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86FC6">
      <w:pPr>
        <w:keepNext w:val="0"/>
        <w:keepLines w:val="0"/>
        <w:pageBreakBefore w:val="0"/>
        <w:kinsoku/>
        <w:wordWrap/>
        <w:overflowPunct/>
        <w:topLinePunct w:val="0"/>
        <w:autoSpaceDE/>
        <w:autoSpaceDN/>
        <w:bidi w:val="0"/>
        <w:adjustRightInd/>
        <w:snapToGrid w:val="0"/>
        <w:spacing w:line="360" w:lineRule="auto"/>
        <w:jc w:val="center"/>
        <w:rPr>
          <w:rFonts w:hint="eastAsia" w:ascii="Times New Roman" w:hAnsi="Times New Roman"/>
          <w:b/>
          <w:bCs/>
          <w:sz w:val="32"/>
          <w:szCs w:val="32"/>
          <w:lang w:eastAsia="zh-CN"/>
        </w:rPr>
      </w:pPr>
      <w:r>
        <w:rPr>
          <w:rFonts w:hint="eastAsia" w:ascii="Times New Roman" w:hAnsi="Times New Roman"/>
          <w:b/>
          <w:bCs/>
          <w:sz w:val="32"/>
          <w:szCs w:val="32"/>
          <w:lang w:eastAsia="zh-CN"/>
        </w:rPr>
        <w:t>Legal Commitment and Usage Agreement</w:t>
      </w:r>
    </w:p>
    <w:p w14:paraId="06DDCB78">
      <w:pPr>
        <w:keepNext w:val="0"/>
        <w:keepLines w:val="0"/>
        <w:pageBreakBefore w:val="0"/>
        <w:kinsoku/>
        <w:wordWrap/>
        <w:overflowPunct/>
        <w:topLinePunct w:val="0"/>
        <w:autoSpaceDE/>
        <w:autoSpaceDN/>
        <w:bidi w:val="0"/>
        <w:adjustRightInd/>
        <w:snapToGrid w:val="0"/>
        <w:spacing w:line="360" w:lineRule="auto"/>
        <w:jc w:val="center"/>
        <w:rPr>
          <w:rFonts w:ascii="Times New Roman" w:hAnsi="Times New Roman"/>
          <w:b/>
          <w:bCs/>
          <w:sz w:val="32"/>
          <w:szCs w:val="32"/>
          <w:lang w:eastAsia="zh-CN"/>
        </w:rPr>
      </w:pPr>
      <w:r>
        <w:rPr>
          <w:rFonts w:hint="eastAsia" w:ascii="Times New Roman" w:hAnsi="Times New Roman"/>
          <w:b/>
          <w:bCs/>
          <w:sz w:val="32"/>
          <w:szCs w:val="32"/>
          <w:lang w:eastAsia="zh-CN"/>
        </w:rPr>
        <w:t>for the CIRI Dataset</w:t>
      </w:r>
    </w:p>
    <w:p w14:paraId="49532A73">
      <w:pPr>
        <w:keepNext w:val="0"/>
        <w:keepLines w:val="0"/>
        <w:pageBreakBefore w:val="0"/>
        <w:widowControl w:val="0"/>
        <w:kinsoku/>
        <w:wordWrap/>
        <w:overflowPunct/>
        <w:topLinePunct w:val="0"/>
        <w:autoSpaceDE/>
        <w:autoSpaceDN/>
        <w:bidi w:val="0"/>
        <w:adjustRightInd/>
        <w:snapToGrid w:val="0"/>
        <w:spacing w:before="157" w:beforeLines="50" w:line="360" w:lineRule="auto"/>
        <w:jc w:val="both"/>
        <w:textAlignment w:val="auto"/>
        <w:rPr>
          <w:rFonts w:ascii="Times New Roman" w:hAnsi="Times New Roman"/>
          <w:b/>
          <w:bCs/>
          <w:sz w:val="20"/>
          <w:szCs w:val="20"/>
        </w:rPr>
      </w:pPr>
      <w:r>
        <w:rPr>
          <w:rFonts w:hint="eastAsia" w:ascii="Times New Roman" w:hAnsi="Times New Roman" w:eastAsia="宋体" w:cs="Times New Roman"/>
          <w:b/>
          <w:bCs/>
          <w:sz w:val="22"/>
          <w:szCs w:val="24"/>
        </w:rPr>
        <w:t>Licensor</w:t>
      </w:r>
      <w:r>
        <w:rPr>
          <w:rFonts w:ascii="Times New Roman" w:hAnsi="Times New Roman" w:eastAsia="宋体" w:cs="Times New Roman"/>
          <w:b/>
          <w:bCs/>
          <w:sz w:val="22"/>
          <w:szCs w:val="24"/>
        </w:rPr>
        <w:t xml:space="preserve">: </w:t>
      </w:r>
      <w:r>
        <w:rPr>
          <w:rFonts w:hint="eastAsia" w:ascii="Times New Roman" w:hAnsi="Times New Roman" w:cs="Times New Roman"/>
          <w:b/>
          <w:bCs/>
          <w:sz w:val="22"/>
          <w:szCs w:val="24"/>
          <w:lang w:val="en-US" w:eastAsia="zh-CN"/>
        </w:rPr>
        <w:t xml:space="preserve">Southeast University (SEU), </w:t>
      </w:r>
      <w:r>
        <w:rPr>
          <w:rFonts w:hint="eastAsia" w:ascii="Times New Roman" w:hAnsi="Times New Roman"/>
          <w:b/>
          <w:bCs/>
          <w:sz w:val="20"/>
          <w:szCs w:val="20"/>
          <w:lang w:val="en-US" w:eastAsia="zh-CN"/>
        </w:rPr>
        <w:t>Nanjing</w:t>
      </w:r>
      <w:r>
        <w:rPr>
          <w:rFonts w:ascii="Times New Roman" w:hAnsi="Times New Roman"/>
          <w:b/>
          <w:bCs/>
          <w:sz w:val="20"/>
          <w:szCs w:val="20"/>
        </w:rPr>
        <w:t>, China</w:t>
      </w:r>
    </w:p>
    <w:p w14:paraId="689B912F">
      <w:pPr>
        <w:keepNext w:val="0"/>
        <w:keepLines w:val="0"/>
        <w:pageBreakBefore w:val="0"/>
        <w:widowControl w:val="0"/>
        <w:kinsoku/>
        <w:wordWrap/>
        <w:overflowPunct/>
        <w:topLinePunct w:val="0"/>
        <w:autoSpaceDE/>
        <w:autoSpaceDN/>
        <w:bidi w:val="0"/>
        <w:adjustRightInd/>
        <w:snapToGrid/>
        <w:spacing w:before="157" w:beforeLines="50" w:line="360" w:lineRule="auto"/>
        <w:jc w:val="both"/>
        <w:textAlignment w:val="auto"/>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U</w:t>
      </w:r>
      <w:r>
        <w:rPr>
          <w:rFonts w:ascii="Times New Roman" w:hAnsi="Times New Roman" w:eastAsia="宋体" w:cs="Times New Roman"/>
          <w:b/>
          <w:bCs/>
          <w:sz w:val="22"/>
          <w:szCs w:val="24"/>
        </w:rPr>
        <w:t>ser:</w:t>
      </w:r>
      <w:r>
        <w:rPr>
          <w:rFonts w:hint="default" w:ascii="Times New Roman" w:hAnsi="Times New Roman" w:eastAsia="Segoe UI" w:cs="Times New Roman"/>
          <w:i w:val="0"/>
          <w:iCs w:val="0"/>
          <w:caps w:val="0"/>
          <w:color w:val="1A2029"/>
          <w:spacing w:val="0"/>
          <w:sz w:val="24"/>
          <w:szCs w:val="24"/>
          <w:shd w:val="clear" w:fill="FFFFFF"/>
        </w:rPr>
        <w:t>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 xml:space="preserve">   Institution: </w:t>
      </w:r>
      <w:r>
        <w:rPr>
          <w:rFonts w:hint="default" w:ascii="Times New Roman" w:hAnsi="Times New Roman" w:eastAsia="Segoe UI" w:cs="Times New Roman"/>
          <w:i w:val="0"/>
          <w:iCs w:val="0"/>
          <w:caps w:val="0"/>
          <w:color w:val="1A2029"/>
          <w:spacing w:val="0"/>
          <w:sz w:val="24"/>
          <w:szCs w:val="24"/>
          <w:shd w:val="clear" w:fill="FFFFFF"/>
        </w:rPr>
        <w:t>________________________________</w:t>
      </w:r>
    </w:p>
    <w:p w14:paraId="16D4D582">
      <w:pPr>
        <w:keepNext w:val="0"/>
        <w:keepLines w:val="0"/>
        <w:pageBreakBefore w:val="0"/>
        <w:widowControl w:val="0"/>
        <w:kinsoku/>
        <w:wordWrap/>
        <w:overflowPunct/>
        <w:topLinePunct w:val="0"/>
        <w:autoSpaceDE/>
        <w:autoSpaceDN/>
        <w:bidi w:val="0"/>
        <w:adjustRightInd/>
        <w:snapToGrid/>
        <w:spacing w:before="157" w:beforeLines="50" w:line="360" w:lineRule="auto"/>
        <w:jc w:val="both"/>
        <w:textAlignment w:val="auto"/>
      </w:pPr>
      <w:r>
        <w:rPr>
          <w:rFonts w:ascii="Times New Roman" w:hAnsi="Times New Roman" w:eastAsia="宋体" w:cs="Times New Roman"/>
          <w:b/>
          <w:bCs/>
          <w:sz w:val="22"/>
          <w:szCs w:val="24"/>
        </w:rPr>
        <w:t>Address:</w:t>
      </w:r>
      <w:r>
        <w:rPr>
          <w:rFonts w:hint="default" w:ascii="Times New Roman" w:hAnsi="Times New Roman" w:eastAsia="Segoe UI" w:cs="Times New Roman"/>
          <w:i w:val="0"/>
          <w:iCs w:val="0"/>
          <w:caps w:val="0"/>
          <w:color w:val="1A2029"/>
          <w:spacing w:val="0"/>
          <w:sz w:val="24"/>
          <w:szCs w:val="24"/>
          <w:shd w:val="clear" w:fill="FFFFFF"/>
        </w:rPr>
        <w:t>______________________________________________________________</w:t>
      </w:r>
    </w:p>
    <w:p w14:paraId="4F28AAE9">
      <w:pPr>
        <w:keepNext w:val="0"/>
        <w:keepLines w:val="0"/>
        <w:pageBreakBefore w:val="0"/>
        <w:kinsoku/>
        <w:wordWrap/>
        <w:overflowPunct/>
        <w:topLinePunct w:val="0"/>
        <w:autoSpaceDE/>
        <w:autoSpaceDN/>
        <w:bidi w:val="0"/>
        <w:adjustRightInd/>
        <w:spacing w:line="360" w:lineRule="auto"/>
        <w:jc w:val="both"/>
      </w:pPr>
    </w:p>
    <w:p w14:paraId="5FCD7474">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right="0" w:firstLine="0"/>
        <w:jc w:val="both"/>
        <w:textAlignment w:val="baseline"/>
        <w:rPr>
          <w:rFonts w:hint="default" w:ascii="Times New Roman" w:hAnsi="Times New Roman" w:eastAsia="Segoe UI" w:cs="Times New Roman"/>
          <w:i w:val="0"/>
          <w:iCs w:val="0"/>
          <w:caps w:val="0"/>
          <w:color w:val="1A2029"/>
          <w:spacing w:val="0"/>
          <w:sz w:val="21"/>
          <w:szCs w:val="21"/>
        </w:rPr>
      </w:pP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This Legal Commitment and Usage Agreement (the “Agreement”) is entered into between the Licensor and the User. The CIRI dataset (hereinafter “the Dataset”) is a curated collection of Chinese inscription rubbing images provided to advance research in digital heritage restoration and related fields. To protect the integrity of the Dataset and the cultural heritage it represents, the User agrees to the following binding terms:</w:t>
      </w:r>
    </w:p>
    <w:p w14:paraId="31833237">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right="0" w:firstLine="0"/>
        <w:jc w:val="both"/>
        <w:textAlignment w:val="baseline"/>
        <w:rPr>
          <w:rFonts w:hint="default" w:ascii="Times New Roman" w:hAnsi="Times New Roman" w:cs="Times New Roman"/>
          <w:i w:val="0"/>
          <w:iCs w:val="0"/>
          <w:caps w:val="0"/>
          <w:color w:val="1A2029"/>
          <w:spacing w:val="0"/>
          <w:sz w:val="21"/>
          <w:szCs w:val="21"/>
          <w:bdr w:val="none" w:color="auto" w:sz="0" w:space="0"/>
          <w:shd w:val="clear" w:fill="FFFFFF"/>
          <w:vertAlign w:val="baseline"/>
          <w:lang w:val="en-US" w:eastAsia="zh-CN"/>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Grant of License and Copyright</w:t>
      </w:r>
    </w:p>
    <w:p w14:paraId="40C26F53">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cs="Times New Roman"/>
          <w:i w:val="0"/>
          <w:iCs w:val="0"/>
          <w:caps w:val="0"/>
          <w:color w:val="1A2029"/>
          <w:spacing w:val="0"/>
          <w:sz w:val="21"/>
          <w:szCs w:val="21"/>
          <w:bdr w:val="none" w:color="auto" w:sz="0" w:space="0"/>
          <w:shd w:val="clear" w:fill="FFFFFF"/>
          <w:vertAlign w:val="baseline"/>
          <w:lang w:val="en-US" w:eastAsia="zh-CN"/>
        </w:rPr>
      </w:pP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The CIRI dataset, as a whole, is a copyrighted compilation created by the Licensor. The Licensor holds the copyright in the original selection, coordination, and arrangement of the dataset’s content, as well as in the derivative works created through the Licensor’s proprietary processing and enhancement of the source materials (e.g., image restoration, segmentation, and annotation). The Dataset is provided to the User for non-commercial academic research purposes only.</w:t>
      </w:r>
    </w:p>
    <w:p w14:paraId="2CD56A38">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cs="Times New Roman"/>
          <w:i w:val="0"/>
          <w:iCs w:val="0"/>
          <w:caps w:val="0"/>
          <w:color w:val="1A2029"/>
          <w:spacing w:val="0"/>
          <w:sz w:val="21"/>
          <w:szCs w:val="21"/>
          <w:bdr w:val="none" w:color="auto" w:sz="0" w:space="0"/>
          <w:shd w:val="clear" w:fill="FFFFFF"/>
          <w:vertAlign w:val="baseline"/>
          <w:lang w:val="en-US" w:eastAsia="zh-CN"/>
        </w:rPr>
      </w:pPr>
      <w:r>
        <w:rPr>
          <w:rFonts w:hint="default" w:ascii="Times New Roman" w:hAnsi="Times New Roman" w:cs="Times New Roman"/>
          <w:i w:val="0"/>
          <w:iCs w:val="0"/>
          <w:caps w:val="0"/>
          <w:color w:val="1A2029"/>
          <w:spacing w:val="0"/>
          <w:sz w:val="21"/>
          <w:szCs w:val="21"/>
          <w:bdr w:val="none" w:color="auto" w:sz="0" w:space="0"/>
          <w:shd w:val="clear" w:fill="FFFFFF"/>
          <w:vertAlign w:val="baseline"/>
          <w:lang w:val="en-US" w:eastAsia="zh-CN"/>
        </w:rPr>
        <w:t xml:space="preserve">The Licensor grants the User a non-exclusive, non-transferable, limited license to use the Dataset for the sole purpose of non-commercial academic research, subject to the terms of this Agreement. This license does not constitute a transfer of ownership of the Dataset or any underlying copyrights. </w:t>
      </w:r>
    </w:p>
    <w:p w14:paraId="4454DDCA">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cs="Times New Roman"/>
          <w:i w:val="0"/>
          <w:iCs w:val="0"/>
          <w:caps w:val="0"/>
          <w:color w:val="1A2029"/>
          <w:spacing w:val="0"/>
          <w:sz w:val="21"/>
          <w:szCs w:val="21"/>
          <w:bdr w:val="none" w:color="auto" w:sz="0" w:space="0"/>
          <w:shd w:val="clear" w:fill="FFFFFF"/>
          <w:vertAlign w:val="baseline"/>
          <w:lang w:val="en-US" w:eastAsia="zh-CN"/>
        </w:rPr>
      </w:pPr>
      <w:r>
        <w:rPr>
          <w:rFonts w:hint="default" w:ascii="Times New Roman" w:hAnsi="Times New Roman" w:cs="Times New Roman"/>
          <w:i w:val="0"/>
          <w:iCs w:val="0"/>
          <w:caps w:val="0"/>
          <w:color w:val="1A2029"/>
          <w:spacing w:val="0"/>
          <w:sz w:val="21"/>
          <w:szCs w:val="21"/>
          <w:bdr w:val="none" w:color="auto" w:sz="0" w:space="0"/>
          <w:shd w:val="clear" w:fill="FFFFFF"/>
          <w:vertAlign w:val="baseline"/>
          <w:lang w:val="en-US" w:eastAsia="zh-CN"/>
        </w:rPr>
        <w:t>The Dataset is provided “as-is”. While the Licensor has curated the Dataset from sources believed to be suitable for academic use, the Licensor makes no warranty or representation regarding the copyright status of the underlying source materials from which the dataset was compiled. To the fullest extent permitted by law, the Licensor shall not be held liable for any third-party copyright claims arising from the User’s use of the Dataset.</w:t>
      </w:r>
    </w:p>
    <w:p w14:paraId="43E19997">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leftChars="0" w:right="0" w:firstLine="0" w:firstLineChars="0"/>
        <w:jc w:val="both"/>
        <w:textAlignment w:val="baseline"/>
        <w:rPr>
          <w:rFonts w:hint="default" w:ascii="Times New Roman" w:hAnsi="Times New Roman" w:eastAsia="Segoe UI" w:cs="Times New Roman"/>
          <w:i w:val="0"/>
          <w:iCs w:val="0"/>
          <w:caps w:val="0"/>
          <w:color w:val="1A2029"/>
          <w:spacing w:val="0"/>
          <w:sz w:val="21"/>
          <w:szCs w:val="21"/>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Permitted Use</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br w:type="textWrapping"/>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 xml:space="preserve">The Dataset may only be used by the User and their immediate research team at the named Institution. Permitted activities include algorithm development, performance benchmarking, and analysis for scholarly publications, theses, or presentations. All use must be in strict accordance with the </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fldChar w:fldCharType="begin"/>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instrText xml:space="preserve"> HYPERLINK "https://creativecommons.org/licenses/by-nc-nd/4.0/" </w:instrTex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fldChar w:fldCharType="separate"/>
      </w:r>
      <w:r>
        <w:rPr>
          <w:rStyle w:val="6"/>
          <w:rFonts w:hint="default" w:ascii="Times New Roman" w:hAnsi="Times New Roman" w:eastAsia="Segoe UI" w:cs="Times New Roman"/>
          <w:i w:val="0"/>
          <w:iCs w:val="0"/>
          <w:caps w:val="0"/>
          <w:spacing w:val="0"/>
          <w:sz w:val="21"/>
          <w:szCs w:val="21"/>
          <w:bdr w:val="none" w:color="auto" w:sz="0" w:space="0"/>
          <w:shd w:val="clear" w:fill="FFFFFF"/>
          <w:vertAlign w:val="baseline"/>
        </w:rPr>
        <w:t>Creative Commons Attribution-NonCommercial-NoDerivatives 4.0 International License</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fldChar w:fldCharType="end"/>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 xml:space="preserve"> (CC BY-NC-ND 4.0).</w:t>
      </w:r>
    </w:p>
    <w:p w14:paraId="79D86422">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baseline"/>
        <w:rPr>
          <w:rFonts w:hint="default" w:ascii="Times New Roman" w:hAnsi="Times New Roman" w:cs="Times New Roman"/>
          <w:sz w:val="21"/>
          <w:szCs w:val="21"/>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Prohibited Use</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br w:type="textWrapping"/>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The User is strictly prohibited from:</w:t>
      </w:r>
    </w:p>
    <w:p w14:paraId="361F11DE">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pP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Using the Dataset for any commercial purposes, including but not limited to, integration into commercial products, services, or for-profit training of models.</w:t>
      </w:r>
    </w:p>
    <w:p w14:paraId="49D44D8A">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eastAsia="Segoe UI" w:cs="Times New Roman"/>
          <w:i w:val="0"/>
          <w:iCs w:val="0"/>
          <w:caps w:val="0"/>
          <w:color w:val="1A2029"/>
          <w:spacing w:val="0"/>
          <w:sz w:val="21"/>
          <w:szCs w:val="21"/>
        </w:rPr>
      </w:pP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Redistributing, selling, leasing, sublicensing, or otherwise making the Dataset, or any part thereof, available to any third party.</w:t>
      </w:r>
    </w:p>
    <w:p w14:paraId="019AF9E5">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eastAsia="Segoe UI" w:cs="Times New Roman"/>
          <w:i w:val="0"/>
          <w:iCs w:val="0"/>
          <w:caps w:val="0"/>
          <w:color w:val="1A2029"/>
          <w:spacing w:val="0"/>
          <w:sz w:val="21"/>
          <w:szCs w:val="21"/>
        </w:rPr>
      </w:pP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Sharing the Dataset with any individuals who are not members of the User’s immediate research team at the named Institution. The User is responsible for ensuring that all team members are aware of and comply with the terms of this Agreement.</w:t>
      </w:r>
    </w:p>
    <w:p w14:paraId="2D1AA8F5">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eastAsia="Segoe UI" w:cs="Times New Roman"/>
          <w:i w:val="0"/>
          <w:iCs w:val="0"/>
          <w:caps w:val="0"/>
          <w:color w:val="1A2029"/>
          <w:spacing w:val="0"/>
          <w:sz w:val="21"/>
          <w:szCs w:val="21"/>
        </w:rPr>
      </w:pP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Creating derivative works from the Dataset (e.g., compiling a new dataset from CIRI images) without explicit prior written consent from the Licensor.</w:t>
      </w:r>
    </w:p>
    <w:p w14:paraId="3D2C7B32">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leftChars="0" w:right="0" w:firstLine="0" w:firstLineChars="0"/>
        <w:jc w:val="both"/>
        <w:textAlignment w:val="baseline"/>
        <w:rPr>
          <w:rFonts w:hint="default" w:ascii="Times New Roman" w:hAnsi="Times New Roman" w:eastAsia="Segoe UI" w:cs="Times New Roman"/>
          <w:i w:val="0"/>
          <w:iCs w:val="0"/>
          <w:caps w:val="0"/>
          <w:color w:val="1A2029"/>
          <w:spacing w:val="0"/>
          <w:sz w:val="21"/>
          <w:szCs w:val="21"/>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Data Protection and Security</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br w:type="textWrapping"/>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The User acknowledges that the Dataset may contain sensitive information related to cultural artifacts. The User agrees to implement reasonable security measures to prevent unauthorized access, use, or disclosure of the Dataset. The User shall comply with all applicable data protection and privacy laws. The User is solely liable for any breach of security or misuse of the Dataset.</w:t>
      </w:r>
    </w:p>
    <w:p w14:paraId="27431810">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leftChars="0" w:right="0" w:firstLine="0" w:firstLineChars="0"/>
        <w:jc w:val="both"/>
        <w:textAlignment w:val="baseline"/>
        <w:rPr>
          <w:rFonts w:hint="default" w:ascii="Times New Roman" w:hAnsi="Times New Roman" w:eastAsia="Segoe UI" w:cs="Times New Roman"/>
          <w:i w:val="0"/>
          <w:iCs w:val="0"/>
          <w:caps w:val="0"/>
          <w:color w:val="1A2029"/>
          <w:spacing w:val="0"/>
          <w:sz w:val="21"/>
          <w:szCs w:val="21"/>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Attribution and Citation</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br w:type="textWrapping"/>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Any and all public or academic work, including publications, presentations, or online posts, that results from the use of the Dataset must provide appropriate attribution. The Dataset should be cited as:</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br w:type="textWrapping"/>
      </w:r>
      <w:r>
        <w:rPr>
          <w:rStyle w:val="7"/>
          <w:rFonts w:hint="eastAsia" w:ascii="Times New Roman" w:hAnsi="Times New Roman" w:cs="Times New Roman"/>
          <w:i w:val="0"/>
          <w:iCs w:val="0"/>
          <w:caps w:val="0"/>
          <w:color w:val="1A2029"/>
          <w:spacing w:val="0"/>
          <w:sz w:val="21"/>
          <w:szCs w:val="21"/>
          <w:bdr w:val="none" w:color="auto" w:sz="0" w:space="0"/>
          <w:shd w:val="clear" w:fill="FFFFFF"/>
          <w:vertAlign w:val="baseline"/>
          <w:lang w:val="en-US" w:eastAsia="zh-CN"/>
        </w:rPr>
        <w:t xml:space="preserve">Shipeng Zhu, Hui Xue, Na Nie, Chenjie Zhu, Haiyue Liu, Pengfei Fang. </w:t>
      </w:r>
      <w:r>
        <w:rPr>
          <w:rStyle w:val="7"/>
          <w:rFonts w:hint="eastAsia" w:ascii="Times New Roman" w:hAnsi="Times New Roman" w:cs="Times New Roman"/>
          <w:i/>
          <w:iCs/>
          <w:caps w:val="0"/>
          <w:color w:val="1A2029"/>
          <w:spacing w:val="0"/>
          <w:sz w:val="21"/>
          <w:szCs w:val="21"/>
          <w:bdr w:val="none" w:color="auto" w:sz="0" w:space="0"/>
          <w:shd w:val="clear" w:fill="FFFFFF"/>
          <w:vertAlign w:val="baseline"/>
          <w:lang w:val="en-US" w:eastAsia="zh-CN"/>
        </w:rPr>
        <w:t>Reproducing the Past: A Dataset for Benchmarking Inscription Restoration.</w:t>
      </w:r>
      <w:r>
        <w:rPr>
          <w:rStyle w:val="7"/>
          <w:rFonts w:hint="eastAsia" w:ascii="Times New Roman" w:hAnsi="Times New Roman" w:cs="Times New Roman"/>
          <w:i w:val="0"/>
          <w:iCs w:val="0"/>
          <w:caps w:val="0"/>
          <w:color w:val="1A2029"/>
          <w:spacing w:val="0"/>
          <w:sz w:val="21"/>
          <w:szCs w:val="21"/>
          <w:bdr w:val="none" w:color="auto" w:sz="0" w:space="0"/>
          <w:shd w:val="clear" w:fill="FFFFFF"/>
          <w:vertAlign w:val="baseline"/>
          <w:lang w:val="en-US" w:eastAsia="zh-CN"/>
        </w:rPr>
        <w:t xml:space="preserve"> In: Proceedings of the ACM International Conference on Multimedia (ACM MM), 7714-7723, 2024</w:t>
      </w:r>
      <w:r>
        <w:rPr>
          <w:rStyle w:val="7"/>
          <w:rFonts w:hint="default" w:ascii="Times New Roman" w:hAnsi="Times New Roman" w:eastAsia="Consolas" w:cs="Times New Roman"/>
          <w:i w:val="0"/>
          <w:iCs w:val="0"/>
          <w:caps w:val="0"/>
          <w:color w:val="1A2029"/>
          <w:spacing w:val="0"/>
          <w:sz w:val="21"/>
          <w:szCs w:val="21"/>
          <w:bdr w:val="none" w:color="auto" w:sz="0" w:space="0"/>
          <w:shd w:val="clear" w:fill="FFFFFF"/>
          <w:vertAlign w:val="baseline"/>
        </w:rPr>
        <w:t>.</w:t>
      </w:r>
    </w:p>
    <w:p w14:paraId="5B6EC4C6">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leftChars="0" w:right="0" w:firstLine="0" w:firstLineChars="0"/>
        <w:jc w:val="both"/>
        <w:textAlignment w:val="baseline"/>
        <w:rPr>
          <w:rFonts w:hint="default" w:ascii="Times New Roman" w:hAnsi="Times New Roman" w:eastAsia="Segoe UI" w:cs="Times New Roman"/>
          <w:i w:val="0"/>
          <w:iCs w:val="0"/>
          <w:caps w:val="0"/>
          <w:color w:val="1A2029"/>
          <w:spacing w:val="0"/>
          <w:sz w:val="21"/>
          <w:szCs w:val="21"/>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Publication of Dataset Content</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br w:type="textWrapping"/>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Given the cultural and scholarly significance of the images, the direct publication of original images from the Dataset in papers, on websites, or in other public forums is strictly forbidden without prior written authorization from the Licensor. Researchers may publish qualitative results (e.g., cropped restoration examples) for demonstrative purposes, but must clearly indicate they are derived from the CIRI dataset and must not publish the full, unaltered source images.</w:t>
      </w:r>
    </w:p>
    <w:p w14:paraId="1DFB5189">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leftChars="0" w:right="0" w:firstLine="0" w:firstLineChars="0"/>
        <w:jc w:val="both"/>
        <w:textAlignment w:val="baseline"/>
        <w:rPr>
          <w:rFonts w:hint="default" w:ascii="Times New Roman" w:hAnsi="Times New Roman" w:eastAsia="Segoe UI" w:cs="Times New Roman"/>
          <w:i w:val="0"/>
          <w:iCs w:val="0"/>
          <w:caps w:val="0"/>
          <w:color w:val="1A2029"/>
          <w:spacing w:val="0"/>
          <w:sz w:val="21"/>
          <w:szCs w:val="21"/>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Term and Termination</w:t>
      </w:r>
    </w:p>
    <w:p w14:paraId="73823685">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pP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This Agreement grants the User access to the Dataset for a period of five (5) years from the date of issuance of the access credentials. The license will automatically expire at the end of this term. To continue using the Dataset, the User must submit a renewal application to the Licensor no later than thirt</w:t>
      </w:r>
      <w:bookmarkStart w:id="0" w:name="_GoBack"/>
      <w:bookmarkEnd w:id="0"/>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y (30) days prior to the expiration date. The Licensor reserves the right to deny renewal or to require the User to agree to a new version of this Agreement upon renewal.</w:t>
      </w:r>
    </w:p>
    <w:p w14:paraId="7A58BE3D">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425" w:leftChars="0" w:right="0" w:rightChars="0" w:hanging="425" w:firstLineChars="0"/>
        <w:jc w:val="both"/>
        <w:textAlignment w:val="baseline"/>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pP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The Licensor reserves the right to terminate this Agreement and revoke access to the Dataset immediately, without prior notice, if the User breaches any of its terms. Upon termination or expiration of this Agreement for any reason, the User must immediately and permanently erase and destroy all copies of the Dataset in their possession or control.</w:t>
      </w:r>
    </w:p>
    <w:p w14:paraId="589830FD">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leftChars="0" w:right="0" w:firstLine="0" w:firstLineChars="0"/>
        <w:jc w:val="both"/>
        <w:textAlignment w:val="baseline"/>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Governing Law</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br w:type="textWrapping"/>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This Agreement shall be governed by and construed in accordance with the laws of</w:t>
      </w:r>
      <w:r>
        <w:rPr>
          <w:rFonts w:hint="eastAsia" w:ascii="Times New Roman" w:hAnsi="Times New Roman" w:cs="Times New Roman"/>
          <w:i w:val="0"/>
          <w:iCs w:val="0"/>
          <w:caps w:val="0"/>
          <w:color w:val="1A2029"/>
          <w:spacing w:val="0"/>
          <w:sz w:val="21"/>
          <w:szCs w:val="21"/>
          <w:bdr w:val="none" w:color="auto" w:sz="0" w:space="0"/>
          <w:shd w:val="clear" w:fill="FFFFFF"/>
          <w:vertAlign w:val="baseline"/>
          <w:lang w:val="en-US" w:eastAsia="zh-CN"/>
        </w:rPr>
        <w:t xml:space="preserve"> </w:t>
      </w:r>
      <w:r>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t>the People’s Republic of China.</w:t>
      </w:r>
    </w:p>
    <w:p w14:paraId="52729BC7">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right="0" w:firstLine="0"/>
        <w:jc w:val="both"/>
        <w:textAlignment w:val="baseline"/>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pPr>
    </w:p>
    <w:p w14:paraId="131CA7D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right="0" w:firstLine="0"/>
        <w:jc w:val="both"/>
        <w:textAlignment w:val="baseline"/>
        <w:rPr>
          <w:rFonts w:hint="default" w:ascii="Times New Roman" w:hAnsi="Times New Roman" w:eastAsia="Segoe UI" w:cs="Times New Roman"/>
          <w:i w:val="0"/>
          <w:iCs w:val="0"/>
          <w:caps w:val="0"/>
          <w:color w:val="1A2029"/>
          <w:spacing w:val="0"/>
          <w:sz w:val="24"/>
          <w:szCs w:val="24"/>
        </w:rPr>
      </w:pPr>
      <w:r>
        <w:rPr>
          <w:rStyle w:val="5"/>
          <w:rFonts w:hint="default" w:ascii="Times New Roman" w:hAnsi="Times New Roman" w:eastAsia="Segoe UI" w:cs="Times New Roman"/>
          <w:b/>
          <w:bCs/>
          <w:i w:val="0"/>
          <w:iCs w:val="0"/>
          <w:caps w:val="0"/>
          <w:color w:val="1A2029"/>
          <w:spacing w:val="0"/>
          <w:sz w:val="24"/>
          <w:szCs w:val="24"/>
          <w:bdr w:val="none" w:color="auto" w:sz="0" w:space="0"/>
          <w:shd w:val="clear" w:fill="FFFFFF"/>
          <w:vertAlign w:val="baseline"/>
        </w:rPr>
        <w:t>Acceptance of Terms</w:t>
      </w:r>
    </w:p>
    <w:p w14:paraId="5F00C7D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right="0" w:firstLine="0"/>
        <w:jc w:val="both"/>
        <w:textAlignment w:val="baseline"/>
        <w:rPr>
          <w:rFonts w:hint="default" w:ascii="Times New Roman" w:hAnsi="Times New Roman" w:eastAsia="Segoe UI" w:cs="Times New Roman"/>
          <w:b/>
          <w:bCs/>
          <w:i w:val="0"/>
          <w:iCs w:val="0"/>
          <w:caps w:val="0"/>
          <w:color w:val="1A2029"/>
          <w:spacing w:val="0"/>
          <w:sz w:val="21"/>
          <w:szCs w:val="21"/>
        </w:rPr>
      </w:pPr>
      <w:r>
        <w:rPr>
          <w:rFonts w:hint="default" w:ascii="Times New Roman" w:hAnsi="Times New Roman" w:eastAsia="Segoe UI" w:cs="Times New Roman"/>
          <w:b/>
          <w:bCs/>
          <w:i w:val="0"/>
          <w:iCs w:val="0"/>
          <w:caps w:val="0"/>
          <w:color w:val="1A2029"/>
          <w:spacing w:val="0"/>
          <w:sz w:val="21"/>
          <w:szCs w:val="21"/>
          <w:bdr w:val="none" w:color="auto" w:sz="0" w:space="0"/>
          <w:shd w:val="clear" w:fill="FFFFFF"/>
          <w:vertAlign w:val="baseline"/>
        </w:rPr>
        <w:t>I, the undersigned, on behalf of myself and the Institution, warrant that I have the authority to bind the Institution to this Agreement. I have read, understood, and agree to comply with all the terms and conditions contained herein.</w:t>
      </w:r>
    </w:p>
    <w:p w14:paraId="0FDAA55E">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right="0" w:firstLine="0"/>
        <w:jc w:val="both"/>
        <w:textAlignment w:val="baseline"/>
        <w:rPr>
          <w:rFonts w:hint="default" w:ascii="Times New Roman" w:hAnsi="Times New Roman" w:eastAsia="Segoe UI" w:cs="Times New Roman"/>
          <w:i w:val="0"/>
          <w:iCs w:val="0"/>
          <w:caps w:val="0"/>
          <w:color w:val="1A2029"/>
          <w:spacing w:val="0"/>
          <w:sz w:val="24"/>
          <w:szCs w:val="24"/>
          <w:bdr w:val="none" w:color="auto" w:sz="0" w:space="0"/>
          <w:shd w:val="clear" w:fill="FFFFFF"/>
          <w:vertAlign w:val="baseline"/>
        </w:rPr>
      </w:pPr>
    </w:p>
    <w:p w14:paraId="67087E8B">
      <w:pPr>
        <w:keepNext w:val="0"/>
        <w:keepLines w:val="0"/>
        <w:pageBreakBefore w:val="0"/>
        <w:widowControl w:val="0"/>
        <w:kinsoku/>
        <w:wordWrap/>
        <w:overflowPunct/>
        <w:topLinePunct w:val="0"/>
        <w:autoSpaceDE/>
        <w:autoSpaceDN/>
        <w:bidi w:val="0"/>
        <w:adjustRightInd/>
        <w:snapToGrid w:val="0"/>
        <w:spacing w:line="360" w:lineRule="auto"/>
        <w:jc w:val="both"/>
        <w:textAlignment w:val="auto"/>
        <w:rPr>
          <w:rStyle w:val="5"/>
          <w:rFonts w:hint="default" w:ascii="Times New Roman" w:hAnsi="Times New Roman" w:eastAsia="Segoe UI" w:cs="Times New Roman"/>
          <w:b/>
          <w:bCs/>
          <w:i w:val="0"/>
          <w:iCs w:val="0"/>
          <w:caps w:val="0"/>
          <w:color w:val="1A2029"/>
          <w:spacing w:val="0"/>
          <w:sz w:val="21"/>
          <w:szCs w:val="21"/>
          <w:shd w:val="clear" w:fill="FFFFFF"/>
          <w:vertAlign w:val="baseline"/>
          <w:lang w:val="en-US" w:eastAsia="zh-CN"/>
        </w:rPr>
      </w:pPr>
      <w:r>
        <w:rPr>
          <w:rStyle w:val="5"/>
          <w:rFonts w:hint="default" w:ascii="Times New Roman" w:hAnsi="Times New Roman" w:eastAsia="Segoe UI" w:cs="Times New Roman"/>
          <w:b/>
          <w:bCs/>
          <w:i w:val="0"/>
          <w:iCs w:val="0"/>
          <w:caps w:val="0"/>
          <w:color w:val="1A2029"/>
          <w:spacing w:val="0"/>
          <w:sz w:val="21"/>
          <w:szCs w:val="21"/>
          <w:shd w:val="clear" w:fill="FFFFFF"/>
          <w:vertAlign w:val="baseline"/>
          <w:lang w:val="en-US" w:eastAsia="zh-CN"/>
        </w:rPr>
        <w:t>Signature of User:</w:t>
      </w:r>
      <w:r>
        <w:rPr>
          <w:rFonts w:hint="default" w:ascii="Times New Roman" w:hAnsi="Times New Roman" w:eastAsia="Segoe UI" w:cs="Times New Roman"/>
          <w:i w:val="0"/>
          <w:iCs w:val="0"/>
          <w:caps w:val="0"/>
          <w:color w:val="1A2029"/>
          <w:spacing w:val="0"/>
          <w:sz w:val="21"/>
          <w:szCs w:val="21"/>
          <w:shd w:val="clear" w:fill="FFFFFF"/>
        </w:rPr>
        <w:t xml:space="preserve"> _________________________</w:t>
      </w:r>
      <w:r>
        <w:rPr>
          <w:rFonts w:hint="default" w:ascii="Times New Roman" w:hAnsi="Times New Roman" w:eastAsia="Segoe UI" w:cs="Times New Roman"/>
          <w:i w:val="0"/>
          <w:iCs w:val="0"/>
          <w:caps w:val="0"/>
          <w:color w:val="1A2029"/>
          <w:spacing w:val="0"/>
          <w:sz w:val="21"/>
          <w:szCs w:val="21"/>
          <w:shd w:val="clear" w:fill="FFFFFF"/>
        </w:rPr>
        <w:t>_</w:t>
      </w:r>
      <w:r>
        <w:rPr>
          <w:rFonts w:hint="default" w:ascii="Times New Roman" w:hAnsi="Times New Roman" w:eastAsia="Segoe UI" w:cs="Times New Roman"/>
          <w:i w:val="0"/>
          <w:iCs w:val="0"/>
          <w:caps w:val="0"/>
          <w:color w:val="1A2029"/>
          <w:spacing w:val="0"/>
          <w:sz w:val="21"/>
          <w:szCs w:val="21"/>
          <w:shd w:val="clear" w:fill="FFFFFF"/>
        </w:rPr>
        <w:t>__________________________</w:t>
      </w:r>
      <w:r>
        <w:rPr>
          <w:rFonts w:hint="default" w:ascii="Times New Roman" w:hAnsi="Times New Roman" w:eastAsia="Segoe UI" w:cs="Times New Roman"/>
          <w:i w:val="0"/>
          <w:iCs w:val="0"/>
          <w:caps w:val="0"/>
          <w:color w:val="1A2029"/>
          <w:spacing w:val="0"/>
          <w:sz w:val="21"/>
          <w:szCs w:val="21"/>
          <w:shd w:val="clear" w:fill="FFFFFF"/>
        </w:rPr>
        <w:t>__________</w:t>
      </w:r>
    </w:p>
    <w:p w14:paraId="0D3249FE">
      <w:pPr>
        <w:keepNext w:val="0"/>
        <w:keepLines w:val="0"/>
        <w:pageBreakBefore w:val="0"/>
        <w:kinsoku/>
        <w:wordWrap/>
        <w:overflowPunct/>
        <w:topLinePunct w:val="0"/>
        <w:autoSpaceDE/>
        <w:autoSpaceDN/>
        <w:bidi w:val="0"/>
        <w:adjustRightInd/>
        <w:snapToGrid w:val="0"/>
        <w:spacing w:line="360" w:lineRule="auto"/>
        <w:jc w:val="both"/>
        <w:rPr>
          <w:rStyle w:val="5"/>
          <w:rFonts w:hint="default" w:ascii="Times New Roman" w:hAnsi="Times New Roman" w:eastAsia="Segoe UI" w:cs="Times New Roman"/>
          <w:b/>
          <w:bCs/>
          <w:i w:val="0"/>
          <w:iCs w:val="0"/>
          <w:caps w:val="0"/>
          <w:color w:val="1A2029"/>
          <w:spacing w:val="0"/>
          <w:sz w:val="21"/>
          <w:szCs w:val="21"/>
          <w:shd w:val="clear" w:fill="FFFFFF"/>
          <w:vertAlign w:val="baseline"/>
          <w:lang w:val="en-US" w:eastAsia="zh-CN"/>
        </w:rPr>
      </w:pPr>
    </w:p>
    <w:p w14:paraId="7AE1D002">
      <w:pPr>
        <w:keepNext w:val="0"/>
        <w:keepLines w:val="0"/>
        <w:pageBreakBefore w:val="0"/>
        <w:kinsoku/>
        <w:wordWrap/>
        <w:overflowPunct/>
        <w:topLinePunct w:val="0"/>
        <w:autoSpaceDE/>
        <w:autoSpaceDN/>
        <w:bidi w:val="0"/>
        <w:adjustRightInd/>
        <w:snapToGrid w:val="0"/>
        <w:spacing w:line="360" w:lineRule="auto"/>
        <w:jc w:val="both"/>
        <w:rPr>
          <w:rStyle w:val="5"/>
          <w:rFonts w:hint="default" w:ascii="Times New Roman" w:hAnsi="Times New Roman" w:eastAsia="Segoe UI" w:cs="Times New Roman"/>
          <w:b/>
          <w:bCs/>
          <w:i w:val="0"/>
          <w:iCs w:val="0"/>
          <w:caps w:val="0"/>
          <w:color w:val="1A2029"/>
          <w:spacing w:val="0"/>
          <w:sz w:val="21"/>
          <w:szCs w:val="21"/>
          <w:shd w:val="clear" w:fill="FFFFFF"/>
          <w:vertAlign w:val="baseline"/>
        </w:rPr>
      </w:pPr>
      <w:r>
        <w:rPr>
          <w:rStyle w:val="5"/>
          <w:rFonts w:hint="default" w:ascii="Times New Roman" w:hAnsi="Times New Roman" w:eastAsia="Segoe UI" w:cs="Times New Roman"/>
          <w:b/>
          <w:bCs/>
          <w:i w:val="0"/>
          <w:iCs w:val="0"/>
          <w:caps w:val="0"/>
          <w:color w:val="1A2029"/>
          <w:spacing w:val="0"/>
          <w:sz w:val="21"/>
          <w:szCs w:val="21"/>
          <w:shd w:val="clear" w:fill="FFFFFF"/>
          <w:vertAlign w:val="baseline"/>
        </w:rPr>
        <w:t>Signature of Authorized Institutional Representative:</w:t>
      </w:r>
    </w:p>
    <w:p w14:paraId="7250AC71">
      <w:pPr>
        <w:keepNext w:val="0"/>
        <w:keepLines w:val="0"/>
        <w:pageBreakBefore w:val="0"/>
        <w:widowControl w:val="0"/>
        <w:kinsoku/>
        <w:wordWrap/>
        <w:overflowPunct/>
        <w:topLinePunct w:val="0"/>
        <w:autoSpaceDE/>
        <w:autoSpaceDN/>
        <w:bidi w:val="0"/>
        <w:adjustRightInd/>
        <w:snapToGrid w:val="0"/>
        <w:spacing w:before="157" w:beforeLines="50" w:line="360" w:lineRule="auto"/>
        <w:jc w:val="both"/>
        <w:textAlignment w:val="auto"/>
        <w:rPr>
          <w:rStyle w:val="5"/>
          <w:rFonts w:hint="default" w:ascii="Times New Roman" w:hAnsi="Times New Roman" w:eastAsia="Segoe UI" w:cs="Times New Roman"/>
          <w:b/>
          <w:bCs/>
          <w:i w:val="0"/>
          <w:iCs w:val="0"/>
          <w:caps w:val="0"/>
          <w:color w:val="1A2029"/>
          <w:spacing w:val="0"/>
          <w:sz w:val="21"/>
          <w:szCs w:val="21"/>
          <w:shd w:val="clear" w:fill="FFFFFF"/>
          <w:vertAlign w:val="baseline"/>
        </w:rPr>
      </w:pPr>
      <w:r>
        <w:rPr>
          <w:rFonts w:hint="default" w:ascii="Times New Roman" w:hAnsi="Times New Roman" w:eastAsia="Segoe UI" w:cs="Times New Roman"/>
          <w:i w:val="0"/>
          <w:iCs w:val="0"/>
          <w:caps w:val="0"/>
          <w:color w:val="1A2029"/>
          <w:spacing w:val="0"/>
          <w:sz w:val="21"/>
          <w:szCs w:val="21"/>
          <w:shd w:val="clear" w:fill="FFFFFF"/>
        </w:rPr>
        <w:t>_______________________________________________________________________________</w:t>
      </w:r>
    </w:p>
    <w:p w14:paraId="32D03077">
      <w:pPr>
        <w:keepNext w:val="0"/>
        <w:keepLines w:val="0"/>
        <w:pageBreakBefore w:val="0"/>
        <w:kinsoku/>
        <w:wordWrap/>
        <w:overflowPunct/>
        <w:topLinePunct w:val="0"/>
        <w:autoSpaceDE/>
        <w:autoSpaceDN/>
        <w:bidi w:val="0"/>
        <w:adjustRightInd/>
        <w:snapToGrid w:val="0"/>
        <w:spacing w:line="360" w:lineRule="auto"/>
        <w:jc w:val="both"/>
        <w:rPr>
          <w:rStyle w:val="5"/>
          <w:rFonts w:hint="default" w:ascii="Times New Roman" w:hAnsi="Times New Roman" w:eastAsia="Segoe UI" w:cs="Times New Roman"/>
          <w:b/>
          <w:bCs/>
          <w:i w:val="0"/>
          <w:iCs w:val="0"/>
          <w:caps w:val="0"/>
          <w:color w:val="1A2029"/>
          <w:spacing w:val="0"/>
          <w:sz w:val="21"/>
          <w:szCs w:val="21"/>
          <w:shd w:val="clear" w:fill="FFFFFF"/>
          <w:vertAlign w:val="baseline"/>
        </w:rPr>
      </w:pPr>
    </w:p>
    <w:p w14:paraId="71192BBA">
      <w:pPr>
        <w:keepNext w:val="0"/>
        <w:keepLines w:val="0"/>
        <w:pageBreakBefore w:val="0"/>
        <w:kinsoku/>
        <w:wordWrap/>
        <w:overflowPunct/>
        <w:topLinePunct w:val="0"/>
        <w:autoSpaceDE/>
        <w:autoSpaceDN/>
        <w:bidi w:val="0"/>
        <w:adjustRightInd/>
        <w:snapToGrid w:val="0"/>
        <w:spacing w:line="360" w:lineRule="auto"/>
        <w:jc w:val="both"/>
        <w:rPr>
          <w:rFonts w:hint="default" w:ascii="Times New Roman" w:hAnsi="Times New Roman" w:eastAsia="Segoe UI" w:cs="Times New Roman"/>
          <w:b/>
          <w:bCs/>
          <w:i w:val="0"/>
          <w:iCs w:val="0"/>
          <w:caps w:val="0"/>
          <w:color w:val="1A2029"/>
          <w:spacing w:val="0"/>
          <w:sz w:val="21"/>
          <w:szCs w:val="21"/>
          <w:shd w:val="clear" w:fill="FFFFFF"/>
        </w:rPr>
      </w:pPr>
      <w:r>
        <w:rPr>
          <w:rFonts w:hint="default" w:ascii="Times New Roman" w:hAnsi="Times New Roman" w:eastAsia="Segoe UI" w:cs="Times New Roman"/>
          <w:b/>
          <w:bCs/>
          <w:i w:val="0"/>
          <w:iCs w:val="0"/>
          <w:caps w:val="0"/>
          <w:color w:val="1A2029"/>
          <w:spacing w:val="0"/>
          <w:sz w:val="21"/>
          <w:szCs w:val="21"/>
          <w:shd w:val="clear" w:fill="FFFFFF"/>
        </w:rPr>
        <w:t>Official Institutional Seal/Stamp:</w:t>
      </w:r>
    </w:p>
    <w:p w14:paraId="09A4DC83">
      <w:pPr>
        <w:keepNext w:val="0"/>
        <w:keepLines w:val="0"/>
        <w:pageBreakBefore w:val="0"/>
        <w:widowControl w:val="0"/>
        <w:kinsoku/>
        <w:wordWrap/>
        <w:overflowPunct/>
        <w:topLinePunct w:val="0"/>
        <w:autoSpaceDE/>
        <w:autoSpaceDN/>
        <w:bidi w:val="0"/>
        <w:adjustRightInd/>
        <w:snapToGrid w:val="0"/>
        <w:spacing w:before="157" w:beforeLines="50" w:line="360" w:lineRule="auto"/>
        <w:jc w:val="both"/>
        <w:textAlignment w:val="auto"/>
        <w:rPr>
          <w:rFonts w:hint="default" w:ascii="Times New Roman" w:hAnsi="Times New Roman" w:eastAsia="Segoe UI" w:cs="Times New Roman"/>
          <w:i w:val="0"/>
          <w:iCs w:val="0"/>
          <w:caps w:val="0"/>
          <w:color w:val="1A2029"/>
          <w:spacing w:val="0"/>
          <w:sz w:val="21"/>
          <w:szCs w:val="21"/>
          <w:shd w:val="clear" w:fill="FFFFFF"/>
        </w:rPr>
      </w:pPr>
      <w:r>
        <w:rPr>
          <w:rFonts w:hint="default" w:ascii="Times New Roman" w:hAnsi="Times New Roman" w:eastAsia="Segoe UI" w:cs="Times New Roman"/>
          <w:i w:val="0"/>
          <w:iCs w:val="0"/>
          <w:caps w:val="0"/>
          <w:color w:val="1A2029"/>
          <w:spacing w:val="0"/>
          <w:sz w:val="21"/>
          <w:szCs w:val="21"/>
          <w:shd w:val="clear" w:fill="FFFFFF"/>
        </w:rPr>
        <w:t>_______________________________________________________________________________</w:t>
      </w:r>
    </w:p>
    <w:p w14:paraId="097145FB">
      <w:pPr>
        <w:keepNext w:val="0"/>
        <w:keepLines w:val="0"/>
        <w:pageBreakBefore w:val="0"/>
        <w:kinsoku/>
        <w:wordWrap/>
        <w:overflowPunct/>
        <w:topLinePunct w:val="0"/>
        <w:autoSpaceDE/>
        <w:autoSpaceDN/>
        <w:bidi w:val="0"/>
        <w:adjustRightInd/>
        <w:snapToGrid w:val="0"/>
        <w:spacing w:line="360" w:lineRule="auto"/>
        <w:jc w:val="both"/>
        <w:rPr>
          <w:rFonts w:hint="default" w:ascii="Times New Roman" w:hAnsi="Times New Roman" w:eastAsia="Segoe UI" w:cs="Times New Roman"/>
          <w:i w:val="0"/>
          <w:iCs w:val="0"/>
          <w:caps w:val="0"/>
          <w:color w:val="1A2029"/>
          <w:spacing w:val="0"/>
          <w:sz w:val="21"/>
          <w:szCs w:val="21"/>
          <w:shd w:val="clear" w:fill="FFFFFF"/>
        </w:rPr>
      </w:pPr>
    </w:p>
    <w:p w14:paraId="16F14A4F">
      <w:pPr>
        <w:keepNext w:val="0"/>
        <w:keepLines w:val="0"/>
        <w:pageBreakBefore w:val="0"/>
        <w:kinsoku/>
        <w:wordWrap/>
        <w:overflowPunct/>
        <w:topLinePunct w:val="0"/>
        <w:autoSpaceDE/>
        <w:autoSpaceDN/>
        <w:bidi w:val="0"/>
        <w:adjustRightInd/>
        <w:snapToGrid w:val="0"/>
        <w:spacing w:line="360" w:lineRule="auto"/>
        <w:jc w:val="both"/>
        <w:rPr>
          <w:rFonts w:ascii="Segoe UI" w:hAnsi="Segoe UI" w:eastAsia="Segoe UI" w:cs="Segoe UI"/>
          <w:i w:val="0"/>
          <w:iCs w:val="0"/>
          <w:caps w:val="0"/>
          <w:color w:val="1A2029"/>
          <w:spacing w:val="0"/>
          <w:sz w:val="21"/>
          <w:szCs w:val="21"/>
          <w:shd w:val="clear" w:fill="FFFFFF"/>
        </w:rPr>
      </w:pPr>
      <w:r>
        <w:rPr>
          <w:rFonts w:hint="default" w:ascii="Times New Roman" w:hAnsi="Times New Roman" w:eastAsia="Segoe UI" w:cs="Times New Roman"/>
          <w:b/>
          <w:bCs/>
          <w:i w:val="0"/>
          <w:iCs w:val="0"/>
          <w:caps w:val="0"/>
          <w:color w:val="1A2029"/>
          <w:spacing w:val="0"/>
          <w:sz w:val="21"/>
          <w:szCs w:val="21"/>
          <w:shd w:val="clear" w:fill="FFFFFF"/>
        </w:rPr>
        <w:t>Date</w:t>
      </w:r>
      <w:r>
        <w:rPr>
          <w:rFonts w:hint="default" w:ascii="Times New Roman" w:hAnsi="Times New Roman" w:eastAsia="Segoe UI" w:cs="Times New Roman"/>
          <w:i w:val="0"/>
          <w:iCs w:val="0"/>
          <w:caps w:val="0"/>
          <w:color w:val="1A2029"/>
          <w:spacing w:val="0"/>
          <w:sz w:val="21"/>
          <w:szCs w:val="21"/>
          <w:shd w:val="clear" w:fill="FFFFFF"/>
        </w:rPr>
        <w:t>: ______________</w:t>
      </w:r>
    </w:p>
    <w:p w14:paraId="55035B3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right="0" w:firstLine="0"/>
        <w:jc w:val="both"/>
        <w:textAlignment w:val="baseline"/>
        <w:rPr>
          <w:rFonts w:hint="default" w:ascii="Times New Roman" w:hAnsi="Times New Roman" w:eastAsia="Segoe UI" w:cs="Times New Roman"/>
          <w:i w:val="0"/>
          <w:iCs w:val="0"/>
          <w:caps w:val="0"/>
          <w:color w:val="1A2029"/>
          <w:spacing w:val="0"/>
          <w:sz w:val="21"/>
          <w:szCs w:val="21"/>
          <w:bdr w:val="none" w:color="auto" w:sz="0" w:space="0"/>
          <w:shd w:val="clear" w:fill="FFFFFF"/>
          <w:vertAlign w:val="baseline"/>
        </w:rPr>
      </w:pPr>
    </w:p>
    <w:p w14:paraId="769679BB">
      <w:pPr>
        <w:keepNext w:val="0"/>
        <w:keepLines w:val="0"/>
        <w:pageBreakBefore w:val="0"/>
        <w:kinsoku/>
        <w:wordWrap/>
        <w:overflowPunct/>
        <w:topLinePunct w:val="0"/>
        <w:autoSpaceDE/>
        <w:autoSpaceDN/>
        <w:bidi w:val="0"/>
        <w:adjustRightInd/>
        <w:spacing w:line="360" w:lineRule="auto"/>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51529"/>
    <w:multiLevelType w:val="singleLevel"/>
    <w:tmpl w:val="8E451529"/>
    <w:lvl w:ilvl="0" w:tentative="0">
      <w:start w:val="1"/>
      <w:numFmt w:val="decimal"/>
      <w:lvlText w:val="(%1)"/>
      <w:lvlJc w:val="left"/>
      <w:pPr>
        <w:ind w:left="425" w:hanging="425"/>
      </w:pPr>
      <w:rPr>
        <w:rFonts w:hint="default"/>
      </w:rPr>
    </w:lvl>
  </w:abstractNum>
  <w:abstractNum w:abstractNumId="1">
    <w:nsid w:val="A1D00E8F"/>
    <w:multiLevelType w:val="singleLevel"/>
    <w:tmpl w:val="A1D00E8F"/>
    <w:lvl w:ilvl="0" w:tentative="0">
      <w:start w:val="1"/>
      <w:numFmt w:val="decimal"/>
      <w:lvlText w:val="(%1)"/>
      <w:lvlJc w:val="left"/>
      <w:pPr>
        <w:ind w:left="425" w:hanging="425"/>
      </w:pPr>
      <w:rPr>
        <w:rFonts w:hint="default"/>
      </w:rPr>
    </w:lvl>
  </w:abstractNum>
  <w:abstractNum w:abstractNumId="2">
    <w:nsid w:val="DA9C4415"/>
    <w:multiLevelType w:val="singleLevel"/>
    <w:tmpl w:val="DA9C4415"/>
    <w:lvl w:ilvl="0" w:tentative="0">
      <w:start w:val="1"/>
      <w:numFmt w:val="decimal"/>
      <w:lvlText w:val="(%1)"/>
      <w:lvlJc w:val="left"/>
      <w:pPr>
        <w:ind w:left="425" w:hanging="425"/>
      </w:pPr>
      <w:rPr>
        <w:rFonts w:hint="default"/>
      </w:rPr>
    </w:lvl>
  </w:abstractNum>
  <w:abstractNum w:abstractNumId="3">
    <w:nsid w:val="0CB21FCA"/>
    <w:multiLevelType w:val="singleLevel"/>
    <w:tmpl w:val="0CB21FCA"/>
    <w:lvl w:ilvl="0" w:tentative="0">
      <w:start w:val="1"/>
      <w:numFmt w:val="decimal"/>
      <w:suff w:val="space"/>
      <w:lvlText w:val="%1."/>
      <w:lvlJc w:val="left"/>
      <w:rPr>
        <w:rFonts w:hint="default"/>
        <w:b/>
        <w:bCs/>
        <w:sz w:val="24"/>
        <w:szCs w:val="24"/>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6281"/>
    <w:rsid w:val="044C1B2A"/>
    <w:rsid w:val="045E776A"/>
    <w:rsid w:val="0EC51869"/>
    <w:rsid w:val="2C13380B"/>
    <w:rsid w:val="2F1A178D"/>
    <w:rsid w:val="306E1D90"/>
    <w:rsid w:val="3DA77592"/>
    <w:rsid w:val="442D5E84"/>
    <w:rsid w:val="5B2A39AF"/>
    <w:rsid w:val="5CC26E3C"/>
    <w:rsid w:val="5EC21376"/>
    <w:rsid w:val="66B23A7E"/>
    <w:rsid w:val="7DE3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2025-10-15T15:56:09Z</dcterms:created>
  <dc:creator>zsplap</dc:creator>
  <cp:lastModifiedBy>朱士鹏</cp:lastModifiedBy>
  <dcterms:modified xsi:type="dcterms:W3CDTF">2025-10-15T16:40:47Z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eyJoZGlkIjoiMjdhNzQ2NTc2NmJmODE1YjQ4YjMxYTY4ZTQ2MzY0OTciLCJ1c2VySWQiOiIxNzE2MzAyNzUzIn0=</vt:lpwstr>
  </property>
  <property fmtid="{D5CDD505-2E9C-101B-9397-08002B2CF9AE}" pid="4" name="ICV">
    <vt:lpwstr>C69945E6091F45A59EC237F93444252A_12</vt:lpwstr>
  </property>
</Properties>
</file>