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F0D94" w14:textId="5B73B5F5" w:rsidR="00684A92" w:rsidRDefault="00640E09" w:rsidP="00360159">
      <w:pPr>
        <w:pStyle w:val="Titel"/>
        <w:spacing w:line="360" w:lineRule="auto"/>
        <w:rPr>
          <w:lang w:val="de-DE"/>
        </w:rPr>
      </w:pPr>
      <w:r>
        <w:rPr>
          <w:lang w:val="de-DE"/>
        </w:rPr>
        <w:t>Embeddings</w:t>
      </w:r>
      <w:r w:rsidR="009D12AC">
        <w:rPr>
          <w:lang w:val="de-DE"/>
        </w:rPr>
        <w:t xml:space="preserve"> als</w:t>
      </w:r>
      <w:r w:rsidR="0076470C">
        <w:rPr>
          <w:lang w:val="de-DE"/>
        </w:rPr>
        <w:t xml:space="preserve"> </w:t>
      </w:r>
      <w:r w:rsidR="009D12AC">
        <w:rPr>
          <w:lang w:val="de-DE"/>
        </w:rPr>
        <w:t>Methode</w:t>
      </w:r>
      <w:r w:rsidR="0076470C">
        <w:rPr>
          <w:lang w:val="de-DE"/>
        </w:rPr>
        <w:t xml:space="preserve"> zur</w:t>
      </w:r>
      <w:r>
        <w:rPr>
          <w:lang w:val="de-DE"/>
        </w:rPr>
        <w:t xml:space="preserve"> Analyse vo</w:t>
      </w:r>
      <w:r w:rsidR="008772D6">
        <w:rPr>
          <w:lang w:val="de-DE"/>
        </w:rPr>
        <w:t>m politischen</w:t>
      </w:r>
      <w:r>
        <w:rPr>
          <w:lang w:val="de-DE"/>
        </w:rPr>
        <w:t xml:space="preserve"> </w:t>
      </w:r>
      <w:r w:rsidR="008772D6">
        <w:rPr>
          <w:lang w:val="de-DE"/>
        </w:rPr>
        <w:t>Diskurs des Schweizer Parlaments</w:t>
      </w:r>
    </w:p>
    <w:p w14:paraId="49D86B3B" w14:textId="77777777" w:rsidR="00640E09" w:rsidRDefault="00640E09" w:rsidP="00640E09">
      <w:pPr>
        <w:rPr>
          <w:lang w:val="de-DE"/>
        </w:rPr>
      </w:pPr>
    </w:p>
    <w:p w14:paraId="067F866A" w14:textId="77777777" w:rsidR="009D12AC" w:rsidRDefault="009D12AC" w:rsidP="00640E09">
      <w:pPr>
        <w:rPr>
          <w:lang w:val="de-DE"/>
        </w:rPr>
      </w:pPr>
    </w:p>
    <w:p w14:paraId="3F945156" w14:textId="77777777" w:rsidR="00640E09" w:rsidRDefault="00640E09" w:rsidP="00640E09">
      <w:pPr>
        <w:rPr>
          <w:lang w:val="de-DE"/>
        </w:rPr>
      </w:pPr>
    </w:p>
    <w:p w14:paraId="207E9061" w14:textId="77777777" w:rsidR="00640E09" w:rsidRDefault="00640E09" w:rsidP="00640E09">
      <w:pPr>
        <w:rPr>
          <w:lang w:val="de-DE"/>
        </w:rPr>
      </w:pPr>
    </w:p>
    <w:p w14:paraId="65F41400" w14:textId="77777777" w:rsidR="00640E09" w:rsidRDefault="00640E09" w:rsidP="00640E09">
      <w:pPr>
        <w:rPr>
          <w:lang w:val="de-DE"/>
        </w:rPr>
      </w:pPr>
    </w:p>
    <w:p w14:paraId="1F27E4B3" w14:textId="77777777" w:rsidR="008772D6" w:rsidRDefault="008772D6" w:rsidP="00640E09">
      <w:pPr>
        <w:rPr>
          <w:lang w:val="de-DE"/>
        </w:rPr>
      </w:pPr>
    </w:p>
    <w:p w14:paraId="5FF6D6A4" w14:textId="77777777" w:rsidR="008772D6" w:rsidRDefault="008772D6" w:rsidP="00640E09">
      <w:pPr>
        <w:rPr>
          <w:lang w:val="de-DE"/>
        </w:rPr>
      </w:pPr>
    </w:p>
    <w:p w14:paraId="4883AD71" w14:textId="77777777" w:rsidR="008772D6" w:rsidRPr="000B7167" w:rsidRDefault="008772D6" w:rsidP="000B7167">
      <w:pPr>
        <w:pStyle w:val="Untertitel"/>
      </w:pPr>
    </w:p>
    <w:p w14:paraId="0B85587A" w14:textId="749BB029" w:rsidR="00640E09" w:rsidRPr="000B7167" w:rsidRDefault="00640E09" w:rsidP="000B7167">
      <w:pPr>
        <w:pStyle w:val="Untertitel"/>
        <w:rPr>
          <w:rStyle w:val="Buchtitel"/>
          <w:b w:val="0"/>
          <w:bCs w:val="0"/>
          <w:i w:val="0"/>
          <w:iCs w:val="0"/>
          <w:spacing w:val="15"/>
        </w:rPr>
      </w:pPr>
      <w:r w:rsidRPr="000B7167">
        <w:rPr>
          <w:rStyle w:val="Buchtitel"/>
          <w:b w:val="0"/>
          <w:bCs w:val="0"/>
          <w:i w:val="0"/>
          <w:iCs w:val="0"/>
          <w:spacing w:val="15"/>
        </w:rPr>
        <w:t>IDPA in den Fächern Mathematik und Geschichte / Politik</w:t>
      </w:r>
    </w:p>
    <w:p w14:paraId="0422D7B9" w14:textId="77777777" w:rsidR="008772D6" w:rsidRPr="000B7167" w:rsidRDefault="008772D6" w:rsidP="000B7167">
      <w:pPr>
        <w:pStyle w:val="Untertitel"/>
      </w:pPr>
      <w:r w:rsidRPr="000B7167">
        <w:t>Lukas Tobler</w:t>
      </w:r>
    </w:p>
    <w:p w14:paraId="0AA02A05" w14:textId="77777777" w:rsidR="008772D6" w:rsidRPr="000B7167" w:rsidRDefault="008772D6" w:rsidP="000B7167">
      <w:pPr>
        <w:pStyle w:val="Untertitel"/>
      </w:pPr>
      <w:r w:rsidRPr="000B7167">
        <w:t>Wasserwerkgasse 14, 3011 Bern</w:t>
      </w:r>
    </w:p>
    <w:p w14:paraId="514A4CD9" w14:textId="77777777" w:rsidR="000B7167" w:rsidRPr="000B7167" w:rsidRDefault="008772D6" w:rsidP="000B7167">
      <w:pPr>
        <w:pStyle w:val="Untertitel"/>
      </w:pPr>
      <w:r w:rsidRPr="000B7167">
        <w:t>Ausrichtung TAL</w:t>
      </w:r>
    </w:p>
    <w:p w14:paraId="1D536D06" w14:textId="7E7E6088" w:rsidR="008772D6" w:rsidRPr="000B7167" w:rsidRDefault="008772D6" w:rsidP="000B7167">
      <w:pPr>
        <w:pStyle w:val="Untertitel"/>
      </w:pPr>
      <w:r w:rsidRPr="000B7167">
        <w:t>BMTAL-18M-S3-BE-Mo-0223</w:t>
      </w:r>
    </w:p>
    <w:p w14:paraId="3A5A5B76" w14:textId="77777777" w:rsidR="000B7167" w:rsidRDefault="000B7167" w:rsidP="000B7167">
      <w:pPr>
        <w:rPr>
          <w:b/>
          <w:bCs/>
          <w:i/>
          <w:iCs/>
        </w:rPr>
      </w:pPr>
    </w:p>
    <w:p w14:paraId="6F966150" w14:textId="77777777" w:rsidR="000B7167" w:rsidRDefault="000B7167" w:rsidP="000B7167">
      <w:pPr>
        <w:rPr>
          <w:b/>
          <w:bCs/>
          <w:i/>
          <w:iCs/>
        </w:rPr>
      </w:pPr>
    </w:p>
    <w:p w14:paraId="26F70C21" w14:textId="77777777" w:rsidR="000B7167" w:rsidRDefault="000B7167" w:rsidP="000B7167">
      <w:pPr>
        <w:rPr>
          <w:b/>
          <w:bCs/>
          <w:i/>
          <w:iCs/>
        </w:rPr>
      </w:pPr>
    </w:p>
    <w:p w14:paraId="7FEDF77C" w14:textId="77777777" w:rsidR="000B7167" w:rsidRDefault="000B7167" w:rsidP="000B7167">
      <w:pPr>
        <w:rPr>
          <w:b/>
          <w:bCs/>
          <w:i/>
          <w:iCs/>
        </w:rPr>
      </w:pPr>
    </w:p>
    <w:p w14:paraId="0E080E36" w14:textId="77777777" w:rsidR="000B7167" w:rsidRDefault="000B7167" w:rsidP="000B7167">
      <w:pPr>
        <w:rPr>
          <w:b/>
          <w:bCs/>
          <w:i/>
          <w:iCs/>
        </w:rPr>
      </w:pPr>
    </w:p>
    <w:p w14:paraId="6F2FD57C" w14:textId="77777777" w:rsidR="000B7167" w:rsidRDefault="000B7167" w:rsidP="000B7167">
      <w:pPr>
        <w:rPr>
          <w:b/>
          <w:bCs/>
          <w:i/>
          <w:iCs/>
        </w:rPr>
      </w:pPr>
    </w:p>
    <w:p w14:paraId="2BBF3AF8" w14:textId="77777777" w:rsidR="000B7167" w:rsidRDefault="000B7167" w:rsidP="000B7167">
      <w:pPr>
        <w:rPr>
          <w:b/>
          <w:bCs/>
          <w:i/>
          <w:iCs/>
        </w:rPr>
      </w:pPr>
    </w:p>
    <w:p w14:paraId="33B07B6C" w14:textId="77777777" w:rsidR="000B7167" w:rsidRDefault="000B7167" w:rsidP="000B7167">
      <w:pPr>
        <w:rPr>
          <w:b/>
          <w:bCs/>
          <w:i/>
          <w:iCs/>
        </w:rPr>
      </w:pPr>
    </w:p>
    <w:p w14:paraId="68856BC1" w14:textId="77777777" w:rsidR="000B7167" w:rsidRDefault="000B7167" w:rsidP="000B7167">
      <w:pPr>
        <w:rPr>
          <w:b/>
          <w:bCs/>
          <w:i/>
          <w:iCs/>
        </w:rPr>
      </w:pPr>
    </w:p>
    <w:p w14:paraId="15E56D94" w14:textId="77777777" w:rsidR="000B7167" w:rsidRDefault="000B7167" w:rsidP="000B7167">
      <w:pPr>
        <w:rPr>
          <w:b/>
          <w:bCs/>
          <w:i/>
          <w:iCs/>
        </w:rPr>
      </w:pPr>
    </w:p>
    <w:p w14:paraId="0AA0C43E" w14:textId="77777777" w:rsidR="000B7167" w:rsidRDefault="000B7167" w:rsidP="000B7167">
      <w:pPr>
        <w:rPr>
          <w:b/>
          <w:bCs/>
          <w:i/>
          <w:iCs/>
        </w:rPr>
      </w:pPr>
    </w:p>
    <w:p w14:paraId="36475992" w14:textId="6D944A23" w:rsidR="000B7167" w:rsidRDefault="000B7167" w:rsidP="000B7167">
      <w:pPr>
        <w:rPr>
          <w:b/>
          <w:bCs/>
          <w:i/>
          <w:iCs/>
        </w:rPr>
      </w:pPr>
    </w:p>
    <w:p w14:paraId="506D4A10" w14:textId="77777777" w:rsidR="000B7167" w:rsidRDefault="000B7167" w:rsidP="000B7167">
      <w:pPr>
        <w:rPr>
          <w:b/>
          <w:bCs/>
          <w:i/>
          <w:iCs/>
        </w:rPr>
      </w:pPr>
    </w:p>
    <w:p w14:paraId="0CFA6DAC" w14:textId="77777777" w:rsidR="000B7167" w:rsidRPr="000B7167" w:rsidRDefault="000B7167" w:rsidP="000B7167">
      <w:pPr>
        <w:rPr>
          <w:b/>
          <w:bCs/>
          <w:i/>
          <w:iCs/>
        </w:rPr>
      </w:pPr>
    </w:p>
    <w:p w14:paraId="26D016BF" w14:textId="18055DF1" w:rsidR="000B7167" w:rsidRPr="000B7167" w:rsidRDefault="000B7167" w:rsidP="000B7167">
      <w:pPr>
        <w:pStyle w:val="Untertitel"/>
        <w:rPr>
          <w:lang w:val="de-DE"/>
        </w:rPr>
      </w:pPr>
      <w:r w:rsidRPr="000B7167">
        <w:rPr>
          <w:lang w:val="de-DE"/>
        </w:rPr>
        <w:t>Abgabe: 03.02.2024, Bern</w:t>
      </w:r>
    </w:p>
    <w:p w14:paraId="51054089" w14:textId="3073CBF4" w:rsidR="00640E09" w:rsidRPr="000B7167" w:rsidRDefault="000B7167" w:rsidP="000B7167">
      <w:pPr>
        <w:pStyle w:val="Untertitel"/>
        <w:rPr>
          <w:lang w:val="de-DE"/>
        </w:rPr>
      </w:pPr>
      <w:r w:rsidRPr="000B7167">
        <w:rPr>
          <w:lang w:val="de-DE"/>
        </w:rPr>
        <w:t xml:space="preserve">Betreut durch: Stefan </w:t>
      </w:r>
      <w:proofErr w:type="spellStart"/>
      <w:r w:rsidRPr="000B7167">
        <w:rPr>
          <w:lang w:val="de-DE"/>
        </w:rPr>
        <w:t>Brenken</w:t>
      </w:r>
      <w:proofErr w:type="spellEnd"/>
    </w:p>
    <w:p w14:paraId="38957FAF" w14:textId="49A90868" w:rsidR="00640E09" w:rsidRDefault="00640E09" w:rsidP="00640E09">
      <w:pPr>
        <w:pStyle w:val="berschrift1"/>
        <w:rPr>
          <w:lang w:val="de-DE"/>
        </w:rPr>
      </w:pPr>
      <w:r>
        <w:rPr>
          <w:lang w:val="de-DE"/>
        </w:rPr>
        <w:lastRenderedPageBreak/>
        <w:t>Grobkonzept</w:t>
      </w:r>
    </w:p>
    <w:p w14:paraId="44674DE2" w14:textId="77777777" w:rsidR="00640E09" w:rsidRDefault="00640E09" w:rsidP="00640E09">
      <w:pPr>
        <w:rPr>
          <w:lang w:val="de-DE"/>
        </w:rPr>
      </w:pPr>
    </w:p>
    <w:p w14:paraId="5739545C" w14:textId="2CF62298" w:rsidR="00640E09" w:rsidRDefault="00640E09" w:rsidP="00640E09">
      <w:pPr>
        <w:pStyle w:val="berschrift2"/>
        <w:rPr>
          <w:lang w:val="de-DE"/>
        </w:rPr>
      </w:pPr>
      <w:r>
        <w:rPr>
          <w:lang w:val="de-DE"/>
        </w:rPr>
        <w:t>Problemstellung</w:t>
      </w:r>
    </w:p>
    <w:p w14:paraId="59714677" w14:textId="77777777" w:rsidR="00DD266E" w:rsidRDefault="00DD266E" w:rsidP="00DD266E">
      <w:pPr>
        <w:rPr>
          <w:lang w:val="de-DE"/>
        </w:rPr>
      </w:pPr>
    </w:p>
    <w:p w14:paraId="51AAF9BD" w14:textId="7B39D409" w:rsidR="00DD266E" w:rsidRDefault="00206037" w:rsidP="00DD266E">
      <w:pPr>
        <w:rPr>
          <w:lang w:val="de-DE"/>
        </w:rPr>
      </w:pPr>
      <w:r>
        <w:rPr>
          <w:lang w:val="de-DE"/>
        </w:rPr>
        <w:t xml:space="preserve">Die Gesellschaft und Politik sind durchgehend in Bewegung, woraus sich Gruppierungen bilden, welche sich teils nur leicht, teils jedoch auch stark voneinander unterscheiden. </w:t>
      </w:r>
    </w:p>
    <w:p w14:paraId="4FEAF3F1" w14:textId="277630B1" w:rsidR="00206037" w:rsidRDefault="00206037" w:rsidP="00DD266E">
      <w:pPr>
        <w:rPr>
          <w:lang w:val="de-DE"/>
        </w:rPr>
      </w:pPr>
      <w:r>
        <w:rPr>
          <w:lang w:val="de-DE"/>
        </w:rPr>
        <w:t xml:space="preserve">Die Sprache der verschiedenen Entwicklungen und Bewegungen zu analysieren, kann </w:t>
      </w:r>
      <w:r w:rsidR="009D12AC">
        <w:rPr>
          <w:lang w:val="de-DE"/>
        </w:rPr>
        <w:t xml:space="preserve">daher </w:t>
      </w:r>
      <w:r>
        <w:rPr>
          <w:lang w:val="de-DE"/>
        </w:rPr>
        <w:t>interessante und wertvolle Erkenntnisse liefern.</w:t>
      </w:r>
    </w:p>
    <w:p w14:paraId="3B9BB227" w14:textId="1F74E413" w:rsidR="00206037" w:rsidRPr="00DD266E" w:rsidRDefault="009D12AC" w:rsidP="00DD266E">
      <w:pPr>
        <w:rPr>
          <w:lang w:val="de-DE"/>
        </w:rPr>
      </w:pPr>
      <w:r>
        <w:rPr>
          <w:lang w:val="de-DE"/>
        </w:rPr>
        <w:t>Eine Methodik zur Analyse des Sprachgebrauches sind</w:t>
      </w:r>
      <w:r w:rsidR="00206037">
        <w:rPr>
          <w:lang w:val="de-DE"/>
        </w:rPr>
        <w:t xml:space="preserve"> Word-Embeddings. Diese Methodik kann helfen Unterschiede in den Bedeutungen von Wörtern in verschiedenen Korpora zu erkennen</w:t>
      </w:r>
      <w:r>
        <w:rPr>
          <w:lang w:val="de-DE"/>
        </w:rPr>
        <w:t>,</w:t>
      </w:r>
      <w:r w:rsidR="00206037">
        <w:rPr>
          <w:lang w:val="de-DE"/>
        </w:rPr>
        <w:t xml:space="preserve"> damit diese </w:t>
      </w:r>
      <w:proofErr w:type="spellStart"/>
      <w:r w:rsidR="00206037">
        <w:rPr>
          <w:lang w:val="de-DE"/>
        </w:rPr>
        <w:t>anschliessend</w:t>
      </w:r>
      <w:proofErr w:type="spellEnd"/>
      <w:r w:rsidR="00206037">
        <w:rPr>
          <w:lang w:val="de-DE"/>
        </w:rPr>
        <w:t xml:space="preserve"> interpretiert werden können.</w:t>
      </w:r>
    </w:p>
    <w:p w14:paraId="1E4219AC" w14:textId="14C83A8B" w:rsidR="00640E09" w:rsidRDefault="00206037" w:rsidP="00640E09">
      <w:pPr>
        <w:rPr>
          <w:lang w:val="de-DE"/>
        </w:rPr>
      </w:pPr>
      <w:r>
        <w:rPr>
          <w:lang w:val="de-DE"/>
        </w:rPr>
        <w:t xml:space="preserve">Diese Arbeit widmet sich ebendieser Methodik und soll die Fragestellung beantworten, „Wie können Word Embeddings genutzt werden, um </w:t>
      </w:r>
      <w:r w:rsidR="000B7167">
        <w:rPr>
          <w:lang w:val="de-DE"/>
        </w:rPr>
        <w:t xml:space="preserve">parlamentarische </w:t>
      </w:r>
      <w:r>
        <w:rPr>
          <w:lang w:val="de-DE"/>
        </w:rPr>
        <w:t>Texte zu analysieren?“.</w:t>
      </w:r>
    </w:p>
    <w:p w14:paraId="76D10C95" w14:textId="77777777" w:rsidR="00206037" w:rsidRDefault="00206037" w:rsidP="00640E09">
      <w:pPr>
        <w:rPr>
          <w:lang w:val="de-DE"/>
        </w:rPr>
      </w:pPr>
    </w:p>
    <w:p w14:paraId="680B5088" w14:textId="7ABA206B" w:rsidR="00640E09" w:rsidRDefault="00640E09" w:rsidP="00640E09">
      <w:pPr>
        <w:pStyle w:val="berschrift2"/>
        <w:rPr>
          <w:lang w:val="de-DE"/>
        </w:rPr>
      </w:pPr>
      <w:r>
        <w:rPr>
          <w:lang w:val="de-DE"/>
        </w:rPr>
        <w:t>Inhaltliche Abgrenzungen</w:t>
      </w:r>
    </w:p>
    <w:p w14:paraId="68FA3821" w14:textId="77777777" w:rsidR="00640E09" w:rsidRDefault="00640E09" w:rsidP="00640E09">
      <w:pPr>
        <w:rPr>
          <w:lang w:val="de-DE"/>
        </w:rPr>
      </w:pPr>
    </w:p>
    <w:p w14:paraId="0F7DDB62" w14:textId="283EC5DC" w:rsidR="002F6D51" w:rsidRDefault="00206037" w:rsidP="00640E09">
      <w:pPr>
        <w:rPr>
          <w:lang w:val="de-DE"/>
        </w:rPr>
      </w:pPr>
      <w:r>
        <w:rPr>
          <w:lang w:val="de-DE"/>
        </w:rPr>
        <w:t xml:space="preserve">Da Word-Embeddings nicht nur in der </w:t>
      </w:r>
      <w:r w:rsidR="009D12AC">
        <w:rPr>
          <w:lang w:val="de-DE"/>
        </w:rPr>
        <w:t xml:space="preserve">Sprachanalyse </w:t>
      </w:r>
      <w:r>
        <w:rPr>
          <w:lang w:val="de-DE"/>
        </w:rPr>
        <w:t xml:space="preserve">benutzt werden, </w:t>
      </w:r>
      <w:r w:rsidR="002F6D51">
        <w:rPr>
          <w:lang w:val="de-DE"/>
        </w:rPr>
        <w:t xml:space="preserve">sondern über enorm vielseitige Anwendungszwecke verfügen, ist eine Abgrenzung besonders wichtig. </w:t>
      </w:r>
    </w:p>
    <w:p w14:paraId="59833174" w14:textId="3D99C9C8" w:rsidR="00546A9B" w:rsidRDefault="00546A9B" w:rsidP="00640E09">
      <w:pPr>
        <w:rPr>
          <w:lang w:val="de-DE"/>
        </w:rPr>
      </w:pPr>
      <w:r>
        <w:rPr>
          <w:lang w:val="de-DE"/>
        </w:rPr>
        <w:t>Heutzutage werden Word-Embeddings meist mithilfe von künstlichen neuronalen Netzwerken generiert. Da diese Art Word-Embeddings zu generieren</w:t>
      </w:r>
      <w:r w:rsidR="00AF3E05">
        <w:rPr>
          <w:lang w:val="de-DE"/>
        </w:rPr>
        <w:t>,</w:t>
      </w:r>
      <w:r>
        <w:rPr>
          <w:lang w:val="de-DE"/>
        </w:rPr>
        <w:t xml:space="preserve"> zu komplex wäre und den Rahmen dieser Arbeit sprengen würde, wird</w:t>
      </w:r>
      <w:r w:rsidR="00AF3E05">
        <w:rPr>
          <w:lang w:val="de-DE"/>
        </w:rPr>
        <w:t xml:space="preserve"> </w:t>
      </w:r>
      <w:r w:rsidR="000B7167">
        <w:rPr>
          <w:lang w:val="de-DE"/>
        </w:rPr>
        <w:t xml:space="preserve">der Fokus auf </w:t>
      </w:r>
      <w:r w:rsidR="00AF3E05">
        <w:rPr>
          <w:lang w:val="de-DE"/>
        </w:rPr>
        <w:t xml:space="preserve">die simplere und etwas ältere Methodik Word2Vec </w:t>
      </w:r>
      <w:r w:rsidR="000B7167">
        <w:rPr>
          <w:lang w:val="de-DE"/>
        </w:rPr>
        <w:t>gelegt</w:t>
      </w:r>
      <w:r w:rsidR="00AF3E05">
        <w:rPr>
          <w:lang w:val="de-DE"/>
        </w:rPr>
        <w:t xml:space="preserve">.  </w:t>
      </w:r>
    </w:p>
    <w:p w14:paraId="4405CC6C" w14:textId="37E4A76E" w:rsidR="0076470C" w:rsidRDefault="009D12AC" w:rsidP="00640E09">
      <w:pPr>
        <w:rPr>
          <w:lang w:val="de-DE"/>
        </w:rPr>
      </w:pPr>
      <w:r>
        <w:rPr>
          <w:lang w:val="de-DE"/>
        </w:rPr>
        <w:t xml:space="preserve">Um ein besseres Verständnis aufzubauen, soll eine Analyse der parlamentarischen Debatten und Geschäfte durchgeführt werden. Dabei werden jedoch nur die beiden </w:t>
      </w:r>
      <w:proofErr w:type="spellStart"/>
      <w:r>
        <w:rPr>
          <w:lang w:val="de-DE"/>
        </w:rPr>
        <w:t>grössten</w:t>
      </w:r>
      <w:proofErr w:type="spellEnd"/>
      <w:r>
        <w:rPr>
          <w:lang w:val="de-DE"/>
        </w:rPr>
        <w:t xml:space="preserve"> Pol-Parteien SP und SVP berücksichtigt.</w:t>
      </w:r>
      <w:r w:rsidR="00E20947">
        <w:rPr>
          <w:lang w:val="de-DE"/>
        </w:rPr>
        <w:t xml:space="preserve"> </w:t>
      </w:r>
    </w:p>
    <w:p w14:paraId="326A901A" w14:textId="77777777" w:rsidR="009B0BEC" w:rsidRDefault="009B0BEC" w:rsidP="00640E09">
      <w:pPr>
        <w:rPr>
          <w:lang w:val="de-DE"/>
        </w:rPr>
      </w:pPr>
    </w:p>
    <w:p w14:paraId="42097EC7" w14:textId="395947CC" w:rsidR="004B4A42" w:rsidRDefault="004B4A42" w:rsidP="004B4A42">
      <w:pPr>
        <w:pStyle w:val="berschrift2"/>
        <w:rPr>
          <w:lang w:val="de-DE"/>
        </w:rPr>
      </w:pPr>
      <w:r>
        <w:rPr>
          <w:lang w:val="de-DE"/>
        </w:rPr>
        <w:t>Nebenfach</w:t>
      </w:r>
    </w:p>
    <w:p w14:paraId="0F4FBB1D" w14:textId="63041E86" w:rsidR="004B4A42" w:rsidRDefault="004B4A42" w:rsidP="004B4A42">
      <w:pPr>
        <w:rPr>
          <w:lang w:val="de-DE"/>
        </w:rPr>
      </w:pPr>
    </w:p>
    <w:p w14:paraId="347BB215" w14:textId="77777777" w:rsidR="004B4A42" w:rsidRDefault="004B4A42" w:rsidP="004B4A42">
      <w:pPr>
        <w:rPr>
          <w:lang w:val="de-DE"/>
        </w:rPr>
      </w:pPr>
      <w:r>
        <w:rPr>
          <w:lang w:val="de-DE"/>
        </w:rPr>
        <w:t>Im Zuge des Grobkonzeptes wurde klar, dass die Frage nach den multilinguistischen Herausforderungen von Word-Embeddings zu komplex gewesen wäre. Zusätzlich ist die verfügbare Studienlage dürftig.</w:t>
      </w:r>
    </w:p>
    <w:p w14:paraId="08DA49CC" w14:textId="2E4B6004" w:rsidR="004B4A42" w:rsidRDefault="004B4A42" w:rsidP="004B4A42">
      <w:pPr>
        <w:rPr>
          <w:lang w:val="de-DE"/>
        </w:rPr>
      </w:pPr>
      <w:r>
        <w:rPr>
          <w:lang w:val="de-DE"/>
        </w:rPr>
        <w:t xml:space="preserve">Daher wurde das Nebenfach nachträglich </w:t>
      </w:r>
      <w:r w:rsidR="000B7167">
        <w:rPr>
          <w:lang w:val="de-DE"/>
        </w:rPr>
        <w:t>zu</w:t>
      </w:r>
      <w:r>
        <w:rPr>
          <w:lang w:val="de-DE"/>
        </w:rPr>
        <w:t xml:space="preserve"> Geschichte / Politik </w:t>
      </w:r>
      <w:r w:rsidR="000B7167">
        <w:rPr>
          <w:lang w:val="de-DE"/>
        </w:rPr>
        <w:t>geändert</w:t>
      </w:r>
      <w:r>
        <w:rPr>
          <w:lang w:val="de-DE"/>
        </w:rPr>
        <w:t>.</w:t>
      </w:r>
    </w:p>
    <w:p w14:paraId="12F95B43" w14:textId="5BA070A3" w:rsidR="004B4A42" w:rsidRDefault="004B4A42" w:rsidP="004B4A42">
      <w:pPr>
        <w:rPr>
          <w:lang w:val="de-DE"/>
        </w:rPr>
      </w:pPr>
      <w:r>
        <w:rPr>
          <w:lang w:val="de-DE"/>
        </w:rPr>
        <w:t>Somit sind mehr Studien und andere Quellen verfügbar.</w:t>
      </w:r>
      <w:r w:rsidR="009D12AC">
        <w:rPr>
          <w:lang w:val="de-DE"/>
        </w:rPr>
        <w:t xml:space="preserve"> </w:t>
      </w:r>
      <w:proofErr w:type="spellStart"/>
      <w:r w:rsidR="009D12AC">
        <w:rPr>
          <w:lang w:val="de-DE"/>
        </w:rPr>
        <w:t>Ausserdem</w:t>
      </w:r>
      <w:proofErr w:type="spellEnd"/>
      <w:r w:rsidR="009D12AC">
        <w:rPr>
          <w:lang w:val="de-DE"/>
        </w:rPr>
        <w:t xml:space="preserve"> erlaubt dies eine Analyse der parlamentarische</w:t>
      </w:r>
      <w:r w:rsidR="000B7167">
        <w:rPr>
          <w:lang w:val="de-DE"/>
        </w:rPr>
        <w:t>n</w:t>
      </w:r>
      <w:r w:rsidR="009D12AC">
        <w:rPr>
          <w:lang w:val="de-DE"/>
        </w:rPr>
        <w:t xml:space="preserve"> </w:t>
      </w:r>
      <w:proofErr w:type="gramStart"/>
      <w:r w:rsidR="000B7167">
        <w:rPr>
          <w:lang w:val="de-DE"/>
        </w:rPr>
        <w:t xml:space="preserve">Texte </w:t>
      </w:r>
      <w:r w:rsidR="00C751AB">
        <w:rPr>
          <w:lang w:val="de-DE"/>
        </w:rPr>
        <w:t xml:space="preserve"> im</w:t>
      </w:r>
      <w:proofErr w:type="gramEnd"/>
      <w:r w:rsidR="00C751AB">
        <w:rPr>
          <w:lang w:val="de-DE"/>
        </w:rPr>
        <w:t xml:space="preserve"> Rahmen eines Anwendungsbeispiel.</w:t>
      </w:r>
    </w:p>
    <w:p w14:paraId="2C77BDBA" w14:textId="08B65740" w:rsidR="009B0BEC" w:rsidRDefault="004B4A42" w:rsidP="004B4A42">
      <w:pPr>
        <w:rPr>
          <w:lang w:val="de-DE"/>
        </w:rPr>
      </w:pPr>
      <w:r>
        <w:rPr>
          <w:lang w:val="de-DE"/>
        </w:rPr>
        <w:br w:type="page"/>
      </w:r>
    </w:p>
    <w:p w14:paraId="47533B27" w14:textId="77777777" w:rsidR="009B0BEC" w:rsidRDefault="009B0BEC" w:rsidP="009B0BEC">
      <w:pPr>
        <w:pStyle w:val="berschrift2"/>
        <w:rPr>
          <w:lang w:val="de-DE"/>
        </w:rPr>
      </w:pPr>
      <w:r>
        <w:rPr>
          <w:lang w:val="de-DE"/>
        </w:rPr>
        <w:lastRenderedPageBreak/>
        <w:t>Inhaltliche Schwerpunkte</w:t>
      </w:r>
    </w:p>
    <w:p w14:paraId="5F111D7C" w14:textId="77777777" w:rsidR="009B0BEC" w:rsidRDefault="009B0BEC" w:rsidP="009B0BEC">
      <w:pPr>
        <w:rPr>
          <w:lang w:val="de-DE"/>
        </w:rPr>
      </w:pPr>
    </w:p>
    <w:p w14:paraId="2EA5017A" w14:textId="77777777" w:rsidR="009B0BEC" w:rsidRDefault="009B0BEC" w:rsidP="009B0BEC">
      <w:pPr>
        <w:pStyle w:val="berschrift3"/>
        <w:rPr>
          <w:lang w:val="de-DE"/>
        </w:rPr>
      </w:pPr>
      <w:r>
        <w:rPr>
          <w:lang w:val="de-DE"/>
        </w:rPr>
        <w:t>Mathematische Funktionsweise von Embeddings</w:t>
      </w:r>
    </w:p>
    <w:p w14:paraId="0B368096" w14:textId="77777777" w:rsidR="009B0BEC" w:rsidRDefault="009B0BEC" w:rsidP="009B0BEC">
      <w:pPr>
        <w:rPr>
          <w:lang w:val="de-DE"/>
        </w:rPr>
      </w:pPr>
    </w:p>
    <w:p w14:paraId="76D6A2B5" w14:textId="11AAD6E8" w:rsidR="00C751AB" w:rsidRDefault="009B0BEC" w:rsidP="009B0BEC">
      <w:pPr>
        <w:rPr>
          <w:lang w:val="de-DE"/>
        </w:rPr>
      </w:pPr>
      <w:r>
        <w:rPr>
          <w:lang w:val="de-DE"/>
        </w:rPr>
        <w:t xml:space="preserve">In diesem Unterkapitel soll das grundlegende mathematische Prinzip vom Erstellen und </w:t>
      </w:r>
      <w:proofErr w:type="spellStart"/>
      <w:r>
        <w:rPr>
          <w:lang w:val="de-DE"/>
        </w:rPr>
        <w:t>anschliessende</w:t>
      </w:r>
      <w:proofErr w:type="spellEnd"/>
      <w:r>
        <w:rPr>
          <w:lang w:val="de-DE"/>
        </w:rPr>
        <w:t xml:space="preserve"> Auswerten von Embeddings erarbeitet und nachvollziehbar dargelegt werden. In diesem Kapitel soll es nicht um eine komplexe Anwendung dieser Technik gehen, sondern lediglich ein Verständnis aufgebaut werden, damit diese Technik im folgenden Teil angewandt werden kann.</w:t>
      </w:r>
    </w:p>
    <w:p w14:paraId="3B5084FD" w14:textId="77777777" w:rsidR="009B0BEC" w:rsidRPr="00EB024C" w:rsidRDefault="009B0BEC" w:rsidP="009B0BEC">
      <w:pPr>
        <w:pStyle w:val="berschrift3"/>
        <w:rPr>
          <w:lang w:val="de-DE"/>
        </w:rPr>
      </w:pPr>
      <w:r>
        <w:rPr>
          <w:lang w:val="de-DE"/>
        </w:rPr>
        <w:t>Anwendungsbeispiel</w:t>
      </w:r>
    </w:p>
    <w:p w14:paraId="1B0AB342" w14:textId="77777777" w:rsidR="009B0BEC" w:rsidRDefault="009B0BEC" w:rsidP="009B0BEC">
      <w:pPr>
        <w:rPr>
          <w:lang w:val="de-DE"/>
        </w:rPr>
      </w:pPr>
    </w:p>
    <w:p w14:paraId="048B9A2F" w14:textId="77777777" w:rsidR="009B0BEC" w:rsidRDefault="009B0BEC" w:rsidP="009B0BEC">
      <w:pPr>
        <w:rPr>
          <w:lang w:val="de-DE"/>
        </w:rPr>
      </w:pPr>
      <w:r>
        <w:rPr>
          <w:lang w:val="de-DE"/>
        </w:rPr>
        <w:t xml:space="preserve">Dieses Unterkapitel soll an einem Anwendungsbeispiel aufzeigen, wie Word-Embeddings generiert und ausgewertet werden können. </w:t>
      </w:r>
      <w:proofErr w:type="spellStart"/>
      <w:r>
        <w:rPr>
          <w:lang w:val="de-DE"/>
        </w:rPr>
        <w:t>Ausserdem</w:t>
      </w:r>
      <w:proofErr w:type="spellEnd"/>
      <w:r>
        <w:rPr>
          <w:lang w:val="de-DE"/>
        </w:rPr>
        <w:t xml:space="preserve"> sollen Grenzen des Word2Vec-Algorithmus aufgezeigt werden. </w:t>
      </w:r>
    </w:p>
    <w:p w14:paraId="0EE7194E" w14:textId="4C34F8C4" w:rsidR="00C60250" w:rsidRPr="004B4A42" w:rsidRDefault="009B0BEC" w:rsidP="004B4A42">
      <w:pPr>
        <w:rPr>
          <w:lang w:val="de-DE"/>
        </w:rPr>
      </w:pPr>
      <w:r>
        <w:rPr>
          <w:lang w:val="de-DE"/>
        </w:rPr>
        <w:t>Beim Anwendungsbeispiel soll es sich um eine Textanalyse von parlamentarischen Debatten und Geschäften handeln. Hierzu werden für die beiden Pol-Parteien SP und SVP jeweils zwei Thesen ausgestellt, welche mithilfe der Word-Embeddings be- oder widerlegt werden sollen.</w:t>
      </w:r>
    </w:p>
    <w:p w14:paraId="067ED794" w14:textId="563DDB16" w:rsidR="00640E09" w:rsidRDefault="00640E09" w:rsidP="00640E09">
      <w:pPr>
        <w:pStyle w:val="berschrift2"/>
        <w:rPr>
          <w:lang w:val="de-DE"/>
        </w:rPr>
      </w:pPr>
      <w:r>
        <w:rPr>
          <w:lang w:val="de-DE"/>
        </w:rPr>
        <w:t>Vorgehensweise und methodischer Ansatz</w:t>
      </w:r>
    </w:p>
    <w:p w14:paraId="4A04B9AF" w14:textId="77777777" w:rsidR="00275AFF" w:rsidRDefault="00275AFF" w:rsidP="00FA1BA2">
      <w:pPr>
        <w:rPr>
          <w:lang w:val="de-DE"/>
        </w:rPr>
      </w:pPr>
    </w:p>
    <w:tbl>
      <w:tblPr>
        <w:tblStyle w:val="Gitternetztabelle1hellAkzent1"/>
        <w:tblW w:w="8648" w:type="dxa"/>
        <w:tblLook w:val="0420" w:firstRow="1" w:lastRow="0" w:firstColumn="0" w:lastColumn="0" w:noHBand="0" w:noVBand="1"/>
      </w:tblPr>
      <w:tblGrid>
        <w:gridCol w:w="4324"/>
        <w:gridCol w:w="4324"/>
      </w:tblGrid>
      <w:tr w:rsidR="00493309" w14:paraId="723C0C62" w14:textId="77777777" w:rsidTr="00752E74">
        <w:trPr>
          <w:cnfStyle w:val="100000000000" w:firstRow="1" w:lastRow="0" w:firstColumn="0" w:lastColumn="0" w:oddVBand="0" w:evenVBand="0" w:oddHBand="0" w:evenHBand="0" w:firstRowFirstColumn="0" w:firstRowLastColumn="0" w:lastRowFirstColumn="0" w:lastRowLastColumn="0"/>
          <w:trHeight w:val="506"/>
        </w:trPr>
        <w:tc>
          <w:tcPr>
            <w:tcW w:w="4324" w:type="dxa"/>
            <w:vAlign w:val="center"/>
          </w:tcPr>
          <w:p w14:paraId="0EEF6964" w14:textId="77777777" w:rsidR="00493309" w:rsidRDefault="00493309" w:rsidP="00752E74">
            <w:pPr>
              <w:rPr>
                <w:b w:val="0"/>
                <w:bCs w:val="0"/>
              </w:rPr>
            </w:pPr>
            <w:r>
              <w:t>Datum</w:t>
            </w:r>
          </w:p>
          <w:p w14:paraId="639CD0B2" w14:textId="2BFFCD4A" w:rsidR="00C60250" w:rsidRDefault="00C60250" w:rsidP="00752E74"/>
        </w:tc>
        <w:tc>
          <w:tcPr>
            <w:tcW w:w="4324" w:type="dxa"/>
            <w:vAlign w:val="center"/>
          </w:tcPr>
          <w:p w14:paraId="11FF24BE" w14:textId="644E3655" w:rsidR="00493309" w:rsidRDefault="00493309" w:rsidP="00752E74">
            <w:r>
              <w:t>Aufgabe</w:t>
            </w:r>
          </w:p>
        </w:tc>
      </w:tr>
      <w:tr w:rsidR="00493309" w14:paraId="62FD7BF8" w14:textId="77777777" w:rsidTr="00752E74">
        <w:trPr>
          <w:trHeight w:val="506"/>
        </w:trPr>
        <w:tc>
          <w:tcPr>
            <w:tcW w:w="4324" w:type="dxa"/>
            <w:vAlign w:val="center"/>
          </w:tcPr>
          <w:p w14:paraId="6A731D6F" w14:textId="77777777" w:rsidR="00493309" w:rsidRDefault="00493309" w:rsidP="00752E74">
            <w:r w:rsidRPr="00275AFF">
              <w:t>23.12.2023</w:t>
            </w:r>
          </w:p>
          <w:p w14:paraId="04B3FAA6" w14:textId="01C3825C" w:rsidR="00C60250" w:rsidRPr="00275AFF" w:rsidRDefault="00C60250" w:rsidP="00752E74"/>
        </w:tc>
        <w:tc>
          <w:tcPr>
            <w:tcW w:w="4324" w:type="dxa"/>
            <w:vAlign w:val="center"/>
          </w:tcPr>
          <w:p w14:paraId="07A36D47" w14:textId="4D4C9B5D" w:rsidR="00493309" w:rsidRDefault="00493309" w:rsidP="00752E74">
            <w:r>
              <w:t>Grobkonzept Rohfassung fertig</w:t>
            </w:r>
          </w:p>
        </w:tc>
      </w:tr>
      <w:tr w:rsidR="00493309" w14:paraId="027D883A" w14:textId="77777777" w:rsidTr="00752E74">
        <w:trPr>
          <w:trHeight w:val="506"/>
        </w:trPr>
        <w:tc>
          <w:tcPr>
            <w:tcW w:w="4324" w:type="dxa"/>
            <w:vAlign w:val="center"/>
          </w:tcPr>
          <w:p w14:paraId="41FA284D" w14:textId="77777777" w:rsidR="00493309" w:rsidRDefault="00493309" w:rsidP="00752E74">
            <w:r>
              <w:t>12.2023-01.2024</w:t>
            </w:r>
          </w:p>
          <w:p w14:paraId="3189CCC9" w14:textId="27CC23AA" w:rsidR="009D12AC" w:rsidRDefault="009D12AC" w:rsidP="00752E74"/>
        </w:tc>
        <w:tc>
          <w:tcPr>
            <w:tcW w:w="4324" w:type="dxa"/>
            <w:vAlign w:val="center"/>
          </w:tcPr>
          <w:p w14:paraId="0E81FFE2" w14:textId="07E166B6" w:rsidR="00493309" w:rsidRDefault="00493309" w:rsidP="00752E74">
            <w:r>
              <w:t>Literaturanalyse</w:t>
            </w:r>
          </w:p>
        </w:tc>
      </w:tr>
      <w:tr w:rsidR="00493309" w14:paraId="52861EC7" w14:textId="77777777" w:rsidTr="00752E74">
        <w:trPr>
          <w:trHeight w:val="506"/>
        </w:trPr>
        <w:tc>
          <w:tcPr>
            <w:tcW w:w="4324" w:type="dxa"/>
            <w:vAlign w:val="center"/>
          </w:tcPr>
          <w:p w14:paraId="4121E402" w14:textId="77777777" w:rsidR="00493309" w:rsidRDefault="00493309" w:rsidP="00752E74">
            <w:r>
              <w:t>12.2023-01.2024</w:t>
            </w:r>
          </w:p>
          <w:p w14:paraId="24DFCB20" w14:textId="576A9E1A" w:rsidR="00C60250" w:rsidRDefault="00C60250" w:rsidP="00752E74"/>
        </w:tc>
        <w:tc>
          <w:tcPr>
            <w:tcW w:w="4324" w:type="dxa"/>
            <w:vAlign w:val="center"/>
          </w:tcPr>
          <w:p w14:paraId="38804AFE" w14:textId="64ABF4AB" w:rsidR="00493309" w:rsidRDefault="009D12AC" w:rsidP="00752E74">
            <w:r>
              <w:t>Einarbeitung in</w:t>
            </w:r>
            <w:r w:rsidR="00493309">
              <w:t xml:space="preserve"> mathematisches Konzept</w:t>
            </w:r>
          </w:p>
        </w:tc>
      </w:tr>
      <w:tr w:rsidR="009D12AC" w14:paraId="02FDBF65" w14:textId="77777777" w:rsidTr="00752E74">
        <w:trPr>
          <w:trHeight w:val="506"/>
        </w:trPr>
        <w:tc>
          <w:tcPr>
            <w:tcW w:w="4324" w:type="dxa"/>
            <w:vAlign w:val="center"/>
          </w:tcPr>
          <w:p w14:paraId="06D52780" w14:textId="7AC42B70" w:rsidR="009D12AC" w:rsidRDefault="009D12AC" w:rsidP="00752E74">
            <w:r>
              <w:t>24.01.2024</w:t>
            </w:r>
          </w:p>
        </w:tc>
        <w:tc>
          <w:tcPr>
            <w:tcW w:w="4324" w:type="dxa"/>
            <w:vAlign w:val="center"/>
          </w:tcPr>
          <w:p w14:paraId="3A58FD64" w14:textId="72684C31" w:rsidR="009D12AC" w:rsidRDefault="009D12AC" w:rsidP="00752E74">
            <w:r>
              <w:t>Erstes Gespräch mit Expertin (Sophia Schlosser)</w:t>
            </w:r>
          </w:p>
        </w:tc>
      </w:tr>
      <w:tr w:rsidR="00546A9B" w14:paraId="771F747C" w14:textId="77777777" w:rsidTr="00752E74">
        <w:trPr>
          <w:trHeight w:val="506"/>
        </w:trPr>
        <w:tc>
          <w:tcPr>
            <w:tcW w:w="4324" w:type="dxa"/>
            <w:vAlign w:val="center"/>
          </w:tcPr>
          <w:p w14:paraId="2333D819" w14:textId="0525CEA7" w:rsidR="00546A9B" w:rsidRDefault="00546A9B" w:rsidP="00752E74">
            <w:r>
              <w:t>31.01.2024</w:t>
            </w:r>
          </w:p>
        </w:tc>
        <w:tc>
          <w:tcPr>
            <w:tcW w:w="4324" w:type="dxa"/>
            <w:vAlign w:val="center"/>
          </w:tcPr>
          <w:p w14:paraId="16F604B6" w14:textId="79BFA0F0" w:rsidR="00C149AC" w:rsidRDefault="00546A9B" w:rsidP="00752E74">
            <w:r>
              <w:t>Finalisierung Grobkonzept</w:t>
            </w:r>
          </w:p>
        </w:tc>
      </w:tr>
      <w:tr w:rsidR="009D12AC" w14:paraId="62E94F5F" w14:textId="77777777" w:rsidTr="00752E74">
        <w:trPr>
          <w:trHeight w:val="506"/>
        </w:trPr>
        <w:tc>
          <w:tcPr>
            <w:tcW w:w="4324" w:type="dxa"/>
            <w:vAlign w:val="center"/>
          </w:tcPr>
          <w:p w14:paraId="5EA13DCB" w14:textId="77777777" w:rsidR="009D12AC" w:rsidRDefault="009D12AC" w:rsidP="00752E74">
            <w:r>
              <w:t>03.02.2024</w:t>
            </w:r>
          </w:p>
          <w:p w14:paraId="7E57A16A" w14:textId="588CCF4C" w:rsidR="009D12AC" w:rsidRDefault="009D12AC" w:rsidP="00752E74"/>
        </w:tc>
        <w:tc>
          <w:tcPr>
            <w:tcW w:w="4324" w:type="dxa"/>
            <w:vAlign w:val="center"/>
          </w:tcPr>
          <w:p w14:paraId="02D859A5" w14:textId="2C9217AE" w:rsidR="009D12AC" w:rsidRDefault="009D12AC" w:rsidP="00752E74">
            <w:r>
              <w:t>Abgabe Grobkonzept</w:t>
            </w:r>
          </w:p>
        </w:tc>
      </w:tr>
      <w:tr w:rsidR="009D12AC" w14:paraId="16062893" w14:textId="77777777" w:rsidTr="00752E74">
        <w:trPr>
          <w:trHeight w:val="506"/>
        </w:trPr>
        <w:tc>
          <w:tcPr>
            <w:tcW w:w="4324" w:type="dxa"/>
            <w:vAlign w:val="center"/>
          </w:tcPr>
          <w:p w14:paraId="2B96D484" w14:textId="7D5E0DB8" w:rsidR="009D12AC" w:rsidRDefault="00546A9B" w:rsidP="00752E74">
            <w:r>
              <w:t>11.02.2024</w:t>
            </w:r>
          </w:p>
        </w:tc>
        <w:tc>
          <w:tcPr>
            <w:tcW w:w="4324" w:type="dxa"/>
            <w:vAlign w:val="center"/>
          </w:tcPr>
          <w:p w14:paraId="5463A019" w14:textId="4B833D59" w:rsidR="009D12AC" w:rsidRDefault="009D12AC" w:rsidP="00752E74">
            <w:r>
              <w:t>Einarbeitung von Rückmeldungen zum Grobkonzept</w:t>
            </w:r>
          </w:p>
        </w:tc>
      </w:tr>
      <w:tr w:rsidR="00546A9B" w14:paraId="559A2D2A" w14:textId="77777777" w:rsidTr="00752E74">
        <w:trPr>
          <w:trHeight w:val="506"/>
        </w:trPr>
        <w:tc>
          <w:tcPr>
            <w:tcW w:w="4324" w:type="dxa"/>
            <w:vAlign w:val="center"/>
          </w:tcPr>
          <w:p w14:paraId="64B257C9" w14:textId="6DC6813B" w:rsidR="00546A9B" w:rsidRDefault="00546A9B" w:rsidP="00752E74">
            <w:r>
              <w:t>11.02.2024</w:t>
            </w:r>
          </w:p>
          <w:p w14:paraId="5ECA370A" w14:textId="77777777" w:rsidR="00546A9B" w:rsidRDefault="00546A9B" w:rsidP="00752E74"/>
        </w:tc>
        <w:tc>
          <w:tcPr>
            <w:tcW w:w="4324" w:type="dxa"/>
            <w:vAlign w:val="center"/>
          </w:tcPr>
          <w:p w14:paraId="0EAE73B9" w14:textId="331FC746" w:rsidR="00546A9B" w:rsidRDefault="00546A9B" w:rsidP="00752E74">
            <w:r>
              <w:t>Datenaufbereitung für Textanalyse Fertig</w:t>
            </w:r>
          </w:p>
        </w:tc>
      </w:tr>
      <w:tr w:rsidR="00546A9B" w14:paraId="27FD211C" w14:textId="77777777" w:rsidTr="00752E74">
        <w:trPr>
          <w:trHeight w:val="506"/>
        </w:trPr>
        <w:tc>
          <w:tcPr>
            <w:tcW w:w="4324" w:type="dxa"/>
            <w:vAlign w:val="center"/>
          </w:tcPr>
          <w:p w14:paraId="598DBE87" w14:textId="3C170031" w:rsidR="00546A9B" w:rsidRDefault="00546A9B" w:rsidP="00752E74">
            <w:r>
              <w:t>18.02.2024</w:t>
            </w:r>
          </w:p>
          <w:p w14:paraId="24C37796" w14:textId="77777777" w:rsidR="00546A9B" w:rsidRDefault="00546A9B" w:rsidP="00752E74"/>
        </w:tc>
        <w:tc>
          <w:tcPr>
            <w:tcW w:w="4324" w:type="dxa"/>
            <w:vAlign w:val="center"/>
          </w:tcPr>
          <w:p w14:paraId="79CF7D0C" w14:textId="1549916D" w:rsidR="00546A9B" w:rsidRDefault="00546A9B" w:rsidP="00752E74">
            <w:r>
              <w:t>Embeddings für Textanalyse erstellt</w:t>
            </w:r>
          </w:p>
        </w:tc>
      </w:tr>
      <w:tr w:rsidR="00546A9B" w14:paraId="7A938987" w14:textId="77777777" w:rsidTr="00752E74">
        <w:trPr>
          <w:trHeight w:val="506"/>
        </w:trPr>
        <w:tc>
          <w:tcPr>
            <w:tcW w:w="4324" w:type="dxa"/>
            <w:vAlign w:val="center"/>
          </w:tcPr>
          <w:p w14:paraId="23F93754" w14:textId="3920D90E" w:rsidR="00546A9B" w:rsidRDefault="00546A9B" w:rsidP="00752E74">
            <w:r>
              <w:t>29.02.2024</w:t>
            </w:r>
          </w:p>
        </w:tc>
        <w:tc>
          <w:tcPr>
            <w:tcW w:w="4324" w:type="dxa"/>
            <w:vAlign w:val="center"/>
          </w:tcPr>
          <w:p w14:paraId="2ACC4C30" w14:textId="32BF44E5" w:rsidR="00546A9B" w:rsidRDefault="00546A9B" w:rsidP="00752E74">
            <w:r>
              <w:t>Analyse der erstellten Embeddings</w:t>
            </w:r>
          </w:p>
        </w:tc>
      </w:tr>
      <w:tr w:rsidR="00546A9B" w14:paraId="1876169D" w14:textId="77777777" w:rsidTr="00752E74">
        <w:trPr>
          <w:trHeight w:val="506"/>
        </w:trPr>
        <w:tc>
          <w:tcPr>
            <w:tcW w:w="4324" w:type="dxa"/>
            <w:vAlign w:val="center"/>
          </w:tcPr>
          <w:p w14:paraId="26F45314" w14:textId="21E6DC01" w:rsidR="00546A9B" w:rsidRDefault="00546A9B" w:rsidP="00752E74">
            <w:r>
              <w:t>03.2024</w:t>
            </w:r>
          </w:p>
          <w:p w14:paraId="7C4074E1" w14:textId="77777777" w:rsidR="00546A9B" w:rsidRDefault="00546A9B" w:rsidP="00752E74"/>
        </w:tc>
        <w:tc>
          <w:tcPr>
            <w:tcW w:w="4324" w:type="dxa"/>
            <w:vAlign w:val="center"/>
          </w:tcPr>
          <w:p w14:paraId="4FD0CDDA" w14:textId="6CA316E0" w:rsidR="00546A9B" w:rsidRDefault="00546A9B" w:rsidP="00752E74">
            <w:r>
              <w:t>Schreiben</w:t>
            </w:r>
          </w:p>
        </w:tc>
      </w:tr>
      <w:tr w:rsidR="009D12AC" w14:paraId="7266599E" w14:textId="77777777" w:rsidTr="00752E74">
        <w:trPr>
          <w:trHeight w:val="506"/>
        </w:trPr>
        <w:tc>
          <w:tcPr>
            <w:tcW w:w="4324" w:type="dxa"/>
            <w:vAlign w:val="center"/>
          </w:tcPr>
          <w:p w14:paraId="63D6FCD3" w14:textId="470359C9" w:rsidR="009D12AC" w:rsidRDefault="00546A9B" w:rsidP="00752E74">
            <w:r>
              <w:t>07</w:t>
            </w:r>
            <w:r w:rsidR="009D12AC">
              <w:t>.04.2024</w:t>
            </w:r>
          </w:p>
          <w:p w14:paraId="0A3A3E3C" w14:textId="336A107A" w:rsidR="009D12AC" w:rsidRDefault="009D12AC" w:rsidP="00752E74"/>
        </w:tc>
        <w:tc>
          <w:tcPr>
            <w:tcW w:w="4324" w:type="dxa"/>
            <w:vAlign w:val="center"/>
          </w:tcPr>
          <w:p w14:paraId="77722E47" w14:textId="4B70F318" w:rsidR="009D12AC" w:rsidRDefault="009D12AC" w:rsidP="00752E74">
            <w:r>
              <w:t>Abgabe zur Kontrolle</w:t>
            </w:r>
          </w:p>
        </w:tc>
      </w:tr>
      <w:tr w:rsidR="009D12AC" w14:paraId="3C911D55" w14:textId="77777777" w:rsidTr="00752E74">
        <w:trPr>
          <w:trHeight w:val="506"/>
        </w:trPr>
        <w:tc>
          <w:tcPr>
            <w:tcW w:w="4324" w:type="dxa"/>
            <w:vAlign w:val="center"/>
          </w:tcPr>
          <w:p w14:paraId="054F4129" w14:textId="0EBB92EA" w:rsidR="009D12AC" w:rsidRDefault="009D12AC" w:rsidP="00752E74">
            <w:r>
              <w:t>20.04.2024</w:t>
            </w:r>
          </w:p>
        </w:tc>
        <w:tc>
          <w:tcPr>
            <w:tcW w:w="4324" w:type="dxa"/>
            <w:vAlign w:val="center"/>
          </w:tcPr>
          <w:p w14:paraId="4C836662" w14:textId="478E221B" w:rsidR="00752E74" w:rsidRDefault="009D12AC" w:rsidP="00752E74">
            <w:r>
              <w:t>Abgabe IDPA</w:t>
            </w:r>
          </w:p>
        </w:tc>
      </w:tr>
    </w:tbl>
    <w:p w14:paraId="66B878B0" w14:textId="77777777" w:rsidR="00275AFF" w:rsidRDefault="00275AFF" w:rsidP="00FA1BA2"/>
    <w:p w14:paraId="22C2FBEC" w14:textId="17F23721" w:rsidR="00E20947" w:rsidRDefault="00E20947" w:rsidP="00E20947">
      <w:pPr>
        <w:pStyle w:val="berschrift3"/>
      </w:pPr>
      <w:r>
        <w:t>Methodik</w:t>
      </w:r>
    </w:p>
    <w:p w14:paraId="37F8E4F7" w14:textId="77777777" w:rsidR="00E20947" w:rsidRDefault="00E20947" w:rsidP="00E20947"/>
    <w:p w14:paraId="17A2E869" w14:textId="280788B4" w:rsidR="00E20947" w:rsidRDefault="00E20947" w:rsidP="00E20947">
      <w:r>
        <w:t>Gerade bei der Textanalyse wird eine gute Methodik ausschlaggebend sein. Das Vorgehen soll ungefähr wie folgt aussehen:</w:t>
      </w:r>
    </w:p>
    <w:p w14:paraId="27F2F688" w14:textId="2AB1D278" w:rsidR="00E20947" w:rsidRDefault="00E20947" w:rsidP="00E20947">
      <w:pPr>
        <w:pStyle w:val="Listenabsatz"/>
        <w:numPr>
          <w:ilvl w:val="0"/>
          <w:numId w:val="1"/>
        </w:numPr>
      </w:pPr>
      <w:proofErr w:type="gramStart"/>
      <w:r>
        <w:t>Definieren</w:t>
      </w:r>
      <w:proofErr w:type="gramEnd"/>
      <w:r>
        <w:t xml:space="preserve"> der zu prüfenden Thesen (</w:t>
      </w:r>
      <w:r w:rsidR="00655C57">
        <w:t>Selb</w:t>
      </w:r>
      <w:r w:rsidR="006D3416">
        <w:t>stbeschreibung</w:t>
      </w:r>
      <w:r>
        <w:t>) pro Partei</w:t>
      </w:r>
      <w:r w:rsidR="006D3416">
        <w:t xml:space="preserve"> mithilfe einem Topic-Model der Parteiprogramme</w:t>
      </w:r>
    </w:p>
    <w:p w14:paraId="7542CB03" w14:textId="6B238130" w:rsidR="006D3416" w:rsidRDefault="009B0BEC" w:rsidP="00E20947">
      <w:pPr>
        <w:pStyle w:val="Listenabsatz"/>
        <w:numPr>
          <w:ilvl w:val="0"/>
          <w:numId w:val="1"/>
        </w:numPr>
      </w:pPr>
      <w:r>
        <w:t>Definieren von Schlüsselwörtern pro These</w:t>
      </w:r>
    </w:p>
    <w:p w14:paraId="2CB4C7FA" w14:textId="52B377EE" w:rsidR="001471E5" w:rsidRDefault="001471E5" w:rsidP="00E20947">
      <w:pPr>
        <w:pStyle w:val="Listenabsatz"/>
        <w:numPr>
          <w:ilvl w:val="0"/>
          <w:numId w:val="1"/>
        </w:numPr>
      </w:pPr>
      <w:r>
        <w:t xml:space="preserve">Analyse der </w:t>
      </w:r>
      <w:r w:rsidR="009B0BEC">
        <w:t>parlamentarischen Debatten und Geschäften</w:t>
      </w:r>
      <w:r>
        <w:t xml:space="preserve"> mithilfe von Topic-Modelling und </w:t>
      </w:r>
      <w:r w:rsidR="00C9783B">
        <w:t>Distanzmassen (</w:t>
      </w:r>
      <w:proofErr w:type="spellStart"/>
      <w:r w:rsidR="00C9783B">
        <w:t>zb</w:t>
      </w:r>
      <w:proofErr w:type="spellEnd"/>
      <w:r w:rsidR="00C9783B">
        <w:t>. Cosinus-Distanz)</w:t>
      </w:r>
    </w:p>
    <w:p w14:paraId="6FE6BE6A" w14:textId="5EAC1819" w:rsidR="00640E09" w:rsidRDefault="009B0BEC" w:rsidP="00DD266E">
      <w:pPr>
        <w:pStyle w:val="Listenabsatz"/>
        <w:numPr>
          <w:ilvl w:val="0"/>
          <w:numId w:val="1"/>
        </w:numPr>
      </w:pPr>
      <w:r>
        <w:t xml:space="preserve">Vergleich der beiden Korpora (Parteiprogramm / </w:t>
      </w:r>
      <w:r w:rsidR="00C751AB">
        <w:t>Parlamentarische Texte</w:t>
      </w:r>
      <w:r>
        <w:t>)</w:t>
      </w:r>
    </w:p>
    <w:p w14:paraId="760D4F10" w14:textId="77777777" w:rsidR="00C751AB" w:rsidRDefault="00C751AB" w:rsidP="00C751AB"/>
    <w:p w14:paraId="0FB344F4" w14:textId="77777777" w:rsidR="00C751AB" w:rsidRPr="00C751AB" w:rsidRDefault="00C751AB" w:rsidP="00C751AB"/>
    <w:sdt>
      <w:sdtPr>
        <w:rPr>
          <w:rFonts w:asciiTheme="minorHAnsi" w:eastAsiaTheme="minorHAnsi" w:hAnsiTheme="minorHAnsi" w:cstheme="minorBidi"/>
          <w:color w:val="auto"/>
          <w:sz w:val="22"/>
          <w:szCs w:val="22"/>
          <w:lang w:val="de-DE"/>
        </w:rPr>
        <w:id w:val="790253221"/>
        <w:docPartObj>
          <w:docPartGallery w:val="Bibliographies"/>
          <w:docPartUnique/>
        </w:docPartObj>
      </w:sdtPr>
      <w:sdtEndPr>
        <w:rPr>
          <w:lang w:val="de-CH"/>
        </w:rPr>
      </w:sdtEndPr>
      <w:sdtContent>
        <w:p w14:paraId="79B0A62E" w14:textId="3BA8F777" w:rsidR="00C751AB" w:rsidRDefault="00C751AB" w:rsidP="00212ECA">
          <w:pPr>
            <w:pStyle w:val="berschrift2"/>
            <w:rPr>
              <w:lang w:val="de-DE"/>
            </w:rPr>
          </w:pPr>
          <w:r>
            <w:rPr>
              <w:lang w:val="de-DE"/>
            </w:rPr>
            <w:t>Literaturverzeichnis</w:t>
          </w:r>
        </w:p>
        <w:p w14:paraId="3962A91F" w14:textId="77777777" w:rsidR="00212ECA" w:rsidRPr="00212ECA" w:rsidRDefault="00212ECA" w:rsidP="00212ECA">
          <w:pPr>
            <w:rPr>
              <w:lang w:val="de-DE"/>
            </w:rPr>
          </w:pPr>
        </w:p>
        <w:sdt>
          <w:sdtPr>
            <w:id w:val="111145805"/>
            <w:bibliography/>
          </w:sdtPr>
          <w:sdtContent>
            <w:p w14:paraId="725B1B78" w14:textId="77777777" w:rsidR="0094047D" w:rsidRDefault="00C751AB" w:rsidP="0094047D">
              <w:pPr>
                <w:pStyle w:val="Literaturverzeichnis"/>
                <w:rPr>
                  <w:noProof/>
                  <w:kern w:val="0"/>
                  <w:sz w:val="24"/>
                  <w:szCs w:val="24"/>
                  <w14:ligatures w14:val="none"/>
                </w:rPr>
              </w:pPr>
              <w:r>
                <w:fldChar w:fldCharType="begin"/>
              </w:r>
              <w:r w:rsidRPr="00212ECA">
                <w:instrText>BIBLIOGRAPHY</w:instrText>
              </w:r>
              <w:r>
                <w:fldChar w:fldCharType="separate"/>
              </w:r>
              <w:r w:rsidR="0094047D">
                <w:rPr>
                  <w:b/>
                  <w:bCs/>
                  <w:noProof/>
                </w:rPr>
                <w:t>Bubenhofer, Noah, Calleri, Selena und Dreesen, Philipp. 2019.</w:t>
              </w:r>
              <w:r w:rsidR="0094047D">
                <w:rPr>
                  <w:noProof/>
                </w:rPr>
                <w:t xml:space="preserve"> Politisierung in rechtspopulistischen Medien : Wortschatzanalyse und Word Embeddings. </w:t>
              </w:r>
              <w:r w:rsidR="0094047D">
                <w:rPr>
                  <w:i/>
                  <w:iCs/>
                  <w:noProof/>
                </w:rPr>
                <w:t xml:space="preserve">Osnabrücker Beiträge zur Sprachtheorie. </w:t>
              </w:r>
              <w:r w:rsidR="0094047D">
                <w:rPr>
                  <w:noProof/>
                </w:rPr>
                <w:t>[Online] 2019. https://digitalcollection.zhaw.ch/handle/11475/18403.</w:t>
              </w:r>
            </w:p>
            <w:p w14:paraId="2C39C939" w14:textId="77777777" w:rsidR="0094047D" w:rsidRDefault="0094047D" w:rsidP="0094047D">
              <w:pPr>
                <w:pStyle w:val="Literaturverzeichnis"/>
                <w:rPr>
                  <w:noProof/>
                  <w:lang w:val="de-DE"/>
                </w:rPr>
              </w:pPr>
              <w:r>
                <w:rPr>
                  <w:b/>
                  <w:bCs/>
                  <w:noProof/>
                  <w:lang w:val="de-DE"/>
                </w:rPr>
                <w:t>Das Schweizer Parlament.</w:t>
              </w:r>
              <w:r>
                <w:rPr>
                  <w:noProof/>
                  <w:lang w:val="de-DE"/>
                </w:rPr>
                <w:t xml:space="preserve"> Amtliches Bulletin. [Online] https://www.parlament.ch/de/ratsbetrieb/suche-amtliches-bulletin.</w:t>
              </w:r>
            </w:p>
            <w:p w14:paraId="3FE968A6" w14:textId="77777777" w:rsidR="0094047D" w:rsidRDefault="0094047D" w:rsidP="0094047D">
              <w:pPr>
                <w:pStyle w:val="Literaturverzeichnis"/>
                <w:rPr>
                  <w:noProof/>
                  <w:lang w:val="de-DE"/>
                </w:rPr>
              </w:pPr>
              <w:r>
                <w:rPr>
                  <w:b/>
                  <w:bCs/>
                  <w:noProof/>
                  <w:lang w:val="de-DE"/>
                </w:rPr>
                <w:t>—.</w:t>
              </w:r>
              <w:r>
                <w:rPr>
                  <w:noProof/>
                  <w:lang w:val="de-DE"/>
                </w:rPr>
                <w:t xml:space="preserve"> Sessionen. [Online] https://www.parlament.ch/de/ratsbetrieb/sessionen/fruehere-sessionen.</w:t>
              </w:r>
            </w:p>
            <w:p w14:paraId="78607314" w14:textId="77777777" w:rsidR="0094047D" w:rsidRDefault="0094047D" w:rsidP="0094047D">
              <w:pPr>
                <w:pStyle w:val="Literaturverzeichnis"/>
                <w:rPr>
                  <w:noProof/>
                  <w:lang w:val="de-DE"/>
                </w:rPr>
              </w:pPr>
              <w:r w:rsidRPr="0094047D">
                <w:rPr>
                  <w:b/>
                  <w:bCs/>
                  <w:noProof/>
                  <w:lang w:val="fr-CH"/>
                </w:rPr>
                <w:t>Mikolov, Tomas, et al. 2013.</w:t>
              </w:r>
              <w:r w:rsidRPr="0094047D">
                <w:rPr>
                  <w:noProof/>
                  <w:lang w:val="fr-CH"/>
                </w:rPr>
                <w:t xml:space="preserve"> Efficient Estimation of Word Representations in Vector Space. </w:t>
              </w:r>
              <w:r>
                <w:rPr>
                  <w:noProof/>
                  <w:lang w:val="de-DE"/>
                </w:rPr>
                <w:t>[Online] 16. Januar 2013. https://arxiv.org/pdf/1301.3781.pdf.</w:t>
              </w:r>
            </w:p>
            <w:p w14:paraId="272BD11C" w14:textId="77777777" w:rsidR="0094047D" w:rsidRDefault="0094047D" w:rsidP="0094047D">
              <w:pPr>
                <w:pStyle w:val="Literaturverzeichnis"/>
                <w:rPr>
                  <w:noProof/>
                  <w:lang w:val="de-DE"/>
                </w:rPr>
              </w:pPr>
              <w:r>
                <w:rPr>
                  <w:b/>
                  <w:bCs/>
                  <w:noProof/>
                  <w:lang w:val="de-DE"/>
                </w:rPr>
                <w:t xml:space="preserve">Moody, Christopher Erick. </w:t>
              </w:r>
              <w:r w:rsidRPr="0094047D">
                <w:rPr>
                  <w:b/>
                  <w:bCs/>
                  <w:noProof/>
                  <w:lang w:val="fr-CH"/>
                </w:rPr>
                <w:t>2016.</w:t>
              </w:r>
              <w:r w:rsidRPr="0094047D">
                <w:rPr>
                  <w:noProof/>
                  <w:lang w:val="fr-CH"/>
                </w:rPr>
                <w:t xml:space="preserve"> lda2vec: Tools for interpreting natural language. </w:t>
              </w:r>
              <w:r>
                <w:rPr>
                  <w:noProof/>
                  <w:lang w:val="de-DE"/>
                </w:rPr>
                <w:t>[Online] 2016. https://github.com/cemoody/lda2vec?tab=MIT-1-ov-file.</w:t>
              </w:r>
            </w:p>
            <w:p w14:paraId="08E43C5C" w14:textId="1D99A6E2" w:rsidR="00C751AB" w:rsidRDefault="00C751AB" w:rsidP="0094047D">
              <w:r>
                <w:rPr>
                  <w:b/>
                  <w:bCs/>
                </w:rPr>
                <w:fldChar w:fldCharType="end"/>
              </w:r>
            </w:p>
          </w:sdtContent>
        </w:sdt>
      </w:sdtContent>
    </w:sdt>
    <w:p w14:paraId="1BF1E965" w14:textId="77777777" w:rsidR="00743BD7" w:rsidRPr="00C751AB" w:rsidRDefault="00743BD7" w:rsidP="008772D6"/>
    <w:sectPr w:rsidR="00743BD7" w:rsidRPr="00C751AB" w:rsidSect="002D6288">
      <w:pgSz w:w="11906" w:h="16838"/>
      <w:pgMar w:top="1418" w:right="1701"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E737D" w14:textId="77777777" w:rsidR="002D6288" w:rsidRDefault="002D6288" w:rsidP="000B7167">
      <w:pPr>
        <w:spacing w:after="0" w:line="240" w:lineRule="auto"/>
      </w:pPr>
      <w:r>
        <w:separator/>
      </w:r>
    </w:p>
  </w:endnote>
  <w:endnote w:type="continuationSeparator" w:id="0">
    <w:p w14:paraId="7A6EA73A" w14:textId="77777777" w:rsidR="002D6288" w:rsidRDefault="002D6288" w:rsidP="000B7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BA250" w14:textId="77777777" w:rsidR="002D6288" w:rsidRDefault="002D6288" w:rsidP="000B7167">
      <w:pPr>
        <w:spacing w:after="0" w:line="240" w:lineRule="auto"/>
      </w:pPr>
      <w:r>
        <w:separator/>
      </w:r>
    </w:p>
  </w:footnote>
  <w:footnote w:type="continuationSeparator" w:id="0">
    <w:p w14:paraId="51C96E21" w14:textId="77777777" w:rsidR="002D6288" w:rsidRDefault="002D6288" w:rsidP="000B71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A4589"/>
    <w:multiLevelType w:val="hybridMultilevel"/>
    <w:tmpl w:val="DB4204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518422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59"/>
    <w:rsid w:val="000B7167"/>
    <w:rsid w:val="00135C47"/>
    <w:rsid w:val="001471E5"/>
    <w:rsid w:val="00206037"/>
    <w:rsid w:val="00212814"/>
    <w:rsid w:val="00212ECA"/>
    <w:rsid w:val="002404B6"/>
    <w:rsid w:val="00261D99"/>
    <w:rsid w:val="00275AFF"/>
    <w:rsid w:val="002D6288"/>
    <w:rsid w:val="002F6D51"/>
    <w:rsid w:val="00360159"/>
    <w:rsid w:val="0040065D"/>
    <w:rsid w:val="00493309"/>
    <w:rsid w:val="004B4A42"/>
    <w:rsid w:val="00546A9B"/>
    <w:rsid w:val="00640E09"/>
    <w:rsid w:val="00655C57"/>
    <w:rsid w:val="00681A5D"/>
    <w:rsid w:val="00684A92"/>
    <w:rsid w:val="006D3416"/>
    <w:rsid w:val="006E716B"/>
    <w:rsid w:val="0070034D"/>
    <w:rsid w:val="00727056"/>
    <w:rsid w:val="00743BD7"/>
    <w:rsid w:val="00752E74"/>
    <w:rsid w:val="0076470C"/>
    <w:rsid w:val="008727ED"/>
    <w:rsid w:val="008772D6"/>
    <w:rsid w:val="008B16A4"/>
    <w:rsid w:val="0094047D"/>
    <w:rsid w:val="009B0BEC"/>
    <w:rsid w:val="009D12AC"/>
    <w:rsid w:val="00A07FE8"/>
    <w:rsid w:val="00A76516"/>
    <w:rsid w:val="00AF3E05"/>
    <w:rsid w:val="00C149AC"/>
    <w:rsid w:val="00C60250"/>
    <w:rsid w:val="00C751AB"/>
    <w:rsid w:val="00C9783B"/>
    <w:rsid w:val="00D15517"/>
    <w:rsid w:val="00D55A01"/>
    <w:rsid w:val="00DD266E"/>
    <w:rsid w:val="00E20947"/>
    <w:rsid w:val="00EA53B0"/>
    <w:rsid w:val="00EB024C"/>
    <w:rsid w:val="00EE54BE"/>
    <w:rsid w:val="00FA1B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EB140"/>
  <w15:chartTrackingRefBased/>
  <w15:docId w15:val="{0377030E-AC88-48A8-9577-77980817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40E09"/>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berschrift2">
    <w:name w:val="heading 2"/>
    <w:basedOn w:val="Standard"/>
    <w:next w:val="Standard"/>
    <w:link w:val="berschrift2Zchn"/>
    <w:uiPriority w:val="9"/>
    <w:unhideWhenUsed/>
    <w:qFormat/>
    <w:rsid w:val="00640E09"/>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berschrift3">
    <w:name w:val="heading 3"/>
    <w:basedOn w:val="Standard"/>
    <w:next w:val="Standard"/>
    <w:link w:val="berschrift3Zchn"/>
    <w:uiPriority w:val="9"/>
    <w:unhideWhenUsed/>
    <w:qFormat/>
    <w:rsid w:val="00E20947"/>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40E09"/>
    <w:pPr>
      <w:spacing w:after="0" w:line="240" w:lineRule="auto"/>
      <w:contextualSpacing/>
    </w:pPr>
    <w:rPr>
      <w:rFonts w:asciiTheme="majorHAnsi" w:eastAsiaTheme="majorEastAsia" w:hAnsiTheme="majorHAnsi" w:cstheme="majorBidi"/>
      <w:b/>
      <w:spacing w:val="-10"/>
      <w:kern w:val="28"/>
      <w:sz w:val="40"/>
      <w:szCs w:val="56"/>
    </w:rPr>
  </w:style>
  <w:style w:type="character" w:customStyle="1" w:styleId="TitelZchn">
    <w:name w:val="Titel Zchn"/>
    <w:basedOn w:val="Absatz-Standardschriftart"/>
    <w:link w:val="Titel"/>
    <w:uiPriority w:val="10"/>
    <w:rsid w:val="00640E09"/>
    <w:rPr>
      <w:rFonts w:asciiTheme="majorHAnsi" w:eastAsiaTheme="majorEastAsia" w:hAnsiTheme="majorHAnsi" w:cstheme="majorBidi"/>
      <w:b/>
      <w:spacing w:val="-10"/>
      <w:kern w:val="28"/>
      <w:sz w:val="40"/>
      <w:szCs w:val="56"/>
    </w:rPr>
  </w:style>
  <w:style w:type="character" w:customStyle="1" w:styleId="berschrift1Zchn">
    <w:name w:val="Überschrift 1 Zchn"/>
    <w:basedOn w:val="Absatz-Standardschriftart"/>
    <w:link w:val="berschrift1"/>
    <w:uiPriority w:val="9"/>
    <w:rsid w:val="00640E09"/>
    <w:rPr>
      <w:rFonts w:asciiTheme="majorHAnsi" w:eastAsiaTheme="majorEastAsia" w:hAnsiTheme="majorHAnsi" w:cstheme="majorBidi"/>
      <w:color w:val="A5A5A5" w:themeColor="accent1" w:themeShade="BF"/>
      <w:sz w:val="32"/>
      <w:szCs w:val="32"/>
    </w:rPr>
  </w:style>
  <w:style w:type="character" w:customStyle="1" w:styleId="berschrift2Zchn">
    <w:name w:val="Überschrift 2 Zchn"/>
    <w:basedOn w:val="Absatz-Standardschriftart"/>
    <w:link w:val="berschrift2"/>
    <w:uiPriority w:val="9"/>
    <w:rsid w:val="00640E09"/>
    <w:rPr>
      <w:rFonts w:asciiTheme="majorHAnsi" w:eastAsiaTheme="majorEastAsia" w:hAnsiTheme="majorHAnsi" w:cstheme="majorBidi"/>
      <w:color w:val="A5A5A5" w:themeColor="accent1" w:themeShade="BF"/>
      <w:sz w:val="26"/>
      <w:szCs w:val="26"/>
    </w:rPr>
  </w:style>
  <w:style w:type="character" w:styleId="Fett">
    <w:name w:val="Strong"/>
    <w:basedOn w:val="Absatz-Standardschriftart"/>
    <w:uiPriority w:val="22"/>
    <w:qFormat/>
    <w:rsid w:val="00640E09"/>
    <w:rPr>
      <w:b/>
      <w:bCs/>
    </w:rPr>
  </w:style>
  <w:style w:type="character" w:styleId="Buchtitel">
    <w:name w:val="Book Title"/>
    <w:basedOn w:val="Absatz-Standardschriftart"/>
    <w:uiPriority w:val="33"/>
    <w:qFormat/>
    <w:rsid w:val="00640E09"/>
    <w:rPr>
      <w:b/>
      <w:bCs/>
      <w:i/>
      <w:iCs/>
      <w:spacing w:val="5"/>
    </w:rPr>
  </w:style>
  <w:style w:type="table" w:styleId="Tabellenraster">
    <w:name w:val="Table Grid"/>
    <w:basedOn w:val="NormaleTabelle"/>
    <w:uiPriority w:val="39"/>
    <w:rsid w:val="00275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275AFF"/>
    <w:pPr>
      <w:spacing w:after="0"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4B4A42"/>
    <w:pPr>
      <w:spacing w:after="0" w:line="240" w:lineRule="auto"/>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character" w:customStyle="1" w:styleId="berschrift3Zchn">
    <w:name w:val="Überschrift 3 Zchn"/>
    <w:basedOn w:val="Absatz-Standardschriftart"/>
    <w:link w:val="berschrift3"/>
    <w:uiPriority w:val="9"/>
    <w:rsid w:val="00E20947"/>
    <w:rPr>
      <w:rFonts w:asciiTheme="majorHAnsi" w:eastAsiaTheme="majorEastAsia" w:hAnsiTheme="majorHAnsi" w:cstheme="majorBidi"/>
      <w:color w:val="6E6E6E" w:themeColor="accent1" w:themeShade="7F"/>
      <w:sz w:val="24"/>
      <w:szCs w:val="24"/>
    </w:rPr>
  </w:style>
  <w:style w:type="paragraph" w:styleId="Listenabsatz">
    <w:name w:val="List Paragraph"/>
    <w:basedOn w:val="Standard"/>
    <w:uiPriority w:val="34"/>
    <w:qFormat/>
    <w:rsid w:val="00E20947"/>
    <w:pPr>
      <w:ind w:left="720"/>
      <w:contextualSpacing/>
    </w:pPr>
  </w:style>
  <w:style w:type="paragraph" w:styleId="Kopfzeile">
    <w:name w:val="header"/>
    <w:basedOn w:val="Standard"/>
    <w:link w:val="KopfzeileZchn"/>
    <w:uiPriority w:val="99"/>
    <w:unhideWhenUsed/>
    <w:rsid w:val="000B71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7167"/>
  </w:style>
  <w:style w:type="paragraph" w:styleId="Fuzeile">
    <w:name w:val="footer"/>
    <w:basedOn w:val="Standard"/>
    <w:link w:val="FuzeileZchn"/>
    <w:uiPriority w:val="99"/>
    <w:unhideWhenUsed/>
    <w:rsid w:val="000B71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7167"/>
  </w:style>
  <w:style w:type="paragraph" w:styleId="Untertitel">
    <w:name w:val="Subtitle"/>
    <w:basedOn w:val="Standard"/>
    <w:next w:val="Standard"/>
    <w:link w:val="UntertitelZchn"/>
    <w:uiPriority w:val="11"/>
    <w:qFormat/>
    <w:rsid w:val="000B716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B7167"/>
    <w:rPr>
      <w:rFonts w:eastAsiaTheme="minorEastAsia"/>
      <w:color w:val="5A5A5A" w:themeColor="text1" w:themeTint="A5"/>
      <w:spacing w:val="15"/>
    </w:rPr>
  </w:style>
  <w:style w:type="character" w:styleId="Hyperlink">
    <w:name w:val="Hyperlink"/>
    <w:basedOn w:val="Absatz-Standardschriftart"/>
    <w:uiPriority w:val="99"/>
    <w:semiHidden/>
    <w:unhideWhenUsed/>
    <w:rsid w:val="00C751AB"/>
    <w:rPr>
      <w:color w:val="0000FF"/>
      <w:u w:val="single"/>
    </w:rPr>
  </w:style>
  <w:style w:type="paragraph" w:styleId="Literaturverzeichnis">
    <w:name w:val="Bibliography"/>
    <w:basedOn w:val="Standard"/>
    <w:next w:val="Standard"/>
    <w:uiPriority w:val="37"/>
    <w:unhideWhenUsed/>
    <w:rsid w:val="00C75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6405">
      <w:bodyDiv w:val="1"/>
      <w:marLeft w:val="0"/>
      <w:marRight w:val="0"/>
      <w:marTop w:val="0"/>
      <w:marBottom w:val="0"/>
      <w:divBdr>
        <w:top w:val="none" w:sz="0" w:space="0" w:color="auto"/>
        <w:left w:val="none" w:sz="0" w:space="0" w:color="auto"/>
        <w:bottom w:val="none" w:sz="0" w:space="0" w:color="auto"/>
        <w:right w:val="none" w:sz="0" w:space="0" w:color="auto"/>
      </w:divBdr>
    </w:div>
    <w:div w:id="363555012">
      <w:bodyDiv w:val="1"/>
      <w:marLeft w:val="0"/>
      <w:marRight w:val="0"/>
      <w:marTop w:val="0"/>
      <w:marBottom w:val="0"/>
      <w:divBdr>
        <w:top w:val="none" w:sz="0" w:space="0" w:color="auto"/>
        <w:left w:val="none" w:sz="0" w:space="0" w:color="auto"/>
        <w:bottom w:val="none" w:sz="0" w:space="0" w:color="auto"/>
        <w:right w:val="none" w:sz="0" w:space="0" w:color="auto"/>
      </w:divBdr>
    </w:div>
    <w:div w:id="419300879">
      <w:bodyDiv w:val="1"/>
      <w:marLeft w:val="0"/>
      <w:marRight w:val="0"/>
      <w:marTop w:val="0"/>
      <w:marBottom w:val="0"/>
      <w:divBdr>
        <w:top w:val="none" w:sz="0" w:space="0" w:color="auto"/>
        <w:left w:val="none" w:sz="0" w:space="0" w:color="auto"/>
        <w:bottom w:val="none" w:sz="0" w:space="0" w:color="auto"/>
        <w:right w:val="none" w:sz="0" w:space="0" w:color="auto"/>
      </w:divBdr>
    </w:div>
    <w:div w:id="771516618">
      <w:bodyDiv w:val="1"/>
      <w:marLeft w:val="0"/>
      <w:marRight w:val="0"/>
      <w:marTop w:val="0"/>
      <w:marBottom w:val="0"/>
      <w:divBdr>
        <w:top w:val="none" w:sz="0" w:space="0" w:color="auto"/>
        <w:left w:val="none" w:sz="0" w:space="0" w:color="auto"/>
        <w:bottom w:val="none" w:sz="0" w:space="0" w:color="auto"/>
        <w:right w:val="none" w:sz="0" w:space="0" w:color="auto"/>
      </w:divBdr>
    </w:div>
    <w:div w:id="808521833">
      <w:bodyDiv w:val="1"/>
      <w:marLeft w:val="0"/>
      <w:marRight w:val="0"/>
      <w:marTop w:val="0"/>
      <w:marBottom w:val="0"/>
      <w:divBdr>
        <w:top w:val="none" w:sz="0" w:space="0" w:color="auto"/>
        <w:left w:val="none" w:sz="0" w:space="0" w:color="auto"/>
        <w:bottom w:val="none" w:sz="0" w:space="0" w:color="auto"/>
        <w:right w:val="none" w:sz="0" w:space="0" w:color="auto"/>
      </w:divBdr>
    </w:div>
    <w:div w:id="937175137">
      <w:bodyDiv w:val="1"/>
      <w:marLeft w:val="0"/>
      <w:marRight w:val="0"/>
      <w:marTop w:val="0"/>
      <w:marBottom w:val="0"/>
      <w:divBdr>
        <w:top w:val="none" w:sz="0" w:space="0" w:color="auto"/>
        <w:left w:val="none" w:sz="0" w:space="0" w:color="auto"/>
        <w:bottom w:val="none" w:sz="0" w:space="0" w:color="auto"/>
        <w:right w:val="none" w:sz="0" w:space="0" w:color="auto"/>
      </w:divBdr>
    </w:div>
    <w:div w:id="950554582">
      <w:bodyDiv w:val="1"/>
      <w:marLeft w:val="0"/>
      <w:marRight w:val="0"/>
      <w:marTop w:val="0"/>
      <w:marBottom w:val="0"/>
      <w:divBdr>
        <w:top w:val="none" w:sz="0" w:space="0" w:color="auto"/>
        <w:left w:val="none" w:sz="0" w:space="0" w:color="auto"/>
        <w:bottom w:val="none" w:sz="0" w:space="0" w:color="auto"/>
        <w:right w:val="none" w:sz="0" w:space="0" w:color="auto"/>
      </w:divBdr>
    </w:div>
    <w:div w:id="1186362678">
      <w:bodyDiv w:val="1"/>
      <w:marLeft w:val="0"/>
      <w:marRight w:val="0"/>
      <w:marTop w:val="0"/>
      <w:marBottom w:val="0"/>
      <w:divBdr>
        <w:top w:val="none" w:sz="0" w:space="0" w:color="auto"/>
        <w:left w:val="none" w:sz="0" w:space="0" w:color="auto"/>
        <w:bottom w:val="none" w:sz="0" w:space="0" w:color="auto"/>
        <w:right w:val="none" w:sz="0" w:space="0" w:color="auto"/>
      </w:divBdr>
    </w:div>
    <w:div w:id="1242762630">
      <w:bodyDiv w:val="1"/>
      <w:marLeft w:val="0"/>
      <w:marRight w:val="0"/>
      <w:marTop w:val="0"/>
      <w:marBottom w:val="0"/>
      <w:divBdr>
        <w:top w:val="none" w:sz="0" w:space="0" w:color="auto"/>
        <w:left w:val="none" w:sz="0" w:space="0" w:color="auto"/>
        <w:bottom w:val="none" w:sz="0" w:space="0" w:color="auto"/>
        <w:right w:val="none" w:sz="0" w:space="0" w:color="auto"/>
      </w:divBdr>
    </w:div>
    <w:div w:id="1375692698">
      <w:bodyDiv w:val="1"/>
      <w:marLeft w:val="0"/>
      <w:marRight w:val="0"/>
      <w:marTop w:val="0"/>
      <w:marBottom w:val="0"/>
      <w:divBdr>
        <w:top w:val="none" w:sz="0" w:space="0" w:color="auto"/>
        <w:left w:val="none" w:sz="0" w:space="0" w:color="auto"/>
        <w:bottom w:val="none" w:sz="0" w:space="0" w:color="auto"/>
        <w:right w:val="none" w:sz="0" w:space="0" w:color="auto"/>
      </w:divBdr>
    </w:div>
    <w:div w:id="1483691105">
      <w:bodyDiv w:val="1"/>
      <w:marLeft w:val="0"/>
      <w:marRight w:val="0"/>
      <w:marTop w:val="0"/>
      <w:marBottom w:val="0"/>
      <w:divBdr>
        <w:top w:val="none" w:sz="0" w:space="0" w:color="auto"/>
        <w:left w:val="none" w:sz="0" w:space="0" w:color="auto"/>
        <w:bottom w:val="none" w:sz="0" w:space="0" w:color="auto"/>
        <w:right w:val="none" w:sz="0" w:space="0" w:color="auto"/>
      </w:divBdr>
    </w:div>
    <w:div w:id="1545603298">
      <w:bodyDiv w:val="1"/>
      <w:marLeft w:val="0"/>
      <w:marRight w:val="0"/>
      <w:marTop w:val="0"/>
      <w:marBottom w:val="0"/>
      <w:divBdr>
        <w:top w:val="none" w:sz="0" w:space="0" w:color="auto"/>
        <w:left w:val="none" w:sz="0" w:space="0" w:color="auto"/>
        <w:bottom w:val="none" w:sz="0" w:space="0" w:color="auto"/>
        <w:right w:val="none" w:sz="0" w:space="0" w:color="auto"/>
      </w:divBdr>
    </w:div>
    <w:div w:id="1550220164">
      <w:bodyDiv w:val="1"/>
      <w:marLeft w:val="0"/>
      <w:marRight w:val="0"/>
      <w:marTop w:val="0"/>
      <w:marBottom w:val="0"/>
      <w:divBdr>
        <w:top w:val="none" w:sz="0" w:space="0" w:color="auto"/>
        <w:left w:val="none" w:sz="0" w:space="0" w:color="auto"/>
        <w:bottom w:val="none" w:sz="0" w:space="0" w:color="auto"/>
        <w:right w:val="none" w:sz="0" w:space="0" w:color="auto"/>
      </w:divBdr>
    </w:div>
    <w:div w:id="1764178026">
      <w:bodyDiv w:val="1"/>
      <w:marLeft w:val="0"/>
      <w:marRight w:val="0"/>
      <w:marTop w:val="0"/>
      <w:marBottom w:val="0"/>
      <w:divBdr>
        <w:top w:val="none" w:sz="0" w:space="0" w:color="auto"/>
        <w:left w:val="none" w:sz="0" w:space="0" w:color="auto"/>
        <w:bottom w:val="none" w:sz="0" w:space="0" w:color="auto"/>
        <w:right w:val="none" w:sz="0" w:space="0" w:color="auto"/>
      </w:divBdr>
    </w:div>
    <w:div w:id="1868523610">
      <w:bodyDiv w:val="1"/>
      <w:marLeft w:val="0"/>
      <w:marRight w:val="0"/>
      <w:marTop w:val="0"/>
      <w:marBottom w:val="0"/>
      <w:divBdr>
        <w:top w:val="none" w:sz="0" w:space="0" w:color="auto"/>
        <w:left w:val="none" w:sz="0" w:space="0" w:color="auto"/>
        <w:bottom w:val="none" w:sz="0" w:space="0" w:color="auto"/>
        <w:right w:val="none" w:sz="0" w:space="0" w:color="auto"/>
      </w:divBdr>
    </w:div>
    <w:div w:id="198465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Tomas2013</b:Tag>
    <b:SourceType>DocumentFromInternetSite</b:SourceType>
    <b:Guid>{EA280A3B-B24C-427A-985D-61A5B176977F}</b:Guid>
    <b:Title>Efficient Estimation of Word Representations in Vector Space</b:Title>
    <b:Year>2013</b:Year>
    <b:Author>
      <b:Author>
        <b:NameList>
          <b:Person>
            <b:Last>Mikolov</b:Last>
            <b:First>Tomas</b:First>
          </b:Person>
          <b:Person>
            <b:Last>Chen</b:Last>
            <b:First>Kai</b:First>
          </b:Person>
          <b:Person>
            <b:Last>Corrado</b:Last>
            <b:First>Greg</b:First>
          </b:Person>
          <b:Person>
            <b:Last>Dean</b:Last>
            <b:First>Jeffrey</b:First>
          </b:Person>
        </b:NameList>
      </b:Author>
    </b:Author>
    <b:Month>Januar</b:Month>
    <b:Day>16</b:Day>
    <b:URL>https://arxiv.org/pdf/1301.3781.pdf</b:URL>
    <b:RefOrder>1</b:RefOrder>
  </b:Source>
  <b:Source>
    <b:Tag>Bub19</b:Tag>
    <b:SourceType>InternetSite</b:SourceType>
    <b:Guid>{E91841B2-0919-42FD-B5AF-2E433A3B1BA6}</b:Guid>
    <b:LCID>de-CH</b:LCID>
    <b:Title>Politisierung in rechtspopulistischen Medien : Wortschatzanalyse und Word Embeddings</b:Title>
    <b:Year>2019</b:Year>
    <b:URL>https://digitalcollection.zhaw.ch/handle/11475/18403</b:URL>
    <b:Author>
      <b:Author>
        <b:NameList>
          <b:Person>
            <b:Last>Bubenhofer</b:Last>
            <b:First>Noah</b:First>
          </b:Person>
          <b:Person>
            <b:Last>Calleri</b:Last>
            <b:First>Selena</b:First>
          </b:Person>
          <b:Person>
            <b:Last>Dreesen</b:Last>
            <b:First>Philipp</b:First>
          </b:Person>
        </b:NameList>
      </b:Author>
    </b:Author>
    <b:BookTitle>Osnabrücker Beiträge zur Sprachtheorie</b:BookTitle>
    <b:InternetSiteTitle>Osnabrücker Beiträge zur Sprachtheorie</b:InternetSiteTitle>
    <b:RefOrder>2</b:RefOrder>
  </b:Source>
  <b:Source>
    <b:Tag>Das24</b:Tag>
    <b:SourceType>InternetSite</b:SourceType>
    <b:Guid>{6E345964-179C-486B-B2F3-60E7BB2D01F9}</b:Guid>
    <b:Author>
      <b:Author>
        <b:Corporate>Das Schweizer Parlament</b:Corporate>
      </b:Author>
    </b:Author>
    <b:Title>Amtliches Bulletin</b:Title>
    <b:YearAccessed>2024</b:YearAccessed>
    <b:MonthAccessed>Januar</b:MonthAccessed>
    <b:URL>https://www.parlament.ch/de/ratsbetrieb/suche-amtliches-bulletin</b:URL>
    <b:RefOrder>3</b:RefOrder>
  </b:Source>
  <b:Source>
    <b:Tag>Das241</b:Tag>
    <b:SourceType>InternetSite</b:SourceType>
    <b:Guid>{C24D5F89-E0E1-46A0-9813-10CB58D9116C}</b:Guid>
    <b:Author>
      <b:Author>
        <b:Corporate>Das Schweizer Parlament</b:Corporate>
      </b:Author>
    </b:Author>
    <b:Title>Sessionen</b:Title>
    <b:YearAccessed>2024</b:YearAccessed>
    <b:MonthAccessed>Januar</b:MonthAccessed>
    <b:URL>https://www.parlament.ch/de/ratsbetrieb/sessionen/fruehere-sessionen</b:URL>
    <b:RefOrder>4</b:RefOrder>
  </b:Source>
  <b:Source>
    <b:Tag>Chr16</b:Tag>
    <b:SourceType>DocumentFromInternetSite</b:SourceType>
    <b:Guid>{986DB2EA-226B-4310-AE81-7FC15C672CDF}</b:Guid>
    <b:Title>lda2vec: Tools for interpreting natural language</b:Title>
    <b:Year>2016</b:Year>
    <b:URL>https://github.com/cemoody/lda2vec?tab=MIT-1-ov-file</b:URL>
    <b:Author>
      <b:Author>
        <b:NameList>
          <b:Person>
            <b:Last>Moody</b:Last>
            <b:First>Christopher</b:First>
            <b:Middle>Erick</b:Middle>
          </b:Person>
        </b:NameList>
      </b:Author>
    </b:Author>
    <b:RefOrder>5</b:RefOrder>
  </b:Source>
</b:Sources>
</file>

<file path=customXml/itemProps1.xml><?xml version="1.0" encoding="utf-8"?>
<ds:datastoreItem xmlns:ds="http://schemas.openxmlformats.org/officeDocument/2006/customXml" ds:itemID="{FED12575-2AC8-4B62-8C76-02CEB2194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684</Words>
  <Characters>4310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Tobler Lukas</dc:creator>
  <cp:keywords/>
  <dc:description/>
  <cp:lastModifiedBy>Tobler Lukas</cp:lastModifiedBy>
  <cp:revision>11</cp:revision>
  <dcterms:created xsi:type="dcterms:W3CDTF">2023-12-20T17:04:00Z</dcterms:created>
  <dcterms:modified xsi:type="dcterms:W3CDTF">2024-02-03T11:05:00Z</dcterms:modified>
</cp:coreProperties>
</file>