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133" w:rsidRDefault="00EE6133">
      <w:pPr>
        <w:rPr>
          <w:sz w:val="30"/>
          <w:szCs w:val="30"/>
        </w:rPr>
      </w:pPr>
      <w:bookmarkStart w:id="0" w:name="_GoBack"/>
      <w:bookmarkEnd w:id="0"/>
      <w:r>
        <w:rPr>
          <w:rFonts w:hint="eastAsia"/>
          <w:sz w:val="30"/>
          <w:szCs w:val="30"/>
        </w:rPr>
        <w:t>使用提供的数据集作以下分析：</w:t>
      </w:r>
    </w:p>
    <w:p w:rsidR="004A154F" w:rsidRPr="004A154F" w:rsidRDefault="004A154F" w:rsidP="004A154F">
      <w:pPr>
        <w:pStyle w:val="1"/>
        <w:shd w:val="clear" w:color="auto" w:fill="FFFFFF"/>
        <w:spacing w:before="75" w:beforeAutospacing="0" w:after="150" w:afterAutospacing="0"/>
        <w:rPr>
          <w:rFonts w:ascii="Arial" w:hAnsi="Arial" w:cs="Arial"/>
          <w:b w:val="0"/>
          <w:color w:val="333333"/>
          <w:sz w:val="27"/>
          <w:szCs w:val="27"/>
        </w:rPr>
      </w:pPr>
      <w:r w:rsidRPr="004A154F">
        <w:rPr>
          <w:rFonts w:hint="eastAsia"/>
          <w:b w:val="0"/>
          <w:sz w:val="30"/>
          <w:szCs w:val="30"/>
        </w:rPr>
        <w:t>（参考免费视频：</w:t>
      </w:r>
      <w:hyperlink r:id="rId4" w:history="1">
        <w:r w:rsidRPr="004A154F">
          <w:rPr>
            <w:rFonts w:ascii="Arial" w:hAnsi="Arial" w:cs="Arial"/>
            <w:b w:val="0"/>
            <w:color w:val="333333"/>
            <w:sz w:val="27"/>
            <w:szCs w:val="27"/>
          </w:rPr>
          <w:t>数据科学实战：</w:t>
        </w:r>
        <w:r w:rsidRPr="004A154F">
          <w:rPr>
            <w:rFonts w:ascii="Arial" w:hAnsi="Arial" w:cs="Arial"/>
            <w:b w:val="0"/>
            <w:color w:val="333333"/>
            <w:sz w:val="27"/>
            <w:szCs w:val="27"/>
          </w:rPr>
          <w:t>Python</w:t>
        </w:r>
        <w:r w:rsidRPr="004A154F">
          <w:rPr>
            <w:rFonts w:ascii="Arial" w:hAnsi="Arial" w:cs="Arial"/>
            <w:b w:val="0"/>
            <w:color w:val="333333"/>
            <w:sz w:val="27"/>
            <w:szCs w:val="27"/>
          </w:rPr>
          <w:t>篇（案例：个人贷款违约预测模型）</w:t>
        </w:r>
      </w:hyperlink>
      <w:r w:rsidRPr="004A154F">
        <w:rPr>
          <w:rFonts w:ascii="Arial" w:hAnsi="Arial" w:cs="Arial" w:hint="eastAsia"/>
          <w:b w:val="0"/>
          <w:color w:val="333333"/>
          <w:sz w:val="27"/>
          <w:szCs w:val="27"/>
        </w:rPr>
        <w:t>-</w:t>
      </w:r>
      <w:r w:rsidRPr="004A154F">
        <w:rPr>
          <w:b w:val="0"/>
        </w:rPr>
        <w:t xml:space="preserve"> </w:t>
      </w:r>
      <w:r w:rsidRPr="004A154F">
        <w:rPr>
          <w:rFonts w:ascii="Arial" w:hAnsi="Arial" w:cs="Arial"/>
          <w:b w:val="0"/>
          <w:color w:val="333333"/>
          <w:sz w:val="27"/>
          <w:szCs w:val="27"/>
        </w:rPr>
        <w:t>https://edu.hellobi.com/course/270/lessons</w:t>
      </w:r>
      <w:r w:rsidRPr="004A154F">
        <w:rPr>
          <w:rFonts w:hint="eastAsia"/>
          <w:b w:val="0"/>
          <w:sz w:val="30"/>
          <w:szCs w:val="30"/>
        </w:rPr>
        <w:t>）</w:t>
      </w:r>
    </w:p>
    <w:p w:rsidR="00EE6133" w:rsidRPr="00EE6133" w:rsidRDefault="00EE6133">
      <w:pPr>
        <w:rPr>
          <w:sz w:val="30"/>
          <w:szCs w:val="30"/>
        </w:rPr>
      </w:pPr>
      <w:r w:rsidRPr="00EE6133">
        <w:rPr>
          <w:rFonts w:hint="eastAsia"/>
          <w:sz w:val="30"/>
          <w:szCs w:val="30"/>
        </w:rPr>
        <w:t>1</w:t>
      </w:r>
      <w:r w:rsidRPr="00EE6133">
        <w:rPr>
          <w:rFonts w:hint="eastAsia"/>
          <w:sz w:val="30"/>
          <w:szCs w:val="30"/>
        </w:rPr>
        <w:t>、不同</w:t>
      </w:r>
      <w:r>
        <w:rPr>
          <w:rFonts w:hint="eastAsia"/>
          <w:sz w:val="30"/>
          <w:szCs w:val="30"/>
        </w:rPr>
        <w:t>类型卡的</w:t>
      </w:r>
      <w:r w:rsidRPr="00EE6133">
        <w:rPr>
          <w:rFonts w:hint="eastAsia"/>
          <w:sz w:val="30"/>
          <w:szCs w:val="30"/>
        </w:rPr>
        <w:t>持卡人的性别对比</w:t>
      </w:r>
      <w:r>
        <w:rPr>
          <w:rFonts w:hint="eastAsia"/>
          <w:sz w:val="30"/>
          <w:szCs w:val="30"/>
        </w:rPr>
        <w:t>，如下图所示</w:t>
      </w:r>
    </w:p>
    <w:p w:rsidR="00EE6133" w:rsidRPr="00EE6133" w:rsidRDefault="00EE6133">
      <w:pPr>
        <w:rPr>
          <w:sz w:val="30"/>
          <w:szCs w:val="30"/>
        </w:rPr>
      </w:pPr>
      <w:r w:rsidRPr="00EE6133">
        <w:rPr>
          <w:noProof/>
          <w:sz w:val="30"/>
          <w:szCs w:val="30"/>
        </w:rPr>
        <w:drawing>
          <wp:inline distT="0" distB="0" distL="0" distR="0" wp14:anchorId="2B435ADB" wp14:editId="1577F11F">
            <wp:extent cx="4750882" cy="36076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0882" cy="360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33" w:rsidRPr="00EE6133" w:rsidRDefault="00EE613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EE6133">
        <w:rPr>
          <w:rFonts w:hint="eastAsia"/>
          <w:sz w:val="30"/>
          <w:szCs w:val="30"/>
        </w:rPr>
        <w:t>不同</w:t>
      </w:r>
      <w:r>
        <w:rPr>
          <w:rFonts w:hint="eastAsia"/>
          <w:sz w:val="30"/>
          <w:szCs w:val="30"/>
        </w:rPr>
        <w:t>类型卡的持卡人在办卡时的平均年龄对比</w:t>
      </w:r>
    </w:p>
    <w:p w:rsidR="00EE6133" w:rsidRDefault="00EE6133">
      <w:pPr>
        <w:rPr>
          <w:sz w:val="30"/>
          <w:szCs w:val="30"/>
        </w:rPr>
      </w:pPr>
    </w:p>
    <w:p w:rsidR="00EE6133" w:rsidRDefault="00EE613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EE6133">
        <w:rPr>
          <w:rFonts w:hint="eastAsia"/>
          <w:sz w:val="30"/>
          <w:szCs w:val="30"/>
        </w:rPr>
        <w:t>不同</w:t>
      </w:r>
      <w:r>
        <w:rPr>
          <w:rFonts w:hint="eastAsia"/>
          <w:sz w:val="30"/>
          <w:szCs w:val="30"/>
        </w:rPr>
        <w:t>类型卡的持卡人在办卡前一年内的平均</w:t>
      </w:r>
      <w:proofErr w:type="gramStart"/>
      <w:r>
        <w:rPr>
          <w:rFonts w:hint="eastAsia"/>
          <w:sz w:val="30"/>
          <w:szCs w:val="30"/>
        </w:rPr>
        <w:t>帐户</w:t>
      </w:r>
      <w:proofErr w:type="gramEnd"/>
      <w:r>
        <w:rPr>
          <w:rFonts w:hint="eastAsia"/>
          <w:sz w:val="30"/>
          <w:szCs w:val="30"/>
        </w:rPr>
        <w:t>余额对比</w:t>
      </w:r>
    </w:p>
    <w:p w:rsidR="00EE6133" w:rsidRDefault="00EE6133">
      <w:pPr>
        <w:rPr>
          <w:sz w:val="30"/>
          <w:szCs w:val="30"/>
        </w:rPr>
      </w:pPr>
    </w:p>
    <w:p w:rsidR="00EE6133" w:rsidRPr="00EE6133" w:rsidRDefault="00EE613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</w:t>
      </w:r>
      <w:r w:rsidRPr="00EE6133">
        <w:rPr>
          <w:rFonts w:hint="eastAsia"/>
          <w:sz w:val="30"/>
          <w:szCs w:val="30"/>
        </w:rPr>
        <w:t>不同</w:t>
      </w:r>
      <w:r>
        <w:rPr>
          <w:rFonts w:hint="eastAsia"/>
          <w:sz w:val="30"/>
          <w:szCs w:val="30"/>
        </w:rPr>
        <w:t>类型卡的持卡人在办卡前一年内的平均收入对比</w:t>
      </w:r>
    </w:p>
    <w:sectPr w:rsidR="00EE6133" w:rsidRPr="00EE6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03"/>
    <w:rsid w:val="000E161D"/>
    <w:rsid w:val="004A154F"/>
    <w:rsid w:val="00C0109C"/>
    <w:rsid w:val="00EE6133"/>
    <w:rsid w:val="00FB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7DBDB-5B40-4A0D-A464-A30C0523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A15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54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A15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9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du.hellobi.com/course/27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6</cp:revision>
  <dcterms:created xsi:type="dcterms:W3CDTF">2018-05-20T08:11:00Z</dcterms:created>
  <dcterms:modified xsi:type="dcterms:W3CDTF">2018-05-20T08:20:00Z</dcterms:modified>
</cp:coreProperties>
</file>