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BCC" w:rsidRDefault="00DC6BCC" w:rsidP="00DC6BCC">
      <w:pPr>
        <w:jc w:val="left"/>
        <w:rPr>
          <w:szCs w:val="21"/>
        </w:rPr>
      </w:pPr>
      <w:r w:rsidRPr="00DA0D43">
        <w:rPr>
          <w:rFonts w:hint="eastAsia"/>
          <w:szCs w:val="21"/>
        </w:rPr>
        <w:t>文档编号</w:t>
      </w:r>
      <w:r w:rsidRPr="00DA0D43">
        <w:rPr>
          <w:rFonts w:hint="eastAsia"/>
          <w:szCs w:val="21"/>
        </w:rPr>
        <w:t>:</w:t>
      </w:r>
      <w:r>
        <w:rPr>
          <w:rFonts w:hint="eastAsia"/>
          <w:szCs w:val="21"/>
        </w:rPr>
        <w:t xml:space="preserve">  </w:t>
      </w:r>
    </w:p>
    <w:p w:rsidR="00DC6BCC" w:rsidRDefault="00DC6BCC" w:rsidP="00DC6BCC">
      <w:pPr>
        <w:jc w:val="left"/>
        <w:rPr>
          <w:szCs w:val="21"/>
        </w:rPr>
      </w:pPr>
      <w:r w:rsidRPr="00DA0D43">
        <w:rPr>
          <w:rFonts w:hint="eastAsia"/>
          <w:szCs w:val="21"/>
        </w:rPr>
        <w:t>文档</w:t>
      </w:r>
      <w:r>
        <w:rPr>
          <w:rFonts w:hint="eastAsia"/>
          <w:szCs w:val="21"/>
        </w:rPr>
        <w:t>密级</w:t>
      </w:r>
      <w:r>
        <w:rPr>
          <w:rFonts w:hint="eastAsia"/>
          <w:szCs w:val="21"/>
        </w:rPr>
        <w:t xml:space="preserve">:  </w:t>
      </w:r>
    </w:p>
    <w:p w:rsidR="00DC6BCC" w:rsidRPr="00DA0D43" w:rsidRDefault="00DC6BCC" w:rsidP="00DC6BCC">
      <w:pPr>
        <w:jc w:val="left"/>
        <w:rPr>
          <w:szCs w:val="21"/>
        </w:rPr>
      </w:pPr>
      <w:r>
        <w:rPr>
          <w:rFonts w:hint="eastAsia"/>
          <w:szCs w:val="21"/>
        </w:rPr>
        <w:t>文档版本</w:t>
      </w:r>
      <w:r>
        <w:rPr>
          <w:rFonts w:hint="eastAsia"/>
          <w:szCs w:val="21"/>
        </w:rPr>
        <w:t xml:space="preserve">:  </w:t>
      </w:r>
    </w:p>
    <w:p w:rsidR="007C2D43" w:rsidRDefault="007C2D43"/>
    <w:p w:rsidR="003031BF" w:rsidRDefault="003031BF"/>
    <w:p w:rsidR="00836995" w:rsidRPr="00836995" w:rsidRDefault="00836995" w:rsidP="00836995">
      <w:pPr>
        <w:jc w:val="center"/>
        <w:rPr>
          <w:b/>
          <w:sz w:val="44"/>
        </w:rPr>
      </w:pPr>
      <w:r>
        <w:rPr>
          <w:rFonts w:hint="eastAsia"/>
          <w:b/>
          <w:sz w:val="44"/>
        </w:rPr>
        <w:t>软件开发各阶段总结</w:t>
      </w:r>
    </w:p>
    <w:p w:rsidR="003031BF" w:rsidRDefault="003031BF"/>
    <w:p w:rsidR="003031BF" w:rsidRDefault="003031BF">
      <w:r>
        <w:rPr>
          <w:rFonts w:hint="eastAsia"/>
        </w:rPr>
        <w:t>.</w:t>
      </w:r>
    </w:p>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F60A1D" w:rsidRDefault="00F60A1D"/>
    <w:p w:rsidR="00F60A1D" w:rsidRDefault="00F60A1D"/>
    <w:p w:rsidR="00F60A1D" w:rsidRDefault="00F60A1D"/>
    <w:p w:rsidR="00F60A1D" w:rsidRDefault="00F60A1D"/>
    <w:p w:rsidR="00F60A1D" w:rsidRDefault="00F60A1D"/>
    <w:p w:rsidR="00F60A1D" w:rsidRDefault="00F60A1D"/>
    <w:p w:rsidR="00F60A1D" w:rsidRDefault="00F60A1D"/>
    <w:p w:rsidR="00F60A1D" w:rsidRDefault="00F60A1D"/>
    <w:p w:rsidR="00F60A1D" w:rsidRDefault="00F60A1D"/>
    <w:p w:rsidR="003031BF" w:rsidRDefault="003031BF"/>
    <w:p w:rsidR="001136E6" w:rsidRDefault="001136E6" w:rsidP="001136E6">
      <w:pPr>
        <w:jc w:val="center"/>
        <w:rPr>
          <w:sz w:val="28"/>
        </w:rPr>
      </w:pPr>
    </w:p>
    <w:p w:rsidR="001136E6" w:rsidRPr="00930628" w:rsidRDefault="001136E6" w:rsidP="001136E6">
      <w:pPr>
        <w:jc w:val="center"/>
        <w:rPr>
          <w:sz w:val="28"/>
        </w:rPr>
      </w:pPr>
      <w:r w:rsidRPr="00E203AD">
        <w:rPr>
          <w:b/>
          <w:noProof/>
          <w:sz w:val="32"/>
        </w:rPr>
        <w:drawing>
          <wp:anchor distT="0" distB="0" distL="114300" distR="114300" simplePos="0" relativeHeight="251659264" behindDoc="1" locked="0" layoutInCell="1" allowOverlap="1" wp14:anchorId="3DB01133" wp14:editId="2690A3CD">
            <wp:simplePos x="0" y="0"/>
            <wp:positionH relativeFrom="column">
              <wp:posOffset>-104462</wp:posOffset>
            </wp:positionH>
            <wp:positionV relativeFrom="paragraph">
              <wp:posOffset>221747</wp:posOffset>
            </wp:positionV>
            <wp:extent cx="5501005" cy="1167130"/>
            <wp:effectExtent l="0" t="0" r="4445" b="0"/>
            <wp:wrapNone/>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1005" cy="116713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2B0E68">
        <w:rPr>
          <w:rFonts w:hint="eastAsia"/>
          <w:sz w:val="28"/>
        </w:rPr>
        <w:t>2013</w:t>
      </w:r>
      <w:r w:rsidRPr="002B0E68">
        <w:rPr>
          <w:rFonts w:hint="eastAsia"/>
          <w:sz w:val="28"/>
        </w:rPr>
        <w:t>年</w:t>
      </w:r>
      <w:r>
        <w:rPr>
          <w:rFonts w:hint="eastAsia"/>
          <w:sz w:val="28"/>
        </w:rPr>
        <w:t>9</w:t>
      </w:r>
      <w:r w:rsidRPr="002B0E68">
        <w:rPr>
          <w:rFonts w:hint="eastAsia"/>
          <w:sz w:val="28"/>
        </w:rPr>
        <w:t>月</w:t>
      </w:r>
      <w:r>
        <w:rPr>
          <w:rFonts w:hint="eastAsia"/>
          <w:sz w:val="28"/>
        </w:rPr>
        <w:t>22</w:t>
      </w:r>
      <w:r w:rsidRPr="002B0E68">
        <w:rPr>
          <w:rFonts w:hint="eastAsia"/>
          <w:sz w:val="28"/>
        </w:rPr>
        <w:t>日</w:t>
      </w:r>
    </w:p>
    <w:p w:rsidR="00810F42" w:rsidRDefault="00810F42">
      <w:r>
        <w:br w:type="page"/>
      </w:r>
    </w:p>
    <w:p w:rsidR="00A46A5C" w:rsidRDefault="00A46A5C">
      <w:pPr>
        <w:sectPr w:rsidR="00A46A5C" w:rsidSect="00F60A1D">
          <w:headerReference w:type="default" r:id="rId10"/>
          <w:footerReference w:type="default" r:id="rId11"/>
          <w:pgSz w:w="11906" w:h="16838"/>
          <w:pgMar w:top="1440" w:right="1800" w:bottom="1440" w:left="1800" w:header="851" w:footer="992" w:gutter="0"/>
          <w:cols w:space="425"/>
          <w:docGrid w:type="lines" w:linePitch="312"/>
        </w:sectPr>
      </w:pPr>
    </w:p>
    <w:p w:rsidR="00360DC6" w:rsidRPr="009C419A" w:rsidRDefault="00360DC6" w:rsidP="00360DC6">
      <w:pPr>
        <w:pStyle w:val="11"/>
        <w:numPr>
          <w:ilvl w:val="0"/>
          <w:numId w:val="7"/>
        </w:numPr>
        <w:ind w:firstLineChars="0"/>
        <w:rPr>
          <w:b/>
          <w:sz w:val="28"/>
          <w:szCs w:val="28"/>
        </w:rPr>
      </w:pPr>
      <w:r w:rsidRPr="009C419A">
        <w:rPr>
          <w:rFonts w:hint="eastAsia"/>
          <w:b/>
          <w:sz w:val="28"/>
          <w:szCs w:val="28"/>
        </w:rPr>
        <w:lastRenderedPageBreak/>
        <w:t>可行性研究分析报告</w:t>
      </w:r>
    </w:p>
    <w:p w:rsidR="00360DC6" w:rsidRDefault="00360DC6" w:rsidP="00360DC6">
      <w:pPr>
        <w:pStyle w:val="11"/>
        <w:ind w:leftChars="200" w:left="420"/>
      </w:pPr>
      <w:r>
        <w:rPr>
          <w:rFonts w:hint="eastAsia"/>
        </w:rPr>
        <w:t>明确系统的目的、功能和要求，了解目前所具备的开发环境和条件，分别从技术上、经济上、操作上、法律上等各个方面判断是否可实施。</w:t>
      </w:r>
    </w:p>
    <w:p w:rsidR="00360DC6" w:rsidRDefault="00360DC6" w:rsidP="00360DC6">
      <w:pPr>
        <w:pStyle w:val="11"/>
        <w:ind w:left="420" w:firstLineChars="0" w:firstLine="405"/>
      </w:pPr>
      <w:r>
        <w:rPr>
          <w:rFonts w:hint="eastAsia"/>
        </w:rPr>
        <w:t>主要内容为：</w:t>
      </w:r>
    </w:p>
    <w:p w:rsidR="00360DC6" w:rsidRDefault="00360DC6" w:rsidP="00360DC6">
      <w:pPr>
        <w:pStyle w:val="11"/>
        <w:ind w:left="840" w:firstLineChars="0" w:firstLine="405"/>
      </w:pPr>
      <w:r>
        <w:t>1</w:t>
      </w:r>
      <w:r>
        <w:rPr>
          <w:rFonts w:hint="eastAsia"/>
        </w:rPr>
        <w:t>、引言部分，包括文档编写的目的，背景，相关词汇的定义以及本文档的参考文献等；</w:t>
      </w:r>
    </w:p>
    <w:p w:rsidR="00360DC6" w:rsidRDefault="00360DC6" w:rsidP="00360DC6">
      <w:pPr>
        <w:pStyle w:val="11"/>
        <w:ind w:left="1230" w:firstLineChars="0" w:firstLine="0"/>
      </w:pPr>
      <w:r>
        <w:t>2</w:t>
      </w:r>
      <w:r>
        <w:rPr>
          <w:rFonts w:hint="eastAsia"/>
        </w:rPr>
        <w:t>、开发的要求及目标；</w:t>
      </w:r>
    </w:p>
    <w:p w:rsidR="00360DC6" w:rsidRDefault="00360DC6" w:rsidP="00360DC6">
      <w:pPr>
        <w:pStyle w:val="11"/>
        <w:ind w:left="1230" w:firstLineChars="0" w:firstLine="0"/>
      </w:pPr>
      <w:r>
        <w:t>3</w:t>
      </w:r>
      <w:r>
        <w:rPr>
          <w:rFonts w:hint="eastAsia"/>
        </w:rPr>
        <w:t>、对开发给出的条件、假定和限制；</w:t>
      </w:r>
    </w:p>
    <w:p w:rsidR="00360DC6" w:rsidRDefault="00360DC6" w:rsidP="00360DC6">
      <w:pPr>
        <w:pStyle w:val="11"/>
        <w:ind w:left="1230" w:firstLineChars="0" w:firstLine="0"/>
      </w:pPr>
      <w:r>
        <w:t>4</w:t>
      </w:r>
      <w:r>
        <w:rPr>
          <w:rFonts w:hint="eastAsia"/>
        </w:rPr>
        <w:t>、通过对现有系统的研究分析，初步得到系统的基本设想，涉及的业务对象和范围；</w:t>
      </w:r>
    </w:p>
    <w:p w:rsidR="00360DC6" w:rsidRDefault="00360DC6" w:rsidP="00360DC6">
      <w:pPr>
        <w:pStyle w:val="11"/>
        <w:ind w:left="1230" w:firstLineChars="0" w:firstLine="0"/>
      </w:pPr>
      <w:r>
        <w:t>5</w:t>
      </w:r>
      <w:r>
        <w:rPr>
          <w:rFonts w:hint="eastAsia"/>
        </w:rPr>
        <w:t>、导出高层逻辑模型，使用数据流图和数据字典描绘数据在系统中的流动和处理情况；</w:t>
      </w:r>
    </w:p>
    <w:p w:rsidR="00360DC6" w:rsidRDefault="00360DC6" w:rsidP="00360DC6">
      <w:pPr>
        <w:pStyle w:val="11"/>
        <w:ind w:left="1230" w:firstLineChars="0" w:firstLine="0"/>
      </w:pPr>
      <w:r>
        <w:t>6</w:t>
      </w:r>
      <w:r>
        <w:rPr>
          <w:rFonts w:hint="eastAsia"/>
        </w:rPr>
        <w:t>、导出和评价供选择的方案并推荐最优的方针；</w:t>
      </w:r>
    </w:p>
    <w:p w:rsidR="00360DC6" w:rsidRDefault="00360DC6" w:rsidP="00360DC6">
      <w:pPr>
        <w:pStyle w:val="11"/>
        <w:ind w:left="1230" w:firstLineChars="0" w:firstLine="0"/>
      </w:pPr>
      <w:r>
        <w:t>8</w:t>
      </w:r>
      <w:r>
        <w:rPr>
          <w:rFonts w:hint="eastAsia"/>
        </w:rPr>
        <w:t>、开发运行的三种可行性分析</w:t>
      </w:r>
    </w:p>
    <w:p w:rsidR="00360DC6" w:rsidRDefault="00360DC6" w:rsidP="00360DC6">
      <w:pPr>
        <w:pStyle w:val="11"/>
        <w:ind w:left="1230" w:firstLineChars="0" w:firstLine="0"/>
      </w:pPr>
      <w:r>
        <w:t>9</w:t>
      </w:r>
      <w:r>
        <w:rPr>
          <w:rFonts w:hint="eastAsia"/>
        </w:rPr>
        <w:t>、结论</w:t>
      </w:r>
    </w:p>
    <w:p w:rsidR="00360DC6" w:rsidRDefault="00360DC6" w:rsidP="00360DC6">
      <w:pPr>
        <w:pStyle w:val="11"/>
        <w:ind w:left="1230" w:firstLineChars="0" w:firstLine="0"/>
      </w:pPr>
      <w:r>
        <w:t>10</w:t>
      </w:r>
      <w:r>
        <w:rPr>
          <w:rFonts w:hint="eastAsia"/>
        </w:rPr>
        <w:t>、（可选）其他方案的分析与对比</w:t>
      </w:r>
    </w:p>
    <w:p w:rsidR="00360DC6" w:rsidRPr="009C419A" w:rsidRDefault="00360DC6" w:rsidP="00360DC6">
      <w:pPr>
        <w:pStyle w:val="11"/>
        <w:numPr>
          <w:ilvl w:val="0"/>
          <w:numId w:val="7"/>
        </w:numPr>
        <w:ind w:firstLineChars="0"/>
        <w:rPr>
          <w:b/>
          <w:sz w:val="28"/>
          <w:szCs w:val="28"/>
        </w:rPr>
      </w:pPr>
      <w:r w:rsidRPr="009C419A">
        <w:rPr>
          <w:rFonts w:hint="eastAsia"/>
          <w:b/>
          <w:sz w:val="28"/>
          <w:szCs w:val="28"/>
        </w:rPr>
        <w:t>需求分析报告</w:t>
      </w:r>
    </w:p>
    <w:p w:rsidR="00360DC6" w:rsidRDefault="00360DC6" w:rsidP="00360DC6">
      <w:pPr>
        <w:pStyle w:val="11"/>
        <w:ind w:leftChars="200" w:left="420" w:firstLineChars="0" w:firstLine="0"/>
      </w:pPr>
      <w:r>
        <w:t xml:space="preserve">    </w:t>
      </w:r>
      <w:r>
        <w:rPr>
          <w:rFonts w:hint="eastAsia"/>
        </w:rPr>
        <w:t>分别从系统的功能、性能、可靠性和可用性需求等方面分析系统所必须具有的功能和必须做到的事情。</w:t>
      </w:r>
    </w:p>
    <w:p w:rsidR="00360DC6" w:rsidRDefault="00360DC6" w:rsidP="00360DC6">
      <w:pPr>
        <w:pStyle w:val="11"/>
        <w:ind w:firstLineChars="400" w:firstLine="840"/>
      </w:pPr>
      <w:r>
        <w:rPr>
          <w:rFonts w:hint="eastAsia"/>
        </w:rPr>
        <w:t>主要内容为：</w:t>
      </w:r>
    </w:p>
    <w:p w:rsidR="00360DC6" w:rsidRDefault="00360DC6" w:rsidP="00360DC6">
      <w:pPr>
        <w:pStyle w:val="11"/>
        <w:numPr>
          <w:ilvl w:val="0"/>
          <w:numId w:val="8"/>
        </w:numPr>
        <w:ind w:firstLineChars="0"/>
      </w:pPr>
      <w:r>
        <w:rPr>
          <w:rFonts w:hint="eastAsia"/>
        </w:rPr>
        <w:t>引言部分，包括文档编写的目的，背景，相关词汇的定义以及本文档的参考文献等；</w:t>
      </w:r>
    </w:p>
    <w:p w:rsidR="00360DC6" w:rsidRDefault="00360DC6" w:rsidP="00360DC6">
      <w:pPr>
        <w:pStyle w:val="11"/>
        <w:numPr>
          <w:ilvl w:val="0"/>
          <w:numId w:val="8"/>
        </w:numPr>
        <w:ind w:firstLineChars="0"/>
      </w:pPr>
      <w:r>
        <w:rPr>
          <w:rFonts w:hint="eastAsia"/>
        </w:rPr>
        <w:t>系统的目标、用户的特点、假定和约束等；</w:t>
      </w:r>
    </w:p>
    <w:p w:rsidR="00360DC6" w:rsidRDefault="00360DC6" w:rsidP="00360DC6">
      <w:pPr>
        <w:pStyle w:val="11"/>
        <w:numPr>
          <w:ilvl w:val="0"/>
          <w:numId w:val="8"/>
        </w:numPr>
        <w:ind w:firstLineChars="0"/>
      </w:pPr>
      <w:r>
        <w:rPr>
          <w:rFonts w:hint="eastAsia"/>
        </w:rPr>
        <w:t>系统对功能的规定</w:t>
      </w:r>
    </w:p>
    <w:p w:rsidR="00360DC6" w:rsidRDefault="00360DC6" w:rsidP="00360DC6">
      <w:pPr>
        <w:pStyle w:val="11"/>
        <w:numPr>
          <w:ilvl w:val="0"/>
          <w:numId w:val="8"/>
        </w:numPr>
        <w:ind w:firstLineChars="0"/>
      </w:pPr>
      <w:r>
        <w:rPr>
          <w:rFonts w:hint="eastAsia"/>
        </w:rPr>
        <w:t>系统对性能的规定需求</w:t>
      </w:r>
    </w:p>
    <w:p w:rsidR="007A39D5" w:rsidRDefault="007A39D5" w:rsidP="00360DC6">
      <w:pPr>
        <w:pStyle w:val="11"/>
        <w:numPr>
          <w:ilvl w:val="0"/>
          <w:numId w:val="8"/>
        </w:numPr>
        <w:ind w:firstLineChars="0"/>
      </w:pPr>
      <w:r>
        <w:rPr>
          <w:rFonts w:hint="eastAsia"/>
        </w:rPr>
        <w:t>出错处理需求</w:t>
      </w:r>
    </w:p>
    <w:p w:rsidR="00360DC6" w:rsidRDefault="00360DC6" w:rsidP="00360DC6">
      <w:pPr>
        <w:pStyle w:val="11"/>
        <w:numPr>
          <w:ilvl w:val="0"/>
          <w:numId w:val="8"/>
        </w:numPr>
        <w:ind w:firstLineChars="0"/>
      </w:pPr>
      <w:r>
        <w:rPr>
          <w:rFonts w:hint="eastAsia"/>
        </w:rPr>
        <w:t>建立需求的功能模型</w:t>
      </w:r>
    </w:p>
    <w:p w:rsidR="00360DC6" w:rsidRDefault="00360DC6" w:rsidP="00360DC6">
      <w:pPr>
        <w:pStyle w:val="11"/>
        <w:numPr>
          <w:ilvl w:val="0"/>
          <w:numId w:val="8"/>
        </w:numPr>
        <w:ind w:firstLineChars="0"/>
      </w:pPr>
      <w:r>
        <w:rPr>
          <w:rFonts w:hint="eastAsia"/>
        </w:rPr>
        <w:t>系统数据模型的建立</w:t>
      </w:r>
    </w:p>
    <w:p w:rsidR="0041523C" w:rsidRDefault="00360DC6" w:rsidP="0041523C">
      <w:pPr>
        <w:pStyle w:val="11"/>
        <w:numPr>
          <w:ilvl w:val="0"/>
          <w:numId w:val="8"/>
        </w:numPr>
        <w:ind w:firstLineChars="0"/>
      </w:pPr>
      <w:r>
        <w:rPr>
          <w:rFonts w:hint="eastAsia"/>
        </w:rPr>
        <w:t>建立需求的行为模型</w:t>
      </w:r>
    </w:p>
    <w:p w:rsidR="0041523C" w:rsidRDefault="00360DC6" w:rsidP="0041523C">
      <w:pPr>
        <w:pStyle w:val="11"/>
        <w:numPr>
          <w:ilvl w:val="0"/>
          <w:numId w:val="8"/>
        </w:numPr>
        <w:ind w:firstLineChars="0"/>
      </w:pPr>
      <w:r>
        <w:rPr>
          <w:rFonts w:hint="eastAsia"/>
        </w:rPr>
        <w:t>描述系统的可靠性和可用性需求</w:t>
      </w:r>
    </w:p>
    <w:p w:rsidR="00D70384" w:rsidRDefault="00D70384" w:rsidP="00D70384">
      <w:pPr>
        <w:pStyle w:val="11"/>
        <w:ind w:left="1276" w:firstLineChars="0" w:firstLine="0"/>
      </w:pPr>
      <w:r>
        <w:t>10</w:t>
      </w:r>
      <w:r>
        <w:rPr>
          <w:rFonts w:hint="eastAsia"/>
        </w:rPr>
        <w:t>、</w:t>
      </w:r>
      <w:r>
        <w:rPr>
          <w:rFonts w:hint="eastAsia"/>
        </w:rPr>
        <w:t>系统对运行环境的规定</w:t>
      </w:r>
      <w:bookmarkStart w:id="0" w:name="_GoBack"/>
      <w:bookmarkEnd w:id="0"/>
    </w:p>
    <w:p w:rsidR="00360DC6" w:rsidRPr="009C419A" w:rsidRDefault="00360DC6" w:rsidP="00360DC6">
      <w:pPr>
        <w:pStyle w:val="11"/>
        <w:numPr>
          <w:ilvl w:val="0"/>
          <w:numId w:val="7"/>
        </w:numPr>
        <w:ind w:firstLineChars="0"/>
        <w:rPr>
          <w:b/>
          <w:sz w:val="28"/>
          <w:szCs w:val="28"/>
        </w:rPr>
      </w:pPr>
      <w:r w:rsidRPr="009C419A">
        <w:rPr>
          <w:rFonts w:hint="eastAsia"/>
          <w:b/>
          <w:sz w:val="28"/>
          <w:szCs w:val="28"/>
        </w:rPr>
        <w:t>总体设计报告</w:t>
      </w:r>
    </w:p>
    <w:p w:rsidR="00360DC6" w:rsidRDefault="00360DC6" w:rsidP="00360DC6">
      <w:pPr>
        <w:pStyle w:val="11"/>
        <w:ind w:left="420" w:firstLineChars="0"/>
      </w:pPr>
      <w:r>
        <w:rPr>
          <w:rFonts w:hint="eastAsia"/>
        </w:rPr>
        <w:t>分析员根据需求分析初步设想出若干个解决方案，然后通过对每个方案的所有元素进行成本</w:t>
      </w:r>
      <w:r>
        <w:t>/</w:t>
      </w:r>
      <w:r>
        <w:rPr>
          <w:rFonts w:hint="eastAsia"/>
        </w:rPr>
        <w:t>效益分析对比，选择出最优的方案，进而针对这一方案进行软件结构方面的设计。</w:t>
      </w:r>
    </w:p>
    <w:p w:rsidR="00360DC6" w:rsidRDefault="00360DC6" w:rsidP="00360DC6">
      <w:pPr>
        <w:pStyle w:val="11"/>
        <w:ind w:left="420" w:firstLineChars="0"/>
      </w:pPr>
      <w:r>
        <w:rPr>
          <w:rFonts w:hint="eastAsia"/>
        </w:rPr>
        <w:t>主要内容为：</w:t>
      </w:r>
    </w:p>
    <w:p w:rsidR="00360DC6" w:rsidRDefault="00360DC6" w:rsidP="00360DC6">
      <w:pPr>
        <w:pStyle w:val="11"/>
        <w:numPr>
          <w:ilvl w:val="0"/>
          <w:numId w:val="9"/>
        </w:numPr>
        <w:ind w:firstLineChars="0"/>
      </w:pPr>
      <w:r>
        <w:rPr>
          <w:rFonts w:hint="eastAsia"/>
        </w:rPr>
        <w:t>引言部分，包括文档编写的目的，背景，相关词汇的定义以及本文档的参考文献等；</w:t>
      </w:r>
    </w:p>
    <w:p w:rsidR="00360DC6" w:rsidRDefault="00360DC6" w:rsidP="00360DC6">
      <w:pPr>
        <w:pStyle w:val="11"/>
        <w:numPr>
          <w:ilvl w:val="0"/>
          <w:numId w:val="9"/>
        </w:numPr>
        <w:ind w:firstLineChars="0"/>
      </w:pPr>
      <w:r>
        <w:rPr>
          <w:rFonts w:hint="eastAsia"/>
        </w:rPr>
        <w:t>对本系统的需求规定；</w:t>
      </w:r>
    </w:p>
    <w:p w:rsidR="00360DC6" w:rsidRDefault="00360DC6" w:rsidP="00360DC6">
      <w:pPr>
        <w:pStyle w:val="11"/>
        <w:numPr>
          <w:ilvl w:val="0"/>
          <w:numId w:val="9"/>
        </w:numPr>
        <w:ind w:firstLineChars="0"/>
      </w:pPr>
      <w:r>
        <w:rPr>
          <w:rFonts w:hint="eastAsia"/>
        </w:rPr>
        <w:t>对运行环境的说明；</w:t>
      </w:r>
    </w:p>
    <w:p w:rsidR="00360DC6" w:rsidRDefault="00360DC6" w:rsidP="00360DC6">
      <w:pPr>
        <w:pStyle w:val="11"/>
        <w:numPr>
          <w:ilvl w:val="0"/>
          <w:numId w:val="9"/>
        </w:numPr>
        <w:ind w:firstLineChars="0"/>
      </w:pPr>
      <w:r>
        <w:rPr>
          <w:rFonts w:hint="eastAsia"/>
        </w:rPr>
        <w:lastRenderedPageBreak/>
        <w:t>对本系统的基本的设计概念和流程处理的设计；</w:t>
      </w:r>
    </w:p>
    <w:p w:rsidR="00360DC6" w:rsidRDefault="00360DC6" w:rsidP="00360DC6">
      <w:pPr>
        <w:pStyle w:val="11"/>
        <w:numPr>
          <w:ilvl w:val="0"/>
          <w:numId w:val="9"/>
        </w:numPr>
        <w:ind w:firstLineChars="0"/>
      </w:pPr>
      <w:r>
        <w:rPr>
          <w:rFonts w:hint="eastAsia"/>
        </w:rPr>
        <w:t>对所选择的设计方案进行软件结构的设计；</w:t>
      </w:r>
    </w:p>
    <w:p w:rsidR="00360DC6" w:rsidRDefault="00360DC6" w:rsidP="00360DC6">
      <w:pPr>
        <w:pStyle w:val="11"/>
        <w:numPr>
          <w:ilvl w:val="0"/>
          <w:numId w:val="9"/>
        </w:numPr>
        <w:ind w:firstLineChars="0"/>
      </w:pPr>
      <w:r>
        <w:rPr>
          <w:rFonts w:hint="eastAsia"/>
        </w:rPr>
        <w:t>接口设计</w:t>
      </w:r>
    </w:p>
    <w:p w:rsidR="00360DC6" w:rsidRDefault="00360DC6" w:rsidP="00360DC6">
      <w:pPr>
        <w:pStyle w:val="11"/>
        <w:numPr>
          <w:ilvl w:val="0"/>
          <w:numId w:val="9"/>
        </w:numPr>
        <w:ind w:firstLineChars="0"/>
      </w:pPr>
      <w:r>
        <w:rPr>
          <w:rFonts w:hint="eastAsia"/>
        </w:rPr>
        <w:t>系统数据结构与数据库的设计</w:t>
      </w:r>
    </w:p>
    <w:p w:rsidR="00360DC6" w:rsidRDefault="00360DC6" w:rsidP="00360DC6">
      <w:pPr>
        <w:pStyle w:val="11"/>
        <w:numPr>
          <w:ilvl w:val="0"/>
          <w:numId w:val="9"/>
        </w:numPr>
        <w:ind w:firstLineChars="0"/>
      </w:pPr>
      <w:r>
        <w:rPr>
          <w:rFonts w:hint="eastAsia"/>
        </w:rPr>
        <w:t>系统出错、容错方面的设计</w:t>
      </w:r>
    </w:p>
    <w:p w:rsidR="00360DC6" w:rsidRPr="009C419A" w:rsidRDefault="00360DC6" w:rsidP="00360DC6">
      <w:pPr>
        <w:pStyle w:val="11"/>
        <w:numPr>
          <w:ilvl w:val="0"/>
          <w:numId w:val="7"/>
        </w:numPr>
        <w:ind w:firstLineChars="0"/>
        <w:rPr>
          <w:b/>
          <w:sz w:val="28"/>
          <w:szCs w:val="28"/>
        </w:rPr>
      </w:pPr>
      <w:r w:rsidRPr="009C419A">
        <w:rPr>
          <w:rFonts w:hint="eastAsia"/>
          <w:b/>
          <w:sz w:val="28"/>
          <w:szCs w:val="28"/>
        </w:rPr>
        <w:t>详细设计报告</w:t>
      </w:r>
    </w:p>
    <w:p w:rsidR="00360DC6" w:rsidRDefault="00360DC6" w:rsidP="00360DC6">
      <w:r>
        <w:t xml:space="preserve">        </w:t>
      </w:r>
      <w:r>
        <w:rPr>
          <w:rFonts w:hint="eastAsia"/>
        </w:rPr>
        <w:t>详细设计部分为针对每一个具体的功能模式用代码实现，主要内容包括：</w:t>
      </w:r>
    </w:p>
    <w:p w:rsidR="00360DC6" w:rsidRDefault="00360DC6" w:rsidP="00360DC6">
      <w:pPr>
        <w:ind w:left="420" w:firstLine="420"/>
      </w:pPr>
      <w:r>
        <w:t>1</w:t>
      </w:r>
      <w:r>
        <w:rPr>
          <w:rFonts w:hint="eastAsia"/>
        </w:rPr>
        <w:t>、</w:t>
      </w:r>
      <w:r>
        <w:t xml:space="preserve"> </w:t>
      </w:r>
      <w:r>
        <w:rPr>
          <w:rFonts w:hint="eastAsia"/>
        </w:rPr>
        <w:t>引言部分，包括文档编写的目的，背景，相关词汇的定义以及本文档的参考资料等；</w:t>
      </w:r>
    </w:p>
    <w:p w:rsidR="00360DC6" w:rsidRDefault="00360DC6" w:rsidP="00360DC6">
      <w:pPr>
        <w:ind w:left="420" w:firstLine="420"/>
      </w:pPr>
      <w:r>
        <w:t>2</w:t>
      </w:r>
      <w:r>
        <w:rPr>
          <w:rFonts w:hint="eastAsia"/>
        </w:rPr>
        <w:t>、</w:t>
      </w:r>
      <w:r>
        <w:t xml:space="preserve"> </w:t>
      </w:r>
      <w:r>
        <w:rPr>
          <w:rFonts w:hint="eastAsia"/>
        </w:rPr>
        <w:t>系统的总体的体系结构，以及各个子模块的划分；</w:t>
      </w:r>
    </w:p>
    <w:p w:rsidR="00360DC6" w:rsidRDefault="00360DC6" w:rsidP="00360DC6">
      <w:pPr>
        <w:ind w:left="420" w:firstLine="420"/>
      </w:pPr>
      <w:r>
        <w:t>3</w:t>
      </w:r>
      <w:r>
        <w:rPr>
          <w:rFonts w:hint="eastAsia"/>
        </w:rPr>
        <w:t>、</w:t>
      </w:r>
      <w:r>
        <w:t xml:space="preserve"> </w:t>
      </w:r>
      <w:r>
        <w:rPr>
          <w:rFonts w:hint="eastAsia"/>
        </w:rPr>
        <w:t>分别针对每个子模块的程序的设计考虑，例如对每个子模块的功能、性能、输入项、输出项、算法、逻辑流程、接口等的设计说明。</w:t>
      </w:r>
    </w:p>
    <w:p w:rsidR="00360DC6" w:rsidRPr="009C419A" w:rsidRDefault="00360DC6" w:rsidP="00360DC6">
      <w:pPr>
        <w:pStyle w:val="11"/>
        <w:numPr>
          <w:ilvl w:val="0"/>
          <w:numId w:val="7"/>
        </w:numPr>
        <w:ind w:firstLineChars="0"/>
        <w:rPr>
          <w:b/>
          <w:sz w:val="28"/>
          <w:szCs w:val="28"/>
        </w:rPr>
      </w:pPr>
      <w:r w:rsidRPr="009C419A">
        <w:rPr>
          <w:rFonts w:hint="eastAsia"/>
          <w:b/>
          <w:sz w:val="28"/>
          <w:szCs w:val="28"/>
        </w:rPr>
        <w:t>测试报告</w:t>
      </w:r>
    </w:p>
    <w:p w:rsidR="00360DC6" w:rsidRDefault="00360DC6" w:rsidP="00360DC6">
      <w:pPr>
        <w:pStyle w:val="11"/>
      </w:pPr>
      <w:r>
        <w:t xml:space="preserve">    </w:t>
      </w:r>
      <w:r>
        <w:rPr>
          <w:rFonts w:hint="eastAsia"/>
        </w:rPr>
        <w:t>每个子模块单元完成之后，都可以对该子模块单元进行功能和性能上的测试，从而生成单元测试报告。单元测试的测试报告一般分为测试计划和测试用例两部分。</w:t>
      </w:r>
    </w:p>
    <w:p w:rsidR="00360DC6" w:rsidRDefault="00360DC6" w:rsidP="00360DC6">
      <w:pPr>
        <w:pStyle w:val="11"/>
        <w:ind w:leftChars="200" w:left="420" w:firstLineChars="0"/>
      </w:pPr>
      <w:r>
        <w:rPr>
          <w:rFonts w:hint="eastAsia"/>
        </w:rPr>
        <w:t>测试计划包括：</w:t>
      </w:r>
    </w:p>
    <w:p w:rsidR="00360DC6" w:rsidRDefault="00360DC6" w:rsidP="004E31AD">
      <w:pPr>
        <w:pStyle w:val="11"/>
        <w:numPr>
          <w:ilvl w:val="0"/>
          <w:numId w:val="10"/>
        </w:numPr>
        <w:ind w:leftChars="371" w:left="1139" w:firstLineChars="0"/>
      </w:pPr>
      <w:r>
        <w:rPr>
          <w:rFonts w:hint="eastAsia"/>
        </w:rPr>
        <w:t>引言部分，包括文档编写的目的，背景，相关词汇的定义以及本文档的参考资料等；</w:t>
      </w:r>
    </w:p>
    <w:p w:rsidR="00360DC6" w:rsidRDefault="00360DC6" w:rsidP="004E31AD">
      <w:pPr>
        <w:pStyle w:val="11"/>
        <w:numPr>
          <w:ilvl w:val="0"/>
          <w:numId w:val="10"/>
        </w:numPr>
        <w:ind w:leftChars="371" w:left="1139" w:firstLineChars="0"/>
      </w:pPr>
      <w:r>
        <w:rPr>
          <w:rFonts w:hint="eastAsia"/>
        </w:rPr>
        <w:t>测试的程序功能；</w:t>
      </w:r>
    </w:p>
    <w:p w:rsidR="00360DC6" w:rsidRDefault="00360DC6" w:rsidP="004E31AD">
      <w:pPr>
        <w:pStyle w:val="11"/>
        <w:numPr>
          <w:ilvl w:val="0"/>
          <w:numId w:val="10"/>
        </w:numPr>
        <w:ind w:leftChars="371" w:left="1139" w:firstLineChars="0"/>
      </w:pPr>
      <w:r>
        <w:rPr>
          <w:rFonts w:hint="eastAsia"/>
        </w:rPr>
        <w:t>测试的目标</w:t>
      </w:r>
    </w:p>
    <w:p w:rsidR="00360DC6" w:rsidRDefault="00360DC6" w:rsidP="004E31AD">
      <w:pPr>
        <w:pStyle w:val="11"/>
        <w:numPr>
          <w:ilvl w:val="0"/>
          <w:numId w:val="10"/>
        </w:numPr>
        <w:ind w:leftChars="371" w:left="1139" w:firstLineChars="0"/>
      </w:pPr>
      <w:r>
        <w:rPr>
          <w:rFonts w:hint="eastAsia"/>
        </w:rPr>
        <w:t>测试的范围</w:t>
      </w:r>
    </w:p>
    <w:p w:rsidR="00360DC6" w:rsidRDefault="00360DC6" w:rsidP="004E31AD">
      <w:pPr>
        <w:pStyle w:val="11"/>
        <w:numPr>
          <w:ilvl w:val="0"/>
          <w:numId w:val="10"/>
        </w:numPr>
        <w:ind w:leftChars="371" w:left="1139" w:firstLineChars="0"/>
      </w:pPr>
      <w:r>
        <w:rPr>
          <w:rFonts w:hint="eastAsia"/>
        </w:rPr>
        <w:t>测试的大致过程</w:t>
      </w:r>
    </w:p>
    <w:p w:rsidR="00360DC6" w:rsidRDefault="00360DC6" w:rsidP="004E31AD">
      <w:pPr>
        <w:pStyle w:val="11"/>
        <w:numPr>
          <w:ilvl w:val="0"/>
          <w:numId w:val="10"/>
        </w:numPr>
        <w:ind w:leftChars="371" w:left="1139" w:firstLineChars="0"/>
      </w:pPr>
      <w:r>
        <w:rPr>
          <w:rFonts w:hint="eastAsia"/>
        </w:rPr>
        <w:t>测试的环境</w:t>
      </w:r>
    </w:p>
    <w:p w:rsidR="00360DC6" w:rsidRDefault="00360DC6" w:rsidP="004E31AD">
      <w:pPr>
        <w:pStyle w:val="11"/>
        <w:numPr>
          <w:ilvl w:val="0"/>
          <w:numId w:val="10"/>
        </w:numPr>
        <w:ind w:leftChars="371" w:left="1139" w:firstLineChars="0"/>
      </w:pPr>
      <w:r>
        <w:rPr>
          <w:rFonts w:hint="eastAsia"/>
        </w:rPr>
        <w:t>测试所需要的工具</w:t>
      </w:r>
    </w:p>
    <w:p w:rsidR="00360DC6" w:rsidRDefault="00360DC6" w:rsidP="004E31AD">
      <w:pPr>
        <w:pStyle w:val="11"/>
        <w:numPr>
          <w:ilvl w:val="0"/>
          <w:numId w:val="10"/>
        </w:numPr>
        <w:ind w:leftChars="371" w:left="1139" w:firstLineChars="0"/>
      </w:pPr>
      <w:r>
        <w:rPr>
          <w:rFonts w:hint="eastAsia"/>
        </w:rPr>
        <w:t>测试暂停标准</w:t>
      </w:r>
    </w:p>
    <w:p w:rsidR="00360DC6" w:rsidRDefault="00360DC6" w:rsidP="004E31AD">
      <w:pPr>
        <w:pStyle w:val="11"/>
        <w:numPr>
          <w:ilvl w:val="0"/>
          <w:numId w:val="10"/>
        </w:numPr>
        <w:ind w:leftChars="371" w:left="1139" w:firstLineChars="0"/>
      </w:pPr>
      <w:r>
        <w:rPr>
          <w:rFonts w:hint="eastAsia"/>
        </w:rPr>
        <w:t>测试继续的标准</w:t>
      </w:r>
    </w:p>
    <w:p w:rsidR="00360DC6" w:rsidRDefault="00360DC6" w:rsidP="004E31AD">
      <w:pPr>
        <w:pStyle w:val="11"/>
        <w:ind w:leftChars="371" w:left="779" w:firstLineChars="0" w:firstLine="0"/>
      </w:pPr>
      <w:r>
        <w:t>10</w:t>
      </w:r>
      <w:r>
        <w:rPr>
          <w:rFonts w:hint="eastAsia"/>
        </w:rPr>
        <w:t>、根据对本模块的功能和性能分析所需要测试的测试点，并简单描述测试用例。</w:t>
      </w:r>
    </w:p>
    <w:p w:rsidR="00360DC6" w:rsidRDefault="00360DC6" w:rsidP="00360DC6">
      <w:pPr>
        <w:pStyle w:val="11"/>
        <w:ind w:leftChars="200" w:left="420"/>
      </w:pPr>
      <w:r>
        <w:rPr>
          <w:rFonts w:hint="eastAsia"/>
        </w:rPr>
        <w:t>测试用例包括：根据测试计划中的测试点，设计具体的测试用例，生成测试数据，并详细说明测试步骤、预期结果与实际测试结果并给出结论。</w:t>
      </w:r>
    </w:p>
    <w:p w:rsidR="00360DC6" w:rsidRDefault="00360DC6" w:rsidP="00360DC6">
      <w:pPr>
        <w:pStyle w:val="11"/>
        <w:ind w:leftChars="200" w:left="420"/>
      </w:pPr>
      <w:r>
        <w:rPr>
          <w:rFonts w:hint="eastAsia"/>
        </w:rPr>
        <w:t>集成测试的测试报告，内容如下：</w:t>
      </w:r>
    </w:p>
    <w:p w:rsidR="00360DC6" w:rsidRDefault="00360DC6" w:rsidP="004E31AD">
      <w:pPr>
        <w:pStyle w:val="11"/>
        <w:numPr>
          <w:ilvl w:val="0"/>
          <w:numId w:val="11"/>
        </w:numPr>
        <w:ind w:leftChars="200" w:left="420" w:firstLine="420"/>
      </w:pPr>
      <w:r>
        <w:rPr>
          <w:rFonts w:hint="eastAsia"/>
        </w:rPr>
        <w:t>引言部分，包括文档编写的目的，背景，相关词汇的定义以及本文档的参考资料等；</w:t>
      </w:r>
    </w:p>
    <w:p w:rsidR="00360DC6" w:rsidRDefault="00360DC6" w:rsidP="004E31AD">
      <w:pPr>
        <w:pStyle w:val="11"/>
        <w:numPr>
          <w:ilvl w:val="0"/>
          <w:numId w:val="11"/>
        </w:numPr>
        <w:ind w:leftChars="200" w:left="420" w:firstLine="420"/>
      </w:pPr>
      <w:r>
        <w:rPr>
          <w:rFonts w:hint="eastAsia"/>
        </w:rPr>
        <w:t>测试用例的设计；</w:t>
      </w:r>
    </w:p>
    <w:p w:rsidR="00360DC6" w:rsidRDefault="00360DC6" w:rsidP="004E31AD">
      <w:pPr>
        <w:pStyle w:val="11"/>
        <w:numPr>
          <w:ilvl w:val="0"/>
          <w:numId w:val="11"/>
        </w:numPr>
        <w:ind w:leftChars="200" w:left="420" w:firstLine="420"/>
      </w:pPr>
      <w:r>
        <w:rPr>
          <w:rFonts w:hint="eastAsia"/>
        </w:rPr>
        <w:t>测试环境</w:t>
      </w:r>
      <w:r w:rsidR="008A23FC">
        <w:rPr>
          <w:rFonts w:hint="eastAsia"/>
        </w:rPr>
        <w:t>与测试工具</w:t>
      </w:r>
      <w:r>
        <w:rPr>
          <w:rFonts w:hint="eastAsia"/>
        </w:rPr>
        <w:t>；</w:t>
      </w:r>
      <w:r w:rsidR="00903FEB">
        <w:t xml:space="preserve"> </w:t>
      </w:r>
    </w:p>
    <w:p w:rsidR="00360DC6" w:rsidRDefault="00360DC6" w:rsidP="004E31AD">
      <w:pPr>
        <w:pStyle w:val="11"/>
        <w:numPr>
          <w:ilvl w:val="0"/>
          <w:numId w:val="11"/>
        </w:numPr>
        <w:ind w:leftChars="200" w:left="420" w:firstLine="420"/>
      </w:pPr>
      <w:r>
        <w:rPr>
          <w:rFonts w:hint="eastAsia"/>
        </w:rPr>
        <w:t>测试结果的记录与分析，包括测试的具体情况与记录；</w:t>
      </w:r>
    </w:p>
    <w:p w:rsidR="00360DC6" w:rsidRDefault="00360DC6" w:rsidP="004E31AD">
      <w:pPr>
        <w:pStyle w:val="11"/>
        <w:numPr>
          <w:ilvl w:val="0"/>
          <w:numId w:val="11"/>
        </w:numPr>
        <w:ind w:leftChars="200" w:left="420" w:firstLine="420"/>
      </w:pPr>
      <w:r>
        <w:rPr>
          <w:rFonts w:hint="eastAsia"/>
        </w:rPr>
        <w:t>测试的覆盖分析与缺陷分析；</w:t>
      </w:r>
    </w:p>
    <w:p w:rsidR="00360DC6" w:rsidRDefault="00360DC6" w:rsidP="004E31AD">
      <w:pPr>
        <w:pStyle w:val="11"/>
        <w:numPr>
          <w:ilvl w:val="0"/>
          <w:numId w:val="11"/>
        </w:numPr>
        <w:ind w:leftChars="200" w:left="420" w:firstLine="420"/>
      </w:pPr>
      <w:r>
        <w:rPr>
          <w:rFonts w:hint="eastAsia"/>
        </w:rPr>
        <w:t>测试结论和建议；</w:t>
      </w:r>
    </w:p>
    <w:p w:rsidR="00360DC6" w:rsidRPr="009C419A" w:rsidRDefault="00360DC6" w:rsidP="009C419A">
      <w:pPr>
        <w:pStyle w:val="11"/>
        <w:numPr>
          <w:ilvl w:val="0"/>
          <w:numId w:val="12"/>
        </w:numPr>
        <w:ind w:leftChars="100" w:left="210" w:rightChars="100" w:right="210" w:firstLine="562"/>
        <w:rPr>
          <w:b/>
          <w:sz w:val="28"/>
          <w:szCs w:val="28"/>
        </w:rPr>
      </w:pPr>
      <w:r w:rsidRPr="009C419A">
        <w:rPr>
          <w:rFonts w:hint="eastAsia"/>
          <w:b/>
          <w:sz w:val="28"/>
          <w:szCs w:val="28"/>
        </w:rPr>
        <w:t>软件维护（软件修改报告）</w:t>
      </w:r>
    </w:p>
    <w:p w:rsidR="00360DC6" w:rsidRDefault="00360DC6" w:rsidP="004E31AD">
      <w:pPr>
        <w:pStyle w:val="11"/>
        <w:ind w:leftChars="400" w:left="840" w:firstLineChars="0" w:firstLine="0"/>
      </w:pPr>
      <w:r>
        <w:rPr>
          <w:rFonts w:hint="eastAsia"/>
        </w:rPr>
        <w:t>软件</w:t>
      </w:r>
      <w:r w:rsidR="00641B89">
        <w:rPr>
          <w:rFonts w:hint="eastAsia"/>
        </w:rPr>
        <w:t>维护</w:t>
      </w:r>
      <w:r>
        <w:rPr>
          <w:rFonts w:hint="eastAsia"/>
        </w:rPr>
        <w:t>报表：</w:t>
      </w:r>
    </w:p>
    <w:p w:rsidR="00360DC6" w:rsidRDefault="00360DC6" w:rsidP="004E31AD">
      <w:pPr>
        <w:pStyle w:val="11"/>
        <w:numPr>
          <w:ilvl w:val="0"/>
          <w:numId w:val="13"/>
        </w:numPr>
        <w:ind w:leftChars="200" w:left="420" w:firstLineChars="0" w:firstLine="420"/>
      </w:pPr>
      <w:r>
        <w:rPr>
          <w:rFonts w:hint="eastAsia"/>
        </w:rPr>
        <w:t>满足维护要求表中提出的要求所需要的工作量</w:t>
      </w:r>
    </w:p>
    <w:p w:rsidR="00360DC6" w:rsidRDefault="00360DC6" w:rsidP="004E31AD">
      <w:pPr>
        <w:pStyle w:val="11"/>
        <w:numPr>
          <w:ilvl w:val="0"/>
          <w:numId w:val="13"/>
        </w:numPr>
        <w:ind w:leftChars="200" w:left="420" w:firstLineChars="0" w:firstLine="420"/>
      </w:pPr>
      <w:r>
        <w:rPr>
          <w:rFonts w:hint="eastAsia"/>
        </w:rPr>
        <w:lastRenderedPageBreak/>
        <w:t>维护要求的性质</w:t>
      </w:r>
    </w:p>
    <w:p w:rsidR="00360DC6" w:rsidRDefault="00360DC6" w:rsidP="004E31AD">
      <w:pPr>
        <w:pStyle w:val="11"/>
        <w:numPr>
          <w:ilvl w:val="0"/>
          <w:numId w:val="13"/>
        </w:numPr>
        <w:ind w:leftChars="200" w:left="420" w:firstLineChars="0" w:firstLine="420"/>
      </w:pPr>
      <w:r>
        <w:rPr>
          <w:rFonts w:hint="eastAsia"/>
        </w:rPr>
        <w:t>这项要求的优先次序</w:t>
      </w:r>
    </w:p>
    <w:p w:rsidR="00360DC6" w:rsidRDefault="00360DC6" w:rsidP="004E31AD">
      <w:pPr>
        <w:pStyle w:val="11"/>
        <w:numPr>
          <w:ilvl w:val="0"/>
          <w:numId w:val="13"/>
        </w:numPr>
        <w:ind w:leftChars="200" w:left="420" w:firstLineChars="0" w:firstLine="420"/>
      </w:pPr>
      <w:r>
        <w:rPr>
          <w:rFonts w:hint="eastAsia"/>
        </w:rPr>
        <w:t>与修改有关的事后数据</w:t>
      </w:r>
    </w:p>
    <w:p w:rsidR="004673B9" w:rsidRDefault="004673B9"/>
    <w:sectPr w:rsidR="004673B9" w:rsidSect="00950C2A">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394" w:rsidRDefault="007A0394" w:rsidP="00DC6BCC">
      <w:r>
        <w:separator/>
      </w:r>
    </w:p>
  </w:endnote>
  <w:endnote w:type="continuationSeparator" w:id="0">
    <w:p w:rsidR="007A0394" w:rsidRDefault="007A0394" w:rsidP="00DC6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DA" w:rsidRPr="0060789C" w:rsidRDefault="005454DA" w:rsidP="005454DA">
    <w:pPr>
      <w:pStyle w:val="a4"/>
      <w:rPr>
        <w:rFonts w:asciiTheme="minorEastAsia" w:hAnsiTheme="minorEastAsia"/>
        <w:i/>
        <w:u w:val="single"/>
      </w:rPr>
    </w:pPr>
    <w:r w:rsidRPr="0060789C">
      <w:rPr>
        <w:rFonts w:asciiTheme="minorEastAsia" w:hAnsiTheme="minorEastAsia" w:hint="eastAsia"/>
        <w:i/>
        <w:u w:val="single"/>
      </w:rPr>
      <w:t xml:space="preserve">                      </w:t>
    </w:r>
    <w:r>
      <w:rPr>
        <w:rFonts w:asciiTheme="minorEastAsia" w:hAnsiTheme="minorEastAsia" w:hint="eastAsia"/>
        <w:i/>
        <w:u w:val="single"/>
      </w:rPr>
      <w:t xml:space="preserve">                               </w:t>
    </w:r>
  </w:p>
  <w:p w:rsidR="005454DA" w:rsidRPr="00954511" w:rsidRDefault="005454DA" w:rsidP="005454DA">
    <w:pPr>
      <w:pStyle w:val="a4"/>
      <w:rPr>
        <w:rFonts w:ascii="黑体" w:eastAsia="黑体" w:hAnsi="黑体"/>
        <w:i/>
      </w:rPr>
    </w:pPr>
    <w:proofErr w:type="gramStart"/>
    <w:r w:rsidRPr="00954511">
      <w:rPr>
        <w:rFonts w:ascii="黑体" w:eastAsia="黑体" w:hAnsi="黑体" w:hint="eastAsia"/>
        <w:i/>
      </w:rPr>
      <w:t>信帧电子</w:t>
    </w:r>
    <w:proofErr w:type="gramEnd"/>
    <w:r w:rsidRPr="00954511">
      <w:rPr>
        <w:rFonts w:ascii="黑体" w:eastAsia="黑体" w:hAnsi="黑体" w:hint="eastAsia"/>
        <w:i/>
      </w:rPr>
      <w:t xml:space="preserve">技术（北京）有限公司 </w:t>
    </w:r>
    <w:hyperlink r:id="rId1" w:history="1">
      <w:r w:rsidRPr="00954511">
        <w:rPr>
          <w:rStyle w:val="a6"/>
          <w:rFonts w:ascii="黑体" w:eastAsia="黑体" w:hAnsi="黑体" w:hint="eastAsia"/>
          <w:i/>
        </w:rPr>
        <w:t>http://www.teleframe.cn</w:t>
      </w:r>
    </w:hyperlink>
    <w:r w:rsidRPr="00954511">
      <w:rPr>
        <w:rFonts w:ascii="黑体" w:eastAsia="黑体" w:hAnsi="黑体" w:hint="eastAsia"/>
        <w:i/>
      </w:rPr>
      <w:t xml:space="preserve"> </w:t>
    </w:r>
  </w:p>
  <w:p w:rsidR="005454DA" w:rsidRPr="005454DA" w:rsidRDefault="005454D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696624"/>
      <w:docPartObj>
        <w:docPartGallery w:val="Page Numbers (Bottom of Page)"/>
        <w:docPartUnique/>
      </w:docPartObj>
    </w:sdtPr>
    <w:sdtEndPr/>
    <w:sdtContent>
      <w:p w:rsidR="00950C2A" w:rsidRDefault="00950C2A">
        <w:pPr>
          <w:pStyle w:val="a4"/>
          <w:jc w:val="right"/>
        </w:pPr>
        <w:r>
          <w:fldChar w:fldCharType="begin"/>
        </w:r>
        <w:r>
          <w:instrText>PAGE   \* MERGEFORMAT</w:instrText>
        </w:r>
        <w:r>
          <w:fldChar w:fldCharType="separate"/>
        </w:r>
        <w:r w:rsidR="00D70384" w:rsidRPr="00D70384">
          <w:rPr>
            <w:noProof/>
            <w:lang w:val="zh-CN"/>
          </w:rPr>
          <w:t>1</w:t>
        </w:r>
        <w:r>
          <w:fldChar w:fldCharType="end"/>
        </w:r>
      </w:p>
    </w:sdtContent>
  </w:sdt>
  <w:p w:rsidR="00CF1661" w:rsidRPr="0060789C" w:rsidRDefault="00CF1661" w:rsidP="00CF1661">
    <w:pPr>
      <w:pStyle w:val="a4"/>
      <w:rPr>
        <w:rFonts w:asciiTheme="minorEastAsia" w:hAnsiTheme="minorEastAsia"/>
        <w:i/>
        <w:u w:val="single"/>
      </w:rPr>
    </w:pPr>
    <w:r w:rsidRPr="0060789C">
      <w:rPr>
        <w:rFonts w:asciiTheme="minorEastAsia" w:hAnsiTheme="minorEastAsia" w:hint="eastAsia"/>
        <w:i/>
        <w:u w:val="single"/>
      </w:rPr>
      <w:t xml:space="preserve">                      </w:t>
    </w:r>
    <w:r>
      <w:rPr>
        <w:rFonts w:asciiTheme="minorEastAsia" w:hAnsiTheme="minorEastAsia" w:hint="eastAsia"/>
        <w:i/>
        <w:u w:val="single"/>
      </w:rPr>
      <w:t xml:space="preserve">                               </w:t>
    </w:r>
  </w:p>
  <w:p w:rsidR="00CF1661" w:rsidRPr="00954511" w:rsidRDefault="00CF1661" w:rsidP="00CF1661">
    <w:pPr>
      <w:pStyle w:val="a4"/>
      <w:rPr>
        <w:rFonts w:ascii="黑体" w:eastAsia="黑体" w:hAnsi="黑体"/>
        <w:i/>
      </w:rPr>
    </w:pPr>
    <w:proofErr w:type="gramStart"/>
    <w:r w:rsidRPr="00954511">
      <w:rPr>
        <w:rFonts w:ascii="黑体" w:eastAsia="黑体" w:hAnsi="黑体" w:hint="eastAsia"/>
        <w:i/>
      </w:rPr>
      <w:t>信帧电子</w:t>
    </w:r>
    <w:proofErr w:type="gramEnd"/>
    <w:r w:rsidRPr="00954511">
      <w:rPr>
        <w:rFonts w:ascii="黑体" w:eastAsia="黑体" w:hAnsi="黑体" w:hint="eastAsia"/>
        <w:i/>
      </w:rPr>
      <w:t xml:space="preserve">技术（北京）有限公司 </w:t>
    </w:r>
    <w:hyperlink r:id="rId1" w:history="1">
      <w:r w:rsidRPr="00954511">
        <w:rPr>
          <w:rStyle w:val="a6"/>
          <w:rFonts w:ascii="黑体" w:eastAsia="黑体" w:hAnsi="黑体" w:hint="eastAsia"/>
          <w:i/>
        </w:rPr>
        <w:t>http://www.teleframe.cn</w:t>
      </w:r>
    </w:hyperlink>
    <w:r w:rsidRPr="00954511">
      <w:rPr>
        <w:rFonts w:ascii="黑体" w:eastAsia="黑体" w:hAnsi="黑体" w:hint="eastAsia"/>
        <w:i/>
      </w:rPr>
      <w:t xml:space="preserve"> </w:t>
    </w:r>
  </w:p>
  <w:p w:rsidR="00F57540" w:rsidRPr="00CF1661" w:rsidRDefault="00F5754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394" w:rsidRDefault="007A0394" w:rsidP="00DC6BCC">
      <w:r>
        <w:separator/>
      </w:r>
    </w:p>
  </w:footnote>
  <w:footnote w:type="continuationSeparator" w:id="0">
    <w:p w:rsidR="007A0394" w:rsidRDefault="007A0394" w:rsidP="00DC6B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BCC" w:rsidRDefault="00DC6BCC">
    <w:pPr>
      <w:pStyle w:val="a3"/>
    </w:pPr>
    <w:r w:rsidRPr="005C7B91">
      <w:rPr>
        <w:noProof/>
      </w:rPr>
      <w:drawing>
        <wp:inline distT="0" distB="0" distL="0" distR="0" wp14:anchorId="1848CA64" wp14:editId="3B8919AC">
          <wp:extent cx="5274310" cy="357838"/>
          <wp:effectExtent l="0" t="0" r="0" b="444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357838"/>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1、"/>
      <w:lvlJc w:val="left"/>
      <w:pPr>
        <w:ind w:left="1620" w:hanging="36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nsid w:val="0000000B"/>
    <w:multiLevelType w:val="multilevel"/>
    <w:tmpl w:val="0000000B"/>
    <w:lvl w:ilvl="0">
      <w:start w:val="1"/>
      <w:numFmt w:val="decimal"/>
      <w:lvlText w:val="%1、"/>
      <w:lvlJc w:val="left"/>
      <w:pPr>
        <w:ind w:left="1200" w:hanging="36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nsid w:val="0000000C"/>
    <w:multiLevelType w:val="multilevel"/>
    <w:tmpl w:val="0000000C"/>
    <w:lvl w:ilvl="0">
      <w:start w:val="1"/>
      <w:numFmt w:val="decimal"/>
      <w:lvlText w:val="%1、"/>
      <w:lvlJc w:val="left"/>
      <w:pPr>
        <w:ind w:left="1636" w:hanging="360"/>
      </w:pPr>
    </w:lvl>
    <w:lvl w:ilvl="1">
      <w:start w:val="1"/>
      <w:numFmt w:val="lowerLetter"/>
      <w:lvlText w:val="%2)"/>
      <w:lvlJc w:val="left"/>
      <w:pPr>
        <w:ind w:left="2116" w:hanging="420"/>
      </w:pPr>
    </w:lvl>
    <w:lvl w:ilvl="2">
      <w:start w:val="1"/>
      <w:numFmt w:val="lowerRoman"/>
      <w:lvlText w:val="%3."/>
      <w:lvlJc w:val="right"/>
      <w:pPr>
        <w:ind w:left="2536" w:hanging="420"/>
      </w:pPr>
    </w:lvl>
    <w:lvl w:ilvl="3">
      <w:start w:val="1"/>
      <w:numFmt w:val="decimal"/>
      <w:lvlText w:val="%4."/>
      <w:lvlJc w:val="left"/>
      <w:pPr>
        <w:ind w:left="2956" w:hanging="420"/>
      </w:pPr>
    </w:lvl>
    <w:lvl w:ilvl="4">
      <w:start w:val="1"/>
      <w:numFmt w:val="lowerLetter"/>
      <w:lvlText w:val="%5)"/>
      <w:lvlJc w:val="left"/>
      <w:pPr>
        <w:ind w:left="3376" w:hanging="420"/>
      </w:pPr>
    </w:lvl>
    <w:lvl w:ilvl="5">
      <w:start w:val="1"/>
      <w:numFmt w:val="lowerRoman"/>
      <w:lvlText w:val="%6."/>
      <w:lvlJc w:val="right"/>
      <w:pPr>
        <w:ind w:left="3796" w:hanging="420"/>
      </w:pPr>
    </w:lvl>
    <w:lvl w:ilvl="6">
      <w:start w:val="1"/>
      <w:numFmt w:val="decimal"/>
      <w:lvlText w:val="%7."/>
      <w:lvlJc w:val="left"/>
      <w:pPr>
        <w:ind w:left="4216" w:hanging="420"/>
      </w:pPr>
    </w:lvl>
    <w:lvl w:ilvl="7">
      <w:start w:val="1"/>
      <w:numFmt w:val="lowerLetter"/>
      <w:lvlText w:val="%8)"/>
      <w:lvlJc w:val="left"/>
      <w:pPr>
        <w:ind w:left="4636" w:hanging="420"/>
      </w:pPr>
    </w:lvl>
    <w:lvl w:ilvl="8">
      <w:start w:val="1"/>
      <w:numFmt w:val="lowerRoman"/>
      <w:lvlText w:val="%9."/>
      <w:lvlJc w:val="right"/>
      <w:pPr>
        <w:ind w:left="5056" w:hanging="420"/>
      </w:pPr>
    </w:lvl>
  </w:abstractNum>
  <w:abstractNum w:abstractNumId="3">
    <w:nsid w:val="0000000D"/>
    <w:multiLevelType w:val="multilevel"/>
    <w:tmpl w:val="0000000D"/>
    <w:lvl w:ilvl="0">
      <w:start w:val="1"/>
      <w:numFmt w:val="japaneseCounting"/>
      <w:lvlText w:val="%1、"/>
      <w:lvlJc w:val="left"/>
      <w:pPr>
        <w:ind w:left="704"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E"/>
    <w:multiLevelType w:val="singleLevel"/>
    <w:tmpl w:val="0000000E"/>
    <w:lvl w:ilvl="0">
      <w:start w:val="1"/>
      <w:numFmt w:val="decimal"/>
      <w:suff w:val="space"/>
      <w:lvlText w:val="%1、"/>
      <w:lvlJc w:val="left"/>
      <w:pPr>
        <w:ind w:left="0" w:firstLine="0"/>
      </w:pPr>
    </w:lvl>
  </w:abstractNum>
  <w:abstractNum w:abstractNumId="5">
    <w:nsid w:val="0000000F"/>
    <w:multiLevelType w:val="singleLevel"/>
    <w:tmpl w:val="0000000F"/>
    <w:lvl w:ilvl="0">
      <w:start w:val="6"/>
      <w:numFmt w:val="chineseCounting"/>
      <w:suff w:val="space"/>
      <w:lvlText w:val="%1、"/>
      <w:lvlJc w:val="left"/>
      <w:pPr>
        <w:ind w:left="0" w:firstLine="0"/>
      </w:pPr>
    </w:lvl>
  </w:abstractNum>
  <w:abstractNum w:abstractNumId="6">
    <w:nsid w:val="00000010"/>
    <w:multiLevelType w:val="singleLevel"/>
    <w:tmpl w:val="00000010"/>
    <w:lvl w:ilvl="0">
      <w:start w:val="1"/>
      <w:numFmt w:val="decimal"/>
      <w:suff w:val="space"/>
      <w:lvlText w:val="%1、"/>
      <w:lvlJc w:val="left"/>
      <w:pPr>
        <w:ind w:left="0" w:firstLine="0"/>
      </w:pPr>
    </w:lvl>
  </w:abstractNum>
  <w:abstractNum w:abstractNumId="7">
    <w:nsid w:val="00B147B1"/>
    <w:multiLevelType w:val="hybridMultilevel"/>
    <w:tmpl w:val="A8EAA54E"/>
    <w:lvl w:ilvl="0" w:tplc="5E38EA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4044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85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9B62DF3"/>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D0368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85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45F19A8"/>
    <w:multiLevelType w:val="multilevel"/>
    <w:tmpl w:val="DE1EDF20"/>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608233F6"/>
    <w:multiLevelType w:val="hybridMultilevel"/>
    <w:tmpl w:val="57BAF7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7"/>
  </w:num>
  <w:num w:numId="3">
    <w:abstractNumId w:val="9"/>
  </w:num>
  <w:num w:numId="4">
    <w:abstractNumId w:val="11"/>
  </w:num>
  <w:num w:numId="5">
    <w:abstractNumId w:val="8"/>
  </w:num>
  <w:num w:numId="6">
    <w:abstractNumId w:val="1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num>
  <w:num w:numId="12">
    <w:abstractNumId w:val="5"/>
    <w:lvlOverride w:ilvl="0">
      <w:startOverride w:val="6"/>
    </w:lvlOverride>
  </w:num>
  <w:num w:numId="13">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49D"/>
    <w:rsid w:val="00031E78"/>
    <w:rsid w:val="00043AD6"/>
    <w:rsid w:val="001136E6"/>
    <w:rsid w:val="001A26FC"/>
    <w:rsid w:val="001E4C21"/>
    <w:rsid w:val="0023497F"/>
    <w:rsid w:val="00234ABB"/>
    <w:rsid w:val="00257321"/>
    <w:rsid w:val="00296000"/>
    <w:rsid w:val="002F0AA6"/>
    <w:rsid w:val="003031BF"/>
    <w:rsid w:val="00360DC6"/>
    <w:rsid w:val="0036684A"/>
    <w:rsid w:val="0041523C"/>
    <w:rsid w:val="004673B9"/>
    <w:rsid w:val="00482FFE"/>
    <w:rsid w:val="00493E35"/>
    <w:rsid w:val="004A2D0A"/>
    <w:rsid w:val="004A2FAF"/>
    <w:rsid w:val="004B60FE"/>
    <w:rsid w:val="004C2B4A"/>
    <w:rsid w:val="004C4476"/>
    <w:rsid w:val="004E31AD"/>
    <w:rsid w:val="004F042B"/>
    <w:rsid w:val="00516DA3"/>
    <w:rsid w:val="0052002B"/>
    <w:rsid w:val="005454DA"/>
    <w:rsid w:val="00574A54"/>
    <w:rsid w:val="006261B1"/>
    <w:rsid w:val="00641B89"/>
    <w:rsid w:val="00657BB7"/>
    <w:rsid w:val="00682573"/>
    <w:rsid w:val="006E47B0"/>
    <w:rsid w:val="00721A72"/>
    <w:rsid w:val="00795A61"/>
    <w:rsid w:val="007A0394"/>
    <w:rsid w:val="007A39D5"/>
    <w:rsid w:val="007A3D3F"/>
    <w:rsid w:val="007A595E"/>
    <w:rsid w:val="007C2D43"/>
    <w:rsid w:val="00810F42"/>
    <w:rsid w:val="00836995"/>
    <w:rsid w:val="008A23FC"/>
    <w:rsid w:val="00903FEB"/>
    <w:rsid w:val="0094649D"/>
    <w:rsid w:val="00950C2A"/>
    <w:rsid w:val="009C419A"/>
    <w:rsid w:val="00A077D0"/>
    <w:rsid w:val="00A46A5C"/>
    <w:rsid w:val="00A9677F"/>
    <w:rsid w:val="00AD3E58"/>
    <w:rsid w:val="00AE4BBA"/>
    <w:rsid w:val="00B14CF5"/>
    <w:rsid w:val="00B45F3D"/>
    <w:rsid w:val="00B876C7"/>
    <w:rsid w:val="00BB5124"/>
    <w:rsid w:val="00BB5CE8"/>
    <w:rsid w:val="00C35611"/>
    <w:rsid w:val="00C46736"/>
    <w:rsid w:val="00C56F29"/>
    <w:rsid w:val="00CF1661"/>
    <w:rsid w:val="00D70384"/>
    <w:rsid w:val="00DC3125"/>
    <w:rsid w:val="00DC6BCC"/>
    <w:rsid w:val="00DF202F"/>
    <w:rsid w:val="00DF285F"/>
    <w:rsid w:val="00F513B3"/>
    <w:rsid w:val="00F57540"/>
    <w:rsid w:val="00F60A1D"/>
    <w:rsid w:val="00F66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7D0"/>
    <w:pPr>
      <w:widowControl w:val="0"/>
      <w:jc w:val="both"/>
    </w:pPr>
  </w:style>
  <w:style w:type="paragraph" w:styleId="1">
    <w:name w:val="heading 1"/>
    <w:basedOn w:val="a"/>
    <w:next w:val="a"/>
    <w:link w:val="1Char"/>
    <w:uiPriority w:val="9"/>
    <w:qFormat/>
    <w:rsid w:val="007A59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6B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6BCC"/>
    <w:rPr>
      <w:sz w:val="18"/>
      <w:szCs w:val="18"/>
    </w:rPr>
  </w:style>
  <w:style w:type="paragraph" w:styleId="a4">
    <w:name w:val="footer"/>
    <w:basedOn w:val="a"/>
    <w:link w:val="Char0"/>
    <w:uiPriority w:val="99"/>
    <w:unhideWhenUsed/>
    <w:rsid w:val="00DC6BCC"/>
    <w:pPr>
      <w:tabs>
        <w:tab w:val="center" w:pos="4153"/>
        <w:tab w:val="right" w:pos="8306"/>
      </w:tabs>
      <w:snapToGrid w:val="0"/>
      <w:jc w:val="left"/>
    </w:pPr>
    <w:rPr>
      <w:sz w:val="18"/>
      <w:szCs w:val="18"/>
    </w:rPr>
  </w:style>
  <w:style w:type="character" w:customStyle="1" w:styleId="Char0">
    <w:name w:val="页脚 Char"/>
    <w:basedOn w:val="a0"/>
    <w:link w:val="a4"/>
    <w:uiPriority w:val="99"/>
    <w:rsid w:val="00DC6BCC"/>
    <w:rPr>
      <w:sz w:val="18"/>
      <w:szCs w:val="18"/>
    </w:rPr>
  </w:style>
  <w:style w:type="paragraph" w:styleId="a5">
    <w:name w:val="Balloon Text"/>
    <w:basedOn w:val="a"/>
    <w:link w:val="Char1"/>
    <w:uiPriority w:val="99"/>
    <w:semiHidden/>
    <w:unhideWhenUsed/>
    <w:rsid w:val="00DC6BCC"/>
    <w:rPr>
      <w:sz w:val="18"/>
      <w:szCs w:val="18"/>
    </w:rPr>
  </w:style>
  <w:style w:type="character" w:customStyle="1" w:styleId="Char1">
    <w:name w:val="批注框文本 Char"/>
    <w:basedOn w:val="a0"/>
    <w:link w:val="a5"/>
    <w:uiPriority w:val="99"/>
    <w:semiHidden/>
    <w:rsid w:val="00DC6BCC"/>
    <w:rPr>
      <w:sz w:val="18"/>
      <w:szCs w:val="18"/>
    </w:rPr>
  </w:style>
  <w:style w:type="table" w:styleId="-5">
    <w:name w:val="Light List Accent 5"/>
    <w:basedOn w:val="a1"/>
    <w:uiPriority w:val="61"/>
    <w:rsid w:val="00795A6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0"/>
    <w:link w:val="1"/>
    <w:uiPriority w:val="9"/>
    <w:rsid w:val="007A595E"/>
    <w:rPr>
      <w:b/>
      <w:bCs/>
      <w:kern w:val="44"/>
      <w:sz w:val="44"/>
      <w:szCs w:val="44"/>
    </w:rPr>
  </w:style>
  <w:style w:type="paragraph" w:styleId="TOC">
    <w:name w:val="TOC Heading"/>
    <w:basedOn w:val="1"/>
    <w:next w:val="a"/>
    <w:uiPriority w:val="39"/>
    <w:unhideWhenUsed/>
    <w:qFormat/>
    <w:rsid w:val="007A59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C3125"/>
  </w:style>
  <w:style w:type="character" w:styleId="a6">
    <w:name w:val="Hyperlink"/>
    <w:basedOn w:val="a0"/>
    <w:uiPriority w:val="99"/>
    <w:unhideWhenUsed/>
    <w:rsid w:val="00DC3125"/>
    <w:rPr>
      <w:color w:val="0000FF" w:themeColor="hyperlink"/>
      <w:u w:val="single"/>
    </w:rPr>
  </w:style>
  <w:style w:type="paragraph" w:styleId="a7">
    <w:name w:val="List Paragraph"/>
    <w:basedOn w:val="a"/>
    <w:uiPriority w:val="34"/>
    <w:qFormat/>
    <w:rsid w:val="0023497F"/>
    <w:pPr>
      <w:ind w:firstLineChars="200" w:firstLine="420"/>
    </w:pPr>
  </w:style>
  <w:style w:type="paragraph" w:styleId="2">
    <w:name w:val="toc 2"/>
    <w:basedOn w:val="a"/>
    <w:next w:val="a"/>
    <w:autoRedefine/>
    <w:uiPriority w:val="39"/>
    <w:unhideWhenUsed/>
    <w:rsid w:val="00DF285F"/>
    <w:pPr>
      <w:ind w:leftChars="200" w:left="420"/>
    </w:pPr>
  </w:style>
  <w:style w:type="paragraph" w:styleId="3">
    <w:name w:val="toc 3"/>
    <w:basedOn w:val="a"/>
    <w:next w:val="a"/>
    <w:autoRedefine/>
    <w:uiPriority w:val="39"/>
    <w:unhideWhenUsed/>
    <w:rsid w:val="00DF285F"/>
    <w:pPr>
      <w:ind w:leftChars="400" w:left="840"/>
    </w:pPr>
  </w:style>
  <w:style w:type="paragraph" w:customStyle="1" w:styleId="11">
    <w:name w:val="列出段落1"/>
    <w:basedOn w:val="a"/>
    <w:rsid w:val="00360DC6"/>
    <w:pPr>
      <w:ind w:firstLineChars="200" w:firstLine="420"/>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7D0"/>
    <w:pPr>
      <w:widowControl w:val="0"/>
      <w:jc w:val="both"/>
    </w:pPr>
  </w:style>
  <w:style w:type="paragraph" w:styleId="1">
    <w:name w:val="heading 1"/>
    <w:basedOn w:val="a"/>
    <w:next w:val="a"/>
    <w:link w:val="1Char"/>
    <w:uiPriority w:val="9"/>
    <w:qFormat/>
    <w:rsid w:val="007A59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6B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6BCC"/>
    <w:rPr>
      <w:sz w:val="18"/>
      <w:szCs w:val="18"/>
    </w:rPr>
  </w:style>
  <w:style w:type="paragraph" w:styleId="a4">
    <w:name w:val="footer"/>
    <w:basedOn w:val="a"/>
    <w:link w:val="Char0"/>
    <w:uiPriority w:val="99"/>
    <w:unhideWhenUsed/>
    <w:rsid w:val="00DC6BCC"/>
    <w:pPr>
      <w:tabs>
        <w:tab w:val="center" w:pos="4153"/>
        <w:tab w:val="right" w:pos="8306"/>
      </w:tabs>
      <w:snapToGrid w:val="0"/>
      <w:jc w:val="left"/>
    </w:pPr>
    <w:rPr>
      <w:sz w:val="18"/>
      <w:szCs w:val="18"/>
    </w:rPr>
  </w:style>
  <w:style w:type="character" w:customStyle="1" w:styleId="Char0">
    <w:name w:val="页脚 Char"/>
    <w:basedOn w:val="a0"/>
    <w:link w:val="a4"/>
    <w:uiPriority w:val="99"/>
    <w:rsid w:val="00DC6BCC"/>
    <w:rPr>
      <w:sz w:val="18"/>
      <w:szCs w:val="18"/>
    </w:rPr>
  </w:style>
  <w:style w:type="paragraph" w:styleId="a5">
    <w:name w:val="Balloon Text"/>
    <w:basedOn w:val="a"/>
    <w:link w:val="Char1"/>
    <w:uiPriority w:val="99"/>
    <w:semiHidden/>
    <w:unhideWhenUsed/>
    <w:rsid w:val="00DC6BCC"/>
    <w:rPr>
      <w:sz w:val="18"/>
      <w:szCs w:val="18"/>
    </w:rPr>
  </w:style>
  <w:style w:type="character" w:customStyle="1" w:styleId="Char1">
    <w:name w:val="批注框文本 Char"/>
    <w:basedOn w:val="a0"/>
    <w:link w:val="a5"/>
    <w:uiPriority w:val="99"/>
    <w:semiHidden/>
    <w:rsid w:val="00DC6BCC"/>
    <w:rPr>
      <w:sz w:val="18"/>
      <w:szCs w:val="18"/>
    </w:rPr>
  </w:style>
  <w:style w:type="table" w:styleId="-5">
    <w:name w:val="Light List Accent 5"/>
    <w:basedOn w:val="a1"/>
    <w:uiPriority w:val="61"/>
    <w:rsid w:val="00795A6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0"/>
    <w:link w:val="1"/>
    <w:uiPriority w:val="9"/>
    <w:rsid w:val="007A595E"/>
    <w:rPr>
      <w:b/>
      <w:bCs/>
      <w:kern w:val="44"/>
      <w:sz w:val="44"/>
      <w:szCs w:val="44"/>
    </w:rPr>
  </w:style>
  <w:style w:type="paragraph" w:styleId="TOC">
    <w:name w:val="TOC Heading"/>
    <w:basedOn w:val="1"/>
    <w:next w:val="a"/>
    <w:uiPriority w:val="39"/>
    <w:unhideWhenUsed/>
    <w:qFormat/>
    <w:rsid w:val="007A59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C3125"/>
  </w:style>
  <w:style w:type="character" w:styleId="a6">
    <w:name w:val="Hyperlink"/>
    <w:basedOn w:val="a0"/>
    <w:uiPriority w:val="99"/>
    <w:unhideWhenUsed/>
    <w:rsid w:val="00DC3125"/>
    <w:rPr>
      <w:color w:val="0000FF" w:themeColor="hyperlink"/>
      <w:u w:val="single"/>
    </w:rPr>
  </w:style>
  <w:style w:type="paragraph" w:styleId="a7">
    <w:name w:val="List Paragraph"/>
    <w:basedOn w:val="a"/>
    <w:uiPriority w:val="34"/>
    <w:qFormat/>
    <w:rsid w:val="0023497F"/>
    <w:pPr>
      <w:ind w:firstLineChars="200" w:firstLine="420"/>
    </w:pPr>
  </w:style>
  <w:style w:type="paragraph" w:styleId="2">
    <w:name w:val="toc 2"/>
    <w:basedOn w:val="a"/>
    <w:next w:val="a"/>
    <w:autoRedefine/>
    <w:uiPriority w:val="39"/>
    <w:unhideWhenUsed/>
    <w:rsid w:val="00DF285F"/>
    <w:pPr>
      <w:ind w:leftChars="200" w:left="420"/>
    </w:pPr>
  </w:style>
  <w:style w:type="paragraph" w:styleId="3">
    <w:name w:val="toc 3"/>
    <w:basedOn w:val="a"/>
    <w:next w:val="a"/>
    <w:autoRedefine/>
    <w:uiPriority w:val="39"/>
    <w:unhideWhenUsed/>
    <w:rsid w:val="00DF285F"/>
    <w:pPr>
      <w:ind w:leftChars="400" w:left="840"/>
    </w:pPr>
  </w:style>
  <w:style w:type="paragraph" w:customStyle="1" w:styleId="11">
    <w:name w:val="列出段落1"/>
    <w:basedOn w:val="a"/>
    <w:rsid w:val="00360DC6"/>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78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teleframe.c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eleframe.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465A8-80D6-4955-9426-1078F100E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217</Words>
  <Characters>1243</Characters>
  <Application>Microsoft Office Word</Application>
  <DocSecurity>0</DocSecurity>
  <Lines>10</Lines>
  <Paragraphs>2</Paragraphs>
  <ScaleCrop>false</ScaleCrop>
  <Company>Sky123.Org</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teleframe</dc:creator>
  <cp:lastModifiedBy>Sky123.Org</cp:lastModifiedBy>
  <cp:revision>17</cp:revision>
  <dcterms:created xsi:type="dcterms:W3CDTF">2013-10-25T02:03:00Z</dcterms:created>
  <dcterms:modified xsi:type="dcterms:W3CDTF">2013-10-25T03:26:00Z</dcterms:modified>
</cp:coreProperties>
</file>