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Dr. Wijang Widhiarso, M.Kom., selaku Dekan Fakultas Ilmu Komputer dan Rekayasa. </w:t>
      </w:r>
    </w:p>
    <w:p w14:paraId="3EC76CD1"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Daniel Udju</w:t>
      </w:r>
      <w:r w:rsidR="00CF0F3F" w:rsidRPr="008F4A29">
        <w:rPr>
          <w:rFonts w:cs="Times New Roman"/>
          <w:szCs w:val="24"/>
        </w:rPr>
        <w:t>lalawa, S.Kom.,M.T.I..,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Keluarga dan teman-teman yang telah memberikan dukungan dan saran selama proses pengerjaan tugas akhir.</w:t>
      </w:r>
    </w:p>
    <w:p w14:paraId="438BAC21" w14:textId="1C1A5A45"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Kartiva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Judul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7EAFC674" w14:textId="3177B451" w:rsidR="00AF0817" w:rsidRDefault="00227431" w:rsidP="00AF0817">
      <w:pPr>
        <w:spacing w:after="0" w:line="480" w:lineRule="auto"/>
        <w:ind w:firstLine="567"/>
      </w:pPr>
      <w:bookmarkStart w:id="27" w:name="_Hlk177725528"/>
      <w:bookmarkStart w:id="28" w:name="_Hlk177725484"/>
      <w:bookmarkEnd w:id="25"/>
      <w:r>
        <w:t>Pertanian adalah suatu kegiatan yang diakukan oleh individu atau kelompok dengan memanfaatkan sumber daya alam untuk menghasilkan berbagai jenis bahan baku yang diperlukan untuk memenuhi kebutuhan dasar serta kebutuhan tambahan bagi manusia (Kynta, 2024).</w:t>
      </w:r>
      <w:r w:rsidR="0072542F">
        <w:t xml:space="preserve"> Salah satu cabang dari sektor pertanian adalah hortikultura, yang mencakup penanaman tanaman di kebun atau halaman rumah untuk memenuhi kebutuhan sehari-hari akan produk segar, seperti sayur</w:t>
      </w:r>
      <w:r w:rsidR="002C5C2E">
        <w:t>-sayuran</w:t>
      </w:r>
      <w:r w:rsidR="0072542F">
        <w:t>, buah-buahan, dan tanaman hias (Bharata, 2023).</w:t>
      </w:r>
    </w:p>
    <w:p w14:paraId="499BA458" w14:textId="453E98BC" w:rsidR="009A5C16" w:rsidRDefault="009A5C16" w:rsidP="00AF0817">
      <w:pPr>
        <w:spacing w:after="0" w:line="480" w:lineRule="auto"/>
        <w:ind w:firstLine="567"/>
      </w:pPr>
    </w:p>
    <w:p w14:paraId="0C2BC660" w14:textId="581E63E3" w:rsidR="00CE5FA0" w:rsidRDefault="00094FDF" w:rsidP="00E2606F">
      <w:pPr>
        <w:spacing w:after="0" w:line="480" w:lineRule="auto"/>
        <w:ind w:firstLine="567"/>
      </w:pPr>
      <w: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t>mengancam</w:t>
      </w:r>
      <w:r>
        <w:t xml:space="preserve"> </w:t>
      </w:r>
      <w:r w:rsidR="00246AAE">
        <w:t>keberlangsungan</w:t>
      </w:r>
      <w:r>
        <w:t xml:space="preserve"> usaha pertanian.</w:t>
      </w:r>
    </w:p>
    <w:p w14:paraId="612B10CA" w14:textId="524A549F" w:rsidR="00246AAE" w:rsidRDefault="00246AAE" w:rsidP="00E2606F">
      <w:pPr>
        <w:spacing w:after="0" w:line="480" w:lineRule="auto"/>
        <w:ind w:firstLine="567"/>
      </w:pPr>
      <w:r>
        <w:t xml:space="preserve">Hasil wawancara dengan Havizman, SP., M.Si., selaku kepala bidang produksi Dinas Perkebunan Sumatera Selatan, mengungkapkan bahwa petani kesulitan memantau suhu dan kapasitas air tanah karena keterbatasan peralatan. </w:t>
      </w:r>
      <w:r w:rsidR="00BF4E4A">
        <w:t>Penyiraman manual juga memerlukan biaya tenaga kerja tinggi, yang sering menyebabkan ketidakakuratan pengaturan air, sehingga tanaman rentan terhadap penyakit dan pertumbuhan terhambat.</w:t>
      </w:r>
    </w:p>
    <w:p w14:paraId="2CEEB0E5" w14:textId="7124FAEB" w:rsidR="002C5DDD" w:rsidRDefault="002C5DDD" w:rsidP="00E2606F">
      <w:pPr>
        <w:spacing w:after="0" w:line="480" w:lineRule="auto"/>
        <w:ind w:firstLine="567"/>
      </w:pPr>
      <w:r>
        <w:t xml:space="preserve">Hasil wawancara dengan Kemas Muhammad Ridhuan, selaku penyuluh pertanian </w:t>
      </w:r>
      <w:r w:rsidRPr="008F4A29">
        <w:t>UPTD Balai Pengembangan Dan Produksi Benih Tanaman Pangan Dan Hortikultura</w:t>
      </w:r>
      <w:r w:rsidR="00A91D51">
        <w:t xml:space="preserve">, menunjukkan </w:t>
      </w:r>
      <w:r>
        <w:t>bahwa petani sering</w:t>
      </w:r>
      <w:r w:rsidR="00A91D51">
        <w:t xml:space="preserve"> kali</w:t>
      </w:r>
      <w:r>
        <w:t xml:space="preserve"> </w:t>
      </w:r>
      <w:r w:rsidRPr="008F4A29">
        <w:t xml:space="preserve">menghadapi </w:t>
      </w:r>
      <w:r w:rsidR="00A91D51">
        <w:t>kesulitan dalam</w:t>
      </w:r>
      <w:r w:rsidRPr="008F4A29">
        <w:t xml:space="preserve"> memantau musim dan kelembaban tanah secara manual</w:t>
      </w:r>
      <w:r w:rsidR="00A91D51">
        <w:t xml:space="preserve">. Metode ini dianggap </w:t>
      </w:r>
      <w:r w:rsidRPr="008F4A29">
        <w:t xml:space="preserve">tidak efisien dan </w:t>
      </w:r>
      <w:r w:rsidR="00DD3B56">
        <w:t xml:space="preserve">sangat </w:t>
      </w:r>
      <w:r w:rsidRPr="008F4A29">
        <w:t xml:space="preserve">bergantung pada fisik. Ketergantungan pada </w:t>
      </w:r>
      <w:r w:rsidR="00DD3B56">
        <w:t>teknik</w:t>
      </w:r>
      <w:r w:rsidRPr="008F4A29">
        <w:t xml:space="preserve"> tradisional ini sering kali </w:t>
      </w:r>
      <w:r w:rsidR="000300A3">
        <w:t>berujung</w:t>
      </w:r>
      <w:r w:rsidRPr="008F4A29">
        <w:t xml:space="preserve"> kegagalan panen dan krisis ekonomi, terutama</w:t>
      </w:r>
      <w:r w:rsidR="009436EC">
        <w:t xml:space="preserve"> dengan adanya</w:t>
      </w:r>
      <w:r w:rsidRPr="008F4A29">
        <w:t xml:space="preserve"> pengaruh fenomena </w:t>
      </w:r>
      <w:r w:rsidR="009436EC">
        <w:t xml:space="preserve">alam </w:t>
      </w:r>
      <w:r w:rsidRPr="008F4A29">
        <w:t xml:space="preserve">seperti El Nino, yang </w:t>
      </w:r>
      <w:r w:rsidR="00FF4808">
        <w:t xml:space="preserve">semakin </w:t>
      </w:r>
      <w:r w:rsidRPr="008F4A29">
        <w:t>memperburuk efisiensi dan akurasi dalam pengelolaan tanaman.</w:t>
      </w:r>
    </w:p>
    <w:p w14:paraId="4F9273DB" w14:textId="6CBBC117" w:rsidR="008C31A0" w:rsidRDefault="008C31A0" w:rsidP="008C31A0">
      <w:pPr>
        <w:tabs>
          <w:tab w:val="left" w:pos="2662"/>
        </w:tabs>
        <w:spacing w:after="0" w:line="480" w:lineRule="auto"/>
        <w:ind w:firstLine="567"/>
      </w:pPr>
      <w:r w:rsidRPr="008F4A29">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8F4A29" w:rsidRDefault="00DA7900" w:rsidP="00DA7900">
      <w:pPr>
        <w:tabs>
          <w:tab w:val="left" w:pos="2662"/>
        </w:tabs>
        <w:spacing w:after="0" w:line="480" w:lineRule="auto"/>
        <w:ind w:firstLine="567"/>
      </w:pPr>
      <w:r w:rsidRPr="008F4A29">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40037978" w14:textId="4EB86058" w:rsidR="00DA7900" w:rsidRPr="008F4A29" w:rsidRDefault="00DA7900" w:rsidP="008C31A0">
      <w:pPr>
        <w:tabs>
          <w:tab w:val="left" w:pos="2662"/>
        </w:tabs>
        <w:spacing w:after="0" w:line="480" w:lineRule="auto"/>
        <w:ind w:firstLine="567"/>
      </w:pPr>
      <w:r>
        <w:t xml:space="preserve">Hasil wawancara dengan Ir. Sahat Simanjuntak, M.Si. selaku </w:t>
      </w:r>
      <w:r w:rsidR="00B57A35">
        <w:t>manajer penjualan regional</w:t>
      </w:r>
      <w: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t xml:space="preserve"> </w:t>
      </w:r>
      <w:r w:rsidR="00EB6BDA">
        <w:t xml:space="preserve">penggunaan </w:t>
      </w:r>
      <w:r w:rsidR="00C61AEC">
        <w:t>air</w:t>
      </w:r>
      <w:r>
        <w:t xml:space="preserve">, </w:t>
      </w:r>
      <w:r w:rsidR="00EB6BDA">
        <w:t>pemborosan</w:t>
      </w:r>
      <w:r>
        <w:t xml:space="preserve"> </w:t>
      </w:r>
      <w:r w:rsidR="00EB6BDA">
        <w:t>tenaga kerja</w:t>
      </w:r>
      <w:r>
        <w:t>, dan meningkatkan biaya operasional.</w:t>
      </w:r>
    </w:p>
    <w:p w14:paraId="678026B8" w14:textId="77777777" w:rsidR="008C31A0" w:rsidRPr="008F4A29" w:rsidRDefault="008C31A0" w:rsidP="00E2606F">
      <w:pPr>
        <w:spacing w:after="0" w:line="480" w:lineRule="auto"/>
        <w:ind w:firstLine="567"/>
      </w:pPr>
    </w:p>
    <w:p w14:paraId="25AF3CAD" w14:textId="6131A26D" w:rsidR="00846B76" w:rsidRPr="008F4A29"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Judul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Judul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EE76D1">
            <w:pPr>
              <w:spacing w:before="240" w:line="480" w:lineRule="auto"/>
              <w:jc w:val="center"/>
              <w:rPr>
                <w:sz w:val="20"/>
                <w:szCs w:val="18"/>
              </w:rPr>
            </w:pPr>
            <w:r w:rsidRPr="008F4A29">
              <w:rPr>
                <w:sz w:val="20"/>
                <w:szCs w:val="18"/>
              </w:rPr>
              <w:t>1</w:t>
            </w:r>
          </w:p>
        </w:tc>
        <w:tc>
          <w:tcPr>
            <w:tcW w:w="2693" w:type="dxa"/>
            <w:vAlign w:val="center"/>
          </w:tcPr>
          <w:p w14:paraId="69965687" w14:textId="1C622D78" w:rsidR="009E4033" w:rsidRPr="008F4A29" w:rsidRDefault="003121F8" w:rsidP="00EE76D1">
            <w:pPr>
              <w:spacing w:before="240" w:line="480" w:lineRule="auto"/>
              <w:jc w:val="center"/>
              <w:rPr>
                <w:sz w:val="20"/>
                <w:szCs w:val="18"/>
              </w:rPr>
            </w:pPr>
            <w:r w:rsidRPr="008F4A29">
              <w:rPr>
                <w:sz w:val="20"/>
                <w:szCs w:val="18"/>
              </w:rPr>
              <w:t>Toko Panen Raya</w:t>
            </w:r>
          </w:p>
        </w:tc>
        <w:tc>
          <w:tcPr>
            <w:tcW w:w="4388" w:type="dxa"/>
            <w:vAlign w:val="center"/>
          </w:tcPr>
          <w:p w14:paraId="478264A4" w14:textId="45D94831" w:rsidR="009E4033" w:rsidRPr="008F4A29" w:rsidRDefault="003121F8" w:rsidP="00EE76D1">
            <w:pPr>
              <w:spacing w:before="24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w:t>
            </w:r>
            <w:r w:rsidR="008856D6">
              <w:rPr>
                <w:sz w:val="20"/>
                <w:szCs w:val="18"/>
              </w:rPr>
              <w:t xml:space="preserve"> per </w:t>
            </w:r>
            <w:r w:rsidRPr="008F4A29">
              <w:rPr>
                <w:sz w:val="20"/>
                <w:szCs w:val="18"/>
              </w:rPr>
              <w:t>bulan</w:t>
            </w:r>
          </w:p>
        </w:tc>
      </w:tr>
      <w:tr w:rsidR="00B24632" w:rsidRPr="008F4A29" w14:paraId="4E1DDFB1" w14:textId="77777777" w:rsidTr="006F519F">
        <w:tc>
          <w:tcPr>
            <w:tcW w:w="846" w:type="dxa"/>
            <w:vAlign w:val="center"/>
          </w:tcPr>
          <w:p w14:paraId="1258039D" w14:textId="628821B2" w:rsidR="00B24632" w:rsidRPr="008F4A29" w:rsidRDefault="00871AEC" w:rsidP="00EE76D1">
            <w:pPr>
              <w:spacing w:before="24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EE76D1">
            <w:pPr>
              <w:spacing w:before="24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EE76D1">
            <w:pPr>
              <w:spacing w:before="24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EE76D1">
            <w:pPr>
              <w:spacing w:before="24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EE76D1">
            <w:pPr>
              <w:spacing w:before="24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EE76D1">
            <w:pPr>
              <w:spacing w:before="24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EE76D1">
            <w:pPr>
              <w:spacing w:before="24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EE76D1">
            <w:pPr>
              <w:spacing w:before="24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61283338" w:rsidR="006336C0" w:rsidRPr="008F4A29" w:rsidRDefault="00DE71C2" w:rsidP="00EE76D1">
            <w:pPr>
              <w:spacing w:before="24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w:t>
            </w:r>
            <w:r w:rsidR="008856D6">
              <w:rPr>
                <w:sz w:val="20"/>
                <w:szCs w:val="18"/>
              </w:rPr>
              <w:t xml:space="preserve"> per bulan.</w:t>
            </w:r>
          </w:p>
        </w:tc>
      </w:tr>
      <w:tr w:rsidR="000E168F" w:rsidRPr="008F4A29" w14:paraId="17293C81" w14:textId="77777777" w:rsidTr="006F519F">
        <w:tc>
          <w:tcPr>
            <w:tcW w:w="846" w:type="dxa"/>
            <w:vAlign w:val="center"/>
          </w:tcPr>
          <w:p w14:paraId="20C63E2C" w14:textId="1D8DBDDB" w:rsidR="000E168F" w:rsidRPr="008F4A29" w:rsidRDefault="000E168F" w:rsidP="00EE76D1">
            <w:pPr>
              <w:spacing w:before="24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EE76D1">
            <w:pPr>
              <w:spacing w:before="24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EE76D1">
            <w:pPr>
              <w:spacing w:before="24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EE76D1">
            <w:pPr>
              <w:spacing w:before="240" w:line="480" w:lineRule="auto"/>
              <w:jc w:val="center"/>
              <w:rPr>
                <w:sz w:val="20"/>
                <w:szCs w:val="18"/>
              </w:rPr>
            </w:pPr>
            <w:r w:rsidRPr="008F4A29">
              <w:rPr>
                <w:sz w:val="20"/>
                <w:szCs w:val="18"/>
              </w:rPr>
              <w:t>6</w:t>
            </w:r>
          </w:p>
        </w:tc>
        <w:tc>
          <w:tcPr>
            <w:tcW w:w="2693" w:type="dxa"/>
            <w:vAlign w:val="center"/>
          </w:tcPr>
          <w:p w14:paraId="598DA547" w14:textId="41CE67E3" w:rsidR="0021184B" w:rsidRPr="008F4A29" w:rsidRDefault="00A60A88" w:rsidP="00EE76D1">
            <w:pPr>
              <w:spacing w:before="240" w:line="480" w:lineRule="auto"/>
              <w:jc w:val="center"/>
              <w:rPr>
                <w:sz w:val="20"/>
                <w:szCs w:val="18"/>
              </w:rPr>
            </w:pPr>
            <w:r>
              <w:rPr>
                <w:sz w:val="20"/>
                <w:szCs w:val="18"/>
              </w:rPr>
              <w:t>CV Jaya Agung</w:t>
            </w:r>
          </w:p>
        </w:tc>
        <w:tc>
          <w:tcPr>
            <w:tcW w:w="4388" w:type="dxa"/>
            <w:vAlign w:val="center"/>
          </w:tcPr>
          <w:p w14:paraId="2A0A759A" w14:textId="384CC907" w:rsidR="0021184B" w:rsidRPr="008F4A29" w:rsidRDefault="008856D6" w:rsidP="00EE76D1">
            <w:pPr>
              <w:spacing w:before="240" w:line="480" w:lineRule="auto"/>
              <w:rPr>
                <w:sz w:val="20"/>
                <w:szCs w:val="18"/>
              </w:rPr>
            </w:pPr>
            <w:r>
              <w:rPr>
                <w:sz w:val="20"/>
                <w:szCs w:val="18"/>
              </w:rPr>
              <w:t>Harga untuk perangkat keras ditetapkan sebesar Rp 300.000, sementara biaya berlangganan adalah Rp 10.000 per bulan.</w:t>
            </w: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Judul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21184B" w:rsidRPr="008F4A29" w14:paraId="63D32849" w14:textId="574E6680" w:rsidTr="00F95D9A">
        <w:tc>
          <w:tcPr>
            <w:tcW w:w="112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106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23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17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70"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002" w:type="dxa"/>
            <w:vAlign w:val="center"/>
          </w:tcPr>
          <w:p w14:paraId="75BF33C8" w14:textId="2DB96734" w:rsidR="0021184B" w:rsidRPr="008F4A29" w:rsidRDefault="004A7883" w:rsidP="0021184B">
            <w:pPr>
              <w:spacing w:before="120"/>
              <w:jc w:val="center"/>
              <w:rPr>
                <w:sz w:val="16"/>
                <w:szCs w:val="16"/>
              </w:rPr>
            </w:pPr>
            <w:r>
              <w:rPr>
                <w:sz w:val="16"/>
                <w:szCs w:val="16"/>
              </w:rPr>
              <w:t>CV. Jaya Agung</w:t>
            </w:r>
          </w:p>
        </w:tc>
      </w:tr>
      <w:tr w:rsidR="00F95D9A" w:rsidRPr="008F4A29" w14:paraId="5C2D6406" w14:textId="43328674" w:rsidTr="000D79A7">
        <w:tc>
          <w:tcPr>
            <w:tcW w:w="1129" w:type="dxa"/>
            <w:vAlign w:val="center"/>
          </w:tcPr>
          <w:p w14:paraId="36BD68C3" w14:textId="14412B12" w:rsidR="00F95D9A" w:rsidRPr="008F4A29" w:rsidRDefault="00F95D9A" w:rsidP="00F95D9A">
            <w:pPr>
              <w:spacing w:before="120" w:line="480" w:lineRule="auto"/>
              <w:jc w:val="center"/>
              <w:rPr>
                <w:sz w:val="16"/>
                <w:szCs w:val="16"/>
              </w:rPr>
            </w:pPr>
            <w:r w:rsidRPr="008F4A29">
              <w:rPr>
                <w:sz w:val="16"/>
                <w:szCs w:val="16"/>
              </w:rPr>
              <w:t>Membangun Perangkat Keras (1 Bulan)</w:t>
            </w:r>
          </w:p>
        </w:tc>
        <w:tc>
          <w:tcPr>
            <w:tcW w:w="1067" w:type="dxa"/>
            <w:vAlign w:val="center"/>
          </w:tcPr>
          <w:p w14:paraId="1B68DE6E" w14:textId="0433E625"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53" w:type="dxa"/>
            <w:vAlign w:val="center"/>
          </w:tcPr>
          <w:p w14:paraId="2129D06B" w14:textId="68691538"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236" w:type="dxa"/>
            <w:vAlign w:val="center"/>
          </w:tcPr>
          <w:p w14:paraId="6B44311B" w14:textId="6D7192CE"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29DE07B9" w14:textId="1D55E62D"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45DB1475" w14:textId="5982C307"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002" w:type="dxa"/>
            <w:vAlign w:val="center"/>
          </w:tcPr>
          <w:p w14:paraId="045CE14B" w14:textId="473E89DF" w:rsidR="00F95D9A" w:rsidRPr="008F4A29" w:rsidRDefault="00F95D9A" w:rsidP="000D79A7">
            <w:pPr>
              <w:spacing w:before="240" w:line="480" w:lineRule="auto"/>
              <w:jc w:val="center"/>
              <w:rPr>
                <w:rFonts w:ascii="Segoe UI Symbol" w:hAnsi="Segoe UI Symbol" w:cs="Segoe UI Symbol"/>
                <w:sz w:val="20"/>
                <w:szCs w:val="18"/>
              </w:rPr>
            </w:pPr>
            <w:r>
              <w:rPr>
                <w:rFonts w:ascii="Segoe UI Symbol" w:hAnsi="Segoe UI Symbol" w:cs="Segoe UI Symbol"/>
                <w:sz w:val="20"/>
                <w:szCs w:val="18"/>
              </w:rPr>
              <w:sym w:font="Wingdings 2" w:char="F0CF"/>
            </w:r>
          </w:p>
        </w:tc>
      </w:tr>
      <w:tr w:rsidR="00F95D9A" w:rsidRPr="008F4A29" w14:paraId="59314AF6" w14:textId="7A3BA2DB" w:rsidTr="000D79A7">
        <w:tc>
          <w:tcPr>
            <w:tcW w:w="1129" w:type="dxa"/>
            <w:vAlign w:val="center"/>
          </w:tcPr>
          <w:p w14:paraId="54631B23" w14:textId="26C9350D" w:rsidR="00F95D9A" w:rsidRPr="008F4A29" w:rsidRDefault="00F95D9A" w:rsidP="00F95D9A">
            <w:pPr>
              <w:spacing w:before="120" w:line="480" w:lineRule="auto"/>
              <w:jc w:val="center"/>
              <w:rPr>
                <w:sz w:val="16"/>
                <w:szCs w:val="16"/>
              </w:rPr>
            </w:pPr>
            <w:r w:rsidRPr="008F4A29">
              <w:rPr>
                <w:sz w:val="16"/>
                <w:szCs w:val="16"/>
              </w:rPr>
              <w:t>Membangun Database (3 Minggu)</w:t>
            </w:r>
          </w:p>
        </w:tc>
        <w:tc>
          <w:tcPr>
            <w:tcW w:w="1067" w:type="dxa"/>
            <w:vAlign w:val="center"/>
          </w:tcPr>
          <w:p w14:paraId="7914E933" w14:textId="5FB44C78"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53" w:type="dxa"/>
            <w:vAlign w:val="center"/>
          </w:tcPr>
          <w:p w14:paraId="3243416A" w14:textId="56B954F0"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236" w:type="dxa"/>
            <w:vAlign w:val="center"/>
          </w:tcPr>
          <w:p w14:paraId="15769405" w14:textId="31EB77EF"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77CD0E4A" w14:textId="646CAEDA"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10AA17E3" w14:textId="512FC4C5" w:rsidR="00F95D9A" w:rsidRPr="008F4A29" w:rsidRDefault="00F95D9A"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002" w:type="dxa"/>
            <w:vAlign w:val="center"/>
          </w:tcPr>
          <w:p w14:paraId="5CE396A1" w14:textId="3D2CC778" w:rsidR="00EC39C9" w:rsidRPr="008F4A29" w:rsidRDefault="00F95D9A" w:rsidP="000D79A7">
            <w:pPr>
              <w:spacing w:before="240" w:line="480" w:lineRule="auto"/>
              <w:jc w:val="center"/>
              <w:rPr>
                <w:rFonts w:ascii="Segoe UI Symbol" w:hAnsi="Segoe UI Symbol" w:cs="Segoe UI Symbol"/>
                <w:sz w:val="20"/>
                <w:szCs w:val="18"/>
              </w:rPr>
            </w:pPr>
            <w:r>
              <w:rPr>
                <w:rFonts w:ascii="Segoe UI Symbol" w:hAnsi="Segoe UI Symbol" w:cs="Segoe UI Symbol"/>
                <w:sz w:val="20"/>
                <w:szCs w:val="18"/>
              </w:rPr>
              <w:sym w:font="Wingdings 2" w:char="F0CF"/>
            </w:r>
          </w:p>
        </w:tc>
      </w:tr>
      <w:tr w:rsidR="00EC39C9" w:rsidRPr="008F4A29" w14:paraId="038F8884" w14:textId="22168E0F" w:rsidTr="000D79A7">
        <w:tc>
          <w:tcPr>
            <w:tcW w:w="1129" w:type="dxa"/>
            <w:vAlign w:val="center"/>
          </w:tcPr>
          <w:p w14:paraId="531595D5" w14:textId="1AB8F190" w:rsidR="00EC39C9" w:rsidRPr="008F4A29" w:rsidRDefault="00EC39C9" w:rsidP="00EC39C9">
            <w:pPr>
              <w:spacing w:before="120" w:line="480" w:lineRule="auto"/>
              <w:jc w:val="center"/>
              <w:rPr>
                <w:sz w:val="16"/>
                <w:szCs w:val="16"/>
              </w:rPr>
            </w:pPr>
            <w:r w:rsidRPr="008F4A29">
              <w:rPr>
                <w:sz w:val="16"/>
                <w:szCs w:val="16"/>
              </w:rPr>
              <w:t>Membangun Aplikasi (1 Bulan)</w:t>
            </w:r>
          </w:p>
        </w:tc>
        <w:tc>
          <w:tcPr>
            <w:tcW w:w="1067" w:type="dxa"/>
            <w:vAlign w:val="center"/>
          </w:tcPr>
          <w:p w14:paraId="7E21FDBE" w14:textId="00ED5AB8"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53" w:type="dxa"/>
            <w:vAlign w:val="center"/>
          </w:tcPr>
          <w:p w14:paraId="79105B67" w14:textId="53D202A2"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236" w:type="dxa"/>
            <w:vAlign w:val="center"/>
          </w:tcPr>
          <w:p w14:paraId="3E3D377F" w14:textId="03AF4042"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3A08CE2D" w14:textId="281F6BE7"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7EDA56CE" w14:textId="00DE5952"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002" w:type="dxa"/>
            <w:vAlign w:val="center"/>
          </w:tcPr>
          <w:p w14:paraId="56549AAF" w14:textId="46AC5498" w:rsidR="00EC39C9" w:rsidRPr="008F4A29" w:rsidRDefault="00EC39C9" w:rsidP="000D79A7">
            <w:pPr>
              <w:spacing w:before="240" w:line="480" w:lineRule="auto"/>
              <w:jc w:val="center"/>
              <w:rPr>
                <w:rFonts w:ascii="Segoe UI Symbol" w:hAnsi="Segoe UI Symbol" w:cs="Segoe UI Symbol"/>
                <w:sz w:val="20"/>
                <w:szCs w:val="18"/>
              </w:rPr>
            </w:pPr>
            <w:r w:rsidRPr="009E405E">
              <w:rPr>
                <w:rFonts w:ascii="Segoe UI Symbol" w:hAnsi="Segoe UI Symbol" w:cs="Segoe UI Symbol"/>
                <w:sz w:val="20"/>
                <w:szCs w:val="18"/>
              </w:rPr>
              <w:sym w:font="Wingdings" w:char="F0FC"/>
            </w:r>
          </w:p>
        </w:tc>
      </w:tr>
      <w:tr w:rsidR="00EC39C9" w:rsidRPr="008F4A29" w14:paraId="3E08046B" w14:textId="06BEFF20" w:rsidTr="000D79A7">
        <w:tc>
          <w:tcPr>
            <w:tcW w:w="1129" w:type="dxa"/>
            <w:vAlign w:val="center"/>
          </w:tcPr>
          <w:p w14:paraId="3474DA70" w14:textId="2CC57187" w:rsidR="00EC39C9" w:rsidRPr="008F4A29" w:rsidRDefault="00EC39C9" w:rsidP="00EC39C9">
            <w:pPr>
              <w:spacing w:before="120" w:line="480" w:lineRule="auto"/>
              <w:jc w:val="center"/>
              <w:rPr>
                <w:sz w:val="16"/>
                <w:szCs w:val="16"/>
              </w:rPr>
            </w:pPr>
            <w:r w:rsidRPr="008F4A29">
              <w:rPr>
                <w:sz w:val="16"/>
                <w:szCs w:val="16"/>
              </w:rPr>
              <w:t>Implementasi Kecerdasan Buatan (1 Bulan)</w:t>
            </w:r>
          </w:p>
        </w:tc>
        <w:tc>
          <w:tcPr>
            <w:tcW w:w="1067" w:type="dxa"/>
            <w:vAlign w:val="center"/>
          </w:tcPr>
          <w:p w14:paraId="01ECD428" w14:textId="1005E6CB"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53" w:type="dxa"/>
            <w:vAlign w:val="center"/>
          </w:tcPr>
          <w:p w14:paraId="7593B15C" w14:textId="552E998C"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236" w:type="dxa"/>
            <w:vAlign w:val="center"/>
          </w:tcPr>
          <w:p w14:paraId="4B620E3D" w14:textId="521DBFC1"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72AD72D2" w14:textId="0D4672F7"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170" w:type="dxa"/>
            <w:vAlign w:val="center"/>
          </w:tcPr>
          <w:p w14:paraId="031AE305" w14:textId="66130B99" w:rsidR="00EC39C9" w:rsidRPr="008F4A29" w:rsidRDefault="00EC39C9" w:rsidP="000D79A7">
            <w:pPr>
              <w:spacing w:before="240" w:line="480" w:lineRule="auto"/>
              <w:jc w:val="center"/>
              <w:rPr>
                <w:sz w:val="20"/>
                <w:szCs w:val="18"/>
              </w:rPr>
            </w:pPr>
            <w:r w:rsidRPr="007B7821">
              <w:rPr>
                <w:rFonts w:ascii="Segoe UI Symbol" w:hAnsi="Segoe UI Symbol" w:cs="Segoe UI Symbol"/>
                <w:sz w:val="20"/>
                <w:szCs w:val="18"/>
              </w:rPr>
              <w:sym w:font="Wingdings" w:char="F0FC"/>
            </w:r>
          </w:p>
        </w:tc>
        <w:tc>
          <w:tcPr>
            <w:tcW w:w="1002" w:type="dxa"/>
            <w:vAlign w:val="center"/>
          </w:tcPr>
          <w:p w14:paraId="684E100A" w14:textId="2321AEAB" w:rsidR="00EC39C9" w:rsidRPr="008F4A29" w:rsidRDefault="00EC39C9" w:rsidP="000D79A7">
            <w:pPr>
              <w:spacing w:before="240" w:line="480" w:lineRule="auto"/>
              <w:jc w:val="center"/>
              <w:rPr>
                <w:rFonts w:ascii="Segoe UI Symbol" w:hAnsi="Segoe UI Symbol" w:cs="Segoe UI Symbol"/>
                <w:sz w:val="20"/>
                <w:szCs w:val="18"/>
              </w:rPr>
            </w:pPr>
            <w:r w:rsidRPr="009E405E">
              <w:rPr>
                <w:rFonts w:ascii="Segoe UI Symbol" w:hAnsi="Segoe UI Symbol" w:cs="Segoe UI Symbol"/>
                <w:sz w:val="20"/>
                <w:szCs w:val="18"/>
              </w:rPr>
              <w:sym w:font="Wingdings" w:char="F0FC"/>
            </w:r>
          </w:p>
        </w:tc>
      </w:tr>
      <w:tr w:rsidR="00F354EE" w:rsidRPr="008F4A29" w14:paraId="572D371C" w14:textId="15CA504A" w:rsidTr="00F95D9A">
        <w:tc>
          <w:tcPr>
            <w:tcW w:w="1129" w:type="dxa"/>
            <w:vAlign w:val="center"/>
          </w:tcPr>
          <w:p w14:paraId="549E604D" w14:textId="3E2C88C4" w:rsidR="00F354EE" w:rsidRPr="008F4A29" w:rsidRDefault="00F354EE" w:rsidP="00F354EE">
            <w:pPr>
              <w:spacing w:before="120" w:line="480" w:lineRule="auto"/>
              <w:jc w:val="center"/>
              <w:rPr>
                <w:sz w:val="16"/>
                <w:szCs w:val="16"/>
              </w:rPr>
            </w:pPr>
            <w:r w:rsidRPr="008F4A29">
              <w:rPr>
                <w:sz w:val="16"/>
                <w:szCs w:val="16"/>
              </w:rPr>
              <w:t>Membangun Server (1 Bulan)</w:t>
            </w:r>
          </w:p>
        </w:tc>
        <w:tc>
          <w:tcPr>
            <w:tcW w:w="1067" w:type="dxa"/>
            <w:vAlign w:val="center"/>
          </w:tcPr>
          <w:p w14:paraId="5AE1453C" w14:textId="6AC9179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C6D1189" w14:textId="7D3E4C88"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51C0CC9" w14:textId="7A7188B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0233443" w14:textId="69A7CF1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D76D5A4" w14:textId="03D850D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3E9180B" w14:textId="22EEB53E" w:rsidTr="00F95D9A">
        <w:tc>
          <w:tcPr>
            <w:tcW w:w="1129" w:type="dxa"/>
            <w:vAlign w:val="center"/>
          </w:tcPr>
          <w:p w14:paraId="65A3EE0C" w14:textId="403C44A4" w:rsidR="00F354EE" w:rsidRPr="008F4A29" w:rsidRDefault="00F354EE" w:rsidP="00F354EE">
            <w:pPr>
              <w:spacing w:before="120" w:line="480" w:lineRule="auto"/>
              <w:jc w:val="center"/>
              <w:rPr>
                <w:sz w:val="16"/>
                <w:szCs w:val="16"/>
              </w:rPr>
            </w:pPr>
            <w:r w:rsidRPr="008F4A29">
              <w:rPr>
                <w:sz w:val="16"/>
                <w:szCs w:val="16"/>
              </w:rPr>
              <w:t>Final (1 Bulan)</w:t>
            </w:r>
          </w:p>
        </w:tc>
        <w:tc>
          <w:tcPr>
            <w:tcW w:w="1067" w:type="dxa"/>
            <w:vAlign w:val="center"/>
          </w:tcPr>
          <w:p w14:paraId="5CF02B8F" w14:textId="3F9B607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A9C2380" w14:textId="5A0AFCDC"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0ADA2B" w14:textId="70974DE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52604FFA" w14:textId="65C0E1B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3AABDBFF" w14:textId="1CA3129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Judul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5BF7380B" w:rsidR="0021184B" w:rsidRPr="008F4A29" w:rsidRDefault="008B7712" w:rsidP="0021184B">
            <w:pPr>
              <w:spacing w:before="120"/>
              <w:jc w:val="center"/>
              <w:rPr>
                <w:sz w:val="16"/>
                <w:szCs w:val="16"/>
              </w:rPr>
            </w:pPr>
            <w:r>
              <w:rPr>
                <w:sz w:val="16"/>
                <w:szCs w:val="16"/>
              </w:rPr>
              <w:t>CV Jaya Agung</w:t>
            </w: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09C11988" w:rsidR="0021184B" w:rsidRPr="008F4A29" w:rsidRDefault="00EE76D1" w:rsidP="0021184B">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64471C68" w14:textId="48541103" w:rsidR="00B10E74" w:rsidRPr="008F4A29" w:rsidRDefault="00B10E74">
      <w:pPr>
        <w:pStyle w:val="Judul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Judul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tuning.</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terdapat dua kelas label klasifikasi, yaitu on dan off</w:t>
      </w:r>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r w:rsidR="00C05749" w:rsidRPr="008F4A29">
        <w:t>pH</w:t>
      </w:r>
      <w:r w:rsidRPr="008F4A29">
        <w:t xml:space="preserve"> tanah, dan jenis tanama</w:t>
      </w:r>
      <w:r w:rsidR="006145DC" w:rsidRPr="008F4A29">
        <w:t>n. Dataset tersebut digunakan untuk melakukan klasifikasi kebutuhan irigasi dengan lima kategori:</w:t>
      </w:r>
      <w:r w:rsidRPr="008F4A29">
        <w:t xml:space="preserve"> </w:t>
      </w:r>
      <w:r w:rsidR="008D288B" w:rsidRPr="008F4A29">
        <w:t xml:space="preserve">highly not needed, not needed, average, needed, dan </w:t>
      </w:r>
      <w:r w:rsidR="00572C3A" w:rsidRPr="008F4A29">
        <w:t xml:space="preserve">highly </w:t>
      </w:r>
      <w:r w:rsidR="008D288B" w:rsidRPr="008F4A29">
        <w:t>needed</w:t>
      </w:r>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5 dan euclidean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t xml:space="preserve">Penelitian ketujuh yang dilakukan oleh (Bhavani, 2022) </w:t>
      </w:r>
      <w:r w:rsidR="004151B5" w:rsidRPr="008F4A29">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(Sumarudin, 2020)</w:t>
      </w:r>
      <w:r w:rsidR="00C76316" w:rsidRPr="008F4A29">
        <w:t xml:space="preserve"> menunjukkan bahwa dataset yang digunakan terdiri dari tiga kelas pada kolom label, yaitu 10% katup terbuka, 25% katup terbuka, dan 50% katup terbuka. Dataset tersebut dibagi dengan proporsi 90% untuk </w:t>
      </w:r>
      <w:r w:rsidR="00E548D6" w:rsidRPr="008F4A29">
        <w:t>training</w:t>
      </w:r>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cost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8F4A29" w:rsidRDefault="00C92915">
      <w:pPr>
        <w:pStyle w:val="Judul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Judul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Default="00A65E87" w:rsidP="000D500D">
      <w:pPr>
        <w:pStyle w:val="Judul1"/>
        <w:spacing w:line="480" w:lineRule="auto"/>
        <w:jc w:val="center"/>
        <w:rPr>
          <w:rFonts w:cs="Times New Roman"/>
          <w:bCs/>
          <w:szCs w:val="24"/>
        </w:rPr>
      </w:pPr>
      <w:bookmarkStart w:id="41" w:name="_Toc168511178"/>
      <w:bookmarkStart w:id="42" w:name="_Toc178662377"/>
      <w:r w:rsidRPr="008F4A29">
        <w:rPr>
          <w:rFonts w:cs="Times New Roman"/>
          <w:bCs/>
          <w:szCs w:val="24"/>
        </w:rPr>
        <w:t>BAB II</w:t>
      </w:r>
      <w:r w:rsidRPr="008F4A29">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0D500D" w:rsidRDefault="000D500D" w:rsidP="000D500D"/>
    <w:p w14:paraId="65EA3B42" w14:textId="198B57CF" w:rsidR="00FD4EAC" w:rsidRPr="008F4A29" w:rsidRDefault="00332122" w:rsidP="00FD4EAC">
      <w:pPr>
        <w:pStyle w:val="Judul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Keteranga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DaftarParagraf"/>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DaftarParagraf"/>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DaftarParagraf"/>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DaftarParagraf"/>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Judul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trick.</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(Ayabe,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resiko overfitting. Metode ini juga tahan terhadap outlier dan noise, serta mampu menangani data tidak seimbang. SVM dapat mengelola data berdimensi tinggi meskipun jumlah sampelnya terbatas (Ayabe, 2020). Dengan </w:t>
      </w:r>
      <w:r w:rsidR="00F53A20" w:rsidRPr="008F4A29">
        <w:t>kernel trick</w:t>
      </w:r>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cost (C), yang memengaruhi </w:t>
      </w:r>
      <w:r w:rsidR="008F781D" w:rsidRPr="008F4A29">
        <w:t>akurasi, kebutuhan komputasi dan waktu pemrosesan secara bervariasi (Ayabe, 2020).</w:t>
      </w:r>
    </w:p>
    <w:p w14:paraId="6E8B8E71" w14:textId="77777777" w:rsidR="008406C5" w:rsidRPr="008F4A29" w:rsidRDefault="008406C5" w:rsidP="008406C5">
      <w:pPr>
        <w:spacing w:after="0" w:line="480" w:lineRule="auto"/>
        <w:jc w:val="center"/>
        <w:rPr>
          <w:rFonts w:cs="Times New Roman"/>
        </w:rPr>
      </w:pPr>
      <w:r w:rsidRPr="008F4A29">
        <w:rPr>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Keteranga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B83DF87"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w:t>
      </w:r>
      <w:r w:rsidR="00AE41E2" w:rsidRPr="008F4A29">
        <w:rPr>
          <w:rFonts w:cs="Times New Roman"/>
        </w:rPr>
        <w:t>dengan</w:t>
      </w:r>
      <w:r w:rsidR="004E77A2" w:rsidRPr="008F4A29">
        <w:rPr>
          <w:rFonts w:cs="Times New Roman"/>
        </w:rPr>
        <w:t xml:space="preserve"> waktu pemrosesan yang lebih singkat dan lebih tahan terhadap overfitting dibandingkan kernel rbf </w:t>
      </w:r>
      <w:r w:rsidR="008610EA" w:rsidRPr="008F4A29">
        <w:rPr>
          <w:rFonts w:cs="Times New Roman"/>
        </w:rPr>
        <w:t>(Ayabe,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3E46BC38" w:rsidR="00C73881" w:rsidRPr="008F4A29" w:rsidRDefault="000D34AE" w:rsidP="006D4578">
      <w:pPr>
        <w:spacing w:after="0" w:line="480" w:lineRule="auto"/>
        <w:ind w:firstLine="567"/>
        <w:rPr>
          <w:rFonts w:eastAsiaTheme="minorEastAsia" w:cs="Times New Roman"/>
        </w:rPr>
      </w:pPr>
      <w:r w:rsidRPr="008F4A29">
        <w:t>Dalam kasus</w:t>
      </w:r>
      <w:r w:rsidR="00E002C7">
        <w:t xml:space="preserve"> </w:t>
      </w:r>
      <w:r w:rsidRPr="008F4A29">
        <w:t xml:space="preserve">kedua kelas tidak dapat dipisahkan secara sempurna, kernel linear pada SVM dapat dimodifikasi dengan menambahkan variabel slack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50889925" w:rsidR="00957D2E" w:rsidRPr="008F4A29" w:rsidRDefault="00C04CFA" w:rsidP="005E5DCB">
      <w:pPr>
        <w:spacing w:after="0" w:line="480" w:lineRule="auto"/>
        <w:ind w:firstLine="567"/>
      </w:pPr>
      <w:r>
        <w:t>(Hendiana, 2024).</w:t>
      </w: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8F4A29">
        <w:rPr>
          <w:b/>
          <w:bCs/>
        </w:rPr>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xml:space="preserve">, di mana setiap pohon dilatih menggunakan subset data yang dipilih secara acak melalui teknik bagging. Prediksi akhir diperoleh dengan menggabungkan hasil dari setiap pohon (Ayabe, 2020). </w:t>
      </w:r>
      <w:r w:rsidR="00C3385A">
        <w:t>Random Forest</w:t>
      </w:r>
      <w:r w:rsidR="009F3BA9">
        <w:t xml:space="preserve"> dikembangkan dari metode</w:t>
      </w:r>
      <w:r w:rsidR="00DC6089">
        <w:t xml:space="preserve"> Classification and Regression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3BF30B0F" w:rsidR="00E81BAD" w:rsidRDefault="00783DD9" w:rsidP="00E81BAD">
      <w:pPr>
        <w:spacing w:after="0" w:line="480" w:lineRule="auto"/>
        <w:ind w:firstLine="567"/>
      </w:pPr>
      <w:r>
        <w:t>Metode Random Forest (RF) memiliki kemampuan generalisasi yang tinggi karena membangun banyak pohon, yang meningkatkan variasi</w:t>
      </w:r>
      <w:r w:rsidR="00BA404E">
        <w:t xml:space="preserve"> output</w:t>
      </w:r>
      <w:r w:rsidR="00174EAC">
        <w:t xml:space="preserve"> </w:t>
      </w:r>
      <w: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(Ayabe,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(Zhu, 2020).</w:t>
      </w:r>
    </w:p>
    <w:p w14:paraId="5C07EC65" w14:textId="77777777" w:rsidR="00E81BAD" w:rsidRPr="00637091" w:rsidRDefault="00E81BAD" w:rsidP="00E81BAD">
      <w:pPr>
        <w:spacing w:after="0" w:line="480" w:lineRule="auto"/>
        <w:jc w:val="center"/>
      </w:pPr>
      <w:r>
        <w:rPr>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Keterangan"/>
        <w:spacing w:after="0" w:line="480" w:lineRule="auto"/>
        <w:jc w:val="center"/>
      </w:pPr>
      <w:r w:rsidRPr="00891739">
        <w:t>Gambar 2.</w:t>
      </w:r>
      <w:r>
        <w:t>3</w:t>
      </w:r>
      <w:r w:rsidRPr="00891739">
        <w:t xml:space="preserve"> </w:t>
      </w:r>
      <w:r>
        <w:t>Random Forest</w:t>
      </w:r>
    </w:p>
    <w:p w14:paraId="72D7BA9F" w14:textId="58429EDC" w:rsidR="00E81BAD" w:rsidRDefault="00CB3788" w:rsidP="00701E66">
      <w:pPr>
        <w:spacing w:after="0" w:line="480" w:lineRule="auto"/>
        <w:ind w:firstLine="567"/>
      </w:pPr>
      <w:r>
        <w:t xml:space="preserve">Berdasarkan Gambar 2.3, langkah kerja Random Forest, dimulai dengan membangun beberapa Decision Tree secara terpisah menggunakan teknik bagging (bootstrap aggregating). </w:t>
      </w:r>
      <w:r w:rsidR="00314B99">
        <w:t>Sampel diambil secara acak dari data pelatihan, dan setiap pohon dibangun tanpa pemangkasan, dengan random feature selection. Proses ini diulangi sesuai jumlah pohon yang ditentukan (Lestari, 2023).</w:t>
      </w:r>
    </w:p>
    <w:p w14:paraId="4641AAD8" w14:textId="6731AA95" w:rsidR="00E002C7" w:rsidRDefault="0008746A" w:rsidP="00701E66">
      <w:pPr>
        <w:spacing w:after="0" w:line="480" w:lineRule="auto"/>
        <w:ind w:firstLine="567"/>
      </w:pPr>
      <w:r>
        <w:t xml:space="preserve">Dalam proses random feature selection,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t xml:space="preserve"> menentukan jumlah fitur yang dipilih secara acak pada setiap simpul (node) saat membangun pohon keputusan</w:t>
      </w:r>
      <w:r w:rsidR="004D7AC4">
        <w:t xml:space="preserve"> (Lestari, 2023)</w:t>
      </w:r>
      <w:r>
        <w:t xml:space="preserve">. </w:t>
      </w:r>
      <w:r w:rsidR="00D317EC">
        <w:t xml:space="preserve">Secara default,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Pr>
          <w:rFonts w:eastAsiaTheme="minorEastAsia"/>
        </w:rPr>
        <w:t xml:space="preserve"> sering kali diatur sebagai </w:t>
      </w:r>
      <m:oMath>
        <m:rad>
          <m:radPr>
            <m:degHide m:val="1"/>
            <m:ctrlPr>
              <w:rPr>
                <w:rFonts w:ascii="Cambria Math" w:eastAsiaTheme="minorEastAsia" w:hAnsi="Cambria Math"/>
                <w:i/>
              </w:rPr>
            </m:ctrlPr>
          </m:radPr>
          <m:deg/>
          <m:e>
            <m:r>
              <w:rPr>
                <w:rFonts w:ascii="Cambria Math" w:eastAsiaTheme="minorEastAsia" w:hAnsi="Cambria Math"/>
              </w:rPr>
              <m:t>p</m:t>
            </m:r>
          </m:e>
        </m:rad>
      </m:oMath>
      <w:r w:rsidR="00D317EC">
        <w:rPr>
          <w:rFonts w:eastAsiaTheme="minorEastAsia"/>
        </w:rPr>
        <w:t xml:space="preserve">, di mana nilai </w:t>
      </w:r>
      <m:oMath>
        <m:r>
          <w:rPr>
            <w:rFonts w:ascii="Cambria Math" w:eastAsiaTheme="minorEastAsia" w:hAnsi="Cambria Math"/>
          </w:rPr>
          <m:t>p</m:t>
        </m:r>
      </m:oMath>
      <w:r w:rsidR="00D317EC">
        <w:rPr>
          <w:rFonts w:eastAsiaTheme="minorEastAsia"/>
        </w:rPr>
        <w:t xml:space="preserve"> adalah total fitur dalam dataset</w:t>
      </w:r>
      <w:r w:rsidR="004720DC">
        <w:rPr>
          <w:rFonts w:eastAsiaTheme="minorEastAsia"/>
        </w:rPr>
        <w:t xml:space="preserve"> (Junus, </w:t>
      </w:r>
      <w:r w:rsidR="000004F5">
        <w:rPr>
          <w:rFonts w:eastAsiaTheme="minorEastAsia"/>
        </w:rPr>
        <w:t>2022</w:t>
      </w:r>
      <w:r w:rsidR="004720DC">
        <w:rPr>
          <w:rFonts w:eastAsiaTheme="minorEastAsia"/>
        </w:rPr>
        <w:t>)</w:t>
      </w:r>
      <w:r w:rsidR="00D317EC">
        <w:rPr>
          <w:rFonts w:eastAsiaTheme="minorEastAsia"/>
        </w:rPr>
        <w:t>.</w:t>
      </w:r>
    </w:p>
    <w:p w14:paraId="3AB5B494" w14:textId="056D08BD" w:rsidR="00B74193" w:rsidRDefault="007E21AE" w:rsidP="007E21AE">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r w:rsidRPr="00453707">
        <w:rPr>
          <w:i/>
          <w:iCs/>
        </w:rPr>
        <w:t>split</w:t>
      </w:r>
      <w:r>
        <w:t>), yang akan dijadikan akar (</w:t>
      </w:r>
      <w:r w:rsidRPr="004157A4">
        <w:rPr>
          <w:i/>
          <w:iCs/>
        </w:rPr>
        <w:t>root</w:t>
      </w:r>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83984B4" w14:textId="57B34D8E" w:rsidR="00B74193" w:rsidRPr="00540B2F" w:rsidRDefault="00B74193" w:rsidP="00B74193">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2</w:t>
      </w:r>
      <w:r w:rsidRPr="00540B2F">
        <w:rPr>
          <w:rFonts w:eastAsiaTheme="minorEastAsia"/>
        </w:rPr>
        <w:t>.</w:t>
      </w:r>
      <w:r>
        <w:rPr>
          <w:rFonts w:eastAsiaTheme="minorEastAsia"/>
        </w:rPr>
        <w:t>13</w:t>
      </w:r>
      <w:r w:rsidRPr="00540B2F">
        <w:rPr>
          <w:rFonts w:eastAsiaTheme="minorEastAsia"/>
        </w:rPr>
        <w:t>)</w:t>
      </w:r>
    </w:p>
    <w:p w14:paraId="30BFFCDF" w14:textId="77D874EE" w:rsidR="00631919" w:rsidRPr="00540B2F" w:rsidRDefault="00631919" w:rsidP="00631919">
      <w:pPr>
        <w:spacing w:after="0" w:line="480" w:lineRule="auto"/>
      </w:pPr>
      <w:r w:rsidRPr="00540B2F">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w:t>
      </w:r>
    </w:p>
    <w:p w14:paraId="5054B5A7" w14:textId="0A47E7E4" w:rsidR="00631919" w:rsidRPr="00540B2F" w:rsidRDefault="00000000" w:rsidP="00631919">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631919" w:rsidRPr="00540B2F">
        <w:rPr>
          <w:rFonts w:eastAsiaTheme="minorEastAsia"/>
        </w:rPr>
        <w:tab/>
      </w:r>
      <w:r w:rsidR="00631919" w:rsidRPr="00540B2F">
        <w:rPr>
          <w:rFonts w:eastAsiaTheme="minorEastAsia"/>
        </w:rPr>
        <w:tab/>
        <w:t>(</w:t>
      </w:r>
      <w:r w:rsidR="008229D3">
        <w:rPr>
          <w:rFonts w:eastAsiaTheme="minorEastAsia"/>
        </w:rPr>
        <w:t>2</w:t>
      </w:r>
      <w:r w:rsidR="00631919" w:rsidRPr="00540B2F">
        <w:rPr>
          <w:rFonts w:eastAsiaTheme="minorEastAsia"/>
        </w:rPr>
        <w:t>.</w:t>
      </w:r>
      <w:r w:rsidR="008229D3">
        <w:rPr>
          <w:rFonts w:eastAsiaTheme="minorEastAsia"/>
        </w:rPr>
        <w:t>14</w:t>
      </w:r>
      <w:r w:rsidR="00631919" w:rsidRPr="00540B2F">
        <w:rPr>
          <w:rFonts w:eastAsiaTheme="minorEastAsia"/>
        </w:rPr>
        <w:t>)</w:t>
      </w:r>
    </w:p>
    <w:p w14:paraId="5CC99BD0" w14:textId="7C20B8B2" w:rsidR="00631919" w:rsidRDefault="00631919" w:rsidP="00631919">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w:t>
      </w:r>
      <w:r w:rsidR="001D1503">
        <w:rPr>
          <w:rFonts w:eastAsiaTheme="minorEastAsia"/>
        </w:rPr>
        <w:t>tersebut</w:t>
      </w:r>
      <w:r w:rsidRPr="00540B2F">
        <w:rPr>
          <w:rFonts w:eastAsiaTheme="minorEastAsia"/>
        </w:rPr>
        <w:t>.</w:t>
      </w: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Judul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1B1A3E" w14:paraId="613D6872" w14:textId="77777777" w:rsidTr="00C34001">
        <w:trPr>
          <w:jc w:val="center"/>
        </w:trPr>
        <w:tc>
          <w:tcPr>
            <w:tcW w:w="2405" w:type="dxa"/>
            <w:vAlign w:val="center"/>
          </w:tcPr>
          <w:p w14:paraId="1405CDB3" w14:textId="2EE3FEAA" w:rsidR="00FC5AC0" w:rsidRPr="00512EDB" w:rsidRDefault="00FC5AC0" w:rsidP="000A2FC1">
            <w:pPr>
              <w:spacing w:before="240" w:line="480" w:lineRule="auto"/>
              <w:jc w:val="center"/>
              <w:rPr>
                <w:b/>
                <w:bCs/>
                <w:sz w:val="22"/>
                <w:szCs w:val="20"/>
              </w:rPr>
            </w:pPr>
            <w:r w:rsidRPr="00512EDB">
              <w:rPr>
                <w:b/>
                <w:bCs/>
                <w:sz w:val="22"/>
                <w:szCs w:val="20"/>
              </w:rPr>
              <w:t>Solusi</w:t>
            </w:r>
          </w:p>
        </w:tc>
        <w:tc>
          <w:tcPr>
            <w:tcW w:w="4394" w:type="dxa"/>
            <w:vAlign w:val="center"/>
          </w:tcPr>
          <w:p w14:paraId="3DB10BA4" w14:textId="78F30EF2" w:rsidR="00FC5AC0" w:rsidRPr="00512EDB" w:rsidRDefault="00FC5AC0" w:rsidP="000A2FC1">
            <w:pPr>
              <w:spacing w:before="240" w:line="480" w:lineRule="auto"/>
              <w:jc w:val="center"/>
              <w:rPr>
                <w:b/>
                <w:bCs/>
                <w:sz w:val="22"/>
                <w:szCs w:val="20"/>
              </w:rPr>
            </w:pPr>
            <w:r w:rsidRPr="00512EDB">
              <w:rPr>
                <w:b/>
                <w:bCs/>
                <w:sz w:val="22"/>
                <w:szCs w:val="20"/>
              </w:rPr>
              <w:t>Karakteristik Pendekatan Berdasarkan Aspek Analisis</w:t>
            </w:r>
          </w:p>
        </w:tc>
        <w:tc>
          <w:tcPr>
            <w:tcW w:w="1128" w:type="dxa"/>
            <w:vAlign w:val="center"/>
          </w:tcPr>
          <w:p w14:paraId="4C187495" w14:textId="6DFE562A" w:rsidR="00FC5AC0" w:rsidRPr="00512EDB" w:rsidRDefault="003D2D45" w:rsidP="000A2FC1">
            <w:pPr>
              <w:spacing w:before="240" w:line="480" w:lineRule="auto"/>
              <w:jc w:val="center"/>
              <w:rPr>
                <w:b/>
                <w:bCs/>
                <w:sz w:val="22"/>
                <w:szCs w:val="20"/>
              </w:rPr>
            </w:pPr>
            <w:r w:rsidRPr="00512EDB">
              <w:rPr>
                <w:b/>
                <w:bCs/>
                <w:sz w:val="22"/>
                <w:szCs w:val="20"/>
              </w:rPr>
              <w:t>Solusi</w:t>
            </w:r>
            <w:r w:rsidR="00DD6FE7" w:rsidRPr="00512EDB">
              <w:rPr>
                <w:b/>
                <w:bCs/>
                <w:sz w:val="22"/>
                <w:szCs w:val="20"/>
              </w:rPr>
              <w:t xml:space="preserve"> Terpilih</w:t>
            </w:r>
          </w:p>
        </w:tc>
      </w:tr>
      <w:tr w:rsidR="00FC5AC0" w:rsidRPr="001B1A3E" w14:paraId="6EDB64DD" w14:textId="77777777" w:rsidTr="00C34001">
        <w:trPr>
          <w:jc w:val="center"/>
        </w:trPr>
        <w:tc>
          <w:tcPr>
            <w:tcW w:w="2405" w:type="dxa"/>
          </w:tcPr>
          <w:p w14:paraId="257DA2BE" w14:textId="4A3EBE2E" w:rsidR="00FC5AC0" w:rsidRPr="00C34001" w:rsidRDefault="00982C0B" w:rsidP="00982C0B">
            <w:pPr>
              <w:spacing w:line="480" w:lineRule="auto"/>
              <w:rPr>
                <w:b/>
                <w:bCs/>
                <w:sz w:val="20"/>
                <w:szCs w:val="18"/>
              </w:rPr>
            </w:pPr>
            <w:r w:rsidRPr="00C34001">
              <w:rPr>
                <w:b/>
                <w:bCs/>
                <w:sz w:val="20"/>
                <w:szCs w:val="18"/>
              </w:rPr>
              <w:t>Pendekatan-1</w:t>
            </w:r>
          </w:p>
          <w:p w14:paraId="2708061F" w14:textId="1848BE46" w:rsidR="003E741D" w:rsidRPr="00C34001" w:rsidRDefault="003E741D" w:rsidP="00982C0B">
            <w:pPr>
              <w:spacing w:line="480" w:lineRule="auto"/>
              <w:rPr>
                <w:b/>
                <w:bCs/>
                <w:sz w:val="20"/>
                <w:szCs w:val="18"/>
              </w:rPr>
            </w:pPr>
            <w:r w:rsidRPr="00C34001">
              <w:rPr>
                <w:b/>
                <w:bCs/>
                <w:sz w:val="20"/>
                <w:szCs w:val="18"/>
              </w:rPr>
              <w:t>Preprocessing</w:t>
            </w:r>
            <w:r w:rsidR="00A6160D" w:rsidRPr="00C34001">
              <w:rPr>
                <w:b/>
                <w:bCs/>
                <w:sz w:val="20"/>
                <w:szCs w:val="18"/>
              </w:rPr>
              <w:t>:</w:t>
            </w:r>
          </w:p>
          <w:p w14:paraId="4B35E098" w14:textId="5A44C7B2" w:rsidR="00E47125" w:rsidRPr="00C34001" w:rsidRDefault="00E47125" w:rsidP="00172577">
            <w:pPr>
              <w:pStyle w:val="DaftarParagraf"/>
              <w:numPr>
                <w:ilvl w:val="0"/>
                <w:numId w:val="31"/>
              </w:numPr>
              <w:spacing w:line="480" w:lineRule="auto"/>
              <w:ind w:left="284" w:hanging="284"/>
              <w:rPr>
                <w:sz w:val="20"/>
                <w:szCs w:val="18"/>
              </w:rPr>
            </w:pPr>
            <w:r w:rsidRPr="00C34001">
              <w:rPr>
                <w:sz w:val="20"/>
                <w:szCs w:val="18"/>
              </w:rPr>
              <w:t>train_test_split (80 : 20)</w:t>
            </w:r>
          </w:p>
          <w:p w14:paraId="33881A26" w14:textId="2BD7418F" w:rsidR="00E47125" w:rsidRPr="00C34001" w:rsidRDefault="00A62F60" w:rsidP="00172577">
            <w:pPr>
              <w:pStyle w:val="DaftarParagraf"/>
              <w:numPr>
                <w:ilvl w:val="0"/>
                <w:numId w:val="31"/>
              </w:numPr>
              <w:spacing w:line="480" w:lineRule="auto"/>
              <w:ind w:left="284" w:hanging="284"/>
              <w:rPr>
                <w:sz w:val="20"/>
                <w:szCs w:val="18"/>
              </w:rPr>
            </w:pPr>
            <w:r w:rsidRPr="00C34001">
              <w:rPr>
                <w:sz w:val="20"/>
                <w:szCs w:val="18"/>
              </w:rPr>
              <w:t>StandarScaler</w:t>
            </w:r>
          </w:p>
          <w:p w14:paraId="6DE46358" w14:textId="77777777" w:rsidR="0044022D" w:rsidRPr="00C34001" w:rsidRDefault="0044022D" w:rsidP="00982C0B">
            <w:pPr>
              <w:spacing w:line="480" w:lineRule="auto"/>
              <w:rPr>
                <w:b/>
                <w:bCs/>
                <w:sz w:val="20"/>
                <w:szCs w:val="18"/>
              </w:rPr>
            </w:pPr>
          </w:p>
          <w:p w14:paraId="126A75FD" w14:textId="1C3D11E6" w:rsidR="00A6160D" w:rsidRPr="00C34001" w:rsidRDefault="00A6160D" w:rsidP="00982C0B">
            <w:pPr>
              <w:spacing w:line="480" w:lineRule="auto"/>
              <w:rPr>
                <w:b/>
                <w:bCs/>
                <w:sz w:val="20"/>
                <w:szCs w:val="18"/>
              </w:rPr>
            </w:pPr>
            <w:r w:rsidRPr="00C34001">
              <w:rPr>
                <w:b/>
                <w:bCs/>
                <w:sz w:val="20"/>
                <w:szCs w:val="18"/>
              </w:rPr>
              <w:t>Classifier:</w:t>
            </w:r>
          </w:p>
          <w:p w14:paraId="4B3E587A" w14:textId="3D169968" w:rsidR="00982C0B" w:rsidRPr="00C34001" w:rsidRDefault="008870A4" w:rsidP="00982C0B">
            <w:pPr>
              <w:spacing w:line="480" w:lineRule="auto"/>
              <w:rPr>
                <w:sz w:val="20"/>
                <w:szCs w:val="18"/>
              </w:rPr>
            </w:pPr>
            <w:r w:rsidRPr="00C34001">
              <w:rPr>
                <w:sz w:val="20"/>
                <w:szCs w:val="18"/>
              </w:rPr>
              <w:t>K-Nearest Neighbors</w:t>
            </w:r>
          </w:p>
          <w:p w14:paraId="0BDCC1F9" w14:textId="3DE564CC" w:rsidR="008870A4" w:rsidRPr="00C34001" w:rsidRDefault="008870A4" w:rsidP="00982C0B">
            <w:pPr>
              <w:spacing w:line="480" w:lineRule="auto"/>
              <w:rPr>
                <w:sz w:val="20"/>
                <w:szCs w:val="18"/>
              </w:rPr>
            </w:pPr>
            <w:r w:rsidRPr="00C34001">
              <w:rPr>
                <w:sz w:val="20"/>
                <w:szCs w:val="18"/>
              </w:rPr>
              <w:t>(</w:t>
            </w:r>
            <m:oMath>
              <m:r>
                <w:rPr>
                  <w:rFonts w:ascii="Cambria Math" w:hAnsi="Cambria Math"/>
                  <w:sz w:val="20"/>
                  <w:szCs w:val="18"/>
                </w:rPr>
                <m:t>k</m:t>
              </m:r>
            </m:oMath>
            <w:r w:rsidRPr="00C34001">
              <w:rPr>
                <w:sz w:val="20"/>
                <w:szCs w:val="18"/>
              </w:rPr>
              <w:t>: 5, metric: manhattan)</w:t>
            </w:r>
          </w:p>
        </w:tc>
        <w:tc>
          <w:tcPr>
            <w:tcW w:w="4394" w:type="dxa"/>
          </w:tcPr>
          <w:p w14:paraId="443BB2DF" w14:textId="77777777" w:rsidR="00FC5AC0" w:rsidRPr="00C34001" w:rsidRDefault="00982C0B" w:rsidP="00982C0B">
            <w:pPr>
              <w:spacing w:line="480" w:lineRule="auto"/>
              <w:rPr>
                <w:b/>
                <w:bCs/>
                <w:sz w:val="20"/>
                <w:szCs w:val="18"/>
              </w:rPr>
            </w:pPr>
            <w:r w:rsidRPr="00C34001">
              <w:rPr>
                <w:b/>
                <w:bCs/>
                <w:sz w:val="20"/>
                <w:szCs w:val="18"/>
              </w:rPr>
              <w:t>Aspek Ekonomis</w:t>
            </w:r>
          </w:p>
          <w:p w14:paraId="52B997E1" w14:textId="57393B52" w:rsidR="00982C0B" w:rsidRPr="00C34001" w:rsidRDefault="005D4CF4" w:rsidP="00982C0B">
            <w:pPr>
              <w:spacing w:line="480" w:lineRule="auto"/>
              <w:rPr>
                <w:sz w:val="20"/>
                <w:szCs w:val="18"/>
              </w:rPr>
            </w:pPr>
            <w:r w:rsidRPr="00C34001">
              <w:rPr>
                <w:sz w:val="20"/>
                <w:szCs w:val="18"/>
              </w:rPr>
              <w:t xml:space="preserve">Selama proses pelatihan K-Nearest Neighbors (KNN), kebutuhan komputasi dapat meningkat secara signifikan seiring dengan bertambahnya ukuran dataset (Ayabe, 2020). </w:t>
            </w:r>
          </w:p>
          <w:p w14:paraId="0AAD3C60" w14:textId="77777777" w:rsidR="006D4162" w:rsidRPr="00C34001" w:rsidRDefault="006D4162" w:rsidP="00982C0B">
            <w:pPr>
              <w:spacing w:line="480" w:lineRule="auto"/>
              <w:rPr>
                <w:b/>
                <w:bCs/>
                <w:sz w:val="20"/>
                <w:szCs w:val="18"/>
              </w:rPr>
            </w:pPr>
            <w:r w:rsidRPr="00C34001">
              <w:rPr>
                <w:b/>
                <w:bCs/>
                <w:sz w:val="20"/>
                <w:szCs w:val="18"/>
              </w:rPr>
              <w:t>Aspek Manufakturabilitas</w:t>
            </w:r>
          </w:p>
          <w:p w14:paraId="7E4C9509" w14:textId="77777777" w:rsidR="00607955" w:rsidRPr="00C34001" w:rsidRDefault="00607955" w:rsidP="00607955">
            <w:pPr>
              <w:spacing w:line="480" w:lineRule="auto"/>
              <w:rPr>
                <w:sz w:val="20"/>
                <w:szCs w:val="18"/>
              </w:rPr>
            </w:pPr>
            <w:r w:rsidRPr="00C34001">
              <w:rPr>
                <w:sz w:val="20"/>
                <w:szCs w:val="18"/>
              </w:rPr>
              <w:t xml:space="preserve">Selama proses pelatihan </w:t>
            </w:r>
            <w:r w:rsidRPr="00C34001">
              <w:rPr>
                <w:rFonts w:ascii="Cambria Math" w:hAnsi="Cambria Math"/>
                <w:iCs/>
                <w:sz w:val="20"/>
                <w:szCs w:val="18"/>
              </w:rPr>
              <w:t>K-Nearest Neighbors (KNN)</w:t>
            </w:r>
            <w:r w:rsidRPr="00C34001">
              <w:rPr>
                <w:sz w:val="20"/>
                <w:szCs w:val="18"/>
              </w:rPr>
              <w:t>, waktu pemrosesan dapat menjadi lebih lama seiring bertambahnya ukuran dataset (Ayabe, 2020).</w:t>
            </w:r>
          </w:p>
          <w:p w14:paraId="0DAB0732" w14:textId="77777777" w:rsidR="006770B3" w:rsidRPr="00C34001" w:rsidRDefault="006770B3" w:rsidP="00982C0B">
            <w:pPr>
              <w:spacing w:line="480" w:lineRule="auto"/>
              <w:rPr>
                <w:b/>
                <w:bCs/>
                <w:sz w:val="20"/>
                <w:szCs w:val="18"/>
              </w:rPr>
            </w:pPr>
            <w:r w:rsidRPr="00C34001">
              <w:rPr>
                <w:b/>
                <w:bCs/>
                <w:sz w:val="20"/>
                <w:szCs w:val="18"/>
              </w:rPr>
              <w:t>Aspek Sustainbilitas</w:t>
            </w:r>
          </w:p>
          <w:p w14:paraId="2F0A17CB" w14:textId="5129B7DA" w:rsidR="006770B3" w:rsidRPr="00C34001" w:rsidRDefault="001D428A" w:rsidP="00982C0B">
            <w:pPr>
              <w:spacing w:line="480" w:lineRule="auto"/>
              <w:rPr>
                <w:rFonts w:ascii="Cambria Math" w:hAnsi="Cambria Math"/>
                <w:iCs/>
                <w:sz w:val="20"/>
                <w:szCs w:val="18"/>
              </w:rPr>
            </w:pPr>
            <w:r w:rsidRPr="00C34001">
              <w:rPr>
                <w:rFonts w:ascii="Cambria Math" w:hAnsi="Cambria Math"/>
                <w:iCs/>
                <w:sz w:val="20"/>
                <w:szCs w:val="18"/>
              </w:rPr>
              <w:t>K-Nearest Neighbors (KNN) menghasilkan akurasi sebesar 99,3%, yang memungkinkan sistem ini memprediksi kebutuhan irigasi dengan baik dan mendukung berkelanjutan penggunaan air dalam pertanian</w:t>
            </w:r>
            <w:r w:rsidR="00AE7AB9" w:rsidRPr="00C34001">
              <w:rPr>
                <w:rFonts w:ascii="Cambria Math" w:hAnsi="Cambria Math"/>
                <w:iCs/>
                <w:sz w:val="20"/>
                <w:szCs w:val="18"/>
              </w:rPr>
              <w:t xml:space="preserve"> </w:t>
            </w:r>
            <w:r w:rsidRPr="00C34001">
              <w:rPr>
                <w:rFonts w:ascii="Cambria Math" w:hAnsi="Cambria Math"/>
                <w:iCs/>
                <w:sz w:val="20"/>
                <w:szCs w:val="18"/>
              </w:rPr>
              <w:t>(Kaur, 2024).</w:t>
            </w:r>
          </w:p>
        </w:tc>
        <w:tc>
          <w:tcPr>
            <w:tcW w:w="1128" w:type="dxa"/>
            <w:vAlign w:val="center"/>
          </w:tcPr>
          <w:p w14:paraId="313F9246" w14:textId="592DD491" w:rsidR="00FC5AC0" w:rsidRPr="001B1A3E" w:rsidRDefault="00334070" w:rsidP="00982C0B">
            <w:pPr>
              <w:spacing w:line="480" w:lineRule="auto"/>
              <w:jc w:val="center"/>
              <w:rPr>
                <w:sz w:val="18"/>
                <w:szCs w:val="16"/>
              </w:rPr>
            </w:pPr>
            <w:r w:rsidRPr="001B1A3E">
              <w:rPr>
                <w:sz w:val="18"/>
                <w:szCs w:val="16"/>
              </w:rPr>
              <w:t>-</w:t>
            </w:r>
          </w:p>
        </w:tc>
      </w:tr>
      <w:tr w:rsidR="0027455E" w:rsidRPr="001B1A3E" w14:paraId="082D1106" w14:textId="77777777" w:rsidTr="00C34001">
        <w:trPr>
          <w:jc w:val="center"/>
        </w:trPr>
        <w:tc>
          <w:tcPr>
            <w:tcW w:w="2405" w:type="dxa"/>
          </w:tcPr>
          <w:p w14:paraId="1DF2B4F4" w14:textId="6412BCFB" w:rsidR="0027455E" w:rsidRPr="00C34001" w:rsidRDefault="0027455E" w:rsidP="0027455E">
            <w:pPr>
              <w:spacing w:line="480" w:lineRule="auto"/>
              <w:rPr>
                <w:b/>
                <w:bCs/>
                <w:sz w:val="20"/>
                <w:szCs w:val="18"/>
              </w:rPr>
            </w:pPr>
            <w:r w:rsidRPr="00C34001">
              <w:rPr>
                <w:b/>
                <w:bCs/>
                <w:sz w:val="20"/>
                <w:szCs w:val="18"/>
              </w:rPr>
              <w:t>Pendekatan-</w:t>
            </w:r>
            <w:r w:rsidR="00CE41DB" w:rsidRPr="00C34001">
              <w:rPr>
                <w:b/>
                <w:bCs/>
                <w:sz w:val="20"/>
                <w:szCs w:val="18"/>
              </w:rPr>
              <w:t>2</w:t>
            </w:r>
          </w:p>
          <w:p w14:paraId="0314B6CE" w14:textId="77777777" w:rsidR="0027455E" w:rsidRPr="00C34001" w:rsidRDefault="0027455E" w:rsidP="0027455E">
            <w:pPr>
              <w:spacing w:line="480" w:lineRule="auto"/>
              <w:rPr>
                <w:b/>
                <w:bCs/>
                <w:sz w:val="20"/>
                <w:szCs w:val="18"/>
              </w:rPr>
            </w:pPr>
            <w:r w:rsidRPr="00C34001">
              <w:rPr>
                <w:b/>
                <w:bCs/>
                <w:sz w:val="20"/>
                <w:szCs w:val="18"/>
              </w:rPr>
              <w:t>Preprocessing:</w:t>
            </w:r>
          </w:p>
          <w:p w14:paraId="26429D88" w14:textId="77777777" w:rsidR="009B712A" w:rsidRPr="00C34001" w:rsidRDefault="009B712A" w:rsidP="009B712A">
            <w:pPr>
              <w:pStyle w:val="DaftarParagraf"/>
              <w:numPr>
                <w:ilvl w:val="0"/>
                <w:numId w:val="31"/>
              </w:numPr>
              <w:spacing w:line="480" w:lineRule="auto"/>
              <w:ind w:left="284" w:hanging="284"/>
              <w:rPr>
                <w:sz w:val="20"/>
                <w:szCs w:val="18"/>
              </w:rPr>
            </w:pPr>
            <w:r w:rsidRPr="00C34001">
              <w:rPr>
                <w:sz w:val="20"/>
                <w:szCs w:val="18"/>
              </w:rPr>
              <w:t>train_test_split (80 : 20)</w:t>
            </w:r>
          </w:p>
          <w:p w14:paraId="64A224EC" w14:textId="77777777" w:rsidR="009B712A" w:rsidRPr="00C34001" w:rsidRDefault="009B712A" w:rsidP="009B712A">
            <w:pPr>
              <w:pStyle w:val="DaftarParagraf"/>
              <w:numPr>
                <w:ilvl w:val="0"/>
                <w:numId w:val="31"/>
              </w:numPr>
              <w:spacing w:line="480" w:lineRule="auto"/>
              <w:ind w:left="284" w:hanging="284"/>
              <w:rPr>
                <w:sz w:val="20"/>
                <w:szCs w:val="18"/>
              </w:rPr>
            </w:pPr>
            <w:r w:rsidRPr="00C34001">
              <w:rPr>
                <w:sz w:val="20"/>
                <w:szCs w:val="18"/>
              </w:rPr>
              <w:t>StandarScaler</w:t>
            </w:r>
          </w:p>
          <w:p w14:paraId="4CB5BF39" w14:textId="77777777" w:rsidR="0027455E" w:rsidRPr="00C34001" w:rsidRDefault="0027455E" w:rsidP="0027455E">
            <w:pPr>
              <w:spacing w:line="480" w:lineRule="auto"/>
              <w:rPr>
                <w:sz w:val="20"/>
                <w:szCs w:val="18"/>
              </w:rPr>
            </w:pPr>
          </w:p>
          <w:p w14:paraId="7375C4FF" w14:textId="77777777" w:rsidR="0027455E" w:rsidRPr="00C34001" w:rsidRDefault="0027455E" w:rsidP="0027455E">
            <w:pPr>
              <w:spacing w:line="480" w:lineRule="auto"/>
              <w:rPr>
                <w:b/>
                <w:bCs/>
                <w:sz w:val="20"/>
                <w:szCs w:val="18"/>
              </w:rPr>
            </w:pPr>
            <w:r w:rsidRPr="00C34001">
              <w:rPr>
                <w:b/>
                <w:bCs/>
                <w:sz w:val="20"/>
                <w:szCs w:val="18"/>
              </w:rPr>
              <w:t>Classifier:</w:t>
            </w:r>
          </w:p>
          <w:p w14:paraId="081372EF" w14:textId="5B858030" w:rsidR="0027455E" w:rsidRPr="00C34001" w:rsidRDefault="00CE41DB" w:rsidP="0027455E">
            <w:pPr>
              <w:spacing w:line="480" w:lineRule="auto"/>
              <w:rPr>
                <w:sz w:val="20"/>
                <w:szCs w:val="18"/>
              </w:rPr>
            </w:pPr>
            <w:r w:rsidRPr="00C34001">
              <w:rPr>
                <w:sz w:val="20"/>
                <w:szCs w:val="18"/>
              </w:rPr>
              <w:t>Support Vector Machine</w:t>
            </w:r>
          </w:p>
          <w:p w14:paraId="76080A1A" w14:textId="406027D4" w:rsidR="0027455E" w:rsidRPr="00C34001" w:rsidRDefault="0027455E" w:rsidP="0027455E">
            <w:pPr>
              <w:spacing w:line="480" w:lineRule="auto"/>
              <w:rPr>
                <w:sz w:val="20"/>
                <w:szCs w:val="18"/>
              </w:rPr>
            </w:pPr>
            <w:r w:rsidRPr="00C34001">
              <w:rPr>
                <w:sz w:val="20"/>
                <w:szCs w:val="18"/>
              </w:rPr>
              <w:t>(</w:t>
            </w:r>
            <m:oMath>
              <m:r>
                <w:rPr>
                  <w:rFonts w:ascii="Cambria Math" w:hAnsi="Cambria Math"/>
                  <w:sz w:val="20"/>
                  <w:szCs w:val="18"/>
                </w:rPr>
                <m:t>C</m:t>
              </m:r>
            </m:oMath>
            <w:r w:rsidRPr="00C34001">
              <w:rPr>
                <w:sz w:val="20"/>
                <w:szCs w:val="18"/>
              </w:rPr>
              <w:t xml:space="preserve">: </w:t>
            </w:r>
            <w:r w:rsidR="00A25588" w:rsidRPr="00C34001">
              <w:rPr>
                <w:sz w:val="20"/>
                <w:szCs w:val="18"/>
              </w:rPr>
              <w:t>1.0</w:t>
            </w:r>
            <w:r w:rsidRPr="00C34001">
              <w:rPr>
                <w:sz w:val="20"/>
                <w:szCs w:val="18"/>
              </w:rPr>
              <w:t>,</w:t>
            </w:r>
            <w:r w:rsidR="004F4FEB" w:rsidRPr="00C34001">
              <w:rPr>
                <w:sz w:val="20"/>
                <w:szCs w:val="18"/>
              </w:rPr>
              <w:t xml:space="preserve"> kernel: linear</w:t>
            </w:r>
            <w:r w:rsidRPr="00C34001">
              <w:rPr>
                <w:sz w:val="20"/>
                <w:szCs w:val="18"/>
              </w:rPr>
              <w:t>)</w:t>
            </w:r>
          </w:p>
        </w:tc>
        <w:tc>
          <w:tcPr>
            <w:tcW w:w="4394" w:type="dxa"/>
          </w:tcPr>
          <w:p w14:paraId="6A8D2643" w14:textId="3657CD03" w:rsidR="00B12BDD" w:rsidRPr="00C34001" w:rsidRDefault="00DE47DA" w:rsidP="0027455E">
            <w:pPr>
              <w:spacing w:line="480" w:lineRule="auto"/>
              <w:rPr>
                <w:b/>
                <w:bCs/>
                <w:sz w:val="20"/>
                <w:szCs w:val="18"/>
              </w:rPr>
            </w:pPr>
            <w:r w:rsidRPr="00C34001">
              <w:rPr>
                <w:b/>
                <w:bCs/>
                <w:sz w:val="20"/>
                <w:szCs w:val="18"/>
              </w:rPr>
              <w:t>Aspek Ekonomis</w:t>
            </w:r>
          </w:p>
          <w:p w14:paraId="5A08E7EA" w14:textId="36B5F137" w:rsidR="00B12BDD" w:rsidRPr="00C34001" w:rsidRDefault="001B4E26" w:rsidP="0027455E">
            <w:pPr>
              <w:spacing w:line="480" w:lineRule="auto"/>
              <w:rPr>
                <w:sz w:val="20"/>
                <w:szCs w:val="18"/>
              </w:rPr>
            </w:pPr>
            <w:r w:rsidRPr="00C34001">
              <w:rPr>
                <w:sz w:val="20"/>
                <w:szCs w:val="18"/>
              </w:rPr>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C34001" w:rsidRDefault="00B61F5C" w:rsidP="0027455E">
            <w:pPr>
              <w:spacing w:line="480" w:lineRule="auto"/>
              <w:rPr>
                <w:b/>
                <w:bCs/>
                <w:sz w:val="20"/>
                <w:szCs w:val="18"/>
              </w:rPr>
            </w:pPr>
            <w:r w:rsidRPr="00C34001">
              <w:rPr>
                <w:b/>
                <w:bCs/>
                <w:sz w:val="20"/>
                <w:szCs w:val="18"/>
              </w:rPr>
              <w:t>Aspek Manufakturabilitas</w:t>
            </w:r>
          </w:p>
          <w:p w14:paraId="3466BCAE" w14:textId="10491134" w:rsidR="00B12BDD" w:rsidRPr="00C34001" w:rsidRDefault="009103C7" w:rsidP="008E32F2">
            <w:pPr>
              <w:spacing w:line="480" w:lineRule="auto"/>
              <w:rPr>
                <w:sz w:val="20"/>
                <w:szCs w:val="18"/>
              </w:rPr>
            </w:pPr>
            <w:r w:rsidRPr="00C34001">
              <w:rPr>
                <w:sz w:val="20"/>
                <w:szCs w:val="18"/>
              </w:rPr>
              <w:t xml:space="preserve">Penggunaan kernel linear dalam Support Vector Machine (SVM) memang memerlukan waktu pelatihan yang lebih cepat dibandingkan kernel non-linear. Namun, ketika menghadapi dataset yang sangat besar, durasi proses pelatihan dapat menjadi sangat lama (Ayabe, 2020). </w:t>
            </w:r>
          </w:p>
          <w:p w14:paraId="7955EBFE" w14:textId="77777777" w:rsidR="00BC00E7" w:rsidRPr="00C34001" w:rsidRDefault="007F4EF0" w:rsidP="0027455E">
            <w:pPr>
              <w:spacing w:line="480" w:lineRule="auto"/>
              <w:rPr>
                <w:b/>
                <w:bCs/>
                <w:sz w:val="20"/>
                <w:szCs w:val="18"/>
              </w:rPr>
            </w:pPr>
            <w:r w:rsidRPr="00C34001">
              <w:rPr>
                <w:b/>
                <w:bCs/>
                <w:sz w:val="20"/>
                <w:szCs w:val="18"/>
              </w:rPr>
              <w:t>Aspek Sustainbilitas</w:t>
            </w:r>
          </w:p>
          <w:p w14:paraId="2D7889BF" w14:textId="180B05FD" w:rsidR="00C04433" w:rsidRPr="00C34001" w:rsidRDefault="006A0B49" w:rsidP="0027455E">
            <w:pPr>
              <w:spacing w:line="480" w:lineRule="auto"/>
              <w:rPr>
                <w:sz w:val="20"/>
                <w:szCs w:val="18"/>
              </w:rPr>
            </w:pPr>
            <w:r w:rsidRPr="00C34001">
              <w:rPr>
                <w:rFonts w:ascii="Cambria Math" w:hAnsi="Cambria Math"/>
                <w:iCs/>
                <w:sz w:val="20"/>
                <w:szCs w:val="18"/>
              </w:rPr>
              <w:t>Support Vector Machine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1B1A3E" w:rsidRDefault="00A9101B" w:rsidP="0027455E">
            <w:pPr>
              <w:spacing w:line="480" w:lineRule="auto"/>
              <w:jc w:val="center"/>
              <w:rPr>
                <w:sz w:val="18"/>
                <w:szCs w:val="16"/>
              </w:rPr>
            </w:pPr>
            <w:r w:rsidRPr="001B1A3E">
              <w:rPr>
                <w:sz w:val="18"/>
                <w:szCs w:val="16"/>
              </w:rPr>
              <w:t>-</w:t>
            </w:r>
          </w:p>
        </w:tc>
      </w:tr>
      <w:tr w:rsidR="00EE0FF5" w:rsidRPr="001B1A3E" w14:paraId="2EB614F5" w14:textId="77777777" w:rsidTr="00C34001">
        <w:trPr>
          <w:jc w:val="center"/>
        </w:trPr>
        <w:tc>
          <w:tcPr>
            <w:tcW w:w="2405" w:type="dxa"/>
          </w:tcPr>
          <w:p w14:paraId="09D0DD76" w14:textId="3DE8D3F5" w:rsidR="00EE0FF5" w:rsidRPr="00C34001" w:rsidRDefault="00EE0FF5" w:rsidP="00EE0FF5">
            <w:pPr>
              <w:spacing w:line="480" w:lineRule="auto"/>
              <w:rPr>
                <w:b/>
                <w:bCs/>
                <w:sz w:val="20"/>
                <w:szCs w:val="18"/>
              </w:rPr>
            </w:pPr>
            <w:r w:rsidRPr="00C34001">
              <w:rPr>
                <w:b/>
                <w:bCs/>
                <w:sz w:val="20"/>
                <w:szCs w:val="18"/>
              </w:rPr>
              <w:t>Pendekatan-3</w:t>
            </w:r>
          </w:p>
          <w:p w14:paraId="2CCCB95B" w14:textId="77777777" w:rsidR="00EE0FF5" w:rsidRPr="00C34001" w:rsidRDefault="00EE0FF5" w:rsidP="00EE0FF5">
            <w:pPr>
              <w:spacing w:line="480" w:lineRule="auto"/>
              <w:rPr>
                <w:b/>
                <w:bCs/>
                <w:sz w:val="20"/>
                <w:szCs w:val="18"/>
              </w:rPr>
            </w:pPr>
            <w:r w:rsidRPr="00C34001">
              <w:rPr>
                <w:b/>
                <w:bCs/>
                <w:sz w:val="20"/>
                <w:szCs w:val="18"/>
              </w:rPr>
              <w:t>Preprocessing:</w:t>
            </w:r>
          </w:p>
          <w:p w14:paraId="44EFA875" w14:textId="21C8270A" w:rsidR="00EE0FF5" w:rsidRPr="00C34001" w:rsidRDefault="00ED71B3" w:rsidP="00EE0FF5">
            <w:pPr>
              <w:spacing w:line="480" w:lineRule="auto"/>
              <w:rPr>
                <w:sz w:val="20"/>
                <w:szCs w:val="18"/>
              </w:rPr>
            </w:pPr>
            <w:r w:rsidRPr="00C34001">
              <w:rPr>
                <w:sz w:val="20"/>
                <w:szCs w:val="18"/>
              </w:rPr>
              <w:t>train_test_split (</w:t>
            </w:r>
            <w:r w:rsidR="00E368F1" w:rsidRPr="00C34001">
              <w:rPr>
                <w:sz w:val="20"/>
                <w:szCs w:val="18"/>
              </w:rPr>
              <w:t>70</w:t>
            </w:r>
            <w:r w:rsidR="00E47125" w:rsidRPr="00C34001">
              <w:rPr>
                <w:sz w:val="20"/>
                <w:szCs w:val="18"/>
              </w:rPr>
              <w:t xml:space="preserve"> </w:t>
            </w:r>
            <w:r w:rsidR="00A345BA" w:rsidRPr="00C34001">
              <w:rPr>
                <w:sz w:val="20"/>
                <w:szCs w:val="18"/>
              </w:rPr>
              <w:t>:</w:t>
            </w:r>
            <w:r w:rsidR="00E47125" w:rsidRPr="00C34001">
              <w:rPr>
                <w:sz w:val="20"/>
                <w:szCs w:val="18"/>
              </w:rPr>
              <w:t xml:space="preserve"> </w:t>
            </w:r>
            <w:r w:rsidR="00F20779" w:rsidRPr="00C34001">
              <w:rPr>
                <w:sz w:val="20"/>
                <w:szCs w:val="18"/>
              </w:rPr>
              <w:t>3</w:t>
            </w:r>
            <w:r w:rsidRPr="00C34001">
              <w:rPr>
                <w:sz w:val="20"/>
                <w:szCs w:val="18"/>
              </w:rPr>
              <w:t>0)</w:t>
            </w:r>
          </w:p>
          <w:p w14:paraId="203F32B8" w14:textId="77777777" w:rsidR="00ED71B3" w:rsidRPr="00C34001" w:rsidRDefault="00ED71B3" w:rsidP="00EE0FF5">
            <w:pPr>
              <w:spacing w:line="480" w:lineRule="auto"/>
              <w:rPr>
                <w:sz w:val="20"/>
                <w:szCs w:val="18"/>
              </w:rPr>
            </w:pPr>
          </w:p>
          <w:p w14:paraId="391E6686" w14:textId="77777777" w:rsidR="00EE0FF5" w:rsidRPr="00C34001" w:rsidRDefault="00EE0FF5" w:rsidP="00EE0FF5">
            <w:pPr>
              <w:spacing w:line="480" w:lineRule="auto"/>
              <w:rPr>
                <w:b/>
                <w:bCs/>
                <w:sz w:val="20"/>
                <w:szCs w:val="18"/>
              </w:rPr>
            </w:pPr>
            <w:r w:rsidRPr="00C34001">
              <w:rPr>
                <w:b/>
                <w:bCs/>
                <w:sz w:val="20"/>
                <w:szCs w:val="18"/>
              </w:rPr>
              <w:t>Classifier:</w:t>
            </w:r>
          </w:p>
          <w:p w14:paraId="5E4FEA3C" w14:textId="397AE409" w:rsidR="00EE0FF5" w:rsidRPr="00C34001" w:rsidRDefault="00EE0FF5" w:rsidP="00EE0FF5">
            <w:pPr>
              <w:spacing w:line="480" w:lineRule="auto"/>
              <w:rPr>
                <w:sz w:val="20"/>
                <w:szCs w:val="18"/>
              </w:rPr>
            </w:pPr>
            <w:r w:rsidRPr="00C34001">
              <w:rPr>
                <w:sz w:val="20"/>
                <w:szCs w:val="18"/>
              </w:rPr>
              <w:t>Random Forest</w:t>
            </w:r>
          </w:p>
          <w:p w14:paraId="0875501F" w14:textId="5FF5207A" w:rsidR="00EE0FF5" w:rsidRPr="00C34001" w:rsidRDefault="00EE0FF5" w:rsidP="00EE0FF5">
            <w:pPr>
              <w:spacing w:line="480" w:lineRule="auto"/>
              <w:rPr>
                <w:sz w:val="20"/>
                <w:szCs w:val="18"/>
              </w:rPr>
            </w:pPr>
            <w:r w:rsidRPr="00C34001">
              <w:rPr>
                <w:sz w:val="20"/>
                <w:szCs w:val="18"/>
              </w:rPr>
              <w:t>(n_estimators: 100 ,</w:t>
            </w:r>
          </w:p>
          <w:p w14:paraId="75EB12B9" w14:textId="20BC6FB4" w:rsidR="00EE0FF5" w:rsidRPr="00C34001" w:rsidRDefault="00EE0FF5" w:rsidP="00EE0FF5">
            <w:pPr>
              <w:spacing w:line="480" w:lineRule="auto"/>
              <w:rPr>
                <w:sz w:val="20"/>
                <w:szCs w:val="18"/>
              </w:rPr>
            </w:pPr>
            <w:r w:rsidRPr="00C34001">
              <w:rPr>
                <w:sz w:val="20"/>
                <w:szCs w:val="18"/>
              </w:rPr>
              <w:t>criterion: ‘gini’,</w:t>
            </w:r>
          </w:p>
          <w:p w14:paraId="26D499FF" w14:textId="36F67FAD" w:rsidR="00EE0FF5" w:rsidRPr="00C34001" w:rsidRDefault="00EE0FF5" w:rsidP="00EE0FF5">
            <w:pPr>
              <w:spacing w:line="480" w:lineRule="auto"/>
              <w:rPr>
                <w:sz w:val="20"/>
                <w:szCs w:val="18"/>
              </w:rPr>
            </w:pPr>
            <w:r w:rsidRPr="00C34001">
              <w:rPr>
                <w:sz w:val="20"/>
                <w:szCs w:val="18"/>
              </w:rPr>
              <w:t>max_features: ’ sqrt’,</w:t>
            </w:r>
          </w:p>
          <w:p w14:paraId="4C0EBCB4" w14:textId="77777777" w:rsidR="00F872BB" w:rsidRPr="00C34001" w:rsidRDefault="00EE0FF5" w:rsidP="00EE0FF5">
            <w:pPr>
              <w:spacing w:line="480" w:lineRule="auto"/>
              <w:rPr>
                <w:sz w:val="20"/>
                <w:szCs w:val="18"/>
              </w:rPr>
            </w:pPr>
            <w:r w:rsidRPr="00C34001">
              <w:rPr>
                <w:sz w:val="20"/>
                <w:szCs w:val="18"/>
              </w:rPr>
              <w:t>bootstrap: True</w:t>
            </w:r>
            <w:r w:rsidR="00070F86" w:rsidRPr="00C34001">
              <w:rPr>
                <w:sz w:val="20"/>
                <w:szCs w:val="18"/>
              </w:rPr>
              <w:t xml:space="preserve">, </w:t>
            </w:r>
          </w:p>
          <w:p w14:paraId="73804F7B" w14:textId="4F4603DB" w:rsidR="00EE0FF5" w:rsidRPr="00C34001" w:rsidRDefault="00070F86" w:rsidP="00EE0FF5">
            <w:pPr>
              <w:spacing w:line="480" w:lineRule="auto"/>
              <w:rPr>
                <w:sz w:val="20"/>
                <w:szCs w:val="18"/>
              </w:rPr>
            </w:pPr>
            <w:r w:rsidRPr="00C34001">
              <w:rPr>
                <w:sz w:val="20"/>
                <w:szCs w:val="18"/>
              </w:rPr>
              <w:t>n_job</w:t>
            </w:r>
            <w:r w:rsidR="00EF66BA" w:rsidRPr="00C34001">
              <w:rPr>
                <w:sz w:val="20"/>
                <w:szCs w:val="18"/>
              </w:rPr>
              <w:t>: -1</w:t>
            </w:r>
            <w:r w:rsidR="00EE0FF5" w:rsidRPr="00C34001">
              <w:rPr>
                <w:sz w:val="20"/>
                <w:szCs w:val="18"/>
              </w:rPr>
              <w:t>)</w:t>
            </w:r>
          </w:p>
        </w:tc>
        <w:tc>
          <w:tcPr>
            <w:tcW w:w="4394" w:type="dxa"/>
          </w:tcPr>
          <w:p w14:paraId="7EAC71C5" w14:textId="77777777" w:rsidR="00EE0FF5" w:rsidRPr="00C34001" w:rsidRDefault="00EE0FF5" w:rsidP="00EE0FF5">
            <w:pPr>
              <w:spacing w:line="480" w:lineRule="auto"/>
              <w:rPr>
                <w:b/>
                <w:bCs/>
                <w:sz w:val="20"/>
                <w:szCs w:val="18"/>
              </w:rPr>
            </w:pPr>
            <w:r w:rsidRPr="00C34001">
              <w:rPr>
                <w:b/>
                <w:bCs/>
                <w:sz w:val="20"/>
                <w:szCs w:val="18"/>
              </w:rPr>
              <w:t>Aspek Ekonomis</w:t>
            </w:r>
          </w:p>
          <w:p w14:paraId="38959E9C" w14:textId="344DCA2B" w:rsidR="00EE0FF5" w:rsidRPr="00C34001" w:rsidRDefault="005C3678" w:rsidP="00EE0FF5">
            <w:pPr>
              <w:spacing w:line="480" w:lineRule="auto"/>
              <w:rPr>
                <w:sz w:val="20"/>
                <w:szCs w:val="18"/>
              </w:rPr>
            </w:pPr>
            <w:r w:rsidRPr="00C34001">
              <w:rPr>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C34001" w:rsidRDefault="00EE0FF5" w:rsidP="00EE0FF5">
            <w:pPr>
              <w:spacing w:line="480" w:lineRule="auto"/>
              <w:rPr>
                <w:b/>
                <w:bCs/>
                <w:sz w:val="20"/>
                <w:szCs w:val="18"/>
              </w:rPr>
            </w:pPr>
            <w:r w:rsidRPr="00C34001">
              <w:rPr>
                <w:b/>
                <w:bCs/>
                <w:sz w:val="20"/>
                <w:szCs w:val="18"/>
              </w:rPr>
              <w:t>Aspek Manufakturabilitas</w:t>
            </w:r>
          </w:p>
          <w:p w14:paraId="1A137526" w14:textId="4823D49C" w:rsidR="00EE0FF5" w:rsidRPr="00C34001" w:rsidRDefault="008F25D5" w:rsidP="00EE0FF5">
            <w:pPr>
              <w:spacing w:line="480" w:lineRule="auto"/>
              <w:rPr>
                <w:sz w:val="20"/>
                <w:szCs w:val="18"/>
              </w:rPr>
            </w:pPr>
            <w:r w:rsidRPr="00C34001">
              <w:rPr>
                <w:sz w:val="20"/>
                <w:szCs w:val="18"/>
              </w:rPr>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C34001" w:rsidRDefault="00EE0FF5" w:rsidP="00EE0FF5">
            <w:pPr>
              <w:spacing w:line="480" w:lineRule="auto"/>
              <w:rPr>
                <w:b/>
                <w:bCs/>
                <w:sz w:val="20"/>
                <w:szCs w:val="18"/>
              </w:rPr>
            </w:pPr>
            <w:r w:rsidRPr="00C34001">
              <w:rPr>
                <w:b/>
                <w:bCs/>
                <w:sz w:val="20"/>
                <w:szCs w:val="18"/>
              </w:rPr>
              <w:t>Aspek Sustainbilitas</w:t>
            </w:r>
          </w:p>
          <w:p w14:paraId="1C7621D0" w14:textId="28BB4894" w:rsidR="00EE0FF5" w:rsidRPr="00C34001" w:rsidRDefault="008F25D5" w:rsidP="00EE0FF5">
            <w:pPr>
              <w:spacing w:line="480" w:lineRule="auto"/>
              <w:rPr>
                <w:b/>
                <w:bCs/>
                <w:sz w:val="20"/>
                <w:szCs w:val="18"/>
              </w:rPr>
            </w:pPr>
            <w:r w:rsidRPr="00C34001">
              <w:rPr>
                <w:rFonts w:ascii="Cambria Math" w:hAnsi="Cambria Math"/>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619992EB" w:rsidR="00EE0FF5" w:rsidRPr="001B1A3E" w:rsidRDefault="00060225" w:rsidP="00EE0FF5">
            <w:pPr>
              <w:spacing w:line="480" w:lineRule="auto"/>
              <w:jc w:val="center"/>
              <w:rPr>
                <w:sz w:val="18"/>
                <w:szCs w:val="16"/>
              </w:rPr>
            </w:pPr>
            <w:r w:rsidRPr="001B1A3E">
              <w:rPr>
                <w:sz w:val="18"/>
                <w:szCs w:val="16"/>
              </w:rPr>
              <w:t>-</w:t>
            </w:r>
          </w:p>
        </w:tc>
      </w:tr>
    </w:tbl>
    <w:p w14:paraId="0B6076D7" w14:textId="77777777" w:rsidR="00242321" w:rsidRDefault="00242321" w:rsidP="009A1209">
      <w:pPr>
        <w:pStyle w:val="TableCaption"/>
      </w:pPr>
    </w:p>
    <w:p w14:paraId="35F08BC7" w14:textId="77777777" w:rsidR="006E452D" w:rsidRPr="008F4A29" w:rsidRDefault="006E452D" w:rsidP="00A61B43">
      <w:pPr>
        <w:pStyle w:val="TableCaption"/>
      </w:pPr>
    </w:p>
    <w:p w14:paraId="53512066" w14:textId="77777777" w:rsidR="00FC5AC0" w:rsidRDefault="00FC5AC0" w:rsidP="00621471"/>
    <w:p w14:paraId="2EEF4E58" w14:textId="0E80B1C0" w:rsidR="00242321" w:rsidRPr="008F4A29" w:rsidRDefault="00242321" w:rsidP="00621471">
      <w:pPr>
        <w:sectPr w:rsidR="00242321"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Default="00032DE9" w:rsidP="001F702D">
      <w:pPr>
        <w:pStyle w:val="Judul1"/>
        <w:spacing w:line="480" w:lineRule="auto"/>
        <w:jc w:val="center"/>
        <w:rPr>
          <w:rFonts w:cs="Times New Roman"/>
          <w:bCs/>
          <w:szCs w:val="24"/>
        </w:rPr>
      </w:pPr>
      <w:bookmarkStart w:id="61" w:name="_Toc178662383"/>
      <w:r w:rsidRPr="008F4A29">
        <w:rPr>
          <w:rFonts w:cs="Times New Roman"/>
          <w:bCs/>
          <w:szCs w:val="24"/>
        </w:rPr>
        <w:t>BAB III</w:t>
      </w:r>
      <w:r w:rsidRPr="008F4A29">
        <w:rPr>
          <w:rFonts w:cs="Times New Roman"/>
          <w:bCs/>
          <w:szCs w:val="24"/>
        </w:rPr>
        <w:br/>
      </w:r>
      <w:r w:rsidR="003C6430" w:rsidRPr="008F4A29">
        <w:rPr>
          <w:rFonts w:cs="Times New Roman"/>
          <w:bCs/>
          <w:szCs w:val="24"/>
        </w:rPr>
        <w:t>METODOLOGI</w:t>
      </w:r>
      <w:bookmarkEnd w:id="61"/>
    </w:p>
    <w:p w14:paraId="654F433C" w14:textId="77777777" w:rsidR="008E238A" w:rsidRDefault="008E238A" w:rsidP="00331552"/>
    <w:p w14:paraId="1DEAC0EB" w14:textId="2BC367E4" w:rsidR="00DC05C1" w:rsidRDefault="00064DD2" w:rsidP="00895752">
      <w:pPr>
        <w:spacing w:after="0" w:line="480" w:lineRule="auto"/>
        <w:ind w:firstLine="567"/>
      </w:pPr>
      <w: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Default="00EB7E94" w:rsidP="008C54D5">
      <w:pPr>
        <w:jc w:val="center"/>
      </w:pPr>
      <w:r>
        <w:rPr>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331552" w:rsidRDefault="00EB7E94" w:rsidP="00A763D3">
      <w:pPr>
        <w:pStyle w:val="Keterangan"/>
        <w:spacing w:after="0" w:line="480" w:lineRule="auto"/>
        <w:jc w:val="center"/>
      </w:pPr>
      <w:r w:rsidRPr="00891739">
        <w:t xml:space="preserve">Gambar </w:t>
      </w:r>
      <w:r>
        <w:t>3</w:t>
      </w:r>
      <w:r w:rsidRPr="00891739">
        <w:t>.</w:t>
      </w:r>
      <w:r>
        <w:t>1</w:t>
      </w:r>
      <w:r w:rsidRPr="00891739">
        <w:t xml:space="preserve"> </w:t>
      </w:r>
      <w:r w:rsidR="00E21D82">
        <w:t xml:space="preserve">Alur </w:t>
      </w:r>
      <w:r>
        <w:t>Metodologi Penelitian</w:t>
      </w:r>
    </w:p>
    <w:p w14:paraId="54468AEA" w14:textId="3BB5278F" w:rsidR="00D57815" w:rsidRPr="008F4A29" w:rsidRDefault="00D57815" w:rsidP="00951877">
      <w:pPr>
        <w:pStyle w:val="Judul1"/>
        <w:numPr>
          <w:ilvl w:val="0"/>
          <w:numId w:val="26"/>
        </w:numPr>
        <w:spacing w:before="0" w:line="480" w:lineRule="auto"/>
        <w:ind w:left="567" w:hanging="567"/>
      </w:pPr>
      <w:bookmarkStart w:id="62" w:name="_Toc178662384"/>
      <w:r w:rsidRPr="008F4A29">
        <w:t>Identifikasi Masalah</w:t>
      </w:r>
      <w:bookmarkEnd w:id="62"/>
    </w:p>
    <w:p w14:paraId="45F01864" w14:textId="2F30F659" w:rsidR="00D57815" w:rsidRPr="008F4A29" w:rsidRDefault="007E312B" w:rsidP="00951877">
      <w:pPr>
        <w:spacing w:after="0" w:line="480" w:lineRule="auto"/>
        <w:ind w:firstLine="567"/>
      </w:pPr>
      <w: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p>
    <w:p w14:paraId="4FCED8E6" w14:textId="5DA18F50" w:rsidR="00D57815" w:rsidRPr="008F4A29" w:rsidRDefault="00E86F21" w:rsidP="00951877">
      <w:pPr>
        <w:pStyle w:val="Judul1"/>
        <w:numPr>
          <w:ilvl w:val="0"/>
          <w:numId w:val="26"/>
        </w:numPr>
        <w:spacing w:before="0" w:line="480" w:lineRule="auto"/>
        <w:ind w:left="567" w:hanging="567"/>
      </w:pPr>
      <w:bookmarkStart w:id="63" w:name="_Toc178662385"/>
      <w:r w:rsidRPr="008F4A29">
        <w:t>Analisis Solusi</w:t>
      </w:r>
      <w:bookmarkEnd w:id="63"/>
    </w:p>
    <w:p w14:paraId="5D80436F" w14:textId="3C28C0D7"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Judul1"/>
        <w:numPr>
          <w:ilvl w:val="0"/>
          <w:numId w:val="26"/>
        </w:numPr>
        <w:spacing w:before="0" w:line="480" w:lineRule="auto"/>
        <w:ind w:left="567" w:hanging="567"/>
      </w:pPr>
      <w:bookmarkStart w:id="64" w:name="_Toc178662386"/>
      <w:r w:rsidRPr="008F4A29">
        <w:t>Pengumpulan Data</w:t>
      </w:r>
      <w:bookmarkEnd w:id="64"/>
    </w:p>
    <w:p w14:paraId="161CD9F7" w14:textId="7C3F67A1" w:rsidR="00165B22" w:rsidRDefault="00165B22" w:rsidP="00BE18B4">
      <w:pPr>
        <w:spacing w:after="0" w:line="480" w:lineRule="auto"/>
        <w:ind w:firstLine="567"/>
      </w:pPr>
      <w:r>
        <w:t xml:space="preserve">Pengumpulan data memiliki peran penting dalam metode machine learning untuk mempelajari pola sebelum melakukan prediksi dan pengambilan keputusan. Dalam proyek ini, dataset diambil dari penelitian yang dilakukan oleh (Kaur, 2024), yang tersedia di Mendeley Data dan dapat diakses melalui </w:t>
      </w:r>
      <w:hyperlink r:id="rId18" w:history="1">
        <w:r w:rsidRPr="00165B22">
          <w:rPr>
            <w:rStyle w:val="Hyperlink"/>
            <w:color w:val="auto"/>
            <w:u w:val="none"/>
          </w:rPr>
          <w:t>https://data.mendeley.com/datasets/fpdwmm7nrb/1</w:t>
        </w:r>
      </w:hyperlink>
      <w:r w:rsidRPr="00165B22">
        <w:t>.</w:t>
      </w:r>
      <w:r w:rsidR="00F94C18">
        <w:t xml:space="preserve"> </w:t>
      </w:r>
      <w:r>
        <w:t xml:space="preserve">Dataset ini mencakup informasi tentang jadwal irigasi tanaman, dengan fitur-fitur seperti kelembaban tanah, temperatur, dan kelembaban udara. </w:t>
      </w:r>
      <w:r w:rsidR="003E4D35">
        <w:t xml:space="preserve">Setiap fitur dalam dataset tersebut memiliki satu dari dua target klasifikasi, yaitu kondisi pompa dengan nilai 0 yang menunjukkan pompa mati, sedangkan nilai 1 menunjukkan pompa hidup. </w:t>
      </w:r>
    </w:p>
    <w:p w14:paraId="1074A319" w14:textId="51E9BC68" w:rsidR="00145AD0" w:rsidRPr="008F4A29" w:rsidRDefault="00145AD0" w:rsidP="00145AD0">
      <w:pPr>
        <w:pStyle w:val="TableCaption"/>
      </w:pPr>
      <w:r w:rsidRPr="008F4A29">
        <w:t xml:space="preserve">Tabel </w:t>
      </w:r>
      <w:r>
        <w:t>3</w:t>
      </w:r>
      <w:r w:rsidRPr="008F4A29">
        <w:t>.</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w:t>
      </w:r>
      <w:r>
        <w:t>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DD7704" w14:paraId="7A7F5262" w14:textId="77777777" w:rsidTr="00F37A71">
        <w:trPr>
          <w:jc w:val="center"/>
        </w:trPr>
        <w:tc>
          <w:tcPr>
            <w:tcW w:w="1696" w:type="dxa"/>
            <w:vAlign w:val="center"/>
          </w:tcPr>
          <w:p w14:paraId="4DA54E33" w14:textId="46A51F1B" w:rsidR="00274BCF" w:rsidRPr="00DD7704" w:rsidRDefault="00274BCF" w:rsidP="00274BCF">
            <w:pPr>
              <w:spacing w:before="240" w:line="480" w:lineRule="auto"/>
              <w:jc w:val="center"/>
              <w:rPr>
                <w:sz w:val="20"/>
                <w:szCs w:val="18"/>
              </w:rPr>
            </w:pPr>
            <w:r w:rsidRPr="00DD7704">
              <w:rPr>
                <w:sz w:val="20"/>
                <w:szCs w:val="18"/>
              </w:rPr>
              <w:t>Kolom</w:t>
            </w:r>
          </w:p>
        </w:tc>
        <w:tc>
          <w:tcPr>
            <w:tcW w:w="1276" w:type="dxa"/>
            <w:vAlign w:val="center"/>
          </w:tcPr>
          <w:p w14:paraId="59B5DF88" w14:textId="7ECB041D" w:rsidR="00274BCF" w:rsidRPr="00DD7704" w:rsidRDefault="00274BCF" w:rsidP="00274BCF">
            <w:pPr>
              <w:spacing w:before="240" w:line="480" w:lineRule="auto"/>
              <w:jc w:val="center"/>
              <w:rPr>
                <w:sz w:val="20"/>
                <w:szCs w:val="18"/>
              </w:rPr>
            </w:pPr>
            <w:r w:rsidRPr="00DD7704">
              <w:rPr>
                <w:sz w:val="20"/>
                <w:szCs w:val="18"/>
              </w:rPr>
              <w:t>Tipe Data</w:t>
            </w:r>
          </w:p>
        </w:tc>
        <w:tc>
          <w:tcPr>
            <w:tcW w:w="4955" w:type="dxa"/>
            <w:vAlign w:val="center"/>
          </w:tcPr>
          <w:p w14:paraId="314D388D" w14:textId="7AE6C3F5" w:rsidR="00274BCF" w:rsidRPr="00DD7704" w:rsidRDefault="00260829" w:rsidP="00274BCF">
            <w:pPr>
              <w:spacing w:before="240" w:line="480" w:lineRule="auto"/>
              <w:jc w:val="center"/>
              <w:rPr>
                <w:sz w:val="20"/>
                <w:szCs w:val="18"/>
              </w:rPr>
            </w:pPr>
            <w:r w:rsidRPr="00DD7704">
              <w:rPr>
                <w:sz w:val="20"/>
                <w:szCs w:val="18"/>
              </w:rPr>
              <w:t>Keterangan</w:t>
            </w:r>
          </w:p>
        </w:tc>
      </w:tr>
      <w:tr w:rsidR="00274BCF" w:rsidRPr="00DD7704" w14:paraId="12C3B47C" w14:textId="77777777" w:rsidTr="00F37A71">
        <w:trPr>
          <w:jc w:val="center"/>
        </w:trPr>
        <w:tc>
          <w:tcPr>
            <w:tcW w:w="1696" w:type="dxa"/>
            <w:vAlign w:val="center"/>
          </w:tcPr>
          <w:p w14:paraId="3C647B48" w14:textId="65D8E09A" w:rsidR="00274BCF" w:rsidRPr="00DD7704" w:rsidRDefault="00274BCF" w:rsidP="00274BCF">
            <w:pPr>
              <w:spacing w:before="240" w:line="480" w:lineRule="auto"/>
              <w:jc w:val="center"/>
              <w:rPr>
                <w:sz w:val="20"/>
                <w:szCs w:val="18"/>
              </w:rPr>
            </w:pPr>
            <w:r w:rsidRPr="00DD7704">
              <w:rPr>
                <w:sz w:val="20"/>
                <w:szCs w:val="18"/>
              </w:rPr>
              <w:t>Soil Moisture</w:t>
            </w:r>
          </w:p>
        </w:tc>
        <w:tc>
          <w:tcPr>
            <w:tcW w:w="1276" w:type="dxa"/>
            <w:vAlign w:val="center"/>
          </w:tcPr>
          <w:p w14:paraId="75DA4102" w14:textId="58D71614"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50FCF159" w14:textId="388F9C06" w:rsidR="00274BCF" w:rsidRPr="00DD7704" w:rsidRDefault="00DD7704" w:rsidP="00A86300">
            <w:pPr>
              <w:spacing w:before="240" w:line="480" w:lineRule="auto"/>
              <w:rPr>
                <w:sz w:val="20"/>
                <w:szCs w:val="18"/>
              </w:rPr>
            </w:pPr>
            <w:r w:rsidRPr="00DD7704">
              <w:rPr>
                <w:sz w:val="20"/>
                <w:szCs w:val="18"/>
              </w:rPr>
              <w:t xml:space="preserve">Data kelembaban tanah yang </w:t>
            </w:r>
            <w:r w:rsidR="006037E8">
              <w:rPr>
                <w:sz w:val="20"/>
                <w:szCs w:val="18"/>
              </w:rPr>
              <w:t>bernilai 314,511 – 984,828</w:t>
            </w:r>
            <w:r w:rsidR="00D436A9">
              <w:rPr>
                <w:sz w:val="20"/>
                <w:szCs w:val="18"/>
              </w:rPr>
              <w:t>.</w:t>
            </w:r>
          </w:p>
        </w:tc>
      </w:tr>
      <w:tr w:rsidR="00274BCF" w:rsidRPr="00DD7704" w14:paraId="4856D24C" w14:textId="77777777" w:rsidTr="00F37A71">
        <w:trPr>
          <w:jc w:val="center"/>
        </w:trPr>
        <w:tc>
          <w:tcPr>
            <w:tcW w:w="1696" w:type="dxa"/>
            <w:vAlign w:val="center"/>
          </w:tcPr>
          <w:p w14:paraId="61FB8487" w14:textId="5DD50497" w:rsidR="00274BCF" w:rsidRPr="00DD7704" w:rsidRDefault="00274BCF" w:rsidP="00274BCF">
            <w:pPr>
              <w:spacing w:before="240" w:line="480" w:lineRule="auto"/>
              <w:jc w:val="center"/>
              <w:rPr>
                <w:sz w:val="20"/>
                <w:szCs w:val="18"/>
              </w:rPr>
            </w:pPr>
            <w:r w:rsidRPr="00DD7704">
              <w:rPr>
                <w:sz w:val="20"/>
                <w:szCs w:val="18"/>
              </w:rPr>
              <w:t>Temperature</w:t>
            </w:r>
          </w:p>
        </w:tc>
        <w:tc>
          <w:tcPr>
            <w:tcW w:w="1276" w:type="dxa"/>
            <w:vAlign w:val="center"/>
          </w:tcPr>
          <w:p w14:paraId="09181AB8" w14:textId="412C8CB6"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7CC5B8FE" w14:textId="4BCAA7AE" w:rsidR="00274BCF" w:rsidRPr="00DD7704" w:rsidRDefault="00DD7704" w:rsidP="00A86300">
            <w:pPr>
              <w:spacing w:before="240" w:line="480" w:lineRule="auto"/>
              <w:rPr>
                <w:sz w:val="20"/>
                <w:szCs w:val="18"/>
              </w:rPr>
            </w:pPr>
            <w:r w:rsidRPr="00DD7704">
              <w:rPr>
                <w:sz w:val="20"/>
                <w:szCs w:val="18"/>
              </w:rPr>
              <w:t xml:space="preserve">Data suhu udara yang </w:t>
            </w:r>
            <w:r w:rsidR="006037E8">
              <w:rPr>
                <w:sz w:val="20"/>
                <w:szCs w:val="18"/>
              </w:rPr>
              <w:t>bernilai 28,443 – 38,992</w:t>
            </w:r>
            <w:r w:rsidR="00D436A9">
              <w:rPr>
                <w:sz w:val="20"/>
                <w:szCs w:val="18"/>
              </w:rPr>
              <w:t>.</w:t>
            </w:r>
          </w:p>
        </w:tc>
      </w:tr>
      <w:tr w:rsidR="00274BCF" w:rsidRPr="00DD7704" w14:paraId="17D2642B" w14:textId="77777777" w:rsidTr="00F37A71">
        <w:trPr>
          <w:jc w:val="center"/>
        </w:trPr>
        <w:tc>
          <w:tcPr>
            <w:tcW w:w="1696" w:type="dxa"/>
            <w:vAlign w:val="center"/>
          </w:tcPr>
          <w:p w14:paraId="6C65A5B3" w14:textId="6D09A9BE" w:rsidR="00274BCF" w:rsidRPr="00DD7704" w:rsidRDefault="00274BCF" w:rsidP="00274BCF">
            <w:pPr>
              <w:spacing w:before="240" w:line="480" w:lineRule="auto"/>
              <w:jc w:val="center"/>
              <w:rPr>
                <w:sz w:val="20"/>
                <w:szCs w:val="18"/>
              </w:rPr>
            </w:pPr>
            <w:r w:rsidRPr="00DD7704">
              <w:rPr>
                <w:sz w:val="20"/>
                <w:szCs w:val="18"/>
              </w:rPr>
              <w:t>Air Humidity</w:t>
            </w:r>
          </w:p>
        </w:tc>
        <w:tc>
          <w:tcPr>
            <w:tcW w:w="1276" w:type="dxa"/>
            <w:vAlign w:val="center"/>
          </w:tcPr>
          <w:p w14:paraId="1292C847" w14:textId="37FECFC1"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241A1633" w14:textId="5FDA10FD" w:rsidR="00274BCF" w:rsidRPr="00DD7704" w:rsidRDefault="00F4174B" w:rsidP="00A86300">
            <w:pPr>
              <w:spacing w:before="240" w:line="480" w:lineRule="auto"/>
              <w:rPr>
                <w:sz w:val="20"/>
                <w:szCs w:val="18"/>
              </w:rPr>
            </w:pPr>
            <w:r>
              <w:rPr>
                <w:sz w:val="20"/>
                <w:szCs w:val="18"/>
              </w:rPr>
              <w:t xml:space="preserve">Data kelembaban udara yang </w:t>
            </w:r>
            <w:r w:rsidR="00CC731B">
              <w:rPr>
                <w:sz w:val="20"/>
                <w:szCs w:val="18"/>
              </w:rPr>
              <w:t>bernilai 59,367 – 81,267</w:t>
            </w:r>
            <w:r w:rsidR="00D436A9">
              <w:rPr>
                <w:sz w:val="20"/>
                <w:szCs w:val="18"/>
              </w:rPr>
              <w:t>.</w:t>
            </w:r>
          </w:p>
        </w:tc>
      </w:tr>
      <w:tr w:rsidR="00274BCF" w:rsidRPr="00DD7704" w14:paraId="23ED36DB" w14:textId="77777777" w:rsidTr="00F37A71">
        <w:trPr>
          <w:jc w:val="center"/>
        </w:trPr>
        <w:tc>
          <w:tcPr>
            <w:tcW w:w="1696" w:type="dxa"/>
            <w:vAlign w:val="center"/>
          </w:tcPr>
          <w:p w14:paraId="5B2BD7DC" w14:textId="2E30A7F9" w:rsidR="00274BCF" w:rsidRPr="00DD7704" w:rsidRDefault="00274BCF" w:rsidP="00274BCF">
            <w:pPr>
              <w:spacing w:before="240" w:line="480" w:lineRule="auto"/>
              <w:jc w:val="center"/>
              <w:rPr>
                <w:sz w:val="20"/>
                <w:szCs w:val="18"/>
              </w:rPr>
            </w:pPr>
            <w:r w:rsidRPr="00DD7704">
              <w:rPr>
                <w:sz w:val="20"/>
                <w:szCs w:val="18"/>
              </w:rPr>
              <w:t>Pump Data</w:t>
            </w:r>
          </w:p>
        </w:tc>
        <w:tc>
          <w:tcPr>
            <w:tcW w:w="1276" w:type="dxa"/>
            <w:vAlign w:val="center"/>
          </w:tcPr>
          <w:p w14:paraId="3C050843" w14:textId="084AD4F4" w:rsidR="00274BCF" w:rsidRPr="00DD7704" w:rsidRDefault="00274BCF" w:rsidP="00274BCF">
            <w:pPr>
              <w:spacing w:before="240" w:line="480" w:lineRule="auto"/>
              <w:jc w:val="center"/>
              <w:rPr>
                <w:sz w:val="20"/>
                <w:szCs w:val="18"/>
              </w:rPr>
            </w:pPr>
            <w:r w:rsidRPr="00DD7704">
              <w:rPr>
                <w:sz w:val="20"/>
                <w:szCs w:val="18"/>
              </w:rPr>
              <w:t>int64</w:t>
            </w:r>
          </w:p>
        </w:tc>
        <w:tc>
          <w:tcPr>
            <w:tcW w:w="4955" w:type="dxa"/>
            <w:vAlign w:val="center"/>
          </w:tcPr>
          <w:p w14:paraId="281AB70D" w14:textId="4DD7836F" w:rsidR="00274BCF" w:rsidRPr="00DD7704" w:rsidRDefault="00DD7704" w:rsidP="00A86300">
            <w:pPr>
              <w:spacing w:before="240" w:line="480" w:lineRule="auto"/>
              <w:rPr>
                <w:sz w:val="20"/>
                <w:szCs w:val="18"/>
              </w:rPr>
            </w:pPr>
            <w:r>
              <w:rPr>
                <w:sz w:val="20"/>
                <w:szCs w:val="18"/>
              </w:rPr>
              <w:t>Label klasifikasi kondisi pompa; 0 = pompa hidup, 1 = pompa mati</w:t>
            </w:r>
            <w:r w:rsidR="00D436A9">
              <w:rPr>
                <w:sz w:val="20"/>
                <w:szCs w:val="18"/>
              </w:rPr>
              <w:t>.</w:t>
            </w:r>
          </w:p>
        </w:tc>
      </w:tr>
    </w:tbl>
    <w:p w14:paraId="4DF8CAF7" w14:textId="77777777" w:rsidR="00274BCF" w:rsidRPr="008F4A29" w:rsidRDefault="00274BCF" w:rsidP="00C3599E"/>
    <w:p w14:paraId="2DC8F560" w14:textId="5BFB3733" w:rsidR="00D57815" w:rsidRPr="008F4A29" w:rsidRDefault="00E86F21" w:rsidP="00951877">
      <w:pPr>
        <w:pStyle w:val="Judul1"/>
        <w:numPr>
          <w:ilvl w:val="0"/>
          <w:numId w:val="26"/>
        </w:numPr>
        <w:spacing w:before="0" w:line="480" w:lineRule="auto"/>
        <w:ind w:left="567" w:hanging="567"/>
      </w:pPr>
      <w:bookmarkStart w:id="65" w:name="_Toc178662387"/>
      <w:r w:rsidRPr="008F4A29">
        <w:t>Preprocessing Data</w:t>
      </w:r>
      <w:bookmarkEnd w:id="65"/>
    </w:p>
    <w:p w14:paraId="19DF5C25" w14:textId="6288761D" w:rsidR="007F010B" w:rsidRPr="008F4A29" w:rsidRDefault="006330C4" w:rsidP="0094388B">
      <w:pPr>
        <w:spacing w:after="0" w:line="480" w:lineRule="auto"/>
        <w:ind w:firstLine="567"/>
      </w:pPr>
      <w:r>
        <w:t>Preprocessing data adalah langkah persiapan yang sangat penting dalam pengelolaan data sebelum melatih metode machine learning. Proses ini dimulai dengan visualisasi data untuk memeriksa kondisi data dan memperbaiki masalah jika diperlukan. Selanjutnya, dilakukan perubahan nama kolom agar lebih mudah diinisiasi, serta penyesuaian tipe data untuk mengurangi penggunaan memori.</w:t>
      </w:r>
      <w:r w:rsidR="004668D6">
        <w:t xml:space="preserve"> Setelah itu, dataset dibagi menjadi 80% untuk data latih dan 20% data uji.</w:t>
      </w:r>
    </w:p>
    <w:p w14:paraId="279B57DA" w14:textId="174508C4" w:rsidR="00CE7685" w:rsidRPr="00CE7685" w:rsidRDefault="00E86F21" w:rsidP="008C54D5">
      <w:pPr>
        <w:pStyle w:val="Judul1"/>
        <w:numPr>
          <w:ilvl w:val="0"/>
          <w:numId w:val="26"/>
        </w:numPr>
        <w:spacing w:before="0" w:line="480" w:lineRule="auto"/>
        <w:ind w:left="567" w:hanging="567"/>
      </w:pPr>
      <w:bookmarkStart w:id="66" w:name="_Toc178662388"/>
      <w:r w:rsidRPr="008F4A29">
        <w:t xml:space="preserve">Perancangan </w:t>
      </w:r>
      <w:bookmarkEnd w:id="66"/>
      <w:r w:rsidR="00EE35D1">
        <w:t>Random Forest</w:t>
      </w:r>
    </w:p>
    <w:p w14:paraId="787206E0" w14:textId="630CEF20" w:rsidR="00084D20" w:rsidRDefault="00A0066A" w:rsidP="009E7B61">
      <w:pPr>
        <w:spacing w:after="0" w:line="480" w:lineRule="auto"/>
        <w:ind w:firstLine="567"/>
      </w:pPr>
      <w:r>
        <w:t xml:space="preserve">Setelah tahap </w:t>
      </w:r>
      <w:r w:rsidR="00EF5942">
        <w:t>preprocessing</w:t>
      </w:r>
      <w:r>
        <w:t xml:space="preserve"> data</w:t>
      </w:r>
      <w:r w:rsidR="00EF5942">
        <w:t xml:space="preserve"> selesai</w:t>
      </w:r>
      <w:r>
        <w:t>, p</w:t>
      </w:r>
      <w:r w:rsidR="00DF775C">
        <w:t>erancangan Random Forest dalam proyek ini di</w:t>
      </w:r>
      <w:r w:rsidR="00B025A5">
        <w:t xml:space="preserve">lanjutkan </w:t>
      </w:r>
      <w:r w:rsidR="00DF775C">
        <w:t>menggunakan bahasa pemrograman Python dan library scikit-learn (sklearn)</w:t>
      </w:r>
      <w:r w:rsidR="00D83537">
        <w:t xml:space="preserve"> yang menyediakan berbagai metode machine learning yang mudah dikembangkan</w:t>
      </w:r>
      <w:r w:rsidR="00084D20">
        <w:t xml:space="preserve">. Metode yang digunakan adalah RandomForestClassifier, dengan parameter utama </w:t>
      </w:r>
      <w:r w:rsidR="009E7B61">
        <w:t>yaitu n_estimators: 100, criterion: ‘gini’, max_features: ‘sqrt’, bootstrap: True, dan n_jobs: -1.</w:t>
      </w:r>
    </w:p>
    <w:p w14:paraId="3BDF9E89" w14:textId="150728BC" w:rsidR="00D57815" w:rsidRPr="008F4A29" w:rsidRDefault="00E86F21" w:rsidP="00951877">
      <w:pPr>
        <w:pStyle w:val="Judul1"/>
        <w:numPr>
          <w:ilvl w:val="0"/>
          <w:numId w:val="26"/>
        </w:numPr>
        <w:spacing w:before="0" w:line="480" w:lineRule="auto"/>
        <w:ind w:left="567" w:hanging="567"/>
      </w:pPr>
      <w:bookmarkStart w:id="67" w:name="_Toc178662390"/>
      <w:r w:rsidRPr="008F4A29">
        <w:t>Pengujian</w:t>
      </w:r>
      <w:bookmarkEnd w:id="67"/>
    </w:p>
    <w:p w14:paraId="651A4174" w14:textId="546EA204" w:rsidR="00C3599E" w:rsidRDefault="00C3599E" w:rsidP="007778E0">
      <w:pPr>
        <w:spacing w:after="0" w:line="480" w:lineRule="auto"/>
        <w:ind w:firstLine="567"/>
      </w:pPr>
    </w:p>
    <w:p w14:paraId="5911D8E2" w14:textId="5803BC20" w:rsidR="00EE35D1" w:rsidRPr="008F4A29" w:rsidRDefault="00EE35D1" w:rsidP="00EE35D1">
      <w:pPr>
        <w:pStyle w:val="Judul1"/>
        <w:numPr>
          <w:ilvl w:val="0"/>
          <w:numId w:val="26"/>
        </w:numPr>
        <w:spacing w:before="0" w:line="480" w:lineRule="auto"/>
        <w:ind w:left="567" w:hanging="567"/>
      </w:pPr>
      <w:bookmarkStart w:id="68" w:name="_Toc178662389"/>
      <w:r w:rsidRPr="008F4A29">
        <w:t xml:space="preserve">Implementasi </w:t>
      </w:r>
      <w:bookmarkEnd w:id="68"/>
      <w:r w:rsidR="00D90ECF">
        <w:t>Random Forest</w:t>
      </w:r>
    </w:p>
    <w:p w14:paraId="530C1442" w14:textId="77777777" w:rsidR="00EE35D1" w:rsidRDefault="00EE35D1" w:rsidP="007778E0">
      <w:pPr>
        <w:spacing w:after="0" w:line="480" w:lineRule="auto"/>
        <w:ind w:firstLine="567"/>
      </w:pPr>
    </w:p>
    <w:p w14:paraId="570E7298" w14:textId="77777777" w:rsidR="00EE35D1" w:rsidRPr="008F4A29" w:rsidRDefault="00EE35D1" w:rsidP="007778E0">
      <w:pPr>
        <w:spacing w:after="0" w:line="480" w:lineRule="auto"/>
        <w:ind w:firstLine="567"/>
      </w:pPr>
    </w:p>
    <w:p w14:paraId="2DE240B6" w14:textId="4E5B44C0" w:rsidR="00D70C42" w:rsidRPr="008F4A29" w:rsidRDefault="00485806" w:rsidP="00485806">
      <w:pPr>
        <w:pStyle w:val="Judul1"/>
        <w:numPr>
          <w:ilvl w:val="0"/>
          <w:numId w:val="26"/>
        </w:numPr>
        <w:spacing w:before="0" w:line="480" w:lineRule="auto"/>
        <w:ind w:left="567" w:hanging="567"/>
      </w:pPr>
      <w:bookmarkStart w:id="69" w:name="_Toc178662391"/>
      <w:r w:rsidRPr="008F4A29">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8F4A29" w:rsidRDefault="00785EBC" w:rsidP="00785EBC">
      <w:pPr>
        <w:pStyle w:val="Judul1"/>
        <w:spacing w:line="480" w:lineRule="auto"/>
        <w:jc w:val="center"/>
        <w:rPr>
          <w:rFonts w:cs="Times New Roman"/>
          <w:bCs/>
          <w:szCs w:val="24"/>
        </w:rPr>
      </w:pPr>
      <w:bookmarkStart w:id="70" w:name="_Toc178662392"/>
      <w:r w:rsidRPr="008F4A29">
        <w:rPr>
          <w:rFonts w:cs="Times New Roman"/>
          <w:bCs/>
          <w:szCs w:val="24"/>
        </w:rPr>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20"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21"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8F4A29">
        <w:rPr>
          <w:rFonts w:eastAsia="Times New Roman" w:cs="Times New Roman"/>
          <w:i/>
          <w:iCs/>
          <w:color w:val="000000" w:themeColor="text1"/>
          <w:kern w:val="0"/>
          <w:szCs w:val="24"/>
          <w:lang w:eastAsia="en-ID"/>
          <w14:ligatures w14:val="none"/>
        </w:rPr>
        <w:t>Prosiding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3"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ILKOMNIKA: Journal of Computer Science and Applied Informatics</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4"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Hardyanto, R. H. (2021). Sistem Penyiram Tanaman Otomatis Berbasis Mikrokontroler dan Panel Surya. </w:t>
      </w:r>
      <w:r w:rsidRPr="008F4A29">
        <w:rPr>
          <w:i/>
          <w:iCs/>
          <w:color w:val="000000" w:themeColor="text1"/>
        </w:rPr>
        <w:t>Seri Prosiding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5"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r w:rsidRPr="008F4A29">
        <w:rPr>
          <w:color w:val="000000" w:themeColor="text1"/>
        </w:rPr>
        <w:t xml:space="preserve">Kynta, D. P., Laksono, I. L., Wijaya, V., Fadli, M., &amp; Hermanto, D. (2024). Perancangan UI/UX Website Pengontrol Kelembapan Tanah Berbasis IoT dan Sensor. MDP Student Conference, 3(1), 71–78. </w:t>
      </w:r>
      <w:hyperlink r:id="rId26"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8F4A29">
        <w:rPr>
          <w:rFonts w:eastAsia="Times New Roman" w:cs="Times New Roman"/>
          <w:i/>
          <w:iCs/>
          <w:color w:val="000000" w:themeColor="text1"/>
          <w:kern w:val="0"/>
          <w:szCs w:val="24"/>
          <w:lang w:eastAsia="en-ID"/>
          <w14:ligatures w14:val="none"/>
        </w:rPr>
        <w:t>Prosiding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7"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MDP Student Conference</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8"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9"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AE0A84" w14:textId="77777777" w:rsidR="007D6D63" w:rsidRPr="00DD1CE8" w:rsidRDefault="007D6D63" w:rsidP="004E68F0">
      <w:pPr>
        <w:spacing w:after="0" w:line="240" w:lineRule="auto"/>
      </w:pPr>
      <w:r w:rsidRPr="00DD1CE8">
        <w:separator/>
      </w:r>
    </w:p>
    <w:p w14:paraId="52D6594C" w14:textId="77777777" w:rsidR="007D6D63" w:rsidRPr="00DD1CE8" w:rsidRDefault="007D6D63"/>
  </w:endnote>
  <w:endnote w:type="continuationSeparator" w:id="0">
    <w:p w14:paraId="3C881C9F" w14:textId="77777777" w:rsidR="007D6D63" w:rsidRPr="00DD1CE8" w:rsidRDefault="007D6D63" w:rsidP="004E68F0">
      <w:pPr>
        <w:spacing w:after="0" w:line="240" w:lineRule="auto"/>
      </w:pPr>
      <w:r w:rsidRPr="00DD1CE8">
        <w:continuationSeparator/>
      </w:r>
    </w:p>
    <w:p w14:paraId="4CBEE48A" w14:textId="77777777" w:rsidR="007D6D63" w:rsidRPr="00DD1CE8" w:rsidRDefault="007D6D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EE3C8D" w14:textId="77777777" w:rsidR="007D6D63" w:rsidRPr="00DD1CE8" w:rsidRDefault="007D6D63" w:rsidP="004E68F0">
      <w:pPr>
        <w:spacing w:after="0" w:line="240" w:lineRule="auto"/>
      </w:pPr>
      <w:r w:rsidRPr="00DD1CE8">
        <w:separator/>
      </w:r>
    </w:p>
    <w:p w14:paraId="2795C75D" w14:textId="77777777" w:rsidR="007D6D63" w:rsidRPr="00DD1CE8" w:rsidRDefault="007D6D63"/>
  </w:footnote>
  <w:footnote w:type="continuationSeparator" w:id="0">
    <w:p w14:paraId="0C6E5001" w14:textId="77777777" w:rsidR="007D6D63" w:rsidRPr="00DD1CE8" w:rsidRDefault="007D6D63" w:rsidP="004E68F0">
      <w:pPr>
        <w:spacing w:after="0" w:line="240" w:lineRule="auto"/>
      </w:pPr>
      <w:r w:rsidRPr="00DD1CE8">
        <w:continuationSeparator/>
      </w:r>
    </w:p>
    <w:p w14:paraId="7EFFDFB8" w14:textId="77777777" w:rsidR="007D6D63" w:rsidRPr="00DD1CE8" w:rsidRDefault="007D6D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71"/>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42331</TotalTime>
  <Pages>40</Pages>
  <Words>6045</Words>
  <Characters>34460</Characters>
  <Application>Microsoft Office Word</Application>
  <DocSecurity>0</DocSecurity>
  <Lines>287</Lines>
  <Paragraphs>80</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Random Forest</vt:lpstr>
      <vt:lpstr>Pengujian</vt:lpstr>
      <vt:lpstr>Implementasi Random Forest</vt:lpstr>
      <vt:lpstr>Hasil</vt:lpstr>
      <vt:lpstr>BAB IV PERANCANGAN</vt:lpstr>
      <vt:lpstr>DAFTAR PUSTAKA</vt:lpstr>
    </vt:vector>
  </TitlesOfParts>
  <Company/>
  <LinksUpToDate>false</LinksUpToDate>
  <CharactersWithSpaces>40425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15902</cp:revision>
  <cp:lastPrinted>2024-09-14T05:17:00Z</cp:lastPrinted>
  <dcterms:created xsi:type="dcterms:W3CDTF">2024-06-05T09:01:00Z</dcterms:created>
  <dcterms:modified xsi:type="dcterms:W3CDTF">2024-10-22T04:38:00Z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