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221BFF89" w14:textId="29379A1C" w:rsidR="00332122" w:rsidRPr="00637091" w:rsidRDefault="00332122">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1D104D80" w14:textId="2296C383" w:rsidR="00B96E7F" w:rsidRPr="00637091" w:rsidRDefault="00B96E7F" w:rsidP="005C5CFC">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0E15B626" w14:textId="36C3803B" w:rsidR="005F2F11" w:rsidRDefault="005A3875" w:rsidP="003D6D9B">
      <w:pPr>
        <w:spacing w:after="0" w:line="480" w:lineRule="auto"/>
        <w:ind w:firstLine="567"/>
      </w:pPr>
      <w:r>
        <w:t xml:space="preserve">Solusi kedua adalah menggunakan Support Vector Machine sebagai metode supervised learning yang sederhana dalam machine learning, yang dapat </w:t>
      </w:r>
      <w:r w:rsidR="00080D68">
        <w:t>diterapkan</w:t>
      </w:r>
      <w:r>
        <w:t xml:space="preserve"> untuk menyelesaikan masalah klasifikasi maupun regresi</w:t>
      </w:r>
      <w:r w:rsidR="00A35CD5">
        <w:t>.</w:t>
      </w:r>
      <w:r w:rsidR="000C5B27">
        <w:t xml:space="preserve"> </w:t>
      </w:r>
      <w:r w:rsidR="008D69CE">
        <w:t>SVM bekerja dengan mencari hyperplane terbaik yang memisahkan dua kelas fitur dengan memaksimalkan margin</w:t>
      </w:r>
      <w:r w:rsidR="006D5125">
        <w:t xml:space="preserve"> (Ayabe, 2020). </w:t>
      </w:r>
      <w:r w:rsidR="0099191E">
        <w:t xml:space="preserve">Margin </w:t>
      </w:r>
      <w:r w:rsidR="00DB2E98">
        <w:t>diartikan</w:t>
      </w:r>
      <w:r w:rsidR="0099191E">
        <w:t xml:space="preserve"> sebagai jarak antara </w:t>
      </w:r>
      <w:r w:rsidR="00DB2E98">
        <w:t>hyperplane</w:t>
      </w:r>
      <w:r w:rsidR="0099191E">
        <w:t xml:space="preserve"> dan titik data terdekat dari setiap kelas.</w:t>
      </w:r>
      <w:r w:rsidR="001153AD">
        <w:t xml:space="preserve"> Setiap titik data yang mendekati hyperplane terbaik dikenal sebagai support vector</w:t>
      </w:r>
      <w:r w:rsidR="004A75EA">
        <w:t xml:space="preserve"> (Junus, 2022)</w:t>
      </w:r>
      <w:r w:rsidR="001153AD">
        <w:t>.</w:t>
      </w:r>
    </w:p>
    <w:p w14:paraId="2A4C8AB8" w14:textId="56087095" w:rsidR="00831046" w:rsidRDefault="00237D8A" w:rsidP="00E05190">
      <w:pPr>
        <w:spacing w:after="0" w:line="480" w:lineRule="auto"/>
        <w:ind w:firstLine="567"/>
      </w:pPr>
      <w:r>
        <w:t xml:space="preserve">Metode SVM </w:t>
      </w:r>
      <w:r w:rsidR="009B6605">
        <w:t>mampu</w:t>
      </w:r>
      <w:r>
        <w:t xml:space="preserve"> menghasilkan generalisasi yang tinggi, sehingga dapat mencegah </w:t>
      </w:r>
      <w:r w:rsidRPr="0039573D">
        <w:rPr>
          <w:i/>
          <w:iCs/>
        </w:rPr>
        <w:t>overfitting</w:t>
      </w:r>
      <w:r w:rsidR="008A2436">
        <w:t xml:space="preserve">. </w:t>
      </w:r>
      <w:r w:rsidR="00C44ECB">
        <w:t>Selain itu, metode ini efektif dalam menangani data berdimensi tin</w:t>
      </w:r>
      <w:r w:rsidR="00257A02">
        <w:t>g</w:t>
      </w:r>
      <w:r w:rsidR="00C44ECB">
        <w:t xml:space="preserve">gi meskipun jumlah sampel terbatas. SVM juga tahan terhadap </w:t>
      </w:r>
      <w:r w:rsidR="00C44ECB" w:rsidRPr="00A20F7D">
        <w:rPr>
          <w:i/>
          <w:iCs/>
        </w:rPr>
        <w:t>outlier</w:t>
      </w:r>
      <w:r w:rsidR="00C44ECB">
        <w:t xml:space="preserve"> dan </w:t>
      </w:r>
      <w:r w:rsidR="00C44ECB" w:rsidRPr="001B71EF">
        <w:rPr>
          <w:i/>
          <w:iCs/>
        </w:rPr>
        <w:t>noise</w:t>
      </w:r>
      <w:r w:rsidR="00C44ECB">
        <w:t xml:space="preserve">, serta bekerja baik pada data tidak seimbang. Metode ini dapat memisahkan data secara linier dan non-linier dengan </w:t>
      </w:r>
      <w:r w:rsidR="00C44ECB" w:rsidRPr="00530BDB">
        <w:rPr>
          <w:i/>
          <w:iCs/>
        </w:rPr>
        <w:t>kernel</w:t>
      </w:r>
      <w:r w:rsidR="00C44ECB">
        <w:t xml:space="preserve"> (Ayabe</w:t>
      </w:r>
      <w:r w:rsidR="0028380D">
        <w:t>,</w:t>
      </w:r>
      <w:r w:rsidR="00C44ECB">
        <w:t xml:space="preserve"> 2020).</w:t>
      </w:r>
    </w:p>
    <w:p w14:paraId="2430323A" w14:textId="29A2F4C0" w:rsidR="006B7C64" w:rsidRDefault="006B7C64" w:rsidP="003D6D9B">
      <w:pPr>
        <w:spacing w:after="0" w:line="480" w:lineRule="auto"/>
        <w:ind w:firstLine="567"/>
      </w:pPr>
    </w:p>
    <w:p w14:paraId="0E6732B5" w14:textId="5EE91606" w:rsidR="003D6D9B" w:rsidRPr="00B73E75" w:rsidRDefault="00234CE9" w:rsidP="003D6D9B">
      <w:pPr>
        <w:spacing w:after="0" w:line="480" w:lineRule="auto"/>
        <w:ind w:firstLine="567"/>
        <w:rPr>
          <w:rFonts w:eastAsiaTheme="minorEastAsia"/>
        </w:rPr>
      </w:pPr>
      <w:r w:rsidRPr="00B73E75">
        <w:t xml:space="preserve">Proses klasifikasi dengan SVM dimulai dengan himpunan data pelatihan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B73E75">
        <w:rPr>
          <w:rFonts w:eastAsiaTheme="minorEastAsia"/>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w:t>
      </w:r>
      <w:r w:rsidR="00CE2A6B" w:rsidRPr="00B73E75">
        <w:rPr>
          <w:rFonts w:eastAsiaTheme="minorEastAsia"/>
        </w:rPr>
        <w:t>menunjukkan</w:t>
      </w:r>
      <w:r w:rsidRPr="00B73E75">
        <w:rPr>
          <w:rFonts w:eastAsiaTheme="minorEastAsia"/>
        </w:rPr>
        <w:t xml:space="preserve"> label kelas</w:t>
      </w:r>
      <w:r w:rsidR="00F34EBE" w:rsidRPr="00B73E75">
        <w:rPr>
          <w:rFonts w:eastAsiaTheme="minorEastAsia"/>
        </w:rPr>
        <w:t>.</w:t>
      </w:r>
      <w:r w:rsidR="00C4200A" w:rsidRPr="00B73E75">
        <w:rPr>
          <w:rFonts w:eastAsiaTheme="minorEastAsia"/>
        </w:rPr>
        <w:t xml:space="preserve"> </w:t>
      </w:r>
    </w:p>
    <w:p w14:paraId="6B9B84B1" w14:textId="1333F75C" w:rsidR="006879F5" w:rsidRPr="00B73E75" w:rsidRDefault="00000000" w:rsidP="006879F5">
      <w:pPr>
        <w:pStyle w:val="ListParagraph"/>
        <w:spacing w:after="0" w:line="480" w:lineRule="auto"/>
        <w:ind w:left="567"/>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3412DD" w:rsidRPr="00B73E75">
        <w:rPr>
          <w:rFonts w:eastAsiaTheme="minorEastAsia"/>
        </w:rPr>
        <w:tab/>
      </w:r>
      <w:r w:rsidR="003412DD" w:rsidRPr="00B73E75">
        <w:rPr>
          <w:rFonts w:eastAsiaTheme="minorEastAsia"/>
        </w:rPr>
        <w:tab/>
        <w:t>(2.3)</w:t>
      </w:r>
    </w:p>
    <w:p w14:paraId="14741AC1" w14:textId="48269C3C" w:rsidR="002F47BA" w:rsidRPr="00B73E75" w:rsidRDefault="00F2661B" w:rsidP="00F2661B">
      <w:pPr>
        <w:spacing w:after="0" w:line="480" w:lineRule="auto"/>
        <w:rPr>
          <w:rFonts w:eastAsiaTheme="minorEastAsia"/>
        </w:rPr>
      </w:pPr>
      <w:r w:rsidRPr="00B73E75">
        <w:lastRenderedPageBreak/>
        <w:t xml:space="preserve">di mana </w:t>
      </w:r>
      <m:oMath>
        <m:r>
          <w:rPr>
            <w:rFonts w:ascii="Cambria Math" w:eastAsiaTheme="minorEastAsia" w:hAnsi="Cambria Math"/>
          </w:rPr>
          <m:t>w</m:t>
        </m:r>
      </m:oMath>
      <w:r w:rsidRPr="00B73E75">
        <w:rPr>
          <w:rFonts w:eastAsiaTheme="minorEastAsia"/>
        </w:rPr>
        <w:t xml:space="preserve"> </w:t>
      </w:r>
      <w:r w:rsidR="00B21F03" w:rsidRPr="00B73E75">
        <w:rPr>
          <w:rFonts w:eastAsiaTheme="minorEastAsia"/>
        </w:rPr>
        <w:t xml:space="preserve">adalah </w:t>
      </w:r>
      <w:r w:rsidR="00694254" w:rsidRPr="00B73E75">
        <w:rPr>
          <w:rFonts w:eastAsiaTheme="minorEastAsia"/>
        </w:rPr>
        <w:t xml:space="preserve">vektor bobot yang terkait dengan masing-masing fitur data, </w:t>
      </w:r>
      <m:oMath>
        <m:r>
          <w:rPr>
            <w:rFonts w:ascii="Cambria Math" w:eastAsiaTheme="minorEastAsia" w:hAnsi="Cambria Math"/>
          </w:rPr>
          <m:t>x</m:t>
        </m:r>
      </m:oMath>
      <w:r w:rsidR="00694254" w:rsidRPr="00B73E75">
        <w:rPr>
          <w:rFonts w:eastAsiaTheme="minorEastAsia"/>
        </w:rPr>
        <w:t xml:space="preserve"> adalah vektor fitur data, dan </w:t>
      </w:r>
      <m:oMath>
        <m:r>
          <w:rPr>
            <w:rFonts w:ascii="Cambria Math" w:eastAsiaTheme="minorEastAsia" w:hAnsi="Cambria Math"/>
          </w:rPr>
          <m:t>b</m:t>
        </m:r>
      </m:oMath>
      <w:r w:rsidR="00694254" w:rsidRPr="00B73E75">
        <w:rPr>
          <w:rFonts w:eastAsiaTheme="minorEastAsia"/>
        </w:rPr>
        <w:t xml:space="preserve"> adalah nilai bias.</w:t>
      </w:r>
    </w:p>
    <w:p w14:paraId="3038324C" w14:textId="1101F1DC" w:rsidR="00A24D2F" w:rsidRPr="00B73E75" w:rsidRDefault="00D800CA" w:rsidP="00A24D2F">
      <w:pPr>
        <w:spacing w:after="0" w:line="480" w:lineRule="auto"/>
        <w:ind w:firstLine="567"/>
        <w:rPr>
          <w:rFonts w:cs="Times New Roman"/>
        </w:rPr>
      </w:pPr>
      <w:r w:rsidRPr="00B73E75">
        <w:rPr>
          <w:rFonts w:eastAsiaTheme="minorEastAsia"/>
        </w:rPr>
        <w:t xml:space="preserve">Setelah hyperplane ditetapkan, langkah berikutnya </w:t>
      </w:r>
      <w:r w:rsidR="00A24D2F" w:rsidRPr="00B73E75">
        <w:rPr>
          <w:rFonts w:eastAsiaTheme="minorEastAsia"/>
        </w:rPr>
        <w:t>adalah</w:t>
      </w:r>
      <w:r w:rsidRPr="00B73E75">
        <w:rPr>
          <w:rFonts w:eastAsiaTheme="minorEastAsia"/>
        </w:rPr>
        <w:t xml:space="preserve"> memaksimalkan margin, yaitu jarak antara dua kelompok dari kelas yang berbeda. </w:t>
      </w:r>
      <w:r w:rsidR="00A24D2F" w:rsidRPr="00B73E75">
        <w:rPr>
          <w:rFonts w:eastAsiaTheme="minorEastAsia"/>
        </w:rPr>
        <w:t xml:space="preserve">Margin ini didefinisikan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000A726F" w:rsidRPr="00B73E75">
        <w:rPr>
          <w:rFonts w:eastAsiaTheme="minorEastAsia"/>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000A726F" w:rsidRPr="00B73E75">
        <w:rPr>
          <w:rFonts w:eastAsiaTheme="minorEastAsia"/>
        </w:rPr>
        <w:t xml:space="preserve"> adalah norma dari vektor </w:t>
      </w:r>
      <m:oMath>
        <m:r>
          <w:rPr>
            <w:rFonts w:ascii="Cambria Math" w:eastAsiaTheme="minorEastAsia" w:hAnsi="Cambria Math"/>
          </w:rPr>
          <m:t>w</m:t>
        </m:r>
      </m:oMath>
      <w:r w:rsidR="00A24D2F" w:rsidRPr="00B73E75">
        <w:rPr>
          <w:rFonts w:cs="Times New Roman"/>
        </w:rPr>
        <w:t xml:space="preserve">. Hyperplane terbaik dicari dengan memaksimalkan margin, yang dilakukan menggunakan metode </w:t>
      </w:r>
      <w:r w:rsidR="00A24D2F" w:rsidRPr="00B73E75">
        <w:rPr>
          <w:rFonts w:cs="Times New Roman"/>
          <w:i/>
          <w:iCs/>
        </w:rPr>
        <w:t>quadratic programming</w:t>
      </w:r>
      <w:r w:rsidR="00A24D2F" w:rsidRPr="00B73E75">
        <w:rPr>
          <w:rFonts w:cs="Times New Roman"/>
        </w:rPr>
        <w:t xml:space="preserve"> dengan meminimalkan: </w:t>
      </w:r>
    </w:p>
    <w:p w14:paraId="06806EB0" w14:textId="2F057550" w:rsidR="00A83585" w:rsidRPr="00B73E75" w:rsidRDefault="00000000" w:rsidP="00A83585">
      <w:pPr>
        <w:pStyle w:val="ListParagraph"/>
        <w:spacing w:after="0" w:line="480" w:lineRule="auto"/>
        <w:ind w:left="567"/>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A83585" w:rsidRPr="00B73E75">
        <w:rPr>
          <w:rFonts w:eastAsiaTheme="minorEastAsia"/>
          <w:iCs/>
        </w:rPr>
        <w:tab/>
      </w:r>
      <w:r w:rsidR="00A83585" w:rsidRPr="00B73E75">
        <w:rPr>
          <w:rFonts w:eastAsiaTheme="minorEastAsia"/>
          <w:iCs/>
        </w:rPr>
        <w:tab/>
        <w:t>(2.4)</w:t>
      </w:r>
    </w:p>
    <w:p w14:paraId="72BAFC13" w14:textId="77777777" w:rsidR="00A83585" w:rsidRPr="00B73E75" w:rsidRDefault="00A83585" w:rsidP="00A83585">
      <w:pPr>
        <w:spacing w:after="0" w:line="480" w:lineRule="auto"/>
      </w:pPr>
      <w:r w:rsidRPr="00B73E75">
        <w:t xml:space="preserve">dengan syarat: </w:t>
      </w:r>
    </w:p>
    <w:p w14:paraId="0A656CC0" w14:textId="5CE301FA" w:rsidR="00A83585" w:rsidRPr="00B73E75" w:rsidRDefault="00000000" w:rsidP="00A83585">
      <w:pPr>
        <w:pStyle w:val="ListParagraph"/>
        <w:spacing w:after="0" w:line="480" w:lineRule="auto"/>
        <w:ind w:left="567"/>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A83585" w:rsidRPr="00B73E75">
        <w:rPr>
          <w:rFonts w:eastAsiaTheme="minorEastAsia"/>
        </w:rPr>
        <w:tab/>
      </w:r>
      <w:r w:rsidR="00A83585" w:rsidRPr="00B73E75">
        <w:rPr>
          <w:rFonts w:eastAsiaTheme="minorEastAsia"/>
        </w:rPr>
        <w:tab/>
        <w:t>(2.5)</w:t>
      </w:r>
    </w:p>
    <w:p w14:paraId="2EA19BC0" w14:textId="755B778E" w:rsidR="00D800CA" w:rsidRPr="00B73E75" w:rsidRDefault="00AC1E56" w:rsidP="00AC1E56">
      <w:pPr>
        <w:spacing w:after="0" w:line="480" w:lineRule="auto"/>
        <w:rPr>
          <w:rFonts w:eastAsiaTheme="minorEastAsia" w:cs="Times New Roman"/>
        </w:rPr>
      </w:pPr>
      <w:r>
        <w:rPr>
          <w:rFonts w:cs="Times New Roman"/>
        </w:rPr>
        <w:t>d</w:t>
      </w:r>
      <w:r w:rsidR="00170E38" w:rsidRPr="00B73E75">
        <w:rPr>
          <w:rFonts w:cs="Times New Roman"/>
        </w:rPr>
        <w:t xml:space="preserve">i mana, </w:t>
      </w:r>
      <m:oMath>
        <m:r>
          <w:rPr>
            <w:rFonts w:ascii="Cambria Math" w:eastAsiaTheme="minorEastAsia" w:hAnsi="Cambria Math"/>
          </w:rPr>
          <m:t>w</m:t>
        </m:r>
      </m:oMath>
      <w:r w:rsidR="00170E38" w:rsidRPr="00B73E75">
        <w:rPr>
          <w:rFonts w:cs="Times New Roman"/>
        </w:rPr>
        <w:t xml:space="preserve"> adalah vektor bobot yang memiliki jumlah elemen yang sama dengan jumlah fitur pada data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70E38" w:rsidRPr="00B73E75">
        <w:rPr>
          <w:rFonts w:eastAsiaTheme="minorEastAsia" w:cs="Times New Roman"/>
        </w:rPr>
        <w:t xml:space="preserve">. Setiap elemen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 xml:space="preserve">berhubungan dengan fitur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116E2E" w:rsidRPr="00B73E75">
        <w:rPr>
          <w:rFonts w:eastAsiaTheme="minorEastAsia" w:cs="Times New Roman"/>
        </w:rPr>
        <w:t xml:space="preserve"> </w:t>
      </w:r>
      <w:r w:rsidR="00170E38" w:rsidRPr="00B73E75">
        <w:rPr>
          <w:rFonts w:eastAsiaTheme="minorEastAsia" w:cs="Times New Roman"/>
        </w:rPr>
        <w:t>dan berperan dalam menentukan orientasi hyperplane untuk mengoptimalkan pemisahan antar kelas.</w:t>
      </w:r>
    </w:p>
    <w:p w14:paraId="3BC54738" w14:textId="73F16E4C" w:rsidR="006764E3" w:rsidRPr="00B73E75" w:rsidRDefault="006764E3" w:rsidP="00706371">
      <w:pPr>
        <w:spacing w:after="0" w:line="480" w:lineRule="auto"/>
        <w:ind w:firstLine="567"/>
        <w:rPr>
          <w:rFonts w:cs="Times New Roman"/>
        </w:rPr>
      </w:pPr>
      <w:r w:rsidRPr="00B73E75">
        <w:rPr>
          <w:rFonts w:cs="Times New Roman"/>
        </w:rPr>
        <w:t xml:space="preserve">Optimalisasi ini dapat diselesaikan menggunakan metode </w:t>
      </w:r>
      <w:bookmarkStart w:id="54" w:name="_Hlk179003896"/>
      <w:r w:rsidRPr="004F495C">
        <w:rPr>
          <w:rFonts w:cs="Times New Roman"/>
        </w:rPr>
        <w:t xml:space="preserve">Lagrange </w:t>
      </w:r>
      <w:bookmarkEnd w:id="54"/>
      <w:r w:rsidRPr="004F495C">
        <w:rPr>
          <w:rFonts w:cs="Times New Roman"/>
        </w:rPr>
        <w:t>Multiplier</w:t>
      </w:r>
      <w:r w:rsidRPr="00B73E75">
        <w:rPr>
          <w:rFonts w:cs="Times New Roman"/>
        </w:rPr>
        <w:t xml:space="preserve">, yang menggabungkan syarat kendala </w:t>
      </w:r>
      <w:r w:rsidR="00350906" w:rsidRPr="00B73E75">
        <w:rPr>
          <w:rFonts w:cs="Times New Roman"/>
        </w:rPr>
        <w:t xml:space="preserve">(2.5) </w:t>
      </w:r>
      <w:r w:rsidRPr="00B73E75">
        <w:rPr>
          <w:rFonts w:cs="Times New Roman"/>
        </w:rPr>
        <w:t>dengan fungsi tujuan</w:t>
      </w:r>
      <w:r w:rsidR="00F571CB" w:rsidRPr="00B73E75">
        <w:rPr>
          <w:rFonts w:cs="Times New Roman"/>
        </w:rPr>
        <w:t xml:space="preserve"> (2.4)</w:t>
      </w:r>
      <w:r w:rsidRPr="00B73E75">
        <w:rPr>
          <w:rFonts w:cs="Times New Roman"/>
        </w:rPr>
        <w:t>. Fungsi</w:t>
      </w:r>
      <w:r w:rsidR="001306F3" w:rsidRPr="00B73E75">
        <w:rPr>
          <w:rFonts w:cs="Times New Roman"/>
        </w:rPr>
        <w:t xml:space="preserve"> </w:t>
      </w:r>
      <w:r w:rsidR="001306F3" w:rsidRPr="00A12447">
        <w:rPr>
          <w:rFonts w:cs="Times New Roman"/>
        </w:rPr>
        <w:t>Lagrange</w:t>
      </w:r>
      <w:r w:rsidRPr="00B73E75">
        <w:rPr>
          <w:rFonts w:cs="Times New Roman"/>
        </w:rPr>
        <w:t xml:space="preserve"> ini dinyatakan sebagai:</w:t>
      </w:r>
    </w:p>
    <w:p w14:paraId="2A18C21D" w14:textId="67F66271" w:rsidR="005C4935" w:rsidRPr="00B73E75" w:rsidRDefault="005C4935" w:rsidP="005C4935">
      <w:pPr>
        <w:pStyle w:val="ListParagraph"/>
        <w:spacing w:after="0" w:line="480" w:lineRule="auto"/>
        <w:ind w:left="567"/>
        <w:jc w:val="center"/>
        <w:rPr>
          <w:rFonts w:eastAsiaTheme="minorEastAsia"/>
        </w:rPr>
      </w:pPr>
      <w:r w:rsidRPr="00B73E75">
        <w:rPr>
          <w:rFonts w:cs="Times New Roman"/>
        </w:rPr>
        <w:tab/>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Pr="00B73E75">
        <w:rPr>
          <w:rFonts w:eastAsiaTheme="minorEastAsia"/>
        </w:rPr>
        <w:tab/>
      </w:r>
      <w:r w:rsidRPr="00B73E75">
        <w:rPr>
          <w:rFonts w:eastAsiaTheme="minorEastAsia"/>
        </w:rPr>
        <w:tab/>
        <w:t>(2.6)</w:t>
      </w:r>
    </w:p>
    <w:p w14:paraId="321B124A" w14:textId="77777777" w:rsidR="0024318C" w:rsidRDefault="0024318C" w:rsidP="0024318C">
      <w:pPr>
        <w:tabs>
          <w:tab w:val="left" w:pos="1956"/>
        </w:tabs>
        <w:spacing w:after="0" w:line="480" w:lineRule="auto"/>
        <w:rPr>
          <w:rFonts w:eastAsiaTheme="minorEastAsia" w:cs="Times New Roman"/>
        </w:rPr>
      </w:pPr>
      <w:r>
        <w:rPr>
          <w:rFonts w:cs="Times New Roman"/>
        </w:rPr>
        <w:t>d</w:t>
      </w:r>
      <w:r w:rsidR="003F160B"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003F160B" w:rsidRPr="00B73E75">
        <w:rPr>
          <w:rFonts w:eastAsiaTheme="minorEastAsia" w:cs="Times New Roman"/>
        </w:rPr>
        <w:t xml:space="preserve"> adalah</w:t>
      </w:r>
      <w:r w:rsidR="007B5389" w:rsidRPr="00B73E75">
        <w:rPr>
          <w:rFonts w:eastAsiaTheme="minorEastAsia" w:cs="Times New Roman"/>
        </w:rPr>
        <w:t xml:space="preserve"> </w:t>
      </w:r>
      <w:r w:rsidR="007B5389" w:rsidRPr="00A35CDD">
        <w:rPr>
          <w:rFonts w:cs="Times New Roman"/>
        </w:rPr>
        <w:t>Lagrange Multiplier</w:t>
      </w:r>
      <w:r w:rsidR="007B5389" w:rsidRPr="00B73E75">
        <w:rPr>
          <w:rFonts w:eastAsiaTheme="minorEastAsia" w:cs="Times New Roman"/>
        </w:rPr>
        <w:t xml:space="preserve"> yang memperhitungkan syarat kendala</w:t>
      </w:r>
      <w:r w:rsidR="00CB7D66" w:rsidRPr="00B73E75">
        <w:rPr>
          <w:rFonts w:eastAsiaTheme="minorEastAsia" w:cs="Times New Roman"/>
        </w:rPr>
        <w:t xml:space="preserve"> (2.5) </w:t>
      </w:r>
      <w:r w:rsidR="007B5389" w:rsidRPr="00B73E75">
        <w:rPr>
          <w:rFonts w:eastAsiaTheme="minorEastAsia" w:cs="Times New Roman"/>
        </w:rPr>
        <w:t>untuk setiap data pelatihan.</w:t>
      </w:r>
      <w:r w:rsidR="00FD391B">
        <w:rPr>
          <w:rFonts w:eastAsiaTheme="minorEastAsia" w:cs="Times New Roman"/>
        </w:rPr>
        <w:t xml:space="preserve"> </w:t>
      </w:r>
    </w:p>
    <w:p w14:paraId="6B4D2AAE" w14:textId="22C3760F" w:rsidR="00950042" w:rsidRDefault="004F35CF" w:rsidP="0024318C">
      <w:pPr>
        <w:tabs>
          <w:tab w:val="left" w:pos="1956"/>
        </w:tabs>
        <w:spacing w:after="0" w:line="480" w:lineRule="auto"/>
        <w:ind w:firstLine="567"/>
        <w:rPr>
          <w:rFonts w:eastAsiaTheme="minorEastAsia" w:cs="Times New Roman"/>
        </w:rPr>
      </w:pPr>
      <w:r>
        <w:rPr>
          <w:rFonts w:eastAsiaTheme="minorEastAsia" w:cs="Times New Roman"/>
        </w:rPr>
        <w:lastRenderedPageBreak/>
        <w:t xml:space="preserve">Nilai optimal dari persamaan (2.6) dapat dihitung </w:t>
      </w:r>
      <w:r w:rsidR="004F495C">
        <w:rPr>
          <w:rFonts w:eastAsiaTheme="minorEastAsia" w:cs="Times New Roman"/>
        </w:rPr>
        <w:t xml:space="preserve">dengan mencari turunan pertama dari fungsi Lagrange terhadap </w:t>
      </w:r>
      <m:oMath>
        <m:r>
          <w:rPr>
            <w:rFonts w:ascii="Cambria Math" w:hAnsi="Cambria Math" w:cs="Times New Roman"/>
          </w:rPr>
          <m:t>w</m:t>
        </m:r>
      </m:oMath>
      <w:r w:rsidR="00EF6616">
        <w:rPr>
          <w:rFonts w:eastAsiaTheme="minorEastAsia" w:cs="Times New Roman"/>
        </w:rPr>
        <w:t xml:space="preserve"> dan </w:t>
      </w:r>
      <m:oMath>
        <m:r>
          <w:rPr>
            <w:rFonts w:ascii="Cambria Math" w:hAnsi="Cambria Math" w:cs="Times New Roman"/>
          </w:rPr>
          <m:t>b</m:t>
        </m:r>
      </m:oMath>
      <w:r w:rsidR="00440309">
        <w:rPr>
          <w:rFonts w:eastAsiaTheme="minorEastAsia" w:cs="Times New Roman"/>
        </w:rPr>
        <w:t>, kemudian disamakan dengan nol sebagai berikut</w:t>
      </w:r>
      <w:r w:rsidR="00524E17">
        <w:rPr>
          <w:rFonts w:eastAsiaTheme="minorEastAsia" w:cs="Times New Roman"/>
        </w:rPr>
        <w:t>:</w:t>
      </w:r>
    </w:p>
    <w:p w14:paraId="74D4C53C" w14:textId="40536614" w:rsidR="001736C1" w:rsidRPr="00B73E75" w:rsidRDefault="00000000" w:rsidP="001736C1">
      <w:pPr>
        <w:pStyle w:val="ListParagraph"/>
        <w:spacing w:after="0" w:line="480" w:lineRule="auto"/>
        <w:ind w:left="567"/>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δb</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=0</m:t>
        </m:r>
      </m:oMath>
      <w:r w:rsidR="001736C1" w:rsidRPr="00B73E75">
        <w:rPr>
          <w:rFonts w:eastAsiaTheme="minorEastAsia"/>
        </w:rPr>
        <w:tab/>
      </w:r>
      <w:r w:rsidR="001736C1" w:rsidRPr="00B73E75">
        <w:rPr>
          <w:rFonts w:eastAsiaTheme="minorEastAsia"/>
        </w:rPr>
        <w:tab/>
        <w:t>(2.</w:t>
      </w:r>
      <w:r w:rsidR="000333D6">
        <w:rPr>
          <w:rFonts w:eastAsiaTheme="minorEastAsia"/>
        </w:rPr>
        <w:t>7</w:t>
      </w:r>
      <w:r w:rsidR="001736C1" w:rsidRPr="00B73E75">
        <w:rPr>
          <w:rFonts w:eastAsiaTheme="minorEastAsia"/>
        </w:rPr>
        <w:t>)</w:t>
      </w:r>
    </w:p>
    <w:p w14:paraId="34CCD6BF" w14:textId="345D18FC" w:rsidR="002F7136" w:rsidRPr="002F7136" w:rsidRDefault="00000000" w:rsidP="002F7136">
      <w:pPr>
        <w:pStyle w:val="ListParagraph"/>
        <w:spacing w:after="0" w:line="480" w:lineRule="auto"/>
        <w:ind w:left="567"/>
        <w:jc w:val="center"/>
        <w:rPr>
          <w:rFonts w:eastAsiaTheme="minorEastAsia"/>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ctrlPr>
              <w:rPr>
                <w:rFonts w:ascii="Cambria Math" w:eastAsiaTheme="minorEastAsia" w:hAnsi="Cambria Math"/>
                <w:i/>
                <w:iCs/>
              </w:rPr>
            </m:ctrlPr>
          </m:num>
          <m:den>
            <m:r>
              <w:rPr>
                <w:rFonts w:ascii="Cambria Math" w:eastAsiaTheme="minorEastAsia" w:hAnsi="Cambria Math"/>
              </w:rPr>
              <m:t>δw</m:t>
            </m:r>
          </m:den>
        </m:f>
        <m:r>
          <w:rPr>
            <w:rFonts w:ascii="Cambria Math" w:eastAsiaTheme="minorEastAsia" w:hAnsi="Cambria Math"/>
          </w:rPr>
          <m:t>=0→</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e>
        </m:nary>
        <m:r>
          <w:rPr>
            <w:rFonts w:ascii="Cambria Math" w:eastAsiaTheme="minorEastAsia" w:hAnsi="Cambria Math"/>
          </w:rPr>
          <m:t>=w</m:t>
        </m:r>
      </m:oMath>
      <w:r w:rsidR="00CC1CD2" w:rsidRPr="00B73E75">
        <w:rPr>
          <w:rFonts w:eastAsiaTheme="minorEastAsia"/>
        </w:rPr>
        <w:tab/>
      </w:r>
      <w:r w:rsidR="00CC1CD2" w:rsidRPr="00B73E75">
        <w:rPr>
          <w:rFonts w:eastAsiaTheme="minorEastAsia"/>
        </w:rPr>
        <w:tab/>
        <w:t>(2.</w:t>
      </w:r>
      <w:r w:rsidR="000333D6">
        <w:rPr>
          <w:rFonts w:eastAsiaTheme="minorEastAsia"/>
        </w:rPr>
        <w:t>8</w:t>
      </w:r>
      <w:r w:rsidR="00CC1CD2" w:rsidRPr="00B73E75">
        <w:rPr>
          <w:rFonts w:eastAsiaTheme="minorEastAsia"/>
        </w:rPr>
        <w:t>)</w:t>
      </w:r>
    </w:p>
    <w:p w14:paraId="67075EEC" w14:textId="512BACC6" w:rsidR="009640C1" w:rsidRPr="00B73E75" w:rsidRDefault="00D72810" w:rsidP="00505CE6">
      <w:pPr>
        <w:tabs>
          <w:tab w:val="left" w:pos="1956"/>
        </w:tabs>
        <w:spacing w:after="0" w:line="480" w:lineRule="auto"/>
        <w:ind w:firstLine="567"/>
        <w:rPr>
          <w:rFonts w:cs="Times New Roman"/>
        </w:rPr>
      </w:pPr>
      <w:r>
        <w:rPr>
          <w:rFonts w:cs="Times New Roman"/>
        </w:rPr>
        <w:t>Substitusi nilai w dari persamaan (</w:t>
      </w:r>
      <w:r w:rsidR="001348D1" w:rsidRPr="00B73E75">
        <w:rPr>
          <w:rFonts w:eastAsiaTheme="minorEastAsia"/>
        </w:rPr>
        <w:t>2.</w:t>
      </w:r>
      <w:r w:rsidR="001348D1">
        <w:rPr>
          <w:rFonts w:eastAsiaTheme="minorEastAsia"/>
        </w:rPr>
        <w:t>8</w:t>
      </w:r>
      <w:r w:rsidR="001348D1" w:rsidRPr="00B73E75">
        <w:rPr>
          <w:rFonts w:eastAsiaTheme="minorEastAsia"/>
        </w:rPr>
        <w:t>)</w:t>
      </w:r>
      <w:r w:rsidR="001348D1">
        <w:rPr>
          <w:rFonts w:eastAsiaTheme="minorEastAsia"/>
        </w:rPr>
        <w:t xml:space="preserve"> ke dalam fungsi lagrange menghasilkan bentuk dual lagrange multiplier </w:t>
      </w:r>
      <w:r w:rsidR="006C731F">
        <w:rPr>
          <w:rFonts w:eastAsiaTheme="minorEastAsia"/>
        </w:rPr>
        <w:t xml:space="preserve">kemudian dimaksimalkan </w:t>
      </w:r>
      <w:r w:rsidR="001348D1">
        <w:rPr>
          <w:rFonts w:eastAsiaTheme="minorEastAsia"/>
        </w:rPr>
        <w:t>sebagai berikut:</w:t>
      </w:r>
    </w:p>
    <w:p w14:paraId="043DE0D8" w14:textId="4B960926" w:rsidR="003943B7" w:rsidRDefault="007030FB" w:rsidP="00731AF1">
      <w:pPr>
        <w:spacing w:after="0" w:line="480" w:lineRule="auto"/>
        <w:ind w:firstLine="567"/>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e>
        </m:nary>
        <m:r>
          <w:rPr>
            <w:rFonts w:ascii="Cambria Math" w:eastAsiaTheme="minorEastAsia" w:hAnsi="Cambria Math"/>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nary>
          <m:naryPr>
            <m:chr m:val="∑"/>
            <m:limLoc m:val="undOvr"/>
            <m:ctrlPr>
              <w:rPr>
                <w:rFonts w:ascii="Cambria Math" w:eastAsiaTheme="minorEastAsia" w:hAnsi="Cambria Math"/>
                <w:i/>
                <w:iCs/>
              </w:rPr>
            </m:ctrlPr>
          </m:naryPr>
          <m:sub>
            <m:r>
              <w:rPr>
                <w:rFonts w:ascii="Cambria Math" w:eastAsiaTheme="minorEastAsia" w:hAnsi="Cambria Math"/>
              </w:rPr>
              <m:t>i</m:t>
            </m:r>
            <m:r>
              <w:rPr>
                <w:rFonts w:ascii="Cambria Math" w:eastAsiaTheme="minorEastAsia" w:hAnsi="Cambria Math"/>
              </w:rPr>
              <m:t>,  j</m:t>
            </m:r>
            <m:r>
              <w:rPr>
                <w:rFonts w:ascii="Cambria Math" w:eastAsiaTheme="minorEastAsia" w:hAnsi="Cambria Math"/>
              </w:rPr>
              <m:t>=1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j</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m:t>
            </m:r>
          </m:e>
        </m:nary>
      </m:oMath>
      <w:r w:rsidRPr="00B73E75">
        <w:rPr>
          <w:rFonts w:eastAsiaTheme="minorEastAsia"/>
        </w:rPr>
        <w:tab/>
      </w:r>
      <w:r w:rsidRPr="00B73E75">
        <w:rPr>
          <w:rFonts w:eastAsiaTheme="minorEastAsia"/>
        </w:rPr>
        <w:tab/>
        <w:t>(2.</w:t>
      </w:r>
      <w:r w:rsidR="00C71EE6">
        <w:rPr>
          <w:rFonts w:eastAsiaTheme="minorEastAsia"/>
        </w:rPr>
        <w:t>9</w:t>
      </w:r>
      <w:r w:rsidRPr="00B73E75">
        <w:rPr>
          <w:rFonts w:eastAsiaTheme="minorEastAsia"/>
        </w:rPr>
        <w:t>)</w:t>
      </w:r>
    </w:p>
    <w:p w14:paraId="3B4AB4D3" w14:textId="262BE66C" w:rsidR="000272B2" w:rsidRPr="00637091" w:rsidRDefault="000272B2" w:rsidP="00731AF1">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5" w:name="_Toc178662381"/>
      <w:bookmarkEnd w:id="50"/>
      <w:bookmarkEnd w:id="51"/>
      <w:bookmarkEnd w:id="52"/>
      <w:r w:rsidRPr="00637091">
        <w:rPr>
          <w:b/>
          <w:bCs/>
        </w:rPr>
        <w:t>Random Forest</w:t>
      </w:r>
      <w:bookmarkEnd w:id="55"/>
    </w:p>
    <w:p w14:paraId="5071F655" w14:textId="331CD7B7" w:rsidR="000766E2" w:rsidRPr="00637091" w:rsidRDefault="000766E2" w:rsidP="00BD346A">
      <w:pPr>
        <w:spacing w:after="0" w:line="480" w:lineRule="auto"/>
        <w:ind w:firstLine="567"/>
      </w:pPr>
    </w:p>
    <w:p w14:paraId="72C5A4B0" w14:textId="561342DF" w:rsidR="00C821DB" w:rsidRPr="00637091" w:rsidRDefault="00C821DB" w:rsidP="00BD346A">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6" w:name="_Toc178662382"/>
      <w:r w:rsidRPr="00637091">
        <w:t>Analisis Pemilihan</w:t>
      </w:r>
      <w:r w:rsidR="001B75CE" w:rsidRPr="00637091">
        <w:t xml:space="preserve"> Solusi</w:t>
      </w:r>
      <w:bookmarkEnd w:id="44"/>
      <w:bookmarkEnd w:id="45"/>
      <w:bookmarkEnd w:id="46"/>
      <w:bookmarkEnd w:id="47"/>
      <w:bookmarkEnd w:id="48"/>
      <w:bookmarkEnd w:id="56"/>
    </w:p>
    <w:p w14:paraId="40BF3B69" w14:textId="2957EE9E" w:rsidR="00621471" w:rsidRPr="00637091" w:rsidRDefault="00621471" w:rsidP="00621471">
      <w:pPr>
        <w:pStyle w:val="TableCaption"/>
      </w:pPr>
      <w:bookmarkStart w:id="57" w:name="_Toc168602312"/>
      <w:bookmarkStart w:id="58"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7"/>
      <w:bookmarkEnd w:id="58"/>
    </w:p>
    <w:tbl>
      <w:tblPr>
        <w:tblStyle w:val="TableGrid"/>
        <w:tblW w:w="0" w:type="auto"/>
        <w:jc w:val="center"/>
        <w:tblLook w:val="04A0" w:firstRow="1" w:lastRow="0" w:firstColumn="1" w:lastColumn="0" w:noHBand="0" w:noVBand="1"/>
      </w:tblPr>
      <w:tblGrid>
        <w:gridCol w:w="2263"/>
        <w:gridCol w:w="4395"/>
        <w:gridCol w:w="1120"/>
      </w:tblGrid>
      <w:tr w:rsidR="00621471" w:rsidRPr="00637091" w14:paraId="3E85C8AB" w14:textId="77777777" w:rsidTr="00A770B0">
        <w:trPr>
          <w:trHeight w:val="998"/>
          <w:jc w:val="center"/>
        </w:trPr>
        <w:tc>
          <w:tcPr>
            <w:tcW w:w="2263" w:type="dxa"/>
            <w:vAlign w:val="center"/>
          </w:tcPr>
          <w:p w14:paraId="03570849" w14:textId="77777777" w:rsidR="00621471" w:rsidRPr="00637091" w:rsidRDefault="00621471" w:rsidP="00D06F60">
            <w:pPr>
              <w:jc w:val="center"/>
              <w:rPr>
                <w:b/>
                <w:bCs/>
                <w:sz w:val="20"/>
                <w:szCs w:val="20"/>
              </w:rPr>
            </w:pPr>
            <w:bookmarkStart w:id="59" w:name="_Hlk169276389"/>
            <w:r w:rsidRPr="00637091">
              <w:rPr>
                <w:b/>
                <w:bCs/>
                <w:sz w:val="20"/>
                <w:szCs w:val="20"/>
              </w:rPr>
              <w:t>Solusi</w:t>
            </w:r>
          </w:p>
        </w:tc>
        <w:tc>
          <w:tcPr>
            <w:tcW w:w="4395" w:type="dxa"/>
            <w:vAlign w:val="center"/>
          </w:tcPr>
          <w:p w14:paraId="3CE58387" w14:textId="77777777" w:rsidR="00621471" w:rsidRPr="00637091" w:rsidRDefault="00621471" w:rsidP="00D06F60">
            <w:pPr>
              <w:jc w:val="center"/>
              <w:rPr>
                <w:b/>
                <w:bCs/>
                <w:sz w:val="20"/>
                <w:szCs w:val="20"/>
              </w:rPr>
            </w:pPr>
            <w:r w:rsidRPr="00637091">
              <w:rPr>
                <w:b/>
                <w:bCs/>
                <w:sz w:val="20"/>
                <w:szCs w:val="20"/>
              </w:rPr>
              <w:t>Karakteristik Pendekatan Berdasarkan</w:t>
            </w:r>
          </w:p>
          <w:p w14:paraId="4BF3B5EC" w14:textId="77777777" w:rsidR="00621471" w:rsidRPr="00637091" w:rsidRDefault="00621471" w:rsidP="00D06F60">
            <w:pPr>
              <w:jc w:val="center"/>
              <w:rPr>
                <w:b/>
                <w:bCs/>
                <w:sz w:val="20"/>
                <w:szCs w:val="20"/>
              </w:rPr>
            </w:pPr>
            <w:r w:rsidRPr="00637091">
              <w:rPr>
                <w:b/>
                <w:bCs/>
                <w:sz w:val="20"/>
                <w:szCs w:val="20"/>
              </w:rPr>
              <w:t xml:space="preserve"> Aspek Analisis</w:t>
            </w:r>
          </w:p>
        </w:tc>
        <w:tc>
          <w:tcPr>
            <w:tcW w:w="1120"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12770D">
        <w:trPr>
          <w:jc w:val="center"/>
        </w:trPr>
        <w:tc>
          <w:tcPr>
            <w:tcW w:w="2263" w:type="dxa"/>
            <w:vAlign w:val="center"/>
          </w:tcPr>
          <w:p w14:paraId="2D702230" w14:textId="77777777" w:rsidR="00621471" w:rsidRPr="00637091" w:rsidRDefault="00621471" w:rsidP="00D01B40">
            <w:pPr>
              <w:jc w:val="left"/>
              <w:rPr>
                <w:rFonts w:cs="Times New Roman"/>
                <w:b/>
                <w:bCs/>
                <w:sz w:val="18"/>
                <w:szCs w:val="18"/>
              </w:rPr>
            </w:pPr>
            <w:r w:rsidRPr="00637091">
              <w:rPr>
                <w:rFonts w:cs="Times New Roman"/>
                <w:b/>
                <w:bCs/>
                <w:sz w:val="18"/>
                <w:szCs w:val="18"/>
              </w:rPr>
              <w:t xml:space="preserve">Pendekatan -1 </w:t>
            </w:r>
          </w:p>
          <w:p w14:paraId="41DC4BA7" w14:textId="77777777" w:rsidR="00621471" w:rsidRPr="00637091" w:rsidRDefault="00621471" w:rsidP="00D01B40">
            <w:pPr>
              <w:jc w:val="left"/>
              <w:rPr>
                <w:rFonts w:cs="Times New Roman"/>
                <w:sz w:val="18"/>
                <w:szCs w:val="18"/>
              </w:rPr>
            </w:pPr>
          </w:p>
          <w:p w14:paraId="638D0603" w14:textId="17FBEB82" w:rsidR="00621471" w:rsidRPr="00637091" w:rsidRDefault="004F089C" w:rsidP="00FD658B">
            <w:pPr>
              <w:spacing w:line="480" w:lineRule="auto"/>
              <w:jc w:val="left"/>
              <w:rPr>
                <w:rFonts w:cs="Times New Roman"/>
                <w:sz w:val="18"/>
                <w:szCs w:val="18"/>
              </w:rPr>
            </w:pPr>
            <w:r w:rsidRPr="00637091">
              <w:rPr>
                <w:rFonts w:cs="Times New Roman"/>
                <w:b/>
                <w:bCs/>
                <w:i/>
                <w:iCs/>
                <w:sz w:val="18"/>
                <w:szCs w:val="18"/>
              </w:rPr>
              <w:lastRenderedPageBreak/>
              <w:t>Preprocessing</w:t>
            </w:r>
            <w:r w:rsidRPr="00637091">
              <w:rPr>
                <w:rFonts w:cs="Times New Roman"/>
                <w:b/>
                <w:bCs/>
                <w:sz w:val="18"/>
                <w:szCs w:val="18"/>
              </w:rPr>
              <w:t xml:space="preserve"> Data</w:t>
            </w:r>
            <w:r w:rsidRPr="00637091">
              <w:rPr>
                <w:rFonts w:cs="Times New Roman"/>
                <w:sz w:val="18"/>
                <w:szCs w:val="18"/>
              </w:rPr>
              <w:t>:</w:t>
            </w:r>
          </w:p>
          <w:p w14:paraId="63757E5F" w14:textId="46C89C36" w:rsidR="004F089C" w:rsidRPr="00637091" w:rsidRDefault="004F089C">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004464C2" w14:textId="6908A1BF" w:rsidR="004F089C" w:rsidRPr="00637091" w:rsidRDefault="003A1882">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342C88A4" w14:textId="77777777" w:rsidR="00621471" w:rsidRPr="00637091" w:rsidRDefault="00621471" w:rsidP="00FD658B">
            <w:pPr>
              <w:spacing w:line="480" w:lineRule="auto"/>
              <w:jc w:val="left"/>
              <w:rPr>
                <w:rFonts w:cs="Times New Roman"/>
                <w:sz w:val="18"/>
                <w:szCs w:val="18"/>
              </w:rPr>
            </w:pPr>
          </w:p>
          <w:p w14:paraId="2B82D678" w14:textId="77777777" w:rsidR="00621471" w:rsidRPr="00637091" w:rsidRDefault="00621471" w:rsidP="00FD658B">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556A79BB" w14:textId="471C83CA" w:rsidR="00621471" w:rsidRPr="00637091" w:rsidRDefault="00621471" w:rsidP="00FD658B">
            <w:pPr>
              <w:spacing w:line="480" w:lineRule="auto"/>
              <w:jc w:val="left"/>
              <w:rPr>
                <w:rFonts w:cs="Times New Roman"/>
                <w:sz w:val="18"/>
                <w:szCs w:val="18"/>
              </w:rPr>
            </w:pPr>
            <w:r w:rsidRPr="00637091">
              <w:rPr>
                <w:rFonts w:cs="Times New Roman"/>
                <w:i/>
                <w:iCs/>
                <w:sz w:val="18"/>
                <w:szCs w:val="18"/>
              </w:rPr>
              <w:t>K-Nearest Neighbor</w:t>
            </w:r>
            <w:r w:rsidRPr="00637091">
              <w:rPr>
                <w:rFonts w:cs="Times New Roman"/>
                <w:sz w:val="18"/>
                <w:szCs w:val="18"/>
              </w:rPr>
              <w:t xml:space="preserve"> (</w:t>
            </w:r>
            <w:r w:rsidRPr="00637091">
              <w:rPr>
                <w:rFonts w:cs="Times New Roman"/>
                <w:i/>
                <w:iCs/>
                <w:sz w:val="18"/>
                <w:szCs w:val="18"/>
              </w:rPr>
              <w:t>metric distance</w:t>
            </w:r>
            <w:r w:rsidRPr="00637091">
              <w:rPr>
                <w:rFonts w:cs="Times New Roman"/>
                <w:sz w:val="18"/>
                <w:szCs w:val="18"/>
              </w:rPr>
              <w:t>:</w:t>
            </w:r>
            <w:r w:rsidR="006D30B1" w:rsidRPr="00637091">
              <w:rPr>
                <w:rFonts w:cs="Times New Roman"/>
                <w:sz w:val="18"/>
                <w:szCs w:val="18"/>
              </w:rPr>
              <w:t xml:space="preserve"> </w:t>
            </w:r>
            <w:r w:rsidR="006D30B1" w:rsidRPr="00637091">
              <w:rPr>
                <w:rFonts w:cs="Times New Roman"/>
                <w:i/>
                <w:iCs/>
                <w:sz w:val="18"/>
                <w:szCs w:val="18"/>
              </w:rPr>
              <w:t>manhattan</w:t>
            </w:r>
            <w:r w:rsidR="006D30B1" w:rsidRPr="00637091">
              <w:rPr>
                <w:rFonts w:cs="Times New Roman"/>
                <w:sz w:val="18"/>
                <w:szCs w:val="18"/>
              </w:rPr>
              <w:t xml:space="preserve">, </w:t>
            </w:r>
            <w:r w:rsidR="006D30B1" w:rsidRPr="00637091">
              <w:rPr>
                <w:rFonts w:cs="Times New Roman"/>
                <w:i/>
                <w:iCs/>
                <w:sz w:val="18"/>
                <w:szCs w:val="18"/>
              </w:rPr>
              <w:t>k</w:t>
            </w:r>
            <w:r w:rsidR="006D30B1" w:rsidRPr="00637091">
              <w:rPr>
                <w:rFonts w:cs="Times New Roman"/>
                <w:sz w:val="18"/>
                <w:szCs w:val="18"/>
              </w:rPr>
              <w:t xml:space="preserve"> : 5</w:t>
            </w:r>
            <w:r w:rsidRPr="00637091">
              <w:rPr>
                <w:rFonts w:cs="Times New Roman"/>
                <w:sz w:val="18"/>
                <w:szCs w:val="18"/>
              </w:rPr>
              <w:t>)</w:t>
            </w:r>
          </w:p>
        </w:tc>
        <w:tc>
          <w:tcPr>
            <w:tcW w:w="4395" w:type="dxa"/>
            <w:vAlign w:val="center"/>
          </w:tcPr>
          <w:p w14:paraId="70CCE75A" w14:textId="77777777" w:rsidR="00621471" w:rsidRPr="00637091" w:rsidRDefault="00621471" w:rsidP="0094657F">
            <w:pPr>
              <w:spacing w:line="480" w:lineRule="auto"/>
              <w:rPr>
                <w:rFonts w:cs="Times New Roman"/>
                <w:b/>
                <w:bCs/>
                <w:sz w:val="18"/>
                <w:szCs w:val="18"/>
              </w:rPr>
            </w:pPr>
            <w:r w:rsidRPr="00637091">
              <w:rPr>
                <w:rFonts w:cs="Times New Roman"/>
                <w:b/>
                <w:bCs/>
                <w:sz w:val="18"/>
                <w:szCs w:val="18"/>
              </w:rPr>
              <w:lastRenderedPageBreak/>
              <w:t>Aspek Ekonomis</w:t>
            </w:r>
          </w:p>
          <w:p w14:paraId="6BB03C24" w14:textId="77777777" w:rsidR="00951E46" w:rsidRPr="00637091" w:rsidRDefault="00951E46" w:rsidP="00951E46">
            <w:pPr>
              <w:spacing w:line="480" w:lineRule="auto"/>
              <w:rPr>
                <w:rFonts w:cs="Times New Roman"/>
                <w:sz w:val="18"/>
                <w:szCs w:val="18"/>
              </w:rPr>
            </w:pPr>
            <w:r w:rsidRPr="00637091">
              <w:rPr>
                <w:rFonts w:cs="Times New Roman"/>
                <w:sz w:val="18"/>
                <w:szCs w:val="18"/>
              </w:rPr>
              <w:lastRenderedPageBreak/>
              <w:t xml:space="preserve">Metode </w:t>
            </w:r>
            <w:r w:rsidRPr="00637091">
              <w:rPr>
                <w:rFonts w:cs="Times New Roman"/>
                <w:i/>
                <w:iCs/>
                <w:sz w:val="18"/>
                <w:szCs w:val="18"/>
              </w:rPr>
              <w:t>K-Nearest Neighbors</w:t>
            </w:r>
            <w:r w:rsidRPr="00637091">
              <w:rPr>
                <w:rFonts w:cs="Times New Roman"/>
                <w:sz w:val="18"/>
                <w:szCs w:val="18"/>
              </w:rPr>
              <w:t xml:space="preserve"> memerlukan komputasi tinggi seiring meningkatnya jumlah sampel dan dimensi data yang dipakai (Ayabe, 2020).</w:t>
            </w:r>
          </w:p>
          <w:p w14:paraId="11AE5F5F" w14:textId="1B6E4E3B" w:rsidR="00621471" w:rsidRPr="00637091" w:rsidRDefault="00621471" w:rsidP="0094657F">
            <w:pPr>
              <w:spacing w:line="480" w:lineRule="auto"/>
              <w:rPr>
                <w:rFonts w:cs="Times New Roman"/>
                <w:b/>
                <w:bCs/>
                <w:sz w:val="18"/>
                <w:szCs w:val="18"/>
              </w:rPr>
            </w:pPr>
            <w:r w:rsidRPr="00637091">
              <w:rPr>
                <w:rFonts w:cs="Times New Roman"/>
                <w:b/>
                <w:bCs/>
                <w:sz w:val="18"/>
                <w:szCs w:val="18"/>
              </w:rPr>
              <w:t>Aspek Manufrakturabilitas</w:t>
            </w:r>
          </w:p>
          <w:p w14:paraId="47C28721" w14:textId="251D266A" w:rsidR="00F42283" w:rsidRPr="00637091" w:rsidRDefault="00777DF5" w:rsidP="0094657F">
            <w:pPr>
              <w:spacing w:line="480" w:lineRule="auto"/>
              <w:rPr>
                <w:rFonts w:cs="Times New Roman"/>
                <w:sz w:val="18"/>
                <w:szCs w:val="18"/>
              </w:rPr>
            </w:pPr>
            <w:r w:rsidRPr="00637091">
              <w:rPr>
                <w:rFonts w:cs="Times New Roman"/>
                <w:sz w:val="18"/>
                <w:szCs w:val="18"/>
              </w:rPr>
              <w:t xml:space="preserve">Meskipun metode </w:t>
            </w:r>
            <w:r w:rsidRPr="00637091">
              <w:rPr>
                <w:rFonts w:cs="Times New Roman"/>
                <w:i/>
                <w:iCs/>
                <w:sz w:val="18"/>
                <w:szCs w:val="18"/>
              </w:rPr>
              <w:t>K-Nearest Neighbors</w:t>
            </w:r>
            <w:r w:rsidRPr="00637091">
              <w:rPr>
                <w:rFonts w:cs="Times New Roman"/>
                <w:sz w:val="18"/>
                <w:szCs w:val="18"/>
              </w:rPr>
              <w:t xml:space="preserve"> memerlukan waktu yang lama seiring meningkatnya jumlah sampel dan dimensi data (Ayabe, 2020).</w:t>
            </w:r>
          </w:p>
          <w:p w14:paraId="754A0582" w14:textId="507C3322" w:rsidR="00621471" w:rsidRPr="00637091" w:rsidRDefault="00621471" w:rsidP="0094657F">
            <w:pPr>
              <w:spacing w:line="480" w:lineRule="auto"/>
              <w:rPr>
                <w:rFonts w:cs="Times New Roman"/>
                <w:b/>
                <w:bCs/>
                <w:sz w:val="18"/>
                <w:szCs w:val="18"/>
              </w:rPr>
            </w:pPr>
            <w:r w:rsidRPr="00637091">
              <w:rPr>
                <w:rFonts w:cs="Times New Roman"/>
                <w:b/>
                <w:bCs/>
                <w:sz w:val="18"/>
                <w:szCs w:val="18"/>
              </w:rPr>
              <w:t>Aspek Sustainbilitas</w:t>
            </w:r>
          </w:p>
          <w:p w14:paraId="33C23367" w14:textId="50E4BE58" w:rsidR="00621471" w:rsidRPr="00637091" w:rsidRDefault="0012770D" w:rsidP="0094657F">
            <w:pPr>
              <w:spacing w:line="480" w:lineRule="auto"/>
              <w:rPr>
                <w:rFonts w:cs="Times New Roman"/>
                <w:sz w:val="18"/>
                <w:szCs w:val="18"/>
              </w:rPr>
            </w:pPr>
            <w:r w:rsidRPr="00637091">
              <w:rPr>
                <w:rFonts w:cs="Times New Roman"/>
                <w:sz w:val="18"/>
                <w:szCs w:val="18"/>
              </w:rPr>
              <w:t xml:space="preserve">Metode </w:t>
            </w:r>
            <w:r w:rsidRPr="00637091">
              <w:rPr>
                <w:rFonts w:cs="Times New Roman"/>
                <w:i/>
                <w:iCs/>
                <w:sz w:val="18"/>
                <w:szCs w:val="18"/>
              </w:rPr>
              <w:t xml:space="preserve">K-Nearest Neighbors </w:t>
            </w:r>
            <w:r w:rsidRPr="00637091">
              <w:rPr>
                <w:rFonts w:cs="Times New Roman"/>
                <w:sz w:val="18"/>
                <w:szCs w:val="18"/>
              </w:rPr>
              <w:t>mencapai akurasi sebesar 99,3% (Kaur, 2024).</w:t>
            </w:r>
          </w:p>
        </w:tc>
        <w:tc>
          <w:tcPr>
            <w:tcW w:w="1120"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lastRenderedPageBreak/>
              <w:t>-</w:t>
            </w:r>
          </w:p>
        </w:tc>
      </w:tr>
      <w:bookmarkEnd w:id="59"/>
      <w:tr w:rsidR="00BC4B39" w:rsidRPr="00637091" w14:paraId="618A1821" w14:textId="77777777" w:rsidTr="00CA6928">
        <w:tblPrEx>
          <w:jc w:val="left"/>
        </w:tblPrEx>
        <w:tc>
          <w:tcPr>
            <w:tcW w:w="2263" w:type="dxa"/>
          </w:tcPr>
          <w:p w14:paraId="36A8827A" w14:textId="31C7EBED" w:rsidR="00BC4B39" w:rsidRPr="00637091" w:rsidRDefault="00BC4B39" w:rsidP="00D01B40">
            <w:pPr>
              <w:jc w:val="left"/>
              <w:rPr>
                <w:rFonts w:cs="Times New Roman"/>
                <w:b/>
                <w:bCs/>
                <w:sz w:val="18"/>
                <w:szCs w:val="18"/>
              </w:rPr>
            </w:pPr>
            <w:r w:rsidRPr="00637091">
              <w:rPr>
                <w:rFonts w:cs="Times New Roman"/>
                <w:b/>
                <w:bCs/>
                <w:sz w:val="18"/>
                <w:szCs w:val="18"/>
              </w:rPr>
              <w:t>Pendekatan -</w:t>
            </w:r>
            <w:r w:rsidR="006807B2" w:rsidRPr="00637091">
              <w:rPr>
                <w:rFonts w:cs="Times New Roman"/>
                <w:b/>
                <w:bCs/>
                <w:sz w:val="18"/>
                <w:szCs w:val="18"/>
              </w:rPr>
              <w:t>2</w:t>
            </w:r>
          </w:p>
          <w:p w14:paraId="79A24514" w14:textId="77777777" w:rsidR="00BC4B39" w:rsidRPr="00637091" w:rsidRDefault="00BC4B39" w:rsidP="00D01B40">
            <w:pPr>
              <w:jc w:val="left"/>
              <w:rPr>
                <w:rFonts w:cs="Times New Roman"/>
                <w:sz w:val="18"/>
                <w:szCs w:val="18"/>
              </w:rPr>
            </w:pPr>
          </w:p>
          <w:p w14:paraId="61410A66"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1738C7E5" w14:textId="77777777" w:rsidR="00BC4B39" w:rsidRPr="00637091" w:rsidRDefault="00BC4B39" w:rsidP="00D01B40">
            <w:pPr>
              <w:pStyle w:val="ListParagraph"/>
              <w:numPr>
                <w:ilvl w:val="0"/>
                <w:numId w:val="9"/>
              </w:numPr>
              <w:spacing w:line="480" w:lineRule="auto"/>
              <w:ind w:left="142" w:hanging="142"/>
              <w:rPr>
                <w:rFonts w:cs="Times New Roman"/>
                <w:i/>
                <w:iCs/>
                <w:sz w:val="18"/>
                <w:szCs w:val="18"/>
              </w:rPr>
            </w:pPr>
            <w:r w:rsidRPr="00637091">
              <w:rPr>
                <w:rFonts w:cs="Times New Roman"/>
                <w:i/>
                <w:iCs/>
                <w:sz w:val="18"/>
                <w:szCs w:val="18"/>
              </w:rPr>
              <w:t>StandardScaler</w:t>
            </w:r>
          </w:p>
          <w:p w14:paraId="785951B0" w14:textId="77777777" w:rsidR="00BC4B39" w:rsidRPr="00637091" w:rsidRDefault="00BC4B39" w:rsidP="00D01B40">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159FC14E" w14:textId="77777777" w:rsidR="00BC4B39" w:rsidRPr="00637091" w:rsidRDefault="00BC4B39" w:rsidP="00D01B40">
            <w:pPr>
              <w:spacing w:line="480" w:lineRule="auto"/>
              <w:jc w:val="left"/>
              <w:rPr>
                <w:rFonts w:cs="Times New Roman"/>
                <w:sz w:val="18"/>
                <w:szCs w:val="18"/>
              </w:rPr>
            </w:pPr>
          </w:p>
          <w:p w14:paraId="2CC78443"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D29B748" w14:textId="1C8FB5BA" w:rsidR="00BC4B39" w:rsidRPr="00637091" w:rsidRDefault="006807B2" w:rsidP="00D01B40">
            <w:pPr>
              <w:spacing w:line="480" w:lineRule="auto"/>
              <w:jc w:val="left"/>
              <w:rPr>
                <w:rFonts w:cs="Times New Roman"/>
                <w:sz w:val="18"/>
                <w:szCs w:val="18"/>
              </w:rPr>
            </w:pPr>
            <w:r w:rsidRPr="00637091">
              <w:rPr>
                <w:rFonts w:cs="Times New Roman"/>
                <w:i/>
                <w:iCs/>
                <w:sz w:val="18"/>
                <w:szCs w:val="18"/>
              </w:rPr>
              <w:t>Support Vector Machine</w:t>
            </w:r>
            <w:r w:rsidR="00BC4B39" w:rsidRPr="00637091">
              <w:rPr>
                <w:rFonts w:cs="Times New Roman"/>
                <w:sz w:val="18"/>
                <w:szCs w:val="18"/>
              </w:rPr>
              <w:t xml:space="preserve"> (</w:t>
            </w:r>
            <w:r w:rsidR="00073C58" w:rsidRPr="00637091">
              <w:rPr>
                <w:rFonts w:cs="Times New Roman"/>
                <w:i/>
                <w:iCs/>
                <w:sz w:val="18"/>
                <w:szCs w:val="18"/>
              </w:rPr>
              <w:t>kernel</w:t>
            </w:r>
            <w:r w:rsidR="00BC4B39" w:rsidRPr="00637091">
              <w:rPr>
                <w:rFonts w:cs="Times New Roman"/>
                <w:sz w:val="18"/>
                <w:szCs w:val="18"/>
              </w:rPr>
              <w:t xml:space="preserve">: </w:t>
            </w:r>
            <w:r w:rsidR="00073C58" w:rsidRPr="00637091">
              <w:rPr>
                <w:rFonts w:cs="Times New Roman"/>
                <w:i/>
                <w:iCs/>
                <w:sz w:val="18"/>
                <w:szCs w:val="18"/>
              </w:rPr>
              <w:t>linear</w:t>
            </w:r>
            <w:r w:rsidR="00073C58" w:rsidRPr="00637091">
              <w:rPr>
                <w:rFonts w:cs="Times New Roman"/>
                <w:sz w:val="18"/>
                <w:szCs w:val="18"/>
              </w:rPr>
              <w:t>)</w:t>
            </w:r>
          </w:p>
        </w:tc>
        <w:tc>
          <w:tcPr>
            <w:tcW w:w="4395" w:type="dxa"/>
          </w:tcPr>
          <w:p w14:paraId="44694728" w14:textId="77777777" w:rsidR="00BC4B39" w:rsidRPr="00637091" w:rsidRDefault="00BC4B39" w:rsidP="00D01B40">
            <w:pPr>
              <w:spacing w:line="480" w:lineRule="auto"/>
              <w:rPr>
                <w:rFonts w:cs="Times New Roman"/>
                <w:b/>
                <w:bCs/>
                <w:sz w:val="18"/>
                <w:szCs w:val="18"/>
              </w:rPr>
            </w:pPr>
            <w:r w:rsidRPr="00637091">
              <w:rPr>
                <w:rFonts w:cs="Times New Roman"/>
                <w:b/>
                <w:bCs/>
                <w:sz w:val="18"/>
                <w:szCs w:val="18"/>
              </w:rPr>
              <w:t>Aspek Ekonomis</w:t>
            </w:r>
          </w:p>
          <w:p w14:paraId="1C3E41C8" w14:textId="41BD8C9E" w:rsidR="00F42283" w:rsidRPr="00637091" w:rsidRDefault="00F42283" w:rsidP="00D01B40">
            <w:pPr>
              <w:spacing w:line="480" w:lineRule="auto"/>
              <w:rPr>
                <w:rFonts w:cs="Times New Roman"/>
                <w:sz w:val="18"/>
                <w:szCs w:val="18"/>
              </w:rPr>
            </w:pPr>
          </w:p>
          <w:p w14:paraId="26F1BB5B" w14:textId="7E9E5C0C" w:rsidR="00BC4B39" w:rsidRPr="00637091" w:rsidRDefault="00BC4B39" w:rsidP="00D01B40">
            <w:pPr>
              <w:spacing w:line="480" w:lineRule="auto"/>
              <w:rPr>
                <w:rFonts w:cs="Times New Roman"/>
                <w:b/>
                <w:bCs/>
                <w:sz w:val="18"/>
                <w:szCs w:val="18"/>
              </w:rPr>
            </w:pPr>
            <w:r w:rsidRPr="00637091">
              <w:rPr>
                <w:rFonts w:cs="Times New Roman"/>
                <w:b/>
                <w:bCs/>
                <w:sz w:val="18"/>
                <w:szCs w:val="18"/>
              </w:rPr>
              <w:t>Aspek Manufrakturabilitas</w:t>
            </w:r>
          </w:p>
          <w:p w14:paraId="755D8294" w14:textId="5F00106F" w:rsidR="001D6D4A" w:rsidRPr="00637091" w:rsidRDefault="001D6D4A" w:rsidP="001D6D4A">
            <w:pPr>
              <w:spacing w:line="480" w:lineRule="auto"/>
              <w:rPr>
                <w:rFonts w:cs="Times New Roman"/>
                <w:sz w:val="18"/>
                <w:szCs w:val="18"/>
              </w:rPr>
            </w:pPr>
          </w:p>
          <w:p w14:paraId="710E73DD" w14:textId="540E06AA" w:rsidR="00BC4B39" w:rsidRPr="00637091" w:rsidRDefault="00BC4B39" w:rsidP="00D01B40">
            <w:pPr>
              <w:spacing w:line="480" w:lineRule="auto"/>
              <w:rPr>
                <w:rFonts w:cs="Times New Roman"/>
                <w:b/>
                <w:bCs/>
                <w:sz w:val="18"/>
                <w:szCs w:val="18"/>
              </w:rPr>
            </w:pPr>
            <w:r w:rsidRPr="00637091">
              <w:rPr>
                <w:rFonts w:cs="Times New Roman"/>
                <w:b/>
                <w:bCs/>
                <w:sz w:val="18"/>
                <w:szCs w:val="18"/>
              </w:rPr>
              <w:t>Aspek Sustainbilitas</w:t>
            </w:r>
          </w:p>
          <w:p w14:paraId="527FD84D" w14:textId="150F7063" w:rsidR="00BC4B39" w:rsidRPr="00637091" w:rsidRDefault="00BC4B39" w:rsidP="00D01B40">
            <w:pPr>
              <w:spacing w:line="480" w:lineRule="auto"/>
              <w:rPr>
                <w:rFonts w:cs="Times New Roman"/>
                <w:sz w:val="18"/>
                <w:szCs w:val="18"/>
              </w:rPr>
            </w:pPr>
          </w:p>
        </w:tc>
        <w:tc>
          <w:tcPr>
            <w:tcW w:w="1120"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CA6928">
        <w:tblPrEx>
          <w:jc w:val="left"/>
        </w:tblPrEx>
        <w:tc>
          <w:tcPr>
            <w:tcW w:w="2263" w:type="dxa"/>
          </w:tcPr>
          <w:p w14:paraId="44EDE51D" w14:textId="7C789BAA" w:rsidR="00546AAD" w:rsidRPr="00637091" w:rsidRDefault="00546AAD" w:rsidP="00546AAD">
            <w:pPr>
              <w:jc w:val="left"/>
              <w:rPr>
                <w:rFonts w:cs="Times New Roman"/>
                <w:b/>
                <w:bCs/>
                <w:sz w:val="18"/>
                <w:szCs w:val="18"/>
              </w:rPr>
            </w:pPr>
            <w:r w:rsidRPr="00637091">
              <w:rPr>
                <w:rFonts w:cs="Times New Roman"/>
                <w:b/>
                <w:bCs/>
                <w:sz w:val="18"/>
                <w:szCs w:val="18"/>
              </w:rPr>
              <w:t>Pendekatan -3</w:t>
            </w:r>
          </w:p>
          <w:p w14:paraId="757B5AE8" w14:textId="77777777" w:rsidR="00546AAD" w:rsidRPr="00637091" w:rsidRDefault="00546AAD" w:rsidP="00546AAD">
            <w:pPr>
              <w:jc w:val="left"/>
              <w:rPr>
                <w:rFonts w:cs="Times New Roman"/>
                <w:sz w:val="18"/>
                <w:szCs w:val="18"/>
              </w:rPr>
            </w:pPr>
          </w:p>
          <w:p w14:paraId="185B5A2A"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7AACA56E" w14:textId="77777777" w:rsidR="00546AAD" w:rsidRPr="00637091" w:rsidRDefault="00546AAD" w:rsidP="00546AAD">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r w:rsidRPr="00637091">
              <w:rPr>
                <w:rFonts w:cs="Times New Roman"/>
                <w:i/>
                <w:iCs/>
                <w:sz w:val="18"/>
                <w:szCs w:val="18"/>
              </w:rPr>
              <w:t>training</w:t>
            </w:r>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4C536944" w14:textId="77777777" w:rsidR="00546AAD" w:rsidRPr="00637091" w:rsidRDefault="00546AAD" w:rsidP="00546AAD">
            <w:pPr>
              <w:spacing w:line="480" w:lineRule="auto"/>
              <w:jc w:val="left"/>
              <w:rPr>
                <w:rFonts w:cs="Times New Roman"/>
                <w:sz w:val="18"/>
                <w:szCs w:val="18"/>
              </w:rPr>
            </w:pPr>
          </w:p>
          <w:p w14:paraId="36FA3CBB"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2238A31" w14:textId="77777777" w:rsidR="00E65DA1" w:rsidRPr="00637091" w:rsidRDefault="005E65D3" w:rsidP="00546AAD">
            <w:pPr>
              <w:jc w:val="left"/>
              <w:rPr>
                <w:rFonts w:cs="Times New Roman"/>
                <w:sz w:val="18"/>
                <w:szCs w:val="18"/>
              </w:rPr>
            </w:pPr>
            <w:r w:rsidRPr="00637091">
              <w:rPr>
                <w:rFonts w:cs="Times New Roman"/>
                <w:i/>
                <w:iCs/>
                <w:sz w:val="18"/>
                <w:szCs w:val="18"/>
              </w:rPr>
              <w:t>Random Forest</w:t>
            </w:r>
            <w:r w:rsidR="00546AAD" w:rsidRPr="00637091">
              <w:rPr>
                <w:rFonts w:cs="Times New Roman"/>
                <w:sz w:val="18"/>
                <w:szCs w:val="18"/>
              </w:rPr>
              <w:t xml:space="preserve"> </w:t>
            </w:r>
          </w:p>
          <w:p w14:paraId="5EB4D39B" w14:textId="18F48B26" w:rsidR="00546AAD" w:rsidRPr="00637091" w:rsidRDefault="00546AAD" w:rsidP="00546AAD">
            <w:pPr>
              <w:jc w:val="left"/>
              <w:rPr>
                <w:rFonts w:cs="Times New Roman"/>
                <w:b/>
                <w:bCs/>
                <w:sz w:val="18"/>
                <w:szCs w:val="18"/>
              </w:rPr>
            </w:pPr>
            <w:r w:rsidRPr="00637091">
              <w:rPr>
                <w:rFonts w:cs="Times New Roman"/>
                <w:sz w:val="18"/>
                <w:szCs w:val="18"/>
              </w:rPr>
              <w:t>(</w:t>
            </w:r>
            <w:r w:rsidR="00ED7073" w:rsidRPr="00637091">
              <w:rPr>
                <w:rFonts w:cs="Times New Roman"/>
                <w:i/>
                <w:iCs/>
                <w:sz w:val="18"/>
                <w:szCs w:val="18"/>
              </w:rPr>
              <w:t>n_trees</w:t>
            </w:r>
            <w:r w:rsidR="00E65DA1" w:rsidRPr="00637091">
              <w:rPr>
                <w:rFonts w:cs="Times New Roman"/>
                <w:i/>
                <w:iCs/>
                <w:sz w:val="18"/>
                <w:szCs w:val="18"/>
              </w:rPr>
              <w:t xml:space="preserve"> = </w:t>
            </w:r>
            <w:r w:rsidR="00ED7073" w:rsidRPr="00637091">
              <w:rPr>
                <w:rFonts w:cs="Times New Roman"/>
                <w:i/>
                <w:iCs/>
                <w:sz w:val="18"/>
                <w:szCs w:val="18"/>
              </w:rPr>
              <w:t>100, criterion = gini</w:t>
            </w:r>
            <w:r w:rsidRPr="00637091">
              <w:rPr>
                <w:rFonts w:cs="Times New Roman"/>
                <w:sz w:val="18"/>
                <w:szCs w:val="18"/>
              </w:rPr>
              <w:t>)</w:t>
            </w:r>
          </w:p>
        </w:tc>
        <w:tc>
          <w:tcPr>
            <w:tcW w:w="4395" w:type="dxa"/>
          </w:tcPr>
          <w:p w14:paraId="357B4CC5" w14:textId="77777777" w:rsidR="00546AAD" w:rsidRPr="00637091" w:rsidRDefault="00546AAD" w:rsidP="00546AAD">
            <w:pPr>
              <w:spacing w:line="480" w:lineRule="auto"/>
              <w:rPr>
                <w:rFonts w:cs="Times New Roman"/>
                <w:b/>
                <w:bCs/>
                <w:sz w:val="18"/>
                <w:szCs w:val="18"/>
              </w:rPr>
            </w:pPr>
            <w:r w:rsidRPr="00637091">
              <w:rPr>
                <w:rFonts w:cs="Times New Roman"/>
                <w:b/>
                <w:bCs/>
                <w:sz w:val="18"/>
                <w:szCs w:val="18"/>
              </w:rPr>
              <w:t>Aspek Ekonomis</w:t>
            </w:r>
          </w:p>
          <w:p w14:paraId="69476D05" w14:textId="207DDCBD" w:rsidR="00F42283" w:rsidRPr="00637091" w:rsidRDefault="00F42283" w:rsidP="00546AAD">
            <w:pPr>
              <w:spacing w:line="480" w:lineRule="auto"/>
              <w:rPr>
                <w:rFonts w:cs="Times New Roman"/>
                <w:sz w:val="18"/>
                <w:szCs w:val="18"/>
              </w:rPr>
            </w:pPr>
          </w:p>
          <w:p w14:paraId="792A1D1E" w14:textId="2F08FE49" w:rsidR="00546AAD" w:rsidRPr="00637091" w:rsidRDefault="00546AAD" w:rsidP="00546AAD">
            <w:pPr>
              <w:spacing w:line="480" w:lineRule="auto"/>
              <w:rPr>
                <w:rFonts w:cs="Times New Roman"/>
                <w:b/>
                <w:bCs/>
                <w:sz w:val="18"/>
                <w:szCs w:val="18"/>
              </w:rPr>
            </w:pPr>
            <w:r w:rsidRPr="00637091">
              <w:rPr>
                <w:rFonts w:cs="Times New Roman"/>
                <w:b/>
                <w:bCs/>
                <w:sz w:val="18"/>
                <w:szCs w:val="18"/>
              </w:rPr>
              <w:t>Aspek Manufrakturabilitas</w:t>
            </w:r>
          </w:p>
          <w:p w14:paraId="0CEBFB22" w14:textId="77C61E7C" w:rsidR="00F42283" w:rsidRPr="00637091" w:rsidRDefault="00F42283" w:rsidP="00546AAD">
            <w:pPr>
              <w:spacing w:line="480" w:lineRule="auto"/>
              <w:rPr>
                <w:rFonts w:cs="Times New Roman"/>
                <w:sz w:val="18"/>
                <w:szCs w:val="18"/>
              </w:rPr>
            </w:pPr>
          </w:p>
          <w:p w14:paraId="665DB827" w14:textId="07100712" w:rsidR="00546AAD" w:rsidRPr="00637091" w:rsidRDefault="00546AAD" w:rsidP="00546AAD">
            <w:pPr>
              <w:spacing w:line="480" w:lineRule="auto"/>
              <w:rPr>
                <w:rFonts w:cs="Times New Roman"/>
                <w:b/>
                <w:bCs/>
                <w:sz w:val="18"/>
                <w:szCs w:val="18"/>
              </w:rPr>
            </w:pPr>
            <w:r w:rsidRPr="00637091">
              <w:rPr>
                <w:rFonts w:cs="Times New Roman"/>
                <w:b/>
                <w:bCs/>
                <w:sz w:val="18"/>
                <w:szCs w:val="18"/>
              </w:rPr>
              <w:t>Aspek Sustainbilitas</w:t>
            </w:r>
          </w:p>
          <w:p w14:paraId="5A26D0BA" w14:textId="0A44329F" w:rsidR="00546AAD" w:rsidRPr="00637091" w:rsidRDefault="00546AAD" w:rsidP="00546AAD">
            <w:pPr>
              <w:spacing w:line="480" w:lineRule="auto"/>
              <w:rPr>
                <w:rFonts w:cs="Times New Roman"/>
                <w:b/>
                <w:bCs/>
                <w:sz w:val="18"/>
                <w:szCs w:val="18"/>
              </w:rPr>
            </w:pPr>
          </w:p>
        </w:tc>
        <w:tc>
          <w:tcPr>
            <w:tcW w:w="1120"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0"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0"/>
    </w:p>
    <w:p w14:paraId="54468AEA" w14:textId="3BB5278F" w:rsidR="00D57815" w:rsidRPr="00637091" w:rsidRDefault="00D57815" w:rsidP="00951877">
      <w:pPr>
        <w:pStyle w:val="Heading1"/>
        <w:numPr>
          <w:ilvl w:val="0"/>
          <w:numId w:val="26"/>
        </w:numPr>
        <w:spacing w:before="0" w:line="480" w:lineRule="auto"/>
        <w:ind w:left="567" w:hanging="567"/>
      </w:pPr>
      <w:bookmarkStart w:id="61" w:name="_Toc178662384"/>
      <w:r w:rsidRPr="00637091">
        <w:t>Identifikasi Masalah</w:t>
      </w:r>
      <w:bookmarkEnd w:id="61"/>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2" w:name="_Toc178662385"/>
      <w:r w:rsidRPr="00637091">
        <w:t>Analisis Solusi</w:t>
      </w:r>
      <w:bookmarkEnd w:id="62"/>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7A829ADE" w14:textId="61CF230C" w:rsidR="00C3599E" w:rsidRPr="00637091" w:rsidRDefault="00C3599E" w:rsidP="00C3599E">
      <w:pPr>
        <w:spacing w:after="0" w:line="480" w:lineRule="auto"/>
        <w:ind w:firstLine="567"/>
      </w:pPr>
      <w:r w:rsidRPr="00637091">
        <w:t xml:space="preserve">Berdasarkan analisis solusi metode </w:t>
      </w:r>
      <w:r w:rsidRPr="00637091">
        <w:rPr>
          <w:i/>
          <w:iCs/>
        </w:rPr>
        <w:t>Random Forest</w:t>
      </w:r>
      <w:r w:rsidRPr="00637091">
        <w:t xml:space="preserve"> menghasilkan akurasi lebih baik dari </w:t>
      </w:r>
      <w:r w:rsidRPr="00637091">
        <w:rPr>
          <w:i/>
          <w:iCs/>
        </w:rPr>
        <w:t>K-Nearest Neighbors</w:t>
      </w:r>
      <w:r w:rsidRPr="00637091">
        <w:t xml:space="preserve"> dan </w:t>
      </w:r>
      <w:r w:rsidRPr="00637091">
        <w:rPr>
          <w:i/>
          <w:iCs/>
        </w:rPr>
        <w:t>Support Vector Machine</w:t>
      </w:r>
      <w:r w:rsidRPr="00637091">
        <w:t xml:space="preserve">.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3" w:name="_Toc178662386"/>
      <w:r w:rsidRPr="00637091">
        <w:t>Pengumpulan Data</w:t>
      </w:r>
      <w:bookmarkEnd w:id="63"/>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w:t>
      </w:r>
      <w:r w:rsidRPr="00637091">
        <w:lastRenderedPageBreak/>
        <w:t xml:space="preserve">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4" w:name="_Toc178662387"/>
      <w:r w:rsidRPr="00637091">
        <w:t>Preprocessing Data</w:t>
      </w:r>
      <w:bookmarkEnd w:id="64"/>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5" w:name="_Toc178662388"/>
      <w:r w:rsidRPr="00637091">
        <w:t>Perancangan Model</w:t>
      </w:r>
      <w:bookmarkEnd w:id="65"/>
    </w:p>
    <w:p w14:paraId="24F498C4" w14:textId="579CE588" w:rsidR="00D57815" w:rsidRPr="00637091" w:rsidRDefault="00E86F21" w:rsidP="00951877">
      <w:pPr>
        <w:pStyle w:val="Heading1"/>
        <w:numPr>
          <w:ilvl w:val="0"/>
          <w:numId w:val="26"/>
        </w:numPr>
        <w:spacing w:before="0" w:line="480" w:lineRule="auto"/>
        <w:ind w:left="567" w:hanging="567"/>
      </w:pPr>
      <w:bookmarkStart w:id="66" w:name="_Toc178662389"/>
      <w:r w:rsidRPr="00637091">
        <w:t>Implementasi Model</w:t>
      </w:r>
      <w:bookmarkEnd w:id="66"/>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7" w:name="_Toc178662390"/>
      <w:r w:rsidRPr="00637091">
        <w:t>Pengujian</w:t>
      </w:r>
      <w:bookmarkEnd w:id="67"/>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lastRenderedPageBreak/>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8" w:name="_Toc178662391"/>
      <w:r w:rsidRPr="00637091">
        <w:t>Hasil</w:t>
      </w:r>
      <w:bookmarkEnd w:id="68"/>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69"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69"/>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0" w:name="_Toc178662393"/>
      <w:r w:rsidRPr="00637091">
        <w:rPr>
          <w:b/>
          <w:bCs w:val="0"/>
        </w:rPr>
        <w:lastRenderedPageBreak/>
        <w:t>DAFTAR PUSTAKA</w:t>
      </w:r>
      <w:bookmarkEnd w:id="70"/>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D14371" w14:textId="77777777" w:rsidR="004B37D2" w:rsidRPr="00637091" w:rsidRDefault="004B37D2" w:rsidP="004E68F0">
      <w:pPr>
        <w:spacing w:after="0" w:line="240" w:lineRule="auto"/>
      </w:pPr>
      <w:r w:rsidRPr="00637091">
        <w:separator/>
      </w:r>
    </w:p>
    <w:p w14:paraId="5115140D" w14:textId="77777777" w:rsidR="004B37D2" w:rsidRPr="00637091" w:rsidRDefault="004B37D2"/>
  </w:endnote>
  <w:endnote w:type="continuationSeparator" w:id="0">
    <w:p w14:paraId="4955CC47" w14:textId="77777777" w:rsidR="004B37D2" w:rsidRPr="00637091" w:rsidRDefault="004B37D2" w:rsidP="004E68F0">
      <w:pPr>
        <w:spacing w:after="0" w:line="240" w:lineRule="auto"/>
      </w:pPr>
      <w:r w:rsidRPr="00637091">
        <w:continuationSeparator/>
      </w:r>
    </w:p>
    <w:p w14:paraId="7B8A894B" w14:textId="77777777" w:rsidR="004B37D2" w:rsidRPr="00637091" w:rsidRDefault="004B37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293D31" w14:textId="77777777" w:rsidR="004B37D2" w:rsidRPr="00637091" w:rsidRDefault="004B37D2" w:rsidP="004E68F0">
      <w:pPr>
        <w:spacing w:after="0" w:line="240" w:lineRule="auto"/>
      </w:pPr>
      <w:r w:rsidRPr="00637091">
        <w:separator/>
      </w:r>
    </w:p>
    <w:p w14:paraId="451D53BF" w14:textId="77777777" w:rsidR="004B37D2" w:rsidRPr="00637091" w:rsidRDefault="004B37D2"/>
  </w:footnote>
  <w:footnote w:type="continuationSeparator" w:id="0">
    <w:p w14:paraId="78D9BDB2" w14:textId="77777777" w:rsidR="004B37D2" w:rsidRPr="00637091" w:rsidRDefault="004B37D2" w:rsidP="004E68F0">
      <w:pPr>
        <w:spacing w:after="0" w:line="240" w:lineRule="auto"/>
      </w:pPr>
      <w:r w:rsidRPr="00637091">
        <w:continuationSeparator/>
      </w:r>
    </w:p>
    <w:p w14:paraId="544F4E26" w14:textId="77777777" w:rsidR="004B37D2" w:rsidRPr="00637091" w:rsidRDefault="004B37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B52"/>
    <w:rsid w:val="00001C8D"/>
    <w:rsid w:val="00001CFA"/>
    <w:rsid w:val="00001E4C"/>
    <w:rsid w:val="0000203A"/>
    <w:rsid w:val="000020F8"/>
    <w:rsid w:val="0000221A"/>
    <w:rsid w:val="000023C5"/>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3196"/>
    <w:rsid w:val="000531E7"/>
    <w:rsid w:val="00053679"/>
    <w:rsid w:val="0005383D"/>
    <w:rsid w:val="00053973"/>
    <w:rsid w:val="00053C5C"/>
    <w:rsid w:val="00053FD5"/>
    <w:rsid w:val="000540C3"/>
    <w:rsid w:val="0005429F"/>
    <w:rsid w:val="000543C6"/>
    <w:rsid w:val="00054425"/>
    <w:rsid w:val="000544C4"/>
    <w:rsid w:val="000545DF"/>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A6"/>
    <w:rsid w:val="00063F05"/>
    <w:rsid w:val="0006410C"/>
    <w:rsid w:val="000641E7"/>
    <w:rsid w:val="00064416"/>
    <w:rsid w:val="00064672"/>
    <w:rsid w:val="0006487D"/>
    <w:rsid w:val="000648A9"/>
    <w:rsid w:val="00064A10"/>
    <w:rsid w:val="00064CED"/>
    <w:rsid w:val="00064CF2"/>
    <w:rsid w:val="0006503D"/>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D47"/>
    <w:rsid w:val="00076F21"/>
    <w:rsid w:val="00076F68"/>
    <w:rsid w:val="0007714B"/>
    <w:rsid w:val="000774F1"/>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878"/>
    <w:rsid w:val="000F38BC"/>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EA8"/>
    <w:rsid w:val="00114023"/>
    <w:rsid w:val="001141C3"/>
    <w:rsid w:val="001142E2"/>
    <w:rsid w:val="0011477B"/>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80A"/>
    <w:rsid w:val="001259A5"/>
    <w:rsid w:val="00125B81"/>
    <w:rsid w:val="00125D27"/>
    <w:rsid w:val="00125D70"/>
    <w:rsid w:val="00125F14"/>
    <w:rsid w:val="0012629E"/>
    <w:rsid w:val="001263FE"/>
    <w:rsid w:val="001264A6"/>
    <w:rsid w:val="00126514"/>
    <w:rsid w:val="0012654C"/>
    <w:rsid w:val="001265F9"/>
    <w:rsid w:val="00126603"/>
    <w:rsid w:val="0012660D"/>
    <w:rsid w:val="0012682A"/>
    <w:rsid w:val="0012685C"/>
    <w:rsid w:val="001268EE"/>
    <w:rsid w:val="00126E1D"/>
    <w:rsid w:val="00126E69"/>
    <w:rsid w:val="001271E9"/>
    <w:rsid w:val="00127222"/>
    <w:rsid w:val="00127295"/>
    <w:rsid w:val="00127471"/>
    <w:rsid w:val="0012770D"/>
    <w:rsid w:val="00127810"/>
    <w:rsid w:val="00127B8E"/>
    <w:rsid w:val="00127BA0"/>
    <w:rsid w:val="00127EA5"/>
    <w:rsid w:val="0013003A"/>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83A"/>
    <w:rsid w:val="00155871"/>
    <w:rsid w:val="00155CF5"/>
    <w:rsid w:val="00156120"/>
    <w:rsid w:val="001561E6"/>
    <w:rsid w:val="001562A3"/>
    <w:rsid w:val="00156932"/>
    <w:rsid w:val="00156A4F"/>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E0"/>
    <w:rsid w:val="001939F1"/>
    <w:rsid w:val="00193A1B"/>
    <w:rsid w:val="00193AB9"/>
    <w:rsid w:val="00193D05"/>
    <w:rsid w:val="00193EE4"/>
    <w:rsid w:val="00193FD8"/>
    <w:rsid w:val="00194544"/>
    <w:rsid w:val="00194675"/>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CBC"/>
    <w:rsid w:val="001A4D8F"/>
    <w:rsid w:val="001A4D9E"/>
    <w:rsid w:val="001A4ED0"/>
    <w:rsid w:val="001A5151"/>
    <w:rsid w:val="001A54B0"/>
    <w:rsid w:val="001A567A"/>
    <w:rsid w:val="001A5778"/>
    <w:rsid w:val="001A5A7B"/>
    <w:rsid w:val="001A5B90"/>
    <w:rsid w:val="001A5DC8"/>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30B2"/>
    <w:rsid w:val="001C33A3"/>
    <w:rsid w:val="001C33C5"/>
    <w:rsid w:val="001C344F"/>
    <w:rsid w:val="001C347F"/>
    <w:rsid w:val="001C3519"/>
    <w:rsid w:val="001C3810"/>
    <w:rsid w:val="001C3A41"/>
    <w:rsid w:val="001C3C59"/>
    <w:rsid w:val="001C3F09"/>
    <w:rsid w:val="001C3FE0"/>
    <w:rsid w:val="001C4187"/>
    <w:rsid w:val="001C442C"/>
    <w:rsid w:val="001C4A7B"/>
    <w:rsid w:val="001C4B2F"/>
    <w:rsid w:val="001C4F4E"/>
    <w:rsid w:val="001C53A4"/>
    <w:rsid w:val="001C53B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E38"/>
    <w:rsid w:val="001D0059"/>
    <w:rsid w:val="001D0166"/>
    <w:rsid w:val="001D02AD"/>
    <w:rsid w:val="001D02D6"/>
    <w:rsid w:val="001D0350"/>
    <w:rsid w:val="001D0412"/>
    <w:rsid w:val="001D093B"/>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46A"/>
    <w:rsid w:val="001E358D"/>
    <w:rsid w:val="001E38B8"/>
    <w:rsid w:val="001E3A98"/>
    <w:rsid w:val="001E3B91"/>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B5D"/>
    <w:rsid w:val="00213C96"/>
    <w:rsid w:val="00213CB7"/>
    <w:rsid w:val="00213CC5"/>
    <w:rsid w:val="00213D12"/>
    <w:rsid w:val="00213EE2"/>
    <w:rsid w:val="00213FC7"/>
    <w:rsid w:val="00213FF1"/>
    <w:rsid w:val="002144BD"/>
    <w:rsid w:val="002147A6"/>
    <w:rsid w:val="002147D1"/>
    <w:rsid w:val="002147EF"/>
    <w:rsid w:val="00214BD1"/>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B90"/>
    <w:rsid w:val="00222C42"/>
    <w:rsid w:val="00222F01"/>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68F"/>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C95"/>
    <w:rsid w:val="00240E11"/>
    <w:rsid w:val="00241063"/>
    <w:rsid w:val="0024125B"/>
    <w:rsid w:val="00241635"/>
    <w:rsid w:val="0024169C"/>
    <w:rsid w:val="002416DC"/>
    <w:rsid w:val="00241A77"/>
    <w:rsid w:val="00241B09"/>
    <w:rsid w:val="00241B20"/>
    <w:rsid w:val="00241D86"/>
    <w:rsid w:val="00241E24"/>
    <w:rsid w:val="002420A7"/>
    <w:rsid w:val="0024239C"/>
    <w:rsid w:val="002423FD"/>
    <w:rsid w:val="00242697"/>
    <w:rsid w:val="00242709"/>
    <w:rsid w:val="002427D9"/>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92C"/>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5BF"/>
    <w:rsid w:val="002875FA"/>
    <w:rsid w:val="00287653"/>
    <w:rsid w:val="00287855"/>
    <w:rsid w:val="00287DA4"/>
    <w:rsid w:val="00287E0E"/>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1DA"/>
    <w:rsid w:val="00292324"/>
    <w:rsid w:val="002928B7"/>
    <w:rsid w:val="00292A64"/>
    <w:rsid w:val="00292B60"/>
    <w:rsid w:val="00292B7C"/>
    <w:rsid w:val="00292C10"/>
    <w:rsid w:val="00292C69"/>
    <w:rsid w:val="00292C89"/>
    <w:rsid w:val="00292E6B"/>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924"/>
    <w:rsid w:val="002B29E6"/>
    <w:rsid w:val="002B2B03"/>
    <w:rsid w:val="002B2F71"/>
    <w:rsid w:val="002B3150"/>
    <w:rsid w:val="002B33E3"/>
    <w:rsid w:val="002B37EA"/>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AC5"/>
    <w:rsid w:val="002D6BDE"/>
    <w:rsid w:val="002D6C37"/>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D50"/>
    <w:rsid w:val="002E4FA2"/>
    <w:rsid w:val="002E546B"/>
    <w:rsid w:val="002E5520"/>
    <w:rsid w:val="002E57DA"/>
    <w:rsid w:val="002E5886"/>
    <w:rsid w:val="002E59C2"/>
    <w:rsid w:val="002E5A1A"/>
    <w:rsid w:val="002E5A91"/>
    <w:rsid w:val="002E5D15"/>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726"/>
    <w:rsid w:val="002F5952"/>
    <w:rsid w:val="002F5A51"/>
    <w:rsid w:val="002F5E02"/>
    <w:rsid w:val="002F5EED"/>
    <w:rsid w:val="002F5F3C"/>
    <w:rsid w:val="002F5F8F"/>
    <w:rsid w:val="002F5FB6"/>
    <w:rsid w:val="002F61B4"/>
    <w:rsid w:val="002F62F7"/>
    <w:rsid w:val="002F633D"/>
    <w:rsid w:val="002F663A"/>
    <w:rsid w:val="002F664B"/>
    <w:rsid w:val="002F696E"/>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D0"/>
    <w:rsid w:val="00335494"/>
    <w:rsid w:val="003356FA"/>
    <w:rsid w:val="0033574F"/>
    <w:rsid w:val="0033589A"/>
    <w:rsid w:val="00335A2C"/>
    <w:rsid w:val="0033615C"/>
    <w:rsid w:val="00336236"/>
    <w:rsid w:val="00336255"/>
    <w:rsid w:val="0033648D"/>
    <w:rsid w:val="00336524"/>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D70"/>
    <w:rsid w:val="00346DF6"/>
    <w:rsid w:val="00346FC7"/>
    <w:rsid w:val="00347195"/>
    <w:rsid w:val="003472CE"/>
    <w:rsid w:val="00347766"/>
    <w:rsid w:val="003478F5"/>
    <w:rsid w:val="00347A66"/>
    <w:rsid w:val="00347A79"/>
    <w:rsid w:val="00347ADF"/>
    <w:rsid w:val="00347BDB"/>
    <w:rsid w:val="00347C18"/>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4EC"/>
    <w:rsid w:val="0035778D"/>
    <w:rsid w:val="00357A49"/>
    <w:rsid w:val="00357B88"/>
    <w:rsid w:val="00357C50"/>
    <w:rsid w:val="00357CB0"/>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118B"/>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64"/>
    <w:rsid w:val="0038119D"/>
    <w:rsid w:val="003811C6"/>
    <w:rsid w:val="003812F6"/>
    <w:rsid w:val="00381313"/>
    <w:rsid w:val="0038141C"/>
    <w:rsid w:val="00381810"/>
    <w:rsid w:val="0038183D"/>
    <w:rsid w:val="003819B5"/>
    <w:rsid w:val="00381F97"/>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A01"/>
    <w:rsid w:val="00392B6A"/>
    <w:rsid w:val="00392C51"/>
    <w:rsid w:val="003930CD"/>
    <w:rsid w:val="0039335D"/>
    <w:rsid w:val="003935BE"/>
    <w:rsid w:val="0039371D"/>
    <w:rsid w:val="003939BA"/>
    <w:rsid w:val="00393E09"/>
    <w:rsid w:val="00393FBE"/>
    <w:rsid w:val="003940F9"/>
    <w:rsid w:val="00394143"/>
    <w:rsid w:val="003942A3"/>
    <w:rsid w:val="003943B7"/>
    <w:rsid w:val="00394751"/>
    <w:rsid w:val="00394A4C"/>
    <w:rsid w:val="00394A85"/>
    <w:rsid w:val="00394B3E"/>
    <w:rsid w:val="00394B66"/>
    <w:rsid w:val="00394B72"/>
    <w:rsid w:val="00394CEC"/>
    <w:rsid w:val="00394F37"/>
    <w:rsid w:val="00394FF5"/>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609"/>
    <w:rsid w:val="003A66EE"/>
    <w:rsid w:val="003A6801"/>
    <w:rsid w:val="003A6897"/>
    <w:rsid w:val="003A6FC6"/>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928"/>
    <w:rsid w:val="003C395A"/>
    <w:rsid w:val="003C3AD2"/>
    <w:rsid w:val="003C3AF3"/>
    <w:rsid w:val="003C3BB9"/>
    <w:rsid w:val="003C3BF1"/>
    <w:rsid w:val="003C3D89"/>
    <w:rsid w:val="003C40E3"/>
    <w:rsid w:val="003C4184"/>
    <w:rsid w:val="003C44E7"/>
    <w:rsid w:val="003C4613"/>
    <w:rsid w:val="003C4BD0"/>
    <w:rsid w:val="003C4DB0"/>
    <w:rsid w:val="003C507B"/>
    <w:rsid w:val="003C5257"/>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DFD"/>
    <w:rsid w:val="003E7E6A"/>
    <w:rsid w:val="003F0201"/>
    <w:rsid w:val="003F02AC"/>
    <w:rsid w:val="003F0721"/>
    <w:rsid w:val="003F07B8"/>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48"/>
    <w:rsid w:val="004121C0"/>
    <w:rsid w:val="0041237A"/>
    <w:rsid w:val="0041268F"/>
    <w:rsid w:val="004126BC"/>
    <w:rsid w:val="00412774"/>
    <w:rsid w:val="00412886"/>
    <w:rsid w:val="00412A28"/>
    <w:rsid w:val="00412CD8"/>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AA2"/>
    <w:rsid w:val="004231CC"/>
    <w:rsid w:val="00423229"/>
    <w:rsid w:val="004232FD"/>
    <w:rsid w:val="00423332"/>
    <w:rsid w:val="0042342B"/>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3294"/>
    <w:rsid w:val="004533BA"/>
    <w:rsid w:val="0045367B"/>
    <w:rsid w:val="00453930"/>
    <w:rsid w:val="00453B91"/>
    <w:rsid w:val="00453DD7"/>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757"/>
    <w:rsid w:val="004567CA"/>
    <w:rsid w:val="00456906"/>
    <w:rsid w:val="0045698B"/>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981"/>
    <w:rsid w:val="00467DA0"/>
    <w:rsid w:val="004702BC"/>
    <w:rsid w:val="00470358"/>
    <w:rsid w:val="004704FB"/>
    <w:rsid w:val="00470538"/>
    <w:rsid w:val="0047067A"/>
    <w:rsid w:val="00470B14"/>
    <w:rsid w:val="00471062"/>
    <w:rsid w:val="00471365"/>
    <w:rsid w:val="00471378"/>
    <w:rsid w:val="00471C6A"/>
    <w:rsid w:val="0047212F"/>
    <w:rsid w:val="004721F5"/>
    <w:rsid w:val="00472208"/>
    <w:rsid w:val="00472283"/>
    <w:rsid w:val="004722D4"/>
    <w:rsid w:val="0047259B"/>
    <w:rsid w:val="0047292A"/>
    <w:rsid w:val="00472A8A"/>
    <w:rsid w:val="00472B1F"/>
    <w:rsid w:val="00472C0F"/>
    <w:rsid w:val="00472E93"/>
    <w:rsid w:val="00472FF6"/>
    <w:rsid w:val="00472FF9"/>
    <w:rsid w:val="0047304D"/>
    <w:rsid w:val="0047305E"/>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8E"/>
    <w:rsid w:val="00480E68"/>
    <w:rsid w:val="00480E70"/>
    <w:rsid w:val="00480FC1"/>
    <w:rsid w:val="0048100C"/>
    <w:rsid w:val="0048131E"/>
    <w:rsid w:val="0048159E"/>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DD"/>
    <w:rsid w:val="004872E3"/>
    <w:rsid w:val="00487472"/>
    <w:rsid w:val="0048753A"/>
    <w:rsid w:val="00487784"/>
    <w:rsid w:val="00487A8D"/>
    <w:rsid w:val="00487ED5"/>
    <w:rsid w:val="004900A0"/>
    <w:rsid w:val="004900D3"/>
    <w:rsid w:val="00490294"/>
    <w:rsid w:val="004906A1"/>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428C"/>
    <w:rsid w:val="004A43FC"/>
    <w:rsid w:val="004A4641"/>
    <w:rsid w:val="004A46FA"/>
    <w:rsid w:val="004A4D07"/>
    <w:rsid w:val="004A5108"/>
    <w:rsid w:val="004A59BD"/>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7E2"/>
    <w:rsid w:val="004E68F0"/>
    <w:rsid w:val="004E68F9"/>
    <w:rsid w:val="004E69BB"/>
    <w:rsid w:val="004E6DC1"/>
    <w:rsid w:val="004E6DCC"/>
    <w:rsid w:val="004E714F"/>
    <w:rsid w:val="004E75DB"/>
    <w:rsid w:val="004E78C4"/>
    <w:rsid w:val="004E7B2F"/>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92"/>
    <w:rsid w:val="004F35CF"/>
    <w:rsid w:val="004F3AE1"/>
    <w:rsid w:val="004F3E73"/>
    <w:rsid w:val="004F3F0A"/>
    <w:rsid w:val="004F408A"/>
    <w:rsid w:val="004F4290"/>
    <w:rsid w:val="004F4416"/>
    <w:rsid w:val="004F44C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AAA"/>
    <w:rsid w:val="00501D01"/>
    <w:rsid w:val="00501E07"/>
    <w:rsid w:val="00502326"/>
    <w:rsid w:val="005024AE"/>
    <w:rsid w:val="005024B6"/>
    <w:rsid w:val="00502533"/>
    <w:rsid w:val="0050259C"/>
    <w:rsid w:val="005025D6"/>
    <w:rsid w:val="00502611"/>
    <w:rsid w:val="0050296E"/>
    <w:rsid w:val="00502AD9"/>
    <w:rsid w:val="00502B4E"/>
    <w:rsid w:val="00502C25"/>
    <w:rsid w:val="00502C58"/>
    <w:rsid w:val="00502E6A"/>
    <w:rsid w:val="005030EC"/>
    <w:rsid w:val="0050310F"/>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8C"/>
    <w:rsid w:val="00517EE3"/>
    <w:rsid w:val="00520254"/>
    <w:rsid w:val="00520662"/>
    <w:rsid w:val="00520A85"/>
    <w:rsid w:val="00520EAD"/>
    <w:rsid w:val="00520FF5"/>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E73"/>
    <w:rsid w:val="00562F2F"/>
    <w:rsid w:val="00563012"/>
    <w:rsid w:val="005630DD"/>
    <w:rsid w:val="00563156"/>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42F"/>
    <w:rsid w:val="005A64BD"/>
    <w:rsid w:val="005A6626"/>
    <w:rsid w:val="005A6707"/>
    <w:rsid w:val="005A6708"/>
    <w:rsid w:val="005A69F3"/>
    <w:rsid w:val="005A6A26"/>
    <w:rsid w:val="005A6A34"/>
    <w:rsid w:val="005A6AFE"/>
    <w:rsid w:val="005A6B67"/>
    <w:rsid w:val="005A6D06"/>
    <w:rsid w:val="005A6DA4"/>
    <w:rsid w:val="005A6EBC"/>
    <w:rsid w:val="005A6F1F"/>
    <w:rsid w:val="005A708B"/>
    <w:rsid w:val="005A70CC"/>
    <w:rsid w:val="005A7136"/>
    <w:rsid w:val="005A7253"/>
    <w:rsid w:val="005A766E"/>
    <w:rsid w:val="005A76BD"/>
    <w:rsid w:val="005A799C"/>
    <w:rsid w:val="005A7AAE"/>
    <w:rsid w:val="005A7E44"/>
    <w:rsid w:val="005A7FD0"/>
    <w:rsid w:val="005B000D"/>
    <w:rsid w:val="005B030D"/>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885"/>
    <w:rsid w:val="005E0922"/>
    <w:rsid w:val="005E09D9"/>
    <w:rsid w:val="005E0AAD"/>
    <w:rsid w:val="005E0B40"/>
    <w:rsid w:val="005E0CAD"/>
    <w:rsid w:val="005E0CF9"/>
    <w:rsid w:val="005E1838"/>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E54"/>
    <w:rsid w:val="005E44C8"/>
    <w:rsid w:val="005E4651"/>
    <w:rsid w:val="005E497D"/>
    <w:rsid w:val="005E4AAD"/>
    <w:rsid w:val="005E4BB2"/>
    <w:rsid w:val="005E52C1"/>
    <w:rsid w:val="005E5393"/>
    <w:rsid w:val="005E5506"/>
    <w:rsid w:val="005E58B2"/>
    <w:rsid w:val="005E5905"/>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F28"/>
    <w:rsid w:val="00601FEC"/>
    <w:rsid w:val="0060202F"/>
    <w:rsid w:val="00602567"/>
    <w:rsid w:val="006025C7"/>
    <w:rsid w:val="006025F2"/>
    <w:rsid w:val="00602691"/>
    <w:rsid w:val="00602B0A"/>
    <w:rsid w:val="00602B5A"/>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61F"/>
    <w:rsid w:val="006209CE"/>
    <w:rsid w:val="006209F9"/>
    <w:rsid w:val="00620BDF"/>
    <w:rsid w:val="00620CBA"/>
    <w:rsid w:val="00620E05"/>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A76"/>
    <w:rsid w:val="00646AE8"/>
    <w:rsid w:val="00646C8E"/>
    <w:rsid w:val="00646CE1"/>
    <w:rsid w:val="00646D8A"/>
    <w:rsid w:val="00646EB9"/>
    <w:rsid w:val="00646EFE"/>
    <w:rsid w:val="00646FE8"/>
    <w:rsid w:val="00647380"/>
    <w:rsid w:val="00647425"/>
    <w:rsid w:val="0064758E"/>
    <w:rsid w:val="00650004"/>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61D"/>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F4"/>
    <w:rsid w:val="00671C35"/>
    <w:rsid w:val="00671D55"/>
    <w:rsid w:val="00672582"/>
    <w:rsid w:val="0067269D"/>
    <w:rsid w:val="006726C6"/>
    <w:rsid w:val="006728E8"/>
    <w:rsid w:val="00672974"/>
    <w:rsid w:val="0067298E"/>
    <w:rsid w:val="00672D20"/>
    <w:rsid w:val="006730FF"/>
    <w:rsid w:val="006731DA"/>
    <w:rsid w:val="00673553"/>
    <w:rsid w:val="00673A35"/>
    <w:rsid w:val="00673D70"/>
    <w:rsid w:val="00673E20"/>
    <w:rsid w:val="006740BF"/>
    <w:rsid w:val="006742A9"/>
    <w:rsid w:val="0067456D"/>
    <w:rsid w:val="006746D6"/>
    <w:rsid w:val="00674751"/>
    <w:rsid w:val="006747BC"/>
    <w:rsid w:val="00674C85"/>
    <w:rsid w:val="00674E9F"/>
    <w:rsid w:val="006755D1"/>
    <w:rsid w:val="006756BD"/>
    <w:rsid w:val="006756EA"/>
    <w:rsid w:val="0067588D"/>
    <w:rsid w:val="00675A04"/>
    <w:rsid w:val="00675C39"/>
    <w:rsid w:val="00675CE7"/>
    <w:rsid w:val="00675FA5"/>
    <w:rsid w:val="00676063"/>
    <w:rsid w:val="00676376"/>
    <w:rsid w:val="006764E3"/>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14"/>
    <w:rsid w:val="00691EB8"/>
    <w:rsid w:val="006921BA"/>
    <w:rsid w:val="00692323"/>
    <w:rsid w:val="0069233F"/>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5B7"/>
    <w:rsid w:val="006955E2"/>
    <w:rsid w:val="0069583F"/>
    <w:rsid w:val="00695841"/>
    <w:rsid w:val="00695910"/>
    <w:rsid w:val="00695CF2"/>
    <w:rsid w:val="00695E9C"/>
    <w:rsid w:val="00696022"/>
    <w:rsid w:val="00696110"/>
    <w:rsid w:val="00696471"/>
    <w:rsid w:val="006964AD"/>
    <w:rsid w:val="0069685F"/>
    <w:rsid w:val="00696AD8"/>
    <w:rsid w:val="0069725B"/>
    <w:rsid w:val="006978A0"/>
    <w:rsid w:val="00697B90"/>
    <w:rsid w:val="00697E68"/>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20D"/>
    <w:rsid w:val="006C6300"/>
    <w:rsid w:val="006C6339"/>
    <w:rsid w:val="006C64A7"/>
    <w:rsid w:val="006C6538"/>
    <w:rsid w:val="006C680B"/>
    <w:rsid w:val="006C68CC"/>
    <w:rsid w:val="006C698A"/>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118B"/>
    <w:rsid w:val="006D12AC"/>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8D5"/>
    <w:rsid w:val="006D5953"/>
    <w:rsid w:val="006D59C3"/>
    <w:rsid w:val="006D5B49"/>
    <w:rsid w:val="006D5D9B"/>
    <w:rsid w:val="006D5DD5"/>
    <w:rsid w:val="006D5E74"/>
    <w:rsid w:val="006D5EB0"/>
    <w:rsid w:val="006D5ECE"/>
    <w:rsid w:val="006D5EE7"/>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F9"/>
    <w:rsid w:val="006E0507"/>
    <w:rsid w:val="006E051A"/>
    <w:rsid w:val="006E06B2"/>
    <w:rsid w:val="006E079B"/>
    <w:rsid w:val="006E086C"/>
    <w:rsid w:val="006E087A"/>
    <w:rsid w:val="006E08D7"/>
    <w:rsid w:val="006E0A35"/>
    <w:rsid w:val="006E0C59"/>
    <w:rsid w:val="006E0F7A"/>
    <w:rsid w:val="006E1098"/>
    <w:rsid w:val="006E17F5"/>
    <w:rsid w:val="006E1BDB"/>
    <w:rsid w:val="006E1D0F"/>
    <w:rsid w:val="006E2118"/>
    <w:rsid w:val="006E241E"/>
    <w:rsid w:val="006E253B"/>
    <w:rsid w:val="006E27CF"/>
    <w:rsid w:val="006E2980"/>
    <w:rsid w:val="006E298E"/>
    <w:rsid w:val="006E2B98"/>
    <w:rsid w:val="006E2ECF"/>
    <w:rsid w:val="006E30CF"/>
    <w:rsid w:val="006E3145"/>
    <w:rsid w:val="006E314C"/>
    <w:rsid w:val="006E3AF3"/>
    <w:rsid w:val="006E3B66"/>
    <w:rsid w:val="006E3D59"/>
    <w:rsid w:val="006E3D82"/>
    <w:rsid w:val="006E4388"/>
    <w:rsid w:val="006E4558"/>
    <w:rsid w:val="006E471C"/>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F02"/>
    <w:rsid w:val="00726060"/>
    <w:rsid w:val="00726376"/>
    <w:rsid w:val="00726664"/>
    <w:rsid w:val="007266BE"/>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F1A"/>
    <w:rsid w:val="007472C1"/>
    <w:rsid w:val="007473BA"/>
    <w:rsid w:val="00747489"/>
    <w:rsid w:val="00747684"/>
    <w:rsid w:val="0074773D"/>
    <w:rsid w:val="00747BF8"/>
    <w:rsid w:val="00747D7D"/>
    <w:rsid w:val="00747E1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69"/>
    <w:rsid w:val="0078057A"/>
    <w:rsid w:val="00780648"/>
    <w:rsid w:val="0078096F"/>
    <w:rsid w:val="00780C74"/>
    <w:rsid w:val="00780CA1"/>
    <w:rsid w:val="00780D5F"/>
    <w:rsid w:val="00780FCE"/>
    <w:rsid w:val="00781249"/>
    <w:rsid w:val="0078139C"/>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981"/>
    <w:rsid w:val="007A2B15"/>
    <w:rsid w:val="007A2C16"/>
    <w:rsid w:val="007A2FBC"/>
    <w:rsid w:val="007A3025"/>
    <w:rsid w:val="007A306E"/>
    <w:rsid w:val="007A32D3"/>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66F"/>
    <w:rsid w:val="007B673F"/>
    <w:rsid w:val="007B69BB"/>
    <w:rsid w:val="007B69F1"/>
    <w:rsid w:val="007B6AC4"/>
    <w:rsid w:val="007B6BCC"/>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955"/>
    <w:rsid w:val="007C2A0E"/>
    <w:rsid w:val="007C2C44"/>
    <w:rsid w:val="007C2E90"/>
    <w:rsid w:val="007C2F87"/>
    <w:rsid w:val="007C30E2"/>
    <w:rsid w:val="007C323D"/>
    <w:rsid w:val="007C34DC"/>
    <w:rsid w:val="007C3901"/>
    <w:rsid w:val="007C3991"/>
    <w:rsid w:val="007C3BE6"/>
    <w:rsid w:val="007C3D81"/>
    <w:rsid w:val="007C3F9E"/>
    <w:rsid w:val="007C400A"/>
    <w:rsid w:val="007C4248"/>
    <w:rsid w:val="007C447A"/>
    <w:rsid w:val="007C46AC"/>
    <w:rsid w:val="007C46DD"/>
    <w:rsid w:val="007C477E"/>
    <w:rsid w:val="007C48DF"/>
    <w:rsid w:val="007C497A"/>
    <w:rsid w:val="007C5316"/>
    <w:rsid w:val="007C5992"/>
    <w:rsid w:val="007C599E"/>
    <w:rsid w:val="007C5B95"/>
    <w:rsid w:val="007C5E01"/>
    <w:rsid w:val="007C610B"/>
    <w:rsid w:val="007C61C8"/>
    <w:rsid w:val="007C662C"/>
    <w:rsid w:val="007C6658"/>
    <w:rsid w:val="007C6844"/>
    <w:rsid w:val="007C6A86"/>
    <w:rsid w:val="007C6B33"/>
    <w:rsid w:val="007C6C28"/>
    <w:rsid w:val="007C6F22"/>
    <w:rsid w:val="007C6F9B"/>
    <w:rsid w:val="007C7070"/>
    <w:rsid w:val="007C7407"/>
    <w:rsid w:val="007C7431"/>
    <w:rsid w:val="007C76EC"/>
    <w:rsid w:val="007D0374"/>
    <w:rsid w:val="007D0522"/>
    <w:rsid w:val="007D08D1"/>
    <w:rsid w:val="007D0A97"/>
    <w:rsid w:val="007D0B21"/>
    <w:rsid w:val="007D0BD2"/>
    <w:rsid w:val="007D0C2A"/>
    <w:rsid w:val="007D0C8E"/>
    <w:rsid w:val="007D0CFA"/>
    <w:rsid w:val="007D0DD9"/>
    <w:rsid w:val="007D1024"/>
    <w:rsid w:val="007D1225"/>
    <w:rsid w:val="007D1370"/>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1DC"/>
    <w:rsid w:val="007D73ED"/>
    <w:rsid w:val="007D7494"/>
    <w:rsid w:val="007D7BAB"/>
    <w:rsid w:val="007D7CDF"/>
    <w:rsid w:val="007D7EED"/>
    <w:rsid w:val="007E0331"/>
    <w:rsid w:val="007E0547"/>
    <w:rsid w:val="007E05C9"/>
    <w:rsid w:val="007E0637"/>
    <w:rsid w:val="007E0AC0"/>
    <w:rsid w:val="007E0B28"/>
    <w:rsid w:val="007E0CDE"/>
    <w:rsid w:val="007E0CFF"/>
    <w:rsid w:val="007E0DE4"/>
    <w:rsid w:val="007E0E17"/>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FB"/>
    <w:rsid w:val="008107E6"/>
    <w:rsid w:val="008108AE"/>
    <w:rsid w:val="00810946"/>
    <w:rsid w:val="00810C8A"/>
    <w:rsid w:val="0081107A"/>
    <w:rsid w:val="008110C9"/>
    <w:rsid w:val="00811366"/>
    <w:rsid w:val="008113CA"/>
    <w:rsid w:val="00811ABF"/>
    <w:rsid w:val="00811B95"/>
    <w:rsid w:val="00811BE9"/>
    <w:rsid w:val="00811CF6"/>
    <w:rsid w:val="00811DC0"/>
    <w:rsid w:val="00812051"/>
    <w:rsid w:val="00812086"/>
    <w:rsid w:val="00812189"/>
    <w:rsid w:val="0081255B"/>
    <w:rsid w:val="008126BB"/>
    <w:rsid w:val="00812B91"/>
    <w:rsid w:val="00812D6D"/>
    <w:rsid w:val="00812F68"/>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1EA"/>
    <w:rsid w:val="00833462"/>
    <w:rsid w:val="008334FD"/>
    <w:rsid w:val="00833675"/>
    <w:rsid w:val="008336BD"/>
    <w:rsid w:val="008337BA"/>
    <w:rsid w:val="008337BC"/>
    <w:rsid w:val="008337CF"/>
    <w:rsid w:val="008339C1"/>
    <w:rsid w:val="008341C9"/>
    <w:rsid w:val="00834252"/>
    <w:rsid w:val="008345B7"/>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723C"/>
    <w:rsid w:val="0083753E"/>
    <w:rsid w:val="008375CA"/>
    <w:rsid w:val="008377FC"/>
    <w:rsid w:val="00837851"/>
    <w:rsid w:val="00837BF7"/>
    <w:rsid w:val="00837C84"/>
    <w:rsid w:val="008401EF"/>
    <w:rsid w:val="008401F3"/>
    <w:rsid w:val="0084099C"/>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3F"/>
    <w:rsid w:val="00842947"/>
    <w:rsid w:val="008429F9"/>
    <w:rsid w:val="00842B39"/>
    <w:rsid w:val="008431ED"/>
    <w:rsid w:val="00843409"/>
    <w:rsid w:val="0084345B"/>
    <w:rsid w:val="00843741"/>
    <w:rsid w:val="008438B4"/>
    <w:rsid w:val="00843AD6"/>
    <w:rsid w:val="00843E1E"/>
    <w:rsid w:val="00843F79"/>
    <w:rsid w:val="00843F9C"/>
    <w:rsid w:val="0084417F"/>
    <w:rsid w:val="00844342"/>
    <w:rsid w:val="00844B54"/>
    <w:rsid w:val="00844C40"/>
    <w:rsid w:val="0084518D"/>
    <w:rsid w:val="00845197"/>
    <w:rsid w:val="0084538A"/>
    <w:rsid w:val="00845678"/>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8B5"/>
    <w:rsid w:val="00872B51"/>
    <w:rsid w:val="00872BF2"/>
    <w:rsid w:val="00872CD4"/>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60A1"/>
    <w:rsid w:val="0087627C"/>
    <w:rsid w:val="0087636C"/>
    <w:rsid w:val="0087639D"/>
    <w:rsid w:val="00876507"/>
    <w:rsid w:val="00876670"/>
    <w:rsid w:val="00876686"/>
    <w:rsid w:val="00876B23"/>
    <w:rsid w:val="00876C8F"/>
    <w:rsid w:val="00876E07"/>
    <w:rsid w:val="008770F8"/>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65C"/>
    <w:rsid w:val="008D077D"/>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D27"/>
    <w:rsid w:val="009040B0"/>
    <w:rsid w:val="0090423C"/>
    <w:rsid w:val="0090478B"/>
    <w:rsid w:val="00904881"/>
    <w:rsid w:val="00904ADE"/>
    <w:rsid w:val="00904C4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780"/>
    <w:rsid w:val="009457D5"/>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EF6"/>
    <w:rsid w:val="00962F37"/>
    <w:rsid w:val="00962F55"/>
    <w:rsid w:val="0096320B"/>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51A"/>
    <w:rsid w:val="0097556A"/>
    <w:rsid w:val="009755E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6039"/>
    <w:rsid w:val="009861E4"/>
    <w:rsid w:val="00986222"/>
    <w:rsid w:val="00986340"/>
    <w:rsid w:val="009864AB"/>
    <w:rsid w:val="009868D1"/>
    <w:rsid w:val="00986934"/>
    <w:rsid w:val="00986A28"/>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CF7"/>
    <w:rsid w:val="009B5D9B"/>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9E"/>
    <w:rsid w:val="00A250C7"/>
    <w:rsid w:val="00A251A0"/>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2F9"/>
    <w:rsid w:val="00A464EF"/>
    <w:rsid w:val="00A46822"/>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41BD"/>
    <w:rsid w:val="00A541CB"/>
    <w:rsid w:val="00A542D8"/>
    <w:rsid w:val="00A5461F"/>
    <w:rsid w:val="00A54904"/>
    <w:rsid w:val="00A54DB4"/>
    <w:rsid w:val="00A54F70"/>
    <w:rsid w:val="00A5524A"/>
    <w:rsid w:val="00A55375"/>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65"/>
    <w:rsid w:val="00A62CB4"/>
    <w:rsid w:val="00A62D64"/>
    <w:rsid w:val="00A62F2A"/>
    <w:rsid w:val="00A63419"/>
    <w:rsid w:val="00A6354F"/>
    <w:rsid w:val="00A6358F"/>
    <w:rsid w:val="00A6379F"/>
    <w:rsid w:val="00A63820"/>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933"/>
    <w:rsid w:val="00A85A3B"/>
    <w:rsid w:val="00A85AA4"/>
    <w:rsid w:val="00A85F2E"/>
    <w:rsid w:val="00A860EF"/>
    <w:rsid w:val="00A861F4"/>
    <w:rsid w:val="00A8624D"/>
    <w:rsid w:val="00A863E4"/>
    <w:rsid w:val="00A8695A"/>
    <w:rsid w:val="00A86A2B"/>
    <w:rsid w:val="00A86ACD"/>
    <w:rsid w:val="00A86B8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E1A"/>
    <w:rsid w:val="00AB1F41"/>
    <w:rsid w:val="00AB1FC3"/>
    <w:rsid w:val="00AB20F5"/>
    <w:rsid w:val="00AB213C"/>
    <w:rsid w:val="00AB243B"/>
    <w:rsid w:val="00AB253C"/>
    <w:rsid w:val="00AB2585"/>
    <w:rsid w:val="00AB26B5"/>
    <w:rsid w:val="00AB28DC"/>
    <w:rsid w:val="00AB2972"/>
    <w:rsid w:val="00AB2C7A"/>
    <w:rsid w:val="00AB2D03"/>
    <w:rsid w:val="00AB2D10"/>
    <w:rsid w:val="00AB2D34"/>
    <w:rsid w:val="00AB2F32"/>
    <w:rsid w:val="00AB2F84"/>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F4F"/>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B2E"/>
    <w:rsid w:val="00AD7C2D"/>
    <w:rsid w:val="00AD7EA8"/>
    <w:rsid w:val="00AD7EAE"/>
    <w:rsid w:val="00AD7F76"/>
    <w:rsid w:val="00AE008C"/>
    <w:rsid w:val="00AE0236"/>
    <w:rsid w:val="00AE0466"/>
    <w:rsid w:val="00AE0C6A"/>
    <w:rsid w:val="00AE100A"/>
    <w:rsid w:val="00AE1025"/>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966"/>
    <w:rsid w:val="00B05BCB"/>
    <w:rsid w:val="00B05D30"/>
    <w:rsid w:val="00B05ECF"/>
    <w:rsid w:val="00B05F32"/>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704D"/>
    <w:rsid w:val="00B170B8"/>
    <w:rsid w:val="00B171AD"/>
    <w:rsid w:val="00B17253"/>
    <w:rsid w:val="00B17523"/>
    <w:rsid w:val="00B17562"/>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C1E"/>
    <w:rsid w:val="00B25E2F"/>
    <w:rsid w:val="00B261DE"/>
    <w:rsid w:val="00B26208"/>
    <w:rsid w:val="00B262D0"/>
    <w:rsid w:val="00B26304"/>
    <w:rsid w:val="00B2646C"/>
    <w:rsid w:val="00B26A7E"/>
    <w:rsid w:val="00B26C81"/>
    <w:rsid w:val="00B26CE6"/>
    <w:rsid w:val="00B26E52"/>
    <w:rsid w:val="00B26E71"/>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F28"/>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759"/>
    <w:rsid w:val="00B36CA6"/>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746"/>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686"/>
    <w:rsid w:val="00BB2875"/>
    <w:rsid w:val="00BB2D28"/>
    <w:rsid w:val="00BB3081"/>
    <w:rsid w:val="00BB3450"/>
    <w:rsid w:val="00BB3537"/>
    <w:rsid w:val="00BB366C"/>
    <w:rsid w:val="00BB383B"/>
    <w:rsid w:val="00BB385F"/>
    <w:rsid w:val="00BB3979"/>
    <w:rsid w:val="00BB3CB6"/>
    <w:rsid w:val="00BB4347"/>
    <w:rsid w:val="00BB4355"/>
    <w:rsid w:val="00BB47E2"/>
    <w:rsid w:val="00BB4B5B"/>
    <w:rsid w:val="00BB4C56"/>
    <w:rsid w:val="00BB4DB0"/>
    <w:rsid w:val="00BB4E3D"/>
    <w:rsid w:val="00BB4E64"/>
    <w:rsid w:val="00BB4EDD"/>
    <w:rsid w:val="00BB4F6D"/>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D39"/>
    <w:rsid w:val="00BC0E55"/>
    <w:rsid w:val="00BC0E65"/>
    <w:rsid w:val="00BC0EE4"/>
    <w:rsid w:val="00BC0FD2"/>
    <w:rsid w:val="00BC11A3"/>
    <w:rsid w:val="00BC12F3"/>
    <w:rsid w:val="00BC1381"/>
    <w:rsid w:val="00BC1BE7"/>
    <w:rsid w:val="00BC1C4E"/>
    <w:rsid w:val="00BC1CFA"/>
    <w:rsid w:val="00BC1FF6"/>
    <w:rsid w:val="00BC202F"/>
    <w:rsid w:val="00BC2064"/>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345"/>
    <w:rsid w:val="00BF74BE"/>
    <w:rsid w:val="00BF770B"/>
    <w:rsid w:val="00BF7731"/>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658"/>
    <w:rsid w:val="00C05710"/>
    <w:rsid w:val="00C05BC3"/>
    <w:rsid w:val="00C05C17"/>
    <w:rsid w:val="00C05C96"/>
    <w:rsid w:val="00C05EBA"/>
    <w:rsid w:val="00C05EFA"/>
    <w:rsid w:val="00C0610D"/>
    <w:rsid w:val="00C06475"/>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67A"/>
    <w:rsid w:val="00C11695"/>
    <w:rsid w:val="00C11857"/>
    <w:rsid w:val="00C119EA"/>
    <w:rsid w:val="00C11C61"/>
    <w:rsid w:val="00C11CB3"/>
    <w:rsid w:val="00C11D14"/>
    <w:rsid w:val="00C11E67"/>
    <w:rsid w:val="00C11F08"/>
    <w:rsid w:val="00C11F41"/>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C59"/>
    <w:rsid w:val="00C72C87"/>
    <w:rsid w:val="00C72D8E"/>
    <w:rsid w:val="00C72DE7"/>
    <w:rsid w:val="00C7319C"/>
    <w:rsid w:val="00C7331B"/>
    <w:rsid w:val="00C735C4"/>
    <w:rsid w:val="00C73757"/>
    <w:rsid w:val="00C737D8"/>
    <w:rsid w:val="00C73B92"/>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7098"/>
    <w:rsid w:val="00C770A8"/>
    <w:rsid w:val="00C770B1"/>
    <w:rsid w:val="00C77422"/>
    <w:rsid w:val="00C77614"/>
    <w:rsid w:val="00C77665"/>
    <w:rsid w:val="00C7780F"/>
    <w:rsid w:val="00C7781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4BC"/>
    <w:rsid w:val="00C975C9"/>
    <w:rsid w:val="00C978A1"/>
    <w:rsid w:val="00C97C26"/>
    <w:rsid w:val="00C97F56"/>
    <w:rsid w:val="00C97F86"/>
    <w:rsid w:val="00CA0211"/>
    <w:rsid w:val="00CA0AA5"/>
    <w:rsid w:val="00CA0AB5"/>
    <w:rsid w:val="00CA0C5D"/>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702F"/>
    <w:rsid w:val="00CA7496"/>
    <w:rsid w:val="00CA7503"/>
    <w:rsid w:val="00CA7577"/>
    <w:rsid w:val="00CA7830"/>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705"/>
    <w:rsid w:val="00CB570B"/>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8E"/>
    <w:rsid w:val="00CD443E"/>
    <w:rsid w:val="00CD46FE"/>
    <w:rsid w:val="00CD4856"/>
    <w:rsid w:val="00CD4A59"/>
    <w:rsid w:val="00CD4AD3"/>
    <w:rsid w:val="00CD4B5B"/>
    <w:rsid w:val="00CD4B70"/>
    <w:rsid w:val="00CD4BBD"/>
    <w:rsid w:val="00CD4D3A"/>
    <w:rsid w:val="00CD4E60"/>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99A"/>
    <w:rsid w:val="00CE6AF4"/>
    <w:rsid w:val="00CE6B4E"/>
    <w:rsid w:val="00CE6E8F"/>
    <w:rsid w:val="00CE6F16"/>
    <w:rsid w:val="00CE6FEA"/>
    <w:rsid w:val="00CE72CB"/>
    <w:rsid w:val="00CE73EF"/>
    <w:rsid w:val="00CE74B1"/>
    <w:rsid w:val="00CE79A6"/>
    <w:rsid w:val="00CE7A34"/>
    <w:rsid w:val="00CE7A4A"/>
    <w:rsid w:val="00CE7D39"/>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58"/>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CDA"/>
    <w:rsid w:val="00D24D3D"/>
    <w:rsid w:val="00D24E00"/>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A8"/>
    <w:rsid w:val="00D4028E"/>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FE0"/>
    <w:rsid w:val="00D52347"/>
    <w:rsid w:val="00D527D7"/>
    <w:rsid w:val="00D52910"/>
    <w:rsid w:val="00D52C19"/>
    <w:rsid w:val="00D531DC"/>
    <w:rsid w:val="00D53227"/>
    <w:rsid w:val="00D5334C"/>
    <w:rsid w:val="00D5353D"/>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F5F"/>
    <w:rsid w:val="00D70026"/>
    <w:rsid w:val="00D705B8"/>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301B"/>
    <w:rsid w:val="00D833D6"/>
    <w:rsid w:val="00D8343A"/>
    <w:rsid w:val="00D8394E"/>
    <w:rsid w:val="00D83B87"/>
    <w:rsid w:val="00D83B8C"/>
    <w:rsid w:val="00D840FF"/>
    <w:rsid w:val="00D8420A"/>
    <w:rsid w:val="00D847B5"/>
    <w:rsid w:val="00D848C6"/>
    <w:rsid w:val="00D85076"/>
    <w:rsid w:val="00D850CD"/>
    <w:rsid w:val="00D850F2"/>
    <w:rsid w:val="00D85235"/>
    <w:rsid w:val="00D8535E"/>
    <w:rsid w:val="00D85429"/>
    <w:rsid w:val="00D85A2B"/>
    <w:rsid w:val="00D85F5D"/>
    <w:rsid w:val="00D85FD1"/>
    <w:rsid w:val="00D86154"/>
    <w:rsid w:val="00D8662D"/>
    <w:rsid w:val="00D8679F"/>
    <w:rsid w:val="00D868CD"/>
    <w:rsid w:val="00D86BA5"/>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747"/>
    <w:rsid w:val="00DA5CF5"/>
    <w:rsid w:val="00DA5D4E"/>
    <w:rsid w:val="00DA5E2B"/>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E28"/>
    <w:rsid w:val="00DB4349"/>
    <w:rsid w:val="00DB49B9"/>
    <w:rsid w:val="00DB49BC"/>
    <w:rsid w:val="00DB4C40"/>
    <w:rsid w:val="00DB4D6D"/>
    <w:rsid w:val="00DB5120"/>
    <w:rsid w:val="00DB556B"/>
    <w:rsid w:val="00DB575C"/>
    <w:rsid w:val="00DB57D5"/>
    <w:rsid w:val="00DB58D2"/>
    <w:rsid w:val="00DB59D6"/>
    <w:rsid w:val="00DB5B17"/>
    <w:rsid w:val="00DB6198"/>
    <w:rsid w:val="00DB6736"/>
    <w:rsid w:val="00DB6AB3"/>
    <w:rsid w:val="00DB6B92"/>
    <w:rsid w:val="00DB6DB7"/>
    <w:rsid w:val="00DB6DC3"/>
    <w:rsid w:val="00DB6DD0"/>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CAA"/>
    <w:rsid w:val="00DE7D47"/>
    <w:rsid w:val="00DE7DEA"/>
    <w:rsid w:val="00DE7E34"/>
    <w:rsid w:val="00DF01C4"/>
    <w:rsid w:val="00DF0340"/>
    <w:rsid w:val="00DF0647"/>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9C"/>
    <w:rsid w:val="00E10016"/>
    <w:rsid w:val="00E10119"/>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D"/>
    <w:rsid w:val="00E15AED"/>
    <w:rsid w:val="00E15C9D"/>
    <w:rsid w:val="00E15F71"/>
    <w:rsid w:val="00E16135"/>
    <w:rsid w:val="00E161A6"/>
    <w:rsid w:val="00E164AC"/>
    <w:rsid w:val="00E164C1"/>
    <w:rsid w:val="00E165F2"/>
    <w:rsid w:val="00E16920"/>
    <w:rsid w:val="00E16F10"/>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7066"/>
    <w:rsid w:val="00E270D6"/>
    <w:rsid w:val="00E27492"/>
    <w:rsid w:val="00E27534"/>
    <w:rsid w:val="00E27804"/>
    <w:rsid w:val="00E2792B"/>
    <w:rsid w:val="00E27942"/>
    <w:rsid w:val="00E27AA5"/>
    <w:rsid w:val="00E27AB2"/>
    <w:rsid w:val="00E27B5E"/>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F5B"/>
    <w:rsid w:val="00E6215F"/>
    <w:rsid w:val="00E623EE"/>
    <w:rsid w:val="00E629C4"/>
    <w:rsid w:val="00E62CDD"/>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39"/>
    <w:rsid w:val="00E644CD"/>
    <w:rsid w:val="00E647EA"/>
    <w:rsid w:val="00E64832"/>
    <w:rsid w:val="00E64980"/>
    <w:rsid w:val="00E64D4F"/>
    <w:rsid w:val="00E64E8A"/>
    <w:rsid w:val="00E64F3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9A"/>
    <w:rsid w:val="00EA15B2"/>
    <w:rsid w:val="00EA15F8"/>
    <w:rsid w:val="00EA16F0"/>
    <w:rsid w:val="00EA17F2"/>
    <w:rsid w:val="00EA18F4"/>
    <w:rsid w:val="00EA1935"/>
    <w:rsid w:val="00EA19FD"/>
    <w:rsid w:val="00EA1A0B"/>
    <w:rsid w:val="00EA1C51"/>
    <w:rsid w:val="00EA1EF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8A0"/>
    <w:rsid w:val="00EB48A2"/>
    <w:rsid w:val="00EB49A8"/>
    <w:rsid w:val="00EB49B2"/>
    <w:rsid w:val="00EB4C36"/>
    <w:rsid w:val="00EB4C6E"/>
    <w:rsid w:val="00EB4FDF"/>
    <w:rsid w:val="00EB558E"/>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B9"/>
    <w:rsid w:val="00EC034E"/>
    <w:rsid w:val="00EC04DB"/>
    <w:rsid w:val="00EC0689"/>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C0A"/>
    <w:rsid w:val="00ED0C51"/>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FF"/>
    <w:rsid w:val="00EE69A7"/>
    <w:rsid w:val="00EE69EA"/>
    <w:rsid w:val="00EE6ACD"/>
    <w:rsid w:val="00EE6BAC"/>
    <w:rsid w:val="00EE6D6C"/>
    <w:rsid w:val="00EE6F54"/>
    <w:rsid w:val="00EE7070"/>
    <w:rsid w:val="00EE70DB"/>
    <w:rsid w:val="00EE73F2"/>
    <w:rsid w:val="00EE75A4"/>
    <w:rsid w:val="00EE7859"/>
    <w:rsid w:val="00EE78C8"/>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846"/>
    <w:rsid w:val="00F0189A"/>
    <w:rsid w:val="00F01AE2"/>
    <w:rsid w:val="00F01B16"/>
    <w:rsid w:val="00F01DFE"/>
    <w:rsid w:val="00F01EED"/>
    <w:rsid w:val="00F01F01"/>
    <w:rsid w:val="00F02041"/>
    <w:rsid w:val="00F021EA"/>
    <w:rsid w:val="00F02323"/>
    <w:rsid w:val="00F02424"/>
    <w:rsid w:val="00F0264E"/>
    <w:rsid w:val="00F02654"/>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83F"/>
    <w:rsid w:val="00F04953"/>
    <w:rsid w:val="00F049B4"/>
    <w:rsid w:val="00F04D78"/>
    <w:rsid w:val="00F04E8E"/>
    <w:rsid w:val="00F05009"/>
    <w:rsid w:val="00F050A9"/>
    <w:rsid w:val="00F052CC"/>
    <w:rsid w:val="00F054FB"/>
    <w:rsid w:val="00F059BC"/>
    <w:rsid w:val="00F05D2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D48"/>
    <w:rsid w:val="00F27D77"/>
    <w:rsid w:val="00F27DFC"/>
    <w:rsid w:val="00F3004D"/>
    <w:rsid w:val="00F3022C"/>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AD"/>
    <w:rsid w:val="00F420A8"/>
    <w:rsid w:val="00F42283"/>
    <w:rsid w:val="00F4234B"/>
    <w:rsid w:val="00F423B5"/>
    <w:rsid w:val="00F42724"/>
    <w:rsid w:val="00F427D6"/>
    <w:rsid w:val="00F42B12"/>
    <w:rsid w:val="00F42C05"/>
    <w:rsid w:val="00F42D5B"/>
    <w:rsid w:val="00F42D9B"/>
    <w:rsid w:val="00F42F03"/>
    <w:rsid w:val="00F4338F"/>
    <w:rsid w:val="00F4354A"/>
    <w:rsid w:val="00F43596"/>
    <w:rsid w:val="00F4390E"/>
    <w:rsid w:val="00F4396E"/>
    <w:rsid w:val="00F439F9"/>
    <w:rsid w:val="00F43A15"/>
    <w:rsid w:val="00F43BA9"/>
    <w:rsid w:val="00F43E71"/>
    <w:rsid w:val="00F43F04"/>
    <w:rsid w:val="00F44134"/>
    <w:rsid w:val="00F442AD"/>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11D2"/>
    <w:rsid w:val="00F711F4"/>
    <w:rsid w:val="00F71374"/>
    <w:rsid w:val="00F713A9"/>
    <w:rsid w:val="00F714A5"/>
    <w:rsid w:val="00F71575"/>
    <w:rsid w:val="00F7184E"/>
    <w:rsid w:val="00F71B61"/>
    <w:rsid w:val="00F72051"/>
    <w:rsid w:val="00F72175"/>
    <w:rsid w:val="00F724F9"/>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C4A"/>
    <w:rsid w:val="00F84F39"/>
    <w:rsid w:val="00F84F5D"/>
    <w:rsid w:val="00F84F87"/>
    <w:rsid w:val="00F8525B"/>
    <w:rsid w:val="00F858F9"/>
    <w:rsid w:val="00F85B07"/>
    <w:rsid w:val="00F85E19"/>
    <w:rsid w:val="00F863FB"/>
    <w:rsid w:val="00F866D4"/>
    <w:rsid w:val="00F8672B"/>
    <w:rsid w:val="00F8673B"/>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5E9"/>
    <w:rsid w:val="00F90600"/>
    <w:rsid w:val="00F9062C"/>
    <w:rsid w:val="00F9071D"/>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51E"/>
    <w:rsid w:val="00F9372D"/>
    <w:rsid w:val="00F93806"/>
    <w:rsid w:val="00F9395C"/>
    <w:rsid w:val="00F93A2B"/>
    <w:rsid w:val="00F93AEB"/>
    <w:rsid w:val="00F93D02"/>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77E"/>
    <w:rsid w:val="00FA295F"/>
    <w:rsid w:val="00FA2D58"/>
    <w:rsid w:val="00FA2EB8"/>
    <w:rsid w:val="00FA313D"/>
    <w:rsid w:val="00FA3190"/>
    <w:rsid w:val="00FA3350"/>
    <w:rsid w:val="00FA34D8"/>
    <w:rsid w:val="00FA363F"/>
    <w:rsid w:val="00FA3725"/>
    <w:rsid w:val="00FA3A83"/>
    <w:rsid w:val="00FA3B02"/>
    <w:rsid w:val="00FA3C7B"/>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B92"/>
    <w:rsid w:val="00FB24B7"/>
    <w:rsid w:val="00FB2506"/>
    <w:rsid w:val="00FB255A"/>
    <w:rsid w:val="00FB25BC"/>
    <w:rsid w:val="00FB261F"/>
    <w:rsid w:val="00FB29CE"/>
    <w:rsid w:val="00FB2ACA"/>
    <w:rsid w:val="00FB3096"/>
    <w:rsid w:val="00FB310B"/>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30CD"/>
    <w:rsid w:val="00FD319F"/>
    <w:rsid w:val="00FD35B3"/>
    <w:rsid w:val="00FD3604"/>
    <w:rsid w:val="00FD378E"/>
    <w:rsid w:val="00FD391B"/>
    <w:rsid w:val="00FD4428"/>
    <w:rsid w:val="00FD4431"/>
    <w:rsid w:val="00FD458B"/>
    <w:rsid w:val="00FD4814"/>
    <w:rsid w:val="00FD4A68"/>
    <w:rsid w:val="00FD4AFE"/>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EE"/>
    <w:rsid w:val="00FE2805"/>
    <w:rsid w:val="00FE2B87"/>
    <w:rsid w:val="00FE2C2D"/>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B6C"/>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37187</TotalTime>
  <Pages>1</Pages>
  <Words>3985</Words>
  <Characters>22718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u-mdp</cp:lastModifiedBy>
  <cp:revision>9512</cp:revision>
  <cp:lastPrinted>2024-09-14T05:17:00Z</cp:lastPrinted>
  <dcterms:created xsi:type="dcterms:W3CDTF">2024-06-05T09:01:00Z</dcterms:created>
  <dcterms:modified xsi:type="dcterms:W3CDTF">2024-10-05T06:06:00Z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