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(Kynta,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(Bharata,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Hal ini disebabkan oleh metode pengukuran yang 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(Anggarda,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pertanian. Salah satu teknologi yang diimplementasikan dalam bidang pertanian adalah </w:t>
      </w:r>
      <w:r w:rsidR="00853AB0" w:rsidRPr="008F4A29">
        <w:rPr>
          <w:i/>
          <w:iCs/>
        </w:rPr>
        <w:t>Machine Learning</w:t>
      </w:r>
      <w:r w:rsidRPr="008F4A29">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(Anggarda,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0984233" w:rsidR="0021184B" w:rsidRPr="008F4A29" w:rsidRDefault="00FB1DC6" w:rsidP="00EE76D1">
            <w:pPr>
              <w:spacing w:before="240" w:line="480" w:lineRule="auto"/>
              <w:jc w:val="center"/>
              <w:rPr>
                <w:sz w:val="20"/>
                <w:szCs w:val="18"/>
              </w:rPr>
            </w:pPr>
            <w:r>
              <w:rPr>
                <w:sz w:val="20"/>
                <w:szCs w:val="18"/>
              </w:rPr>
              <w:t>Depot Bunga Mekar</w:t>
            </w:r>
          </w:p>
        </w:tc>
        <w:tc>
          <w:tcPr>
            <w:tcW w:w="4388" w:type="dxa"/>
            <w:vAlign w:val="center"/>
          </w:tcPr>
          <w:p w14:paraId="2A0A759A" w14:textId="77777777" w:rsidR="0021184B" w:rsidRPr="008F4A29" w:rsidRDefault="0021184B" w:rsidP="00EE76D1">
            <w:pPr>
              <w:spacing w:before="24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279"/>
        <w:gridCol w:w="917"/>
        <w:gridCol w:w="1153"/>
        <w:gridCol w:w="1236"/>
        <w:gridCol w:w="1170"/>
        <w:gridCol w:w="1170"/>
        <w:gridCol w:w="1002"/>
      </w:tblGrid>
      <w:tr w:rsidR="0021184B" w:rsidRPr="008F4A29" w14:paraId="63D32849" w14:textId="574E6680" w:rsidTr="00B74B03">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70750C63" w:rsidR="0021184B" w:rsidRPr="008F4A29" w:rsidRDefault="00C10487" w:rsidP="0021184B">
            <w:pPr>
              <w:spacing w:before="120"/>
              <w:jc w:val="center"/>
              <w:rPr>
                <w:sz w:val="16"/>
                <w:szCs w:val="16"/>
              </w:rPr>
            </w:pPr>
            <w:r>
              <w:rPr>
                <w:sz w:val="16"/>
                <w:szCs w:val="16"/>
              </w:rPr>
              <w:t>Depot Bunga Mekar</w:t>
            </w:r>
          </w:p>
        </w:tc>
      </w:tr>
      <w:tr w:rsidR="00F354EE" w:rsidRPr="008F4A29" w14:paraId="5C2D6406" w14:textId="43328674" w:rsidTr="00B74B03">
        <w:tc>
          <w:tcPr>
            <w:tcW w:w="1279" w:type="dxa"/>
            <w:vAlign w:val="center"/>
          </w:tcPr>
          <w:p w14:paraId="36BD68C3" w14:textId="14412B12" w:rsidR="00F354EE" w:rsidRPr="008F4A29" w:rsidRDefault="00F354EE" w:rsidP="00F354EE">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B44311B" w14:textId="351160C0"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29DE07B9" w14:textId="72935CB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45DB1475" w14:textId="7794FE1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45CE14B" w14:textId="67954BC2"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9314AF6" w14:textId="7A3BA2DB" w:rsidTr="00B74B03">
        <w:tc>
          <w:tcPr>
            <w:tcW w:w="1279" w:type="dxa"/>
            <w:vAlign w:val="center"/>
          </w:tcPr>
          <w:p w14:paraId="54631B23" w14:textId="26C9350D" w:rsidR="00F354EE" w:rsidRPr="008F4A29" w:rsidRDefault="00F354EE" w:rsidP="00F354EE">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15769405" w14:textId="76B977DE"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7CD0E4A" w14:textId="1A58955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0AA17E3" w14:textId="29E3E05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CE396A1" w14:textId="658832F5"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038F8884" w14:textId="22168E0F" w:rsidTr="00B74B03">
        <w:tc>
          <w:tcPr>
            <w:tcW w:w="1279" w:type="dxa"/>
            <w:vAlign w:val="center"/>
          </w:tcPr>
          <w:p w14:paraId="531595D5" w14:textId="1AB8F190" w:rsidR="00F354EE" w:rsidRPr="008F4A29" w:rsidRDefault="00F354EE" w:rsidP="00F354EE">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E3D377F" w14:textId="443882D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3A08CE2D" w14:textId="5365578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EDA56CE" w14:textId="26214CEF"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6549AAF" w14:textId="3517C6E8"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3E08046B" w14:textId="06BEFF20" w:rsidTr="00B74B03">
        <w:tc>
          <w:tcPr>
            <w:tcW w:w="1279" w:type="dxa"/>
            <w:vAlign w:val="center"/>
          </w:tcPr>
          <w:p w14:paraId="3474DA70" w14:textId="2CC57187" w:rsidR="00F354EE" w:rsidRPr="008F4A29" w:rsidRDefault="00F354EE" w:rsidP="00F354EE">
            <w:pPr>
              <w:spacing w:before="120" w:line="480" w:lineRule="auto"/>
              <w:jc w:val="center"/>
              <w:rPr>
                <w:sz w:val="16"/>
                <w:szCs w:val="16"/>
              </w:rPr>
            </w:pPr>
            <w:r w:rsidRPr="008F4A29">
              <w:rPr>
                <w:sz w:val="16"/>
                <w:szCs w:val="16"/>
              </w:rPr>
              <w:t>Implementasi Kecerdasan Buatan (1 Bulan)</w:t>
            </w:r>
          </w:p>
        </w:tc>
        <w:tc>
          <w:tcPr>
            <w:tcW w:w="917" w:type="dxa"/>
            <w:vAlign w:val="center"/>
          </w:tcPr>
          <w:p w14:paraId="01ECD428" w14:textId="327C6F5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593B15C" w14:textId="0FD9C29B"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4B620E3D" w14:textId="47009AC5"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2AD72D2" w14:textId="71DB05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1AE305" w14:textId="669127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684E100A" w14:textId="6C368D51"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72D371C" w14:textId="15CA504A" w:rsidTr="00B74B03">
        <w:tc>
          <w:tcPr>
            <w:tcW w:w="127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B74B03">
        <w:tc>
          <w:tcPr>
            <w:tcW w:w="127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1650A3C1" w:rsidR="0021184B" w:rsidRPr="008F4A29" w:rsidRDefault="00F92699" w:rsidP="0021184B">
            <w:pPr>
              <w:spacing w:before="120"/>
              <w:jc w:val="center"/>
              <w:rPr>
                <w:sz w:val="16"/>
                <w:szCs w:val="16"/>
              </w:rPr>
            </w:pPr>
            <w:r>
              <w:rPr>
                <w:sz w:val="16"/>
                <w:szCs w:val="16"/>
              </w:rPr>
              <w:t>Depot Bunga Mekar</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dengna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output</w:t>
      </w:r>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Sampel diambil secara acak dari data pelatihan, dan setiap pohon dibangun tanpa pemangkasan, dengan random feature selection. Proses ini diulangi sesuai jumlah pohon yang ditentukan (Lestari, 2023).</w:t>
      </w:r>
    </w:p>
    <w:p w14:paraId="4641AAD8" w14:textId="6731AA95" w:rsidR="00E002C7" w:rsidRDefault="0008746A" w:rsidP="00701E66">
      <w:pPr>
        <w:spacing w:after="0" w:line="480" w:lineRule="auto"/>
        <w:ind w:firstLine="567"/>
      </w:pPr>
      <w: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8F4A29" w14:paraId="613D6872" w14:textId="77777777" w:rsidTr="0027455E">
        <w:trPr>
          <w:jc w:val="center"/>
        </w:trPr>
        <w:tc>
          <w:tcPr>
            <w:tcW w:w="2627" w:type="dxa"/>
            <w:vAlign w:val="center"/>
          </w:tcPr>
          <w:p w14:paraId="1405CDB3" w14:textId="2EE3FEAA" w:rsidR="00FC5AC0" w:rsidRPr="008F4A29" w:rsidRDefault="00FC5AC0" w:rsidP="000A2FC1">
            <w:pPr>
              <w:spacing w:before="240" w:line="480" w:lineRule="auto"/>
              <w:jc w:val="center"/>
              <w:rPr>
                <w:b/>
                <w:bCs/>
              </w:rPr>
            </w:pPr>
            <w:r w:rsidRPr="008F4A29">
              <w:rPr>
                <w:b/>
                <w:bCs/>
              </w:rPr>
              <w:t>Solusi</w:t>
            </w:r>
          </w:p>
        </w:tc>
        <w:tc>
          <w:tcPr>
            <w:tcW w:w="4265" w:type="dxa"/>
            <w:vAlign w:val="center"/>
          </w:tcPr>
          <w:p w14:paraId="3DB10BA4" w14:textId="78F30EF2" w:rsidR="00FC5AC0" w:rsidRPr="008F4A29" w:rsidRDefault="00FC5AC0" w:rsidP="000A2FC1">
            <w:pPr>
              <w:spacing w:before="240" w:line="480" w:lineRule="auto"/>
              <w:jc w:val="center"/>
              <w:rPr>
                <w:b/>
                <w:bCs/>
              </w:rPr>
            </w:pPr>
            <w:r w:rsidRPr="008F4A29">
              <w:rPr>
                <w:b/>
                <w:bCs/>
              </w:rPr>
              <w:t>Karakteristik Pendekatan Berdasarkan Aspek Analisis</w:t>
            </w:r>
          </w:p>
        </w:tc>
        <w:tc>
          <w:tcPr>
            <w:tcW w:w="1035" w:type="dxa"/>
            <w:vAlign w:val="center"/>
          </w:tcPr>
          <w:p w14:paraId="4C187495" w14:textId="6DFE562A" w:rsidR="00FC5AC0" w:rsidRPr="008F4A29" w:rsidRDefault="003D2D45" w:rsidP="000A2FC1">
            <w:pPr>
              <w:spacing w:before="240" w:line="480" w:lineRule="auto"/>
              <w:jc w:val="center"/>
              <w:rPr>
                <w:b/>
                <w:bCs/>
              </w:rPr>
            </w:pPr>
            <w:r w:rsidRPr="008F4A29">
              <w:rPr>
                <w:b/>
                <w:bCs/>
              </w:rPr>
              <w:t>Solusi</w:t>
            </w:r>
            <w:r w:rsidR="00DD6FE7" w:rsidRPr="008F4A29">
              <w:rPr>
                <w:b/>
                <w:bCs/>
              </w:rPr>
              <w:t xml:space="preserve"> Terpilih</w:t>
            </w:r>
          </w:p>
        </w:tc>
      </w:tr>
      <w:tr w:rsidR="00FC5AC0" w:rsidRPr="008F4A29" w14:paraId="6EDB64DD" w14:textId="77777777" w:rsidTr="0027455E">
        <w:trPr>
          <w:jc w:val="center"/>
        </w:trPr>
        <w:tc>
          <w:tcPr>
            <w:tcW w:w="2627" w:type="dxa"/>
          </w:tcPr>
          <w:p w14:paraId="257DA2BE" w14:textId="4A3EBE2E" w:rsidR="00FC5AC0" w:rsidRPr="008F4A29" w:rsidRDefault="00982C0B" w:rsidP="00982C0B">
            <w:pPr>
              <w:spacing w:line="480" w:lineRule="auto"/>
              <w:rPr>
                <w:b/>
                <w:bCs/>
              </w:rPr>
            </w:pPr>
            <w:r w:rsidRPr="008F4A29">
              <w:rPr>
                <w:b/>
                <w:bCs/>
              </w:rPr>
              <w:t>Pendekatan-1</w:t>
            </w:r>
          </w:p>
          <w:p w14:paraId="2708061F" w14:textId="1848BE46" w:rsidR="003E741D" w:rsidRPr="008F4A29" w:rsidRDefault="003E741D" w:rsidP="00982C0B">
            <w:pPr>
              <w:spacing w:line="480" w:lineRule="auto"/>
              <w:rPr>
                <w:b/>
                <w:bCs/>
              </w:rPr>
            </w:pPr>
            <w:r w:rsidRPr="008F4A29">
              <w:rPr>
                <w:b/>
                <w:bCs/>
              </w:rPr>
              <w:t>Preprocessing</w:t>
            </w:r>
            <w:r w:rsidR="00A6160D" w:rsidRPr="008F4A29">
              <w:rPr>
                <w:b/>
                <w:bCs/>
              </w:rPr>
              <w:t>:</w:t>
            </w:r>
          </w:p>
          <w:p w14:paraId="4B35E098" w14:textId="5A44C7B2" w:rsidR="00E47125" w:rsidRPr="008F4A29" w:rsidRDefault="00E47125" w:rsidP="00172577">
            <w:pPr>
              <w:pStyle w:val="DaftarParagraf"/>
              <w:numPr>
                <w:ilvl w:val="0"/>
                <w:numId w:val="31"/>
              </w:numPr>
              <w:spacing w:line="480" w:lineRule="auto"/>
              <w:ind w:left="284" w:hanging="284"/>
            </w:pPr>
            <w:r w:rsidRPr="008F4A29">
              <w:t>train_test_split (80 : 20)</w:t>
            </w:r>
          </w:p>
          <w:p w14:paraId="33881A26" w14:textId="2BD7418F" w:rsidR="00E47125" w:rsidRPr="008F4A29" w:rsidRDefault="00A62F60" w:rsidP="00172577">
            <w:pPr>
              <w:pStyle w:val="DaftarParagraf"/>
              <w:numPr>
                <w:ilvl w:val="0"/>
                <w:numId w:val="31"/>
              </w:numPr>
              <w:spacing w:line="480" w:lineRule="auto"/>
              <w:ind w:left="284" w:hanging="284"/>
            </w:pPr>
            <w:r w:rsidRPr="008F4A29">
              <w:t>StandarScaler</w:t>
            </w:r>
          </w:p>
          <w:p w14:paraId="6DE46358" w14:textId="77777777" w:rsidR="0044022D" w:rsidRPr="008F4A29" w:rsidRDefault="0044022D" w:rsidP="00982C0B">
            <w:pPr>
              <w:spacing w:line="480" w:lineRule="auto"/>
              <w:rPr>
                <w:b/>
                <w:bCs/>
              </w:rPr>
            </w:pPr>
          </w:p>
          <w:p w14:paraId="126A75FD" w14:textId="1C3D11E6" w:rsidR="00A6160D" w:rsidRPr="008F4A29" w:rsidRDefault="00A6160D" w:rsidP="00982C0B">
            <w:pPr>
              <w:spacing w:line="480" w:lineRule="auto"/>
              <w:rPr>
                <w:b/>
                <w:bCs/>
              </w:rPr>
            </w:pPr>
            <w:r w:rsidRPr="008F4A29">
              <w:rPr>
                <w:b/>
                <w:bCs/>
              </w:rPr>
              <w:t>Classifier:</w:t>
            </w:r>
          </w:p>
          <w:p w14:paraId="4B3E587A" w14:textId="3D169968" w:rsidR="00982C0B" w:rsidRPr="008F4A29" w:rsidRDefault="008870A4" w:rsidP="00982C0B">
            <w:pPr>
              <w:spacing w:line="480" w:lineRule="auto"/>
            </w:pPr>
            <w:r w:rsidRPr="008F4A29">
              <w:t>K-Nearest Neighbors</w:t>
            </w:r>
          </w:p>
          <w:p w14:paraId="0BDCC1F9" w14:textId="3DE564CC" w:rsidR="008870A4" w:rsidRPr="008F4A29" w:rsidRDefault="008870A4" w:rsidP="00982C0B">
            <w:pPr>
              <w:spacing w:line="480" w:lineRule="auto"/>
            </w:pPr>
            <w:r w:rsidRPr="008F4A29">
              <w:t>(</w:t>
            </w:r>
            <m:oMath>
              <m:r>
                <w:rPr>
                  <w:rFonts w:ascii="Cambria Math" w:hAnsi="Cambria Math"/>
                </w:rPr>
                <m:t>k</m:t>
              </m:r>
            </m:oMath>
            <w:r w:rsidRPr="008F4A29">
              <w:t>: 5, metric: manhattan)</w:t>
            </w:r>
          </w:p>
        </w:tc>
        <w:tc>
          <w:tcPr>
            <w:tcW w:w="4265" w:type="dxa"/>
          </w:tcPr>
          <w:p w14:paraId="443BB2DF" w14:textId="77777777" w:rsidR="00FC5AC0" w:rsidRPr="008F4A29" w:rsidRDefault="00982C0B" w:rsidP="00982C0B">
            <w:pPr>
              <w:spacing w:line="480" w:lineRule="auto"/>
              <w:rPr>
                <w:b/>
                <w:bCs/>
              </w:rPr>
            </w:pPr>
            <w:r w:rsidRPr="008F4A29">
              <w:rPr>
                <w:b/>
                <w:bCs/>
              </w:rPr>
              <w:t>Aspek Ekonomis</w:t>
            </w:r>
          </w:p>
          <w:p w14:paraId="52B997E1" w14:textId="57393B52" w:rsidR="00982C0B" w:rsidRPr="008F4A29" w:rsidRDefault="005D4CF4" w:rsidP="00982C0B">
            <w:pPr>
              <w:spacing w:line="480" w:lineRule="auto"/>
            </w:pPr>
            <w:r w:rsidRPr="008F4A29">
              <w:t xml:space="preserve">Selama proses pelatihan K-Nearest Neighbors (KNN), kebutuhan komputasi dapat meningkat secara signifikan seiring dengan bertambahnya ukuran dataset (Ayabe, 2020). </w:t>
            </w:r>
          </w:p>
          <w:p w14:paraId="0AAD3C60" w14:textId="77777777" w:rsidR="006D4162" w:rsidRPr="008F4A29" w:rsidRDefault="006D4162" w:rsidP="00982C0B">
            <w:pPr>
              <w:spacing w:line="480" w:lineRule="auto"/>
              <w:rPr>
                <w:b/>
                <w:bCs/>
              </w:rPr>
            </w:pPr>
            <w:r w:rsidRPr="008F4A29">
              <w:rPr>
                <w:b/>
                <w:bCs/>
              </w:rPr>
              <w:t>Aspek Manufakturabilitas</w:t>
            </w:r>
          </w:p>
          <w:p w14:paraId="7E4C9509" w14:textId="77777777" w:rsidR="00607955" w:rsidRPr="008F4A29" w:rsidRDefault="00607955" w:rsidP="00607955">
            <w:pPr>
              <w:spacing w:line="480" w:lineRule="auto"/>
            </w:pPr>
            <w:r w:rsidRPr="008F4A29">
              <w:t xml:space="preserve">Selama proses pelatihan </w:t>
            </w:r>
            <w:r w:rsidRPr="008F4A29">
              <w:rPr>
                <w:rFonts w:ascii="Cambria Math" w:hAnsi="Cambria Math"/>
                <w:iCs/>
              </w:rPr>
              <w:t>K-Nearest Neighbors (KNN)</w:t>
            </w:r>
            <w:r w:rsidRPr="008F4A29">
              <w:t>, waktu pemrosesan dapat menjadi lebih lama seiring bertambahnya ukuran dataset (Ayabe, 2020).</w:t>
            </w:r>
          </w:p>
          <w:p w14:paraId="0DAB0732" w14:textId="77777777" w:rsidR="006770B3" w:rsidRPr="008F4A29" w:rsidRDefault="006770B3" w:rsidP="00982C0B">
            <w:pPr>
              <w:spacing w:line="480" w:lineRule="auto"/>
              <w:rPr>
                <w:b/>
                <w:bCs/>
              </w:rPr>
            </w:pPr>
            <w:r w:rsidRPr="008F4A29">
              <w:rPr>
                <w:b/>
                <w:bCs/>
              </w:rPr>
              <w:t>Aspek Sustainbilitas</w:t>
            </w:r>
          </w:p>
          <w:p w14:paraId="2F0A17CB" w14:textId="5129B7DA" w:rsidR="006770B3" w:rsidRPr="008F4A29" w:rsidRDefault="001D428A" w:rsidP="00982C0B">
            <w:pPr>
              <w:spacing w:line="480" w:lineRule="auto"/>
              <w:rPr>
                <w:rFonts w:ascii="Cambria Math" w:hAnsi="Cambria Math"/>
                <w:iCs/>
              </w:rPr>
            </w:pPr>
            <w:r w:rsidRPr="008F4A29">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8F4A29">
              <w:rPr>
                <w:rFonts w:ascii="Cambria Math" w:hAnsi="Cambria Math"/>
                <w:iCs/>
              </w:rPr>
              <w:t xml:space="preserve"> </w:t>
            </w:r>
            <w:r w:rsidRPr="008F4A29">
              <w:rPr>
                <w:rFonts w:ascii="Cambria Math" w:hAnsi="Cambria Math"/>
                <w:iCs/>
              </w:rPr>
              <w:t>(Kaur, 2024).</w:t>
            </w:r>
          </w:p>
        </w:tc>
        <w:tc>
          <w:tcPr>
            <w:tcW w:w="1035" w:type="dxa"/>
            <w:vAlign w:val="center"/>
          </w:tcPr>
          <w:p w14:paraId="313F9246" w14:textId="592DD491" w:rsidR="00FC5AC0" w:rsidRPr="008F4A29" w:rsidRDefault="00334070" w:rsidP="00982C0B">
            <w:pPr>
              <w:spacing w:line="480" w:lineRule="auto"/>
              <w:jc w:val="center"/>
            </w:pPr>
            <w:r w:rsidRPr="008F4A29">
              <w:t>-</w:t>
            </w:r>
          </w:p>
        </w:tc>
      </w:tr>
      <w:tr w:rsidR="0027455E" w:rsidRPr="008F4A29" w14:paraId="082D1106" w14:textId="77777777" w:rsidTr="0027455E">
        <w:trPr>
          <w:jc w:val="center"/>
        </w:trPr>
        <w:tc>
          <w:tcPr>
            <w:tcW w:w="2627" w:type="dxa"/>
          </w:tcPr>
          <w:p w14:paraId="1DF2B4F4" w14:textId="6412BCFB" w:rsidR="0027455E" w:rsidRPr="008F4A29" w:rsidRDefault="0027455E" w:rsidP="0027455E">
            <w:pPr>
              <w:spacing w:line="480" w:lineRule="auto"/>
              <w:rPr>
                <w:b/>
                <w:bCs/>
              </w:rPr>
            </w:pPr>
            <w:r w:rsidRPr="008F4A29">
              <w:rPr>
                <w:b/>
                <w:bCs/>
              </w:rPr>
              <w:t>Pendekatan-</w:t>
            </w:r>
            <w:r w:rsidR="00CE41DB" w:rsidRPr="008F4A29">
              <w:rPr>
                <w:b/>
                <w:bCs/>
              </w:rPr>
              <w:t>2</w:t>
            </w:r>
          </w:p>
          <w:p w14:paraId="0314B6CE" w14:textId="77777777" w:rsidR="0027455E" w:rsidRPr="008F4A29" w:rsidRDefault="0027455E" w:rsidP="0027455E">
            <w:pPr>
              <w:spacing w:line="480" w:lineRule="auto"/>
              <w:rPr>
                <w:b/>
                <w:bCs/>
              </w:rPr>
            </w:pPr>
            <w:r w:rsidRPr="008F4A29">
              <w:rPr>
                <w:b/>
                <w:bCs/>
              </w:rPr>
              <w:t>Preprocessing:</w:t>
            </w:r>
          </w:p>
          <w:p w14:paraId="26429D88" w14:textId="77777777" w:rsidR="009B712A" w:rsidRPr="008F4A29" w:rsidRDefault="009B712A" w:rsidP="009B712A">
            <w:pPr>
              <w:pStyle w:val="DaftarParagraf"/>
              <w:numPr>
                <w:ilvl w:val="0"/>
                <w:numId w:val="31"/>
              </w:numPr>
              <w:spacing w:line="480" w:lineRule="auto"/>
              <w:ind w:left="284" w:hanging="284"/>
            </w:pPr>
            <w:r w:rsidRPr="008F4A29">
              <w:t>train_test_split (80 : 20)</w:t>
            </w:r>
          </w:p>
          <w:p w14:paraId="64A224EC" w14:textId="77777777" w:rsidR="009B712A" w:rsidRPr="008F4A29" w:rsidRDefault="009B712A" w:rsidP="009B712A">
            <w:pPr>
              <w:pStyle w:val="DaftarParagraf"/>
              <w:numPr>
                <w:ilvl w:val="0"/>
                <w:numId w:val="31"/>
              </w:numPr>
              <w:spacing w:line="480" w:lineRule="auto"/>
              <w:ind w:left="284" w:hanging="284"/>
            </w:pPr>
            <w:r w:rsidRPr="008F4A29">
              <w:t>StandarScaler</w:t>
            </w:r>
          </w:p>
          <w:p w14:paraId="4CB5BF39" w14:textId="77777777" w:rsidR="0027455E" w:rsidRPr="008F4A29" w:rsidRDefault="0027455E" w:rsidP="0027455E">
            <w:pPr>
              <w:spacing w:line="480" w:lineRule="auto"/>
            </w:pPr>
          </w:p>
          <w:p w14:paraId="7375C4FF" w14:textId="77777777" w:rsidR="0027455E" w:rsidRPr="008F4A29" w:rsidRDefault="0027455E" w:rsidP="0027455E">
            <w:pPr>
              <w:spacing w:line="480" w:lineRule="auto"/>
              <w:rPr>
                <w:b/>
                <w:bCs/>
              </w:rPr>
            </w:pPr>
            <w:r w:rsidRPr="008F4A29">
              <w:rPr>
                <w:b/>
                <w:bCs/>
              </w:rPr>
              <w:t>Classifier:</w:t>
            </w:r>
          </w:p>
          <w:p w14:paraId="081372EF" w14:textId="5B858030" w:rsidR="0027455E" w:rsidRPr="008F4A29" w:rsidRDefault="00CE41DB" w:rsidP="0027455E">
            <w:pPr>
              <w:spacing w:line="480" w:lineRule="auto"/>
            </w:pPr>
            <w:r w:rsidRPr="008F4A29">
              <w:t>Support Vector Machine</w:t>
            </w:r>
          </w:p>
          <w:p w14:paraId="76080A1A" w14:textId="406027D4" w:rsidR="0027455E" w:rsidRPr="008F4A29" w:rsidRDefault="0027455E" w:rsidP="0027455E">
            <w:pPr>
              <w:spacing w:line="480" w:lineRule="auto"/>
            </w:pPr>
            <w:r w:rsidRPr="008F4A29">
              <w:t>(</w:t>
            </w:r>
            <m:oMath>
              <m:r>
                <w:rPr>
                  <w:rFonts w:ascii="Cambria Math" w:hAnsi="Cambria Math"/>
                </w:rPr>
                <m:t>C</m:t>
              </m:r>
            </m:oMath>
            <w:r w:rsidRPr="008F4A29">
              <w:t xml:space="preserve">: </w:t>
            </w:r>
            <w:r w:rsidR="00A25588" w:rsidRPr="008F4A29">
              <w:t>1.0</w:t>
            </w:r>
            <w:r w:rsidRPr="008F4A29">
              <w:t>,</w:t>
            </w:r>
            <w:r w:rsidR="004F4FEB" w:rsidRPr="008F4A29">
              <w:t xml:space="preserve"> kernel: linear</w:t>
            </w:r>
            <w:r w:rsidRPr="008F4A29">
              <w:t>)</w:t>
            </w:r>
          </w:p>
        </w:tc>
        <w:tc>
          <w:tcPr>
            <w:tcW w:w="4265" w:type="dxa"/>
          </w:tcPr>
          <w:p w14:paraId="6A8D2643" w14:textId="3657CD03" w:rsidR="00B12BDD" w:rsidRPr="008F4A29" w:rsidRDefault="00DE47DA" w:rsidP="0027455E">
            <w:pPr>
              <w:spacing w:line="480" w:lineRule="auto"/>
              <w:rPr>
                <w:b/>
                <w:bCs/>
              </w:rPr>
            </w:pPr>
            <w:r w:rsidRPr="008F4A29">
              <w:rPr>
                <w:b/>
                <w:bCs/>
              </w:rPr>
              <w:t>Aspek Ekonomis</w:t>
            </w:r>
          </w:p>
          <w:p w14:paraId="5A08E7EA" w14:textId="36B5F137" w:rsidR="00B12BDD" w:rsidRPr="008F4A29" w:rsidRDefault="001B4E26" w:rsidP="0027455E">
            <w:pPr>
              <w:spacing w:line="480" w:lineRule="auto"/>
            </w:pPr>
            <w:r w:rsidRPr="008F4A29">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8F4A29" w:rsidRDefault="00B61F5C" w:rsidP="0027455E">
            <w:pPr>
              <w:spacing w:line="480" w:lineRule="auto"/>
              <w:rPr>
                <w:b/>
                <w:bCs/>
              </w:rPr>
            </w:pPr>
            <w:r w:rsidRPr="008F4A29">
              <w:rPr>
                <w:b/>
                <w:bCs/>
              </w:rPr>
              <w:t>Aspek Manufakturabilitas</w:t>
            </w:r>
          </w:p>
          <w:p w14:paraId="3466BCAE" w14:textId="266369A5" w:rsidR="00B12BDD" w:rsidRPr="008F4A29" w:rsidRDefault="009103C7" w:rsidP="008E32F2">
            <w:pPr>
              <w:spacing w:line="480" w:lineRule="auto"/>
            </w:pPr>
            <w:r w:rsidRPr="008F4A29">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8F4A29">
              <w:tab/>
            </w:r>
          </w:p>
          <w:p w14:paraId="7955EBFE" w14:textId="77777777" w:rsidR="00BC00E7" w:rsidRPr="008F4A29" w:rsidRDefault="007F4EF0" w:rsidP="0027455E">
            <w:pPr>
              <w:spacing w:line="480" w:lineRule="auto"/>
              <w:rPr>
                <w:b/>
                <w:bCs/>
              </w:rPr>
            </w:pPr>
            <w:r w:rsidRPr="008F4A29">
              <w:rPr>
                <w:b/>
                <w:bCs/>
              </w:rPr>
              <w:t>Aspek Sustainbilitas</w:t>
            </w:r>
          </w:p>
          <w:p w14:paraId="2D7889BF" w14:textId="180B05FD" w:rsidR="00C04433" w:rsidRPr="008F4A29" w:rsidRDefault="006A0B49" w:rsidP="0027455E">
            <w:pPr>
              <w:spacing w:line="480" w:lineRule="auto"/>
            </w:pPr>
            <w:r w:rsidRPr="008F4A29">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8F4A29" w:rsidRDefault="00A9101B" w:rsidP="0027455E">
            <w:pPr>
              <w:spacing w:line="480" w:lineRule="auto"/>
              <w:jc w:val="center"/>
            </w:pPr>
            <w:r w:rsidRPr="008F4A29">
              <w:t>-</w:t>
            </w:r>
          </w:p>
        </w:tc>
      </w:tr>
      <w:tr w:rsidR="00EE0FF5" w:rsidRPr="008F4A29" w14:paraId="2EB614F5" w14:textId="77777777" w:rsidTr="0027455E">
        <w:trPr>
          <w:jc w:val="center"/>
        </w:trPr>
        <w:tc>
          <w:tcPr>
            <w:tcW w:w="2627" w:type="dxa"/>
          </w:tcPr>
          <w:p w14:paraId="09D0DD76" w14:textId="3DE8D3F5" w:rsidR="00EE0FF5" w:rsidRPr="008F4A29" w:rsidRDefault="00EE0FF5" w:rsidP="00EE0FF5">
            <w:pPr>
              <w:spacing w:line="480" w:lineRule="auto"/>
              <w:rPr>
                <w:b/>
                <w:bCs/>
              </w:rPr>
            </w:pPr>
            <w:r w:rsidRPr="008F4A29">
              <w:rPr>
                <w:b/>
                <w:bCs/>
              </w:rPr>
              <w:t>Pendekatan-3</w:t>
            </w:r>
          </w:p>
          <w:p w14:paraId="2CCCB95B" w14:textId="77777777" w:rsidR="00EE0FF5" w:rsidRPr="008F4A29" w:rsidRDefault="00EE0FF5" w:rsidP="00EE0FF5">
            <w:pPr>
              <w:spacing w:line="480" w:lineRule="auto"/>
              <w:rPr>
                <w:b/>
                <w:bCs/>
              </w:rPr>
            </w:pPr>
            <w:r w:rsidRPr="008F4A29">
              <w:rPr>
                <w:b/>
                <w:bCs/>
              </w:rPr>
              <w:t>Preprocessing:</w:t>
            </w:r>
          </w:p>
          <w:p w14:paraId="44EFA875" w14:textId="21C8270A" w:rsidR="00EE0FF5" w:rsidRPr="008F4A29" w:rsidRDefault="00ED71B3" w:rsidP="00EE0FF5">
            <w:pPr>
              <w:spacing w:line="480" w:lineRule="auto"/>
            </w:pPr>
            <w:r w:rsidRPr="008F4A29">
              <w:t>train_test_split (</w:t>
            </w:r>
            <w:r w:rsidR="00E368F1" w:rsidRPr="008F4A29">
              <w:t>70</w:t>
            </w:r>
            <w:r w:rsidR="00E47125" w:rsidRPr="008F4A29">
              <w:t xml:space="preserve"> </w:t>
            </w:r>
            <w:r w:rsidR="00A345BA" w:rsidRPr="008F4A29">
              <w:t>:</w:t>
            </w:r>
            <w:r w:rsidR="00E47125" w:rsidRPr="008F4A29">
              <w:t xml:space="preserve"> </w:t>
            </w:r>
            <w:r w:rsidR="00F20779" w:rsidRPr="008F4A29">
              <w:t>3</w:t>
            </w:r>
            <w:r w:rsidRPr="008F4A29">
              <w:t>0)</w:t>
            </w:r>
          </w:p>
          <w:p w14:paraId="203F32B8" w14:textId="77777777" w:rsidR="00ED71B3" w:rsidRPr="008F4A29" w:rsidRDefault="00ED71B3" w:rsidP="00EE0FF5">
            <w:pPr>
              <w:spacing w:line="480" w:lineRule="auto"/>
            </w:pPr>
          </w:p>
          <w:p w14:paraId="391E6686" w14:textId="77777777" w:rsidR="00EE0FF5" w:rsidRPr="008F4A29" w:rsidRDefault="00EE0FF5" w:rsidP="00EE0FF5">
            <w:pPr>
              <w:spacing w:line="480" w:lineRule="auto"/>
              <w:rPr>
                <w:b/>
                <w:bCs/>
              </w:rPr>
            </w:pPr>
            <w:r w:rsidRPr="008F4A29">
              <w:rPr>
                <w:b/>
                <w:bCs/>
              </w:rPr>
              <w:t>Classifier:</w:t>
            </w:r>
          </w:p>
          <w:p w14:paraId="5E4FEA3C" w14:textId="397AE409" w:rsidR="00EE0FF5" w:rsidRPr="008F4A29" w:rsidRDefault="00EE0FF5" w:rsidP="00EE0FF5">
            <w:pPr>
              <w:spacing w:line="480" w:lineRule="auto"/>
            </w:pPr>
            <w:r w:rsidRPr="008F4A29">
              <w:t>Random Forest</w:t>
            </w:r>
          </w:p>
          <w:p w14:paraId="0875501F" w14:textId="5FF5207A" w:rsidR="00EE0FF5" w:rsidRPr="008F4A29" w:rsidRDefault="00EE0FF5" w:rsidP="00EE0FF5">
            <w:pPr>
              <w:spacing w:line="480" w:lineRule="auto"/>
            </w:pPr>
            <w:r w:rsidRPr="008F4A29">
              <w:t>(n_estimators: 100 ,</w:t>
            </w:r>
          </w:p>
          <w:p w14:paraId="75EB12B9" w14:textId="20BC6FB4" w:rsidR="00EE0FF5" w:rsidRPr="008F4A29" w:rsidRDefault="00EE0FF5" w:rsidP="00EE0FF5">
            <w:pPr>
              <w:spacing w:line="480" w:lineRule="auto"/>
            </w:pPr>
            <w:r w:rsidRPr="008F4A29">
              <w:t>criterion: ‘gini’,</w:t>
            </w:r>
          </w:p>
          <w:p w14:paraId="26D499FF" w14:textId="36F67FAD" w:rsidR="00EE0FF5" w:rsidRPr="008F4A29" w:rsidRDefault="00EE0FF5" w:rsidP="00EE0FF5">
            <w:pPr>
              <w:spacing w:line="480" w:lineRule="auto"/>
            </w:pPr>
            <w:r w:rsidRPr="008F4A29">
              <w:t>max_features: ’ sqrt’,</w:t>
            </w:r>
          </w:p>
          <w:p w14:paraId="4C0EBCB4" w14:textId="77777777" w:rsidR="00F872BB" w:rsidRPr="008F4A29" w:rsidRDefault="00EE0FF5" w:rsidP="00EE0FF5">
            <w:pPr>
              <w:spacing w:line="480" w:lineRule="auto"/>
            </w:pPr>
            <w:r w:rsidRPr="008F4A29">
              <w:t>bootstrap: True</w:t>
            </w:r>
            <w:r w:rsidR="00070F86" w:rsidRPr="008F4A29">
              <w:t xml:space="preserve">, </w:t>
            </w:r>
          </w:p>
          <w:p w14:paraId="73804F7B" w14:textId="4F4603DB" w:rsidR="00EE0FF5" w:rsidRPr="008F4A29" w:rsidRDefault="00070F86" w:rsidP="00EE0FF5">
            <w:pPr>
              <w:spacing w:line="480" w:lineRule="auto"/>
            </w:pPr>
            <w:r w:rsidRPr="008F4A29">
              <w:t>n_job</w:t>
            </w:r>
            <w:r w:rsidR="00EF66BA" w:rsidRPr="008F4A29">
              <w:t>: -1</w:t>
            </w:r>
            <w:r w:rsidR="00EE0FF5" w:rsidRPr="008F4A29">
              <w:t>)</w:t>
            </w:r>
          </w:p>
        </w:tc>
        <w:tc>
          <w:tcPr>
            <w:tcW w:w="4265" w:type="dxa"/>
          </w:tcPr>
          <w:p w14:paraId="7EAC71C5" w14:textId="77777777" w:rsidR="00EE0FF5" w:rsidRPr="008F4A29" w:rsidRDefault="00EE0FF5" w:rsidP="00EE0FF5">
            <w:pPr>
              <w:spacing w:line="480" w:lineRule="auto"/>
              <w:rPr>
                <w:b/>
                <w:bCs/>
              </w:rPr>
            </w:pPr>
            <w:r w:rsidRPr="008F4A29">
              <w:rPr>
                <w:b/>
                <w:bCs/>
              </w:rPr>
              <w:t>Aspek Ekonomis</w:t>
            </w:r>
          </w:p>
          <w:p w14:paraId="38959E9C" w14:textId="344DCA2B" w:rsidR="00EE0FF5" w:rsidRPr="008F4A29" w:rsidRDefault="005C3678" w:rsidP="00EE0FF5">
            <w:pPr>
              <w:spacing w:line="480" w:lineRule="auto"/>
            </w:pPr>
            <w:r w:rsidRPr="008F4A29">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8F4A29" w:rsidRDefault="00EE0FF5" w:rsidP="00EE0FF5">
            <w:pPr>
              <w:spacing w:line="480" w:lineRule="auto"/>
              <w:rPr>
                <w:b/>
                <w:bCs/>
              </w:rPr>
            </w:pPr>
            <w:r w:rsidRPr="008F4A29">
              <w:rPr>
                <w:b/>
                <w:bCs/>
              </w:rPr>
              <w:t>Aspek Manufakturabilitas</w:t>
            </w:r>
          </w:p>
          <w:p w14:paraId="1A137526" w14:textId="4823D49C" w:rsidR="00EE0FF5" w:rsidRPr="008F4A29" w:rsidRDefault="008F25D5" w:rsidP="00EE0FF5">
            <w:pPr>
              <w:spacing w:line="480" w:lineRule="auto"/>
            </w:pPr>
            <w:r w:rsidRPr="008F4A29">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8F4A29" w:rsidRDefault="00EE0FF5" w:rsidP="00EE0FF5">
            <w:pPr>
              <w:spacing w:line="480" w:lineRule="auto"/>
              <w:rPr>
                <w:b/>
                <w:bCs/>
              </w:rPr>
            </w:pPr>
            <w:r w:rsidRPr="008F4A29">
              <w:rPr>
                <w:b/>
                <w:bCs/>
              </w:rPr>
              <w:t>Aspek Sustainbilitas</w:t>
            </w:r>
          </w:p>
          <w:p w14:paraId="1C7621D0" w14:textId="28BB4894" w:rsidR="00EE0FF5" w:rsidRPr="008F4A29" w:rsidRDefault="008F25D5" w:rsidP="00EE0FF5">
            <w:pPr>
              <w:spacing w:line="480" w:lineRule="auto"/>
              <w:rPr>
                <w:b/>
                <w:bCs/>
              </w:rPr>
            </w:pPr>
            <w:r w:rsidRPr="008F4A29">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8F4A29" w:rsidRDefault="00060225" w:rsidP="00EE0FF5">
            <w:pPr>
              <w:spacing w:line="480" w:lineRule="auto"/>
              <w:jc w:val="center"/>
            </w:pPr>
            <w:r w:rsidRPr="008F4A29">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t>BAB III</w:t>
      </w:r>
      <w:r w:rsidRPr="008F4A29">
        <w:rPr>
          <w:rFonts w:cs="Times New Roman"/>
          <w:bCs/>
          <w:szCs w:val="24"/>
        </w:rPr>
        <w:br/>
      </w:r>
      <w:r w:rsidR="003C6430" w:rsidRPr="008F4A29">
        <w:rPr>
          <w:rFonts w:cs="Times New Roman"/>
          <w:bCs/>
          <w:szCs w:val="24"/>
        </w:rPr>
        <w:t>METODOLOGI</w:t>
      </w:r>
      <w:bookmarkEnd w:id="61"/>
    </w:p>
    <w:p w14:paraId="69597EAD" w14:textId="77777777" w:rsidR="00331552" w:rsidRPr="00331552" w:rsidRDefault="00331552" w:rsidP="00331552"/>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22CA0CF5"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161CD9F7" w14:textId="7C3F67A1" w:rsidR="00165B22" w:rsidRDefault="00165B22" w:rsidP="00BE18B4">
      <w:pPr>
        <w:spacing w:after="0" w:line="480" w:lineRule="auto"/>
        <w:ind w:firstLine="567"/>
      </w:pPr>
      <w: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7" w:history="1">
        <w:r w:rsidRPr="00165B22">
          <w:rPr>
            <w:rStyle w:val="Hyperlink"/>
            <w:color w:val="auto"/>
            <w:u w:val="none"/>
          </w:rPr>
          <w:t>https://data.mendeley.com/datasets/fpdwmm7nrb/1</w:t>
        </w:r>
      </w:hyperlink>
      <w:r w:rsidRPr="00165B22">
        <w:t>.</w:t>
      </w:r>
      <w:r w:rsidR="00F94C18">
        <w:t xml:space="preserve"> </w:t>
      </w:r>
      <w:r>
        <w:t xml:space="preserve">Dataset ini mencakup informasi tentang jadwal irigasi tanaman, dengan fitur-fitur seperti kelembaban tanah, temperatur, dan kelembaban udara. </w:t>
      </w:r>
      <w:r w:rsidR="003E4D35">
        <w:t xml:space="preserve">Setiap fitur dalam dataset tersebut memiliki satu dari dua target klasifikasi, yaitu kondisi pompa dengan nilai 0 yang menunjukkan pompa mati, sedangkan nilai 1 menunjukkan pompa hidup. </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KisiTabel"/>
        <w:tblW w:w="0" w:type="auto"/>
        <w:jc w:val="center"/>
        <w:tblLook w:val="04A0" w:firstRow="1" w:lastRow="0" w:firstColumn="1" w:lastColumn="0" w:noHBand="0" w:noVBand="1"/>
      </w:tblPr>
      <w:tblGrid>
        <w:gridCol w:w="2642"/>
        <w:gridCol w:w="1583"/>
        <w:gridCol w:w="3702"/>
      </w:tblGrid>
      <w:tr w:rsidR="00274BCF" w:rsidRPr="00DD7704" w14:paraId="7A7F5262" w14:textId="77777777" w:rsidTr="00CE206E">
        <w:trPr>
          <w:jc w:val="center"/>
        </w:trPr>
        <w:tc>
          <w:tcPr>
            <w:tcW w:w="2642" w:type="dxa"/>
            <w:vAlign w:val="center"/>
          </w:tcPr>
          <w:p w14:paraId="4DA54E33" w14:textId="46A51F1B" w:rsidR="00274BCF" w:rsidRPr="00DD7704" w:rsidRDefault="00274BCF" w:rsidP="00274BCF">
            <w:pPr>
              <w:spacing w:before="240" w:line="480" w:lineRule="auto"/>
              <w:jc w:val="center"/>
              <w:rPr>
                <w:sz w:val="20"/>
                <w:szCs w:val="18"/>
              </w:rPr>
            </w:pPr>
            <w:r w:rsidRPr="00DD7704">
              <w:rPr>
                <w:sz w:val="20"/>
                <w:szCs w:val="18"/>
              </w:rPr>
              <w:t>Kolom</w:t>
            </w:r>
          </w:p>
        </w:tc>
        <w:tc>
          <w:tcPr>
            <w:tcW w:w="1583" w:type="dxa"/>
            <w:vAlign w:val="center"/>
          </w:tcPr>
          <w:p w14:paraId="59B5DF88" w14:textId="7ECB041D" w:rsidR="00274BCF" w:rsidRPr="00DD7704" w:rsidRDefault="00274BCF" w:rsidP="00274BCF">
            <w:pPr>
              <w:spacing w:before="240" w:line="480" w:lineRule="auto"/>
              <w:jc w:val="center"/>
              <w:rPr>
                <w:sz w:val="20"/>
                <w:szCs w:val="18"/>
              </w:rPr>
            </w:pPr>
            <w:r w:rsidRPr="00DD7704">
              <w:rPr>
                <w:sz w:val="20"/>
                <w:szCs w:val="18"/>
              </w:rPr>
              <w:t>Tipe Data</w:t>
            </w:r>
          </w:p>
        </w:tc>
        <w:tc>
          <w:tcPr>
            <w:tcW w:w="3702" w:type="dxa"/>
            <w:vAlign w:val="center"/>
          </w:tcPr>
          <w:p w14:paraId="314D388D" w14:textId="7AE6C3F5" w:rsidR="00274BCF" w:rsidRPr="00DD7704" w:rsidRDefault="00260829" w:rsidP="00274BCF">
            <w:pPr>
              <w:spacing w:before="240" w:line="480" w:lineRule="auto"/>
              <w:jc w:val="center"/>
              <w:rPr>
                <w:sz w:val="20"/>
                <w:szCs w:val="18"/>
              </w:rPr>
            </w:pPr>
            <w:r w:rsidRPr="00DD7704">
              <w:rPr>
                <w:sz w:val="20"/>
                <w:szCs w:val="18"/>
              </w:rPr>
              <w:t>Keterangan</w:t>
            </w:r>
          </w:p>
        </w:tc>
      </w:tr>
      <w:tr w:rsidR="00274BCF" w:rsidRPr="00DD7704" w14:paraId="12C3B47C" w14:textId="77777777" w:rsidTr="00CE206E">
        <w:trPr>
          <w:jc w:val="center"/>
        </w:trPr>
        <w:tc>
          <w:tcPr>
            <w:tcW w:w="2642" w:type="dxa"/>
            <w:vAlign w:val="center"/>
          </w:tcPr>
          <w:p w14:paraId="3C647B48" w14:textId="65D8E09A" w:rsidR="00274BCF" w:rsidRPr="00DD7704" w:rsidRDefault="00274BCF" w:rsidP="00274BCF">
            <w:pPr>
              <w:spacing w:before="240" w:line="480" w:lineRule="auto"/>
              <w:jc w:val="center"/>
              <w:rPr>
                <w:sz w:val="20"/>
                <w:szCs w:val="18"/>
              </w:rPr>
            </w:pPr>
            <w:r w:rsidRPr="00DD7704">
              <w:rPr>
                <w:sz w:val="20"/>
                <w:szCs w:val="18"/>
              </w:rPr>
              <w:t>Soil Moisture</w:t>
            </w:r>
          </w:p>
        </w:tc>
        <w:tc>
          <w:tcPr>
            <w:tcW w:w="1583" w:type="dxa"/>
            <w:vAlign w:val="center"/>
          </w:tcPr>
          <w:p w14:paraId="75DA4102" w14:textId="58D71614"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50FCF159" w14:textId="50B873CF" w:rsidR="00274BCF" w:rsidRPr="00DD7704" w:rsidRDefault="00DD7704" w:rsidP="00274BCF">
            <w:pPr>
              <w:spacing w:before="240" w:line="480" w:lineRule="auto"/>
              <w:jc w:val="center"/>
              <w:rPr>
                <w:sz w:val="20"/>
                <w:szCs w:val="18"/>
              </w:rPr>
            </w:pPr>
            <w:r w:rsidRPr="00DD7704">
              <w:rPr>
                <w:sz w:val="20"/>
                <w:szCs w:val="18"/>
              </w:rPr>
              <w:t xml:space="preserve">Data kelembaban tanah yang </w:t>
            </w:r>
            <w:r w:rsidR="006037E8">
              <w:rPr>
                <w:sz w:val="20"/>
                <w:szCs w:val="18"/>
              </w:rPr>
              <w:t>bernilai 314,511 – 984,828</w:t>
            </w:r>
          </w:p>
        </w:tc>
      </w:tr>
      <w:tr w:rsidR="00274BCF" w:rsidRPr="00DD7704" w14:paraId="4856D24C" w14:textId="77777777" w:rsidTr="00CE206E">
        <w:trPr>
          <w:jc w:val="center"/>
        </w:trPr>
        <w:tc>
          <w:tcPr>
            <w:tcW w:w="2642" w:type="dxa"/>
            <w:vAlign w:val="center"/>
          </w:tcPr>
          <w:p w14:paraId="61FB8487" w14:textId="5DD50497" w:rsidR="00274BCF" w:rsidRPr="00DD7704" w:rsidRDefault="00274BCF" w:rsidP="00274BCF">
            <w:pPr>
              <w:spacing w:before="240" w:line="480" w:lineRule="auto"/>
              <w:jc w:val="center"/>
              <w:rPr>
                <w:sz w:val="20"/>
                <w:szCs w:val="18"/>
              </w:rPr>
            </w:pPr>
            <w:r w:rsidRPr="00DD7704">
              <w:rPr>
                <w:sz w:val="20"/>
                <w:szCs w:val="18"/>
              </w:rPr>
              <w:t>Temperature</w:t>
            </w:r>
          </w:p>
        </w:tc>
        <w:tc>
          <w:tcPr>
            <w:tcW w:w="1583" w:type="dxa"/>
            <w:vAlign w:val="center"/>
          </w:tcPr>
          <w:p w14:paraId="09181AB8" w14:textId="412C8CB6"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7CC5B8FE" w14:textId="3165E39A" w:rsidR="00274BCF" w:rsidRPr="00DD7704" w:rsidRDefault="00DD7704" w:rsidP="00274BCF">
            <w:pPr>
              <w:spacing w:before="240" w:line="480" w:lineRule="auto"/>
              <w:jc w:val="center"/>
              <w:rPr>
                <w:sz w:val="20"/>
                <w:szCs w:val="18"/>
              </w:rPr>
            </w:pPr>
            <w:r w:rsidRPr="00DD7704">
              <w:rPr>
                <w:sz w:val="20"/>
                <w:szCs w:val="18"/>
              </w:rPr>
              <w:t xml:space="preserve">Data suhu udara yang </w:t>
            </w:r>
            <w:r w:rsidR="006037E8">
              <w:rPr>
                <w:sz w:val="20"/>
                <w:szCs w:val="18"/>
              </w:rPr>
              <w:t>bernilai 28,443 – 38,992</w:t>
            </w:r>
          </w:p>
        </w:tc>
      </w:tr>
      <w:tr w:rsidR="00274BCF" w:rsidRPr="00DD7704" w14:paraId="17D2642B" w14:textId="77777777" w:rsidTr="00CE206E">
        <w:trPr>
          <w:jc w:val="center"/>
        </w:trPr>
        <w:tc>
          <w:tcPr>
            <w:tcW w:w="2642" w:type="dxa"/>
            <w:vAlign w:val="center"/>
          </w:tcPr>
          <w:p w14:paraId="6C65A5B3" w14:textId="6D09A9BE" w:rsidR="00274BCF" w:rsidRPr="00DD7704" w:rsidRDefault="00274BCF" w:rsidP="00274BCF">
            <w:pPr>
              <w:spacing w:before="240" w:line="480" w:lineRule="auto"/>
              <w:jc w:val="center"/>
              <w:rPr>
                <w:sz w:val="20"/>
                <w:szCs w:val="18"/>
              </w:rPr>
            </w:pPr>
            <w:r w:rsidRPr="00DD7704">
              <w:rPr>
                <w:sz w:val="20"/>
                <w:szCs w:val="18"/>
              </w:rPr>
              <w:t>Air Humidity</w:t>
            </w:r>
          </w:p>
        </w:tc>
        <w:tc>
          <w:tcPr>
            <w:tcW w:w="1583" w:type="dxa"/>
            <w:vAlign w:val="center"/>
          </w:tcPr>
          <w:p w14:paraId="1292C847" w14:textId="37FECFC1" w:rsidR="00274BCF" w:rsidRPr="00DD7704" w:rsidRDefault="00274BCF" w:rsidP="00274BCF">
            <w:pPr>
              <w:spacing w:before="240" w:line="480" w:lineRule="auto"/>
              <w:jc w:val="center"/>
              <w:rPr>
                <w:sz w:val="20"/>
                <w:szCs w:val="18"/>
              </w:rPr>
            </w:pPr>
            <w:r w:rsidRPr="00DD7704">
              <w:rPr>
                <w:sz w:val="20"/>
                <w:szCs w:val="18"/>
              </w:rPr>
              <w:t>float64</w:t>
            </w:r>
          </w:p>
        </w:tc>
        <w:tc>
          <w:tcPr>
            <w:tcW w:w="3702" w:type="dxa"/>
            <w:vAlign w:val="center"/>
          </w:tcPr>
          <w:p w14:paraId="241A1633" w14:textId="2CD94B3C" w:rsidR="00274BCF" w:rsidRPr="00DD7704" w:rsidRDefault="00F4174B" w:rsidP="00274BCF">
            <w:pPr>
              <w:spacing w:before="240" w:line="480" w:lineRule="auto"/>
              <w:jc w:val="center"/>
              <w:rPr>
                <w:sz w:val="20"/>
                <w:szCs w:val="18"/>
              </w:rPr>
            </w:pPr>
            <w:r>
              <w:rPr>
                <w:sz w:val="20"/>
                <w:szCs w:val="18"/>
              </w:rPr>
              <w:t xml:space="preserve">Data kelembaban udara yang </w:t>
            </w:r>
            <w:r w:rsidR="00CC731B">
              <w:rPr>
                <w:sz w:val="20"/>
                <w:szCs w:val="18"/>
              </w:rPr>
              <w:t>bernilai 59,367 – 81,267</w:t>
            </w:r>
          </w:p>
        </w:tc>
      </w:tr>
      <w:tr w:rsidR="00274BCF" w:rsidRPr="00DD7704" w14:paraId="23ED36DB" w14:textId="77777777" w:rsidTr="00CE206E">
        <w:trPr>
          <w:jc w:val="center"/>
        </w:trPr>
        <w:tc>
          <w:tcPr>
            <w:tcW w:w="2642" w:type="dxa"/>
            <w:vAlign w:val="center"/>
          </w:tcPr>
          <w:p w14:paraId="5B2BD7DC" w14:textId="2E30A7F9" w:rsidR="00274BCF" w:rsidRPr="00DD7704" w:rsidRDefault="00274BCF" w:rsidP="00274BCF">
            <w:pPr>
              <w:spacing w:before="240" w:line="480" w:lineRule="auto"/>
              <w:jc w:val="center"/>
              <w:rPr>
                <w:sz w:val="20"/>
                <w:szCs w:val="18"/>
              </w:rPr>
            </w:pPr>
            <w:r w:rsidRPr="00DD7704">
              <w:rPr>
                <w:sz w:val="20"/>
                <w:szCs w:val="18"/>
              </w:rPr>
              <w:t>Pump Data</w:t>
            </w:r>
          </w:p>
        </w:tc>
        <w:tc>
          <w:tcPr>
            <w:tcW w:w="1583" w:type="dxa"/>
            <w:vAlign w:val="center"/>
          </w:tcPr>
          <w:p w14:paraId="3C050843" w14:textId="084AD4F4" w:rsidR="00274BCF" w:rsidRPr="00DD7704" w:rsidRDefault="00274BCF" w:rsidP="00274BCF">
            <w:pPr>
              <w:spacing w:before="240" w:line="480" w:lineRule="auto"/>
              <w:jc w:val="center"/>
              <w:rPr>
                <w:sz w:val="20"/>
                <w:szCs w:val="18"/>
              </w:rPr>
            </w:pPr>
            <w:r w:rsidRPr="00DD7704">
              <w:rPr>
                <w:sz w:val="20"/>
                <w:szCs w:val="18"/>
              </w:rPr>
              <w:t>int64</w:t>
            </w:r>
          </w:p>
        </w:tc>
        <w:tc>
          <w:tcPr>
            <w:tcW w:w="3702" w:type="dxa"/>
            <w:vAlign w:val="center"/>
          </w:tcPr>
          <w:p w14:paraId="281AB70D" w14:textId="272810CB" w:rsidR="00274BCF" w:rsidRPr="00DD7704" w:rsidRDefault="00DD7704" w:rsidP="00274BCF">
            <w:pPr>
              <w:spacing w:before="240" w:line="480" w:lineRule="auto"/>
              <w:jc w:val="center"/>
              <w:rPr>
                <w:sz w:val="20"/>
                <w:szCs w:val="18"/>
              </w:rPr>
            </w:pPr>
            <w:r>
              <w:rPr>
                <w:sz w:val="20"/>
                <w:szCs w:val="18"/>
              </w:rPr>
              <w:t>Label klasifikasi kondisi pompa; 0 = pompa hidup, 1 = pompa mati</w:t>
            </w:r>
          </w:p>
        </w:tc>
      </w:tr>
    </w:tbl>
    <w:p w14:paraId="4DF8CAF7" w14:textId="77777777" w:rsidR="00274BCF" w:rsidRPr="008F4A29" w:rsidRDefault="00274BCF"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t>Preprocessing Data</w:t>
      </w:r>
      <w:bookmarkEnd w:id="65"/>
    </w:p>
    <w:p w14:paraId="5AB4C6FA" w14:textId="7A30E994" w:rsidR="00794075" w:rsidRPr="008F4A29" w:rsidRDefault="00794075" w:rsidP="00C3599E">
      <w:pPr>
        <w:spacing w:after="0" w:line="480" w:lineRule="auto"/>
        <w:ind w:firstLine="567"/>
      </w:pPr>
    </w:p>
    <w:p w14:paraId="18C3F0FC" w14:textId="249EF8E7" w:rsidR="00D57815" w:rsidRPr="008F4A29" w:rsidRDefault="00E86F21" w:rsidP="00951877">
      <w:pPr>
        <w:pStyle w:val="Judul1"/>
        <w:numPr>
          <w:ilvl w:val="0"/>
          <w:numId w:val="26"/>
        </w:numPr>
        <w:spacing w:before="0" w:line="480" w:lineRule="auto"/>
        <w:ind w:left="567" w:hanging="567"/>
      </w:pPr>
      <w:bookmarkStart w:id="66" w:name="_Toc178662388"/>
      <w:r w:rsidRPr="008F4A29">
        <w:t>Perancangan Model</w:t>
      </w:r>
      <w:bookmarkEnd w:id="66"/>
    </w:p>
    <w:p w14:paraId="24F498C4" w14:textId="579CE588" w:rsidR="00D57815" w:rsidRPr="008F4A29" w:rsidRDefault="00E86F21" w:rsidP="00951877">
      <w:pPr>
        <w:pStyle w:val="Judul1"/>
        <w:numPr>
          <w:ilvl w:val="0"/>
          <w:numId w:val="26"/>
        </w:numPr>
        <w:spacing w:before="0" w:line="480" w:lineRule="auto"/>
        <w:ind w:left="567" w:hanging="567"/>
      </w:pPr>
      <w:bookmarkStart w:id="67" w:name="_Toc178662389"/>
      <w:r w:rsidRPr="008F4A29">
        <w:t>Implementasi Model</w:t>
      </w:r>
      <w:bookmarkEnd w:id="67"/>
    </w:p>
    <w:p w14:paraId="0D8518E7" w14:textId="6244B838" w:rsidR="00B645C6" w:rsidRPr="008F4A29" w:rsidRDefault="00B645C6" w:rsidP="00C3599E">
      <w:pPr>
        <w:spacing w:after="0" w:line="480" w:lineRule="auto"/>
        <w:ind w:firstLine="567"/>
      </w:pPr>
    </w:p>
    <w:p w14:paraId="3BDF9E89" w14:textId="150728BC" w:rsidR="00D57815" w:rsidRPr="008F4A29" w:rsidRDefault="00E86F21" w:rsidP="00951877">
      <w:pPr>
        <w:pStyle w:val="Judul1"/>
        <w:numPr>
          <w:ilvl w:val="0"/>
          <w:numId w:val="26"/>
        </w:numPr>
        <w:spacing w:before="0" w:line="480" w:lineRule="auto"/>
        <w:ind w:left="567" w:hanging="567"/>
      </w:pPr>
      <w:bookmarkStart w:id="68" w:name="_Toc178662390"/>
      <w:r w:rsidRPr="008F4A29">
        <w:t>Pengujian</w:t>
      </w:r>
      <w:bookmarkEnd w:id="68"/>
    </w:p>
    <w:p w14:paraId="651A4174" w14:textId="24E4B8CD" w:rsidR="00C3599E" w:rsidRPr="008F4A29" w:rsidRDefault="00C3599E"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213FF1">
          <w:footerReference w:type="first" r:id="rId18"/>
          <w:pgSz w:w="11906" w:h="16838"/>
          <w:pgMar w:top="2268" w:right="1701" w:bottom="1701" w:left="2268" w:header="1134" w:footer="708" w:gutter="0"/>
          <w:pgNumType w:start="15"/>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19"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20"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2"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3"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4"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t xml:space="preserve">Kynta, D. P., Laksono, I. L., Wijaya, V., Fadli, M., &amp; Hermanto, D. (2024). Perancangan UI/UX Website Pengontrol Kelembapan Tanah Berbasis IoT dan Sensor. MDP Student Conference, 3(1), 71–78. </w:t>
      </w:r>
      <w:hyperlink r:id="rId25"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6"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7"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8"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ECAE01" w14:textId="77777777" w:rsidR="00622C43" w:rsidRPr="00DD1CE8" w:rsidRDefault="00622C43" w:rsidP="004E68F0">
      <w:pPr>
        <w:spacing w:after="0" w:line="240" w:lineRule="auto"/>
      </w:pPr>
      <w:r w:rsidRPr="00DD1CE8">
        <w:separator/>
      </w:r>
    </w:p>
    <w:p w14:paraId="68DC28B7" w14:textId="77777777" w:rsidR="00622C43" w:rsidRPr="00DD1CE8" w:rsidRDefault="00622C43"/>
  </w:endnote>
  <w:endnote w:type="continuationSeparator" w:id="0">
    <w:p w14:paraId="2A090B62" w14:textId="77777777" w:rsidR="00622C43" w:rsidRPr="00DD1CE8" w:rsidRDefault="00622C43" w:rsidP="004E68F0">
      <w:pPr>
        <w:spacing w:after="0" w:line="240" w:lineRule="auto"/>
      </w:pPr>
      <w:r w:rsidRPr="00DD1CE8">
        <w:continuationSeparator/>
      </w:r>
    </w:p>
    <w:p w14:paraId="3806861E" w14:textId="77777777" w:rsidR="00622C43" w:rsidRPr="00DD1CE8" w:rsidRDefault="00622C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7ABC3B" w14:textId="77777777" w:rsidR="00622C43" w:rsidRPr="00DD1CE8" w:rsidRDefault="00622C43" w:rsidP="004E68F0">
      <w:pPr>
        <w:spacing w:after="0" w:line="240" w:lineRule="auto"/>
      </w:pPr>
      <w:r w:rsidRPr="00DD1CE8">
        <w:separator/>
      </w:r>
    </w:p>
    <w:p w14:paraId="3F93FF85" w14:textId="77777777" w:rsidR="00622C43" w:rsidRPr="00DD1CE8" w:rsidRDefault="00622C43"/>
  </w:footnote>
  <w:footnote w:type="continuationSeparator" w:id="0">
    <w:p w14:paraId="447D7F8E" w14:textId="77777777" w:rsidR="00622C43" w:rsidRPr="00DD1CE8" w:rsidRDefault="00622C43" w:rsidP="004E68F0">
      <w:pPr>
        <w:spacing w:after="0" w:line="240" w:lineRule="auto"/>
      </w:pPr>
      <w:r w:rsidRPr="00DD1CE8">
        <w:continuationSeparator/>
      </w:r>
    </w:p>
    <w:p w14:paraId="1D93440E" w14:textId="77777777" w:rsidR="00622C43" w:rsidRPr="00DD1CE8" w:rsidRDefault="00622C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41870</TotalTime>
  <Pages>43</Pages>
  <Words>6587</Words>
  <Characters>37551</Characters>
  <Application>Microsoft Office Word</Application>
  <DocSecurity>0</DocSecurity>
  <Lines>312</Lines>
  <Paragraphs>88</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15614</cp:revision>
  <cp:lastPrinted>2024-09-14T05:17:00Z</cp:lastPrinted>
  <dcterms:created xsi:type="dcterms:W3CDTF">2024-06-05T09:01:00Z</dcterms:created>
  <dcterms:modified xsi:type="dcterms:W3CDTF">2024-10-19T08:18:00Z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