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DB9" w:rsidRPr="00162DB9" w:rsidRDefault="00162DB9" w:rsidP="00162DB9">
      <w:r>
        <w:tab/>
        <w:t xml:space="preserve">Список функциональных требований для симулятора </w:t>
      </w:r>
      <w:proofErr w:type="spellStart"/>
      <w:r>
        <w:rPr>
          <w:lang w:val="en-US"/>
        </w:rPr>
        <w:t>launchpad</w:t>
      </w:r>
      <w:proofErr w:type="spellEnd"/>
      <w:r>
        <w:t>-а.</w:t>
      </w:r>
    </w:p>
    <w:p w:rsidR="00162DB9" w:rsidRDefault="00BC678E" w:rsidP="00162DB9">
      <w:pPr>
        <w:pStyle w:val="a3"/>
        <w:numPr>
          <w:ilvl w:val="0"/>
          <w:numId w:val="2"/>
        </w:numPr>
      </w:pPr>
      <w:r>
        <w:t>Пользователю предлагается 16 кнопок, для каждой из которых он</w:t>
      </w:r>
      <w:r w:rsidR="00162DB9">
        <w:t xml:space="preserve"> может назначать свою дорожку</w:t>
      </w:r>
      <w:r>
        <w:t xml:space="preserve">. </w:t>
      </w:r>
    </w:p>
    <w:p w:rsidR="00162DB9" w:rsidRDefault="00162DB9" w:rsidP="00162DB9">
      <w:pPr>
        <w:pStyle w:val="a3"/>
        <w:ind w:left="1080"/>
      </w:pPr>
      <w:r>
        <w:t>Польза: Разнообразие, простор для творчества.</w:t>
      </w:r>
    </w:p>
    <w:p w:rsidR="00162DB9" w:rsidRDefault="00162DB9" w:rsidP="00162DB9">
      <w:pPr>
        <w:pStyle w:val="a3"/>
        <w:numPr>
          <w:ilvl w:val="0"/>
          <w:numId w:val="2"/>
        </w:numPr>
      </w:pPr>
      <w:r>
        <w:t xml:space="preserve">Кнопкам можно назначить 2 режима воспроизведения: </w:t>
      </w:r>
      <w:r>
        <w:rPr>
          <w:lang w:val="en-US"/>
        </w:rPr>
        <w:t>toggle</w:t>
      </w:r>
      <w:r w:rsidRPr="00162DB9">
        <w:t xml:space="preserve"> </w:t>
      </w:r>
      <w:r>
        <w:t>–</w:t>
      </w:r>
      <w:r w:rsidRPr="00162DB9">
        <w:t xml:space="preserve"> </w:t>
      </w:r>
      <w:r>
        <w:t>при нажатии один раз дорожка включается и воспроизводится в цикле, при нажатии во второй раз воспроизведение прекращается</w:t>
      </w:r>
      <w:r w:rsidRPr="00162DB9">
        <w:t>;</w:t>
      </w:r>
      <w:r>
        <w:t xml:space="preserve"> </w:t>
      </w:r>
      <w:r>
        <w:rPr>
          <w:lang w:val="en-US"/>
        </w:rPr>
        <w:t>push</w:t>
      </w:r>
      <w:r w:rsidRPr="00162DB9">
        <w:t xml:space="preserve"> </w:t>
      </w:r>
      <w:r>
        <w:t>–</w:t>
      </w:r>
      <w:r w:rsidRPr="00162DB9">
        <w:t xml:space="preserve"> </w:t>
      </w:r>
      <w:r>
        <w:t>дорожка играет, пока кнопка зажата.</w:t>
      </w:r>
    </w:p>
    <w:p w:rsidR="00162DB9" w:rsidRDefault="00162DB9" w:rsidP="00162DB9">
      <w:pPr>
        <w:pStyle w:val="a3"/>
        <w:ind w:left="1080"/>
      </w:pPr>
      <w:r>
        <w:t>Польза: Возможность комбинировать</w:t>
      </w:r>
      <w:r w:rsidR="00BC678E">
        <w:t xml:space="preserve"> </w:t>
      </w:r>
      <w:proofErr w:type="spellStart"/>
      <w:r w:rsidR="00BC678E">
        <w:t>сэмплы</w:t>
      </w:r>
      <w:proofErr w:type="spellEnd"/>
      <w:r w:rsidR="00BC678E">
        <w:t xml:space="preserve"> с готовыми минусами или дорожками.</w:t>
      </w:r>
    </w:p>
    <w:p w:rsidR="00BC678E" w:rsidRDefault="00BC678E" w:rsidP="00BC678E">
      <w:pPr>
        <w:pStyle w:val="a3"/>
        <w:numPr>
          <w:ilvl w:val="0"/>
          <w:numId w:val="2"/>
        </w:numPr>
      </w:pPr>
      <w:r>
        <w:t xml:space="preserve">Пользователь может записывать </w:t>
      </w:r>
      <w:proofErr w:type="gramStart"/>
      <w:r>
        <w:t>получившиеся</w:t>
      </w:r>
      <w:proofErr w:type="gramEnd"/>
      <w:r>
        <w:t xml:space="preserve"> </w:t>
      </w:r>
      <w:proofErr w:type="spellStart"/>
      <w:r>
        <w:t>трэки</w:t>
      </w:r>
      <w:proofErr w:type="spellEnd"/>
      <w:r>
        <w:t>.</w:t>
      </w:r>
    </w:p>
    <w:p w:rsidR="00BC678E" w:rsidRDefault="00BC678E" w:rsidP="00BC678E">
      <w:pPr>
        <w:pStyle w:val="a3"/>
        <w:ind w:left="1080"/>
      </w:pPr>
      <w:r>
        <w:t>Польза: Полученный продукт никуда не пропадает.</w:t>
      </w:r>
    </w:p>
    <w:p w:rsidR="00BC678E" w:rsidRDefault="00BC678E" w:rsidP="00BC678E">
      <w:pPr>
        <w:pStyle w:val="a3"/>
        <w:numPr>
          <w:ilvl w:val="0"/>
          <w:numId w:val="2"/>
        </w:numPr>
      </w:pPr>
      <w:r>
        <w:t xml:space="preserve">Проект можно сохранять. Под проектом подразумевается настройка </w:t>
      </w:r>
      <w:proofErr w:type="gramStart"/>
      <w:r>
        <w:t>кнопок</w:t>
      </w:r>
      <w:proofErr w:type="gramEnd"/>
      <w:r>
        <w:t xml:space="preserve">: какие </w:t>
      </w:r>
      <w:proofErr w:type="spellStart"/>
      <w:r>
        <w:t>сэмплы</w:t>
      </w:r>
      <w:proofErr w:type="spellEnd"/>
      <w:r>
        <w:t xml:space="preserve"> к ним привязаны, какой режим воспроизведения. Проект сохраняется в </w:t>
      </w:r>
      <w:proofErr w:type="spellStart"/>
      <w:r>
        <w:t>кастомном</w:t>
      </w:r>
      <w:proofErr w:type="spellEnd"/>
      <w:r>
        <w:t xml:space="preserve"> формате.</w:t>
      </w:r>
    </w:p>
    <w:p w:rsidR="00BC678E" w:rsidRDefault="00BC678E" w:rsidP="00BC678E">
      <w:pPr>
        <w:pStyle w:val="a3"/>
        <w:ind w:left="1080"/>
      </w:pPr>
      <w:r>
        <w:t>Польза: если работа с проектом не закончена, но отложена, не нужно заново полностью настраивать проект.</w:t>
      </w:r>
    </w:p>
    <w:p w:rsidR="00BC678E" w:rsidRDefault="00196B17" w:rsidP="00BC678E">
      <w:pPr>
        <w:pStyle w:val="a3"/>
        <w:numPr>
          <w:ilvl w:val="0"/>
          <w:numId w:val="2"/>
        </w:numPr>
      </w:pPr>
      <w:r>
        <w:t xml:space="preserve">Возможность применять во время игры различные звуковые эффекты, например </w:t>
      </w:r>
      <w:r>
        <w:rPr>
          <w:lang w:val="en-US"/>
        </w:rPr>
        <w:t>Reverb</w:t>
      </w:r>
      <w:r>
        <w:t xml:space="preserve"> или </w:t>
      </w:r>
      <w:r>
        <w:rPr>
          <w:lang w:val="en-US"/>
        </w:rPr>
        <w:t>Delay</w:t>
      </w:r>
      <w:r>
        <w:t>.</w:t>
      </w:r>
    </w:p>
    <w:p w:rsidR="00196B17" w:rsidRDefault="00196B17" w:rsidP="00196B17">
      <w:pPr>
        <w:pStyle w:val="a3"/>
        <w:ind w:left="1080"/>
      </w:pPr>
      <w:r>
        <w:t>Польза: разнообразие звучания</w:t>
      </w:r>
    </w:p>
    <w:p w:rsidR="00196B17" w:rsidRDefault="00196B17" w:rsidP="00196B17">
      <w:pPr>
        <w:pStyle w:val="a3"/>
        <w:numPr>
          <w:ilvl w:val="0"/>
          <w:numId w:val="2"/>
        </w:numPr>
      </w:pPr>
      <w:r>
        <w:t>Активные кнопки (то есть те, для которых назначена дорожка, подсвечиваются желтым цветом). При нажатии, кнопки подсвечиваются зеленым цветом.</w:t>
      </w:r>
    </w:p>
    <w:p w:rsidR="00196B17" w:rsidRDefault="00196B17" w:rsidP="00196B17">
      <w:pPr>
        <w:pStyle w:val="a3"/>
        <w:ind w:left="1080"/>
      </w:pPr>
      <w:r>
        <w:t>Польза: удобство в обращении.</w:t>
      </w:r>
    </w:p>
    <w:sectPr w:rsidR="00196B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8F3CAF"/>
    <w:multiLevelType w:val="hybridMultilevel"/>
    <w:tmpl w:val="83143DBE"/>
    <w:lvl w:ilvl="0" w:tplc="74C64A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E51163F"/>
    <w:multiLevelType w:val="hybridMultilevel"/>
    <w:tmpl w:val="D68C5A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162DB9"/>
    <w:rsid w:val="00162DB9"/>
    <w:rsid w:val="00196B17"/>
    <w:rsid w:val="00BC67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D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2015-02-23T14:05:00Z</dcterms:created>
  <dcterms:modified xsi:type="dcterms:W3CDTF">2015-02-23T14:35:00Z</dcterms:modified>
</cp:coreProperties>
</file>