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2A44"/>
          <w:sz w:val="56"/>
          <w:szCs w:val="56"/>
        </w:rPr>
        <w:t xml:space="preserve">ELITE BY INFINITY</w:t>
      </w:r>
    </w:p>
    <w:p>
      <w:pPr>
        <w:spacing w:after="0" w:before="120"/>
        <w:jc w:val="center"/>
      </w:pPr>
      <w:r>
        <w:rPr>
          <w:b/>
          <w:bCs/>
          <w:color w:val="2E5AAC"/>
          <w:sz w:val="40"/>
          <w:szCs w:val="40"/>
        </w:rPr>
        <w:t xml:space="preserve">EBI Telegram Bot System</w:t>
      </w:r>
    </w:p>
    <w:p>
      <w:pPr>
        <w:spacing w:after="0" w:before="60"/>
        <w:jc w:val="center"/>
      </w:pPr>
      <w:r>
        <w:rPr>
          <w:color w:val="000000"/>
          <w:sz w:val="32"/>
          <w:szCs w:val="32"/>
        </w:rPr>
        <w:t xml:space="preserve">Management Manual</w:t>
      </w:r>
    </w:p>
    <w:p>
      <w:pPr>
        <w:spacing w:after="0" w:before="480"/>
        <w:jc w:val="center"/>
      </w:pPr>
      <w:r>
        <w:rPr>
          <w:i/>
          <w:iCs/>
          <w:color w:val="666666"/>
          <w:sz w:val="24"/>
          <w:szCs w:val="24"/>
        </w:rPr>
        <w:t xml:space="preserve">Two-bot platform: Market Analysis + Community Assistant</w:t>
      </w:r>
    </w:p>
    <w:p>
      <w:pPr>
        <w:spacing w:after="0" w:before="1600"/>
        <w:jc w:val="center"/>
      </w:pPr>
      <w:r>
        <w:rPr>
          <w:color w:val="666666"/>
          <w:sz w:val="22"/>
          <w:szCs w:val="22"/>
        </w:rPr>
        <w:t xml:space="preserve">Living Document  |  June 2026  |  Confidential</w:t>
      </w:r>
    </w:p>
    <w:p>
      <w:r>
        <w:br w:type="page"/>
      </w:r>
    </w:p>
    <w:p>
      <w:pPr>
        <w:pStyle w:val="Heading1"/>
      </w:pPr>
      <w:r>
        <w:t xml:space="preserve">Overview — The Two Bots</w:t>
      </w:r>
    </w:p>
    <w:p>
      <w:pPr>
        <w:spacing w:after="120"/>
      </w:pPr>
      <w:r>
        <w:t xml:space="preserve">The EBI Telegram presence is powered by two purpose-built bots working together. One produces market intelligence; the other runs the community and converts members into clients. Both route their proactive posts through an admin-approval step so nothing reaches members without a human sign-off.</w:t>
      </w:r>
    </w:p>
    <w:p>
      <w:pPr>
        <w:pStyle w:val="Heading3"/>
      </w:pPr>
      <w:r>
        <w:t xml:space="preserve">EBI Analytic Bot — Market Analysis</w:t>
      </w:r>
    </w:p>
    <w:p>
      <w:pPr>
        <w:pStyle w:val="ListParagraph"/>
        <w:numPr>
          <w:ilvl w:val="0"/>
          <w:numId w:val="2"/>
        </w:numPr>
        <w:spacing w:after="60"/>
      </w:pPr>
      <w:r>
        <w:t xml:space="preserve">Daily Gold (XAUUSD) and Bitcoin market updates, generated by AI in three angles (technical, fundamental, sentiment).</w:t>
      </w:r>
    </w:p>
    <w:p>
      <w:pPr>
        <w:pStyle w:val="ListParagraph"/>
        <w:numPr>
          <w:ilvl w:val="0"/>
          <w:numId w:val="2"/>
        </w:numPr>
        <w:spacing w:after="60"/>
      </w:pPr>
      <w:r>
        <w:t xml:space="preserve">Weekend trading-mindset content (discipline, risk, psychology).</w:t>
      </w:r>
    </w:p>
    <w:p>
      <w:pPr>
        <w:pStyle w:val="ListParagraph"/>
        <w:numPr>
          <w:ilvl w:val="0"/>
          <w:numId w:val="2"/>
        </w:numPr>
        <w:spacing w:after="60"/>
      </w:pPr>
      <w:r>
        <w:t xml:space="preserve">Breaking-news alerts on high-impact events — now sent for approval before posting.</w:t>
      </w:r>
    </w:p>
    <w:p>
      <w:pPr>
        <w:pStyle w:val="ListParagraph"/>
        <w:numPr>
          <w:ilvl w:val="0"/>
          <w:numId w:val="2"/>
        </w:numPr>
        <w:spacing w:after="60"/>
      </w:pPr>
      <w:r>
        <w:t xml:space="preserve">Economic-calendar countdowns (CPI, FOMC, NFP, etc.) posted automatically as time-sensitive reminders.</w:t>
      </w:r>
    </w:p>
    <w:p>
      <w:pPr>
        <w:pStyle w:val="Heading3"/>
      </w:pPr>
      <w:r>
        <w:t xml:space="preserve">EBI Community Bot — Community Assistant</w:t>
      </w:r>
    </w:p>
    <w:p>
      <w:pPr>
        <w:pStyle w:val="ListParagraph"/>
        <w:numPr>
          <w:ilvl w:val="0"/>
          <w:numId w:val="2"/>
        </w:numPr>
        <w:spacing w:after="60"/>
      </w:pPr>
      <w:r>
        <w:t xml:space="preserve">Welcomes and privately onboards every new member.</w:t>
      </w:r>
    </w:p>
    <w:p>
      <w:pPr>
        <w:pStyle w:val="ListParagraph"/>
        <w:numPr>
          <w:ilvl w:val="0"/>
          <w:numId w:val="2"/>
        </w:numPr>
        <w:spacing w:after="60"/>
      </w:pPr>
      <w:r>
        <w:t xml:space="preserve">Answers trading questions with AI in the member's own language.</w:t>
      </w:r>
    </w:p>
    <w:p>
      <w:pPr>
        <w:pStyle w:val="ListParagraph"/>
        <w:numPr>
          <w:ilvl w:val="0"/>
          <w:numId w:val="2"/>
        </w:numPr>
        <w:spacing w:after="60"/>
      </w:pPr>
      <w:r>
        <w:t xml:space="preserve">Detects buying intent and alerts admins to hot leads in real time.</w:t>
      </w:r>
    </w:p>
    <w:p>
      <w:pPr>
        <w:pStyle w:val="ListParagraph"/>
        <w:numPr>
          <w:ilvl w:val="0"/>
          <w:numId w:val="2"/>
        </w:numPr>
        <w:spacing w:after="60"/>
      </w:pPr>
      <w:r>
        <w:t xml:space="preserve">Runs weekly engagement content and polls, milestone and re-engagement DMs, and rule enforcement.</w:t>
      </w:r>
    </w:p>
    <w:p>
      <w:pPr>
        <w:pStyle w:val="Heading2"/>
      </w:pPr>
      <w:r>
        <w:t xml:space="preserve">Groups at a Glance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6360"/>
      </w:tblGrid>
      <w:tr>
        <w:trPr>
          <w:tblHeader/>
        </w:trPr>
        <w:tc>
          <w:tcPr>
            <w:tcW w:type="dxa" w:w="3000"/>
            <w:shd w:fill="1F2A44" w:color="auto" w:val="clear"/>
            <w:tcMar>
              <w:top w:type="dxa" w:w="80"/>
              <w:left w:type="dxa" w:w="120"/>
              <w:bottom w:type="dxa" w:w="80"/>
              <w:right w:type="dxa" w:w="120"/>
            </w:tcMar>
            <w:vAlign w:val="top"/>
          </w:tcPr>
          <w:p>
            <w:r>
              <w:rPr>
                <w:b/>
                <w:bCs/>
                <w:color w:val="FFFFFF"/>
              </w:rPr>
              <w:t xml:space="preserve">Group</w:t>
            </w:r>
          </w:p>
        </w:tc>
        <w:tc>
          <w:tcPr>
            <w:tcW w:type="dxa" w:w="6360"/>
            <w:shd w:fill="1F2A44" w:color="auto" w:val="clear"/>
            <w:tcMar>
              <w:top w:type="dxa" w:w="80"/>
              <w:left w:type="dxa" w:w="120"/>
              <w:bottom w:type="dxa" w:w="80"/>
              <w:right w:type="dxa" w:w="120"/>
            </w:tcMar>
            <w:vAlign w:val="top"/>
          </w:tcPr>
          <w:p>
            <w:r>
              <w:rPr>
                <w:b/>
                <w:bCs/>
                <w:color w:val="FFFFFF"/>
              </w:rPr>
              <w:t xml:space="preserve">Purpose</w:t>
            </w:r>
          </w:p>
        </w:tc>
      </w:tr>
      <w:tr>
        <w:tc>
          <w:tcPr>
            <w:tcW w:type="dxa" w:w="3000"/>
            <w:tcMar>
              <w:top w:type="dxa" w:w="80"/>
              <w:left w:type="dxa" w:w="120"/>
              <w:bottom w:type="dxa" w:w="80"/>
              <w:right w:type="dxa" w:w="120"/>
            </w:tcMar>
            <w:vAlign w:val="top"/>
          </w:tcPr>
          <w:p>
            <w:r>
              <w:t xml:space="preserve">Elite by Infinity (Community)</w:t>
            </w:r>
          </w:p>
        </w:tc>
        <w:tc>
          <w:tcPr>
            <w:tcW w:type="dxa" w:w="6360"/>
            <w:tcMar>
              <w:top w:type="dxa" w:w="80"/>
              <w:left w:type="dxa" w:w="120"/>
              <w:bottom w:type="dxa" w:w="80"/>
              <w:right w:type="dxa" w:w="120"/>
            </w:tcMar>
            <w:vAlign w:val="top"/>
          </w:tcPr>
          <w:p>
            <w:r>
              <w:t xml:space="preserve">The main group. Members interact here and both bots post approved content.</w:t>
            </w:r>
          </w:p>
        </w:tc>
      </w:tr>
      <w:tr>
        <w:tc>
          <w:tcPr>
            <w:tcW w:type="dxa" w:w="3000"/>
            <w:shd w:fill="EEF2F9" w:color="auto" w:val="clear"/>
            <w:tcMar>
              <w:top w:type="dxa" w:w="80"/>
              <w:left w:type="dxa" w:w="120"/>
              <w:bottom w:type="dxa" w:w="80"/>
              <w:right w:type="dxa" w:w="120"/>
            </w:tcMar>
            <w:vAlign w:val="top"/>
          </w:tcPr>
          <w:p>
            <w:r>
              <w:t xml:space="preserve">EBI Bot Management</w:t>
            </w:r>
          </w:p>
        </w:tc>
        <w:tc>
          <w:tcPr>
            <w:tcW w:type="dxa" w:w="6360"/>
            <w:shd w:fill="EEF2F9" w:color="auto" w:val="clear"/>
            <w:tcMar>
              <w:top w:type="dxa" w:w="80"/>
              <w:left w:type="dxa" w:w="120"/>
              <w:bottom w:type="dxa" w:w="80"/>
              <w:right w:type="dxa" w:w="120"/>
            </w:tcMar>
            <w:vAlign w:val="top"/>
          </w:tcPr>
          <w:p>
            <w:r>
              <w:t xml:space="preserve">Approval hub and testing channel. Market updates, weekend mindset, breaking news, weekly content and polls are sent here for an admin to approve before they go live.</w:t>
            </w:r>
          </w:p>
        </w:tc>
      </w:tr>
      <w:tr>
        <w:tc>
          <w:tcPr>
            <w:tcW w:type="dxa" w:w="3000"/>
            <w:tcMar>
              <w:top w:type="dxa" w:w="80"/>
              <w:left w:type="dxa" w:w="120"/>
              <w:bottom w:type="dxa" w:w="80"/>
              <w:right w:type="dxa" w:w="120"/>
            </w:tcMar>
            <w:vAlign w:val="top"/>
          </w:tcPr>
          <w:p>
            <w:r>
              <w:t xml:space="preserve">EBI Potential Client Update</w:t>
            </w:r>
          </w:p>
        </w:tc>
        <w:tc>
          <w:tcPr>
            <w:tcW w:type="dxa" w:w="6360"/>
            <w:tcMar>
              <w:top w:type="dxa" w:w="80"/>
              <w:left w:type="dxa" w:w="120"/>
              <w:bottom w:type="dxa" w:w="80"/>
              <w:right w:type="dxa" w:w="120"/>
            </w:tcMar>
            <w:vAlign w:val="top"/>
          </w:tcPr>
          <w:p>
            <w:r>
              <w:t xml:space="preserve">Receives intent / lead alerts about members showing real buying signals.</w:t>
            </w:r>
          </w:p>
        </w:tc>
      </w:tr>
    </w:tbl>
    <w:p>
      <w:pPr>
        <w:spacing w:after="120"/>
      </w:pPr>
      <w:r>
        <w:rPr>
          <w:b/>
          <w:bCs/>
        </w:rPr>
        <w:t xml:space="preserve">Tip: </w:t>
      </w:r>
      <w:r>
        <w:t xml:space="preserve">To get a group's exact Telegram ID, send </w:t>
      </w:r>
      <w:r>
        <w:rPr>
          <w:rFonts w:ascii="Consolas" w:cs="Consolas" w:eastAsia="Consolas" w:hAnsi="Consolas"/>
          <w:sz w:val="20"/>
          <w:szCs w:val="20"/>
        </w:rPr>
        <w:t xml:space="preserve">/chatid</w:t>
      </w:r>
      <w:r>
        <w:t xml:space="preserve"> inside that group (see Part 5).</w:t>
      </w:r>
    </w:p>
    <w:p>
      <w:r>
        <w:br w:type="page"/>
      </w:r>
    </w:p>
    <w:p>
      <w:pPr>
        <w:pStyle w:val="Heading1"/>
      </w:pPr>
      <w:r>
        <w:t xml:space="preserve">Part 1 — Community Bot: Automated Features</w:t>
      </w:r>
    </w:p>
    <w:p>
      <w:pPr>
        <w:spacing w:after="120"/>
      </w:pPr>
      <w:r>
        <w:t xml:space="preserve">These run 24/7 with no admin action required.</w:t>
      </w:r>
    </w:p>
    <w:p>
      <w:pPr>
        <w:pStyle w:val="Heading2"/>
      </w:pPr>
      <w:r>
        <w:t xml:space="preserve">1.1  Welcome New Members</w:t>
      </w:r>
    </w:p>
    <w:p>
      <w:pPr>
        <w:spacing w:after="120"/>
      </w:pPr>
      <w:r>
        <w:t xml:space="preserve">When someone joins the community group, the bot immediately:</w:t>
      </w:r>
    </w:p>
    <w:p>
      <w:pPr>
        <w:pStyle w:val="ListParagraph"/>
        <w:numPr>
          <w:ilvl w:val="0"/>
          <w:numId w:val="2"/>
        </w:numPr>
        <w:spacing w:after="60"/>
      </w:pPr>
      <w:r>
        <w:t xml:space="preserve">Posts a warm public welcome mentioning the new member by name.</w:t>
      </w:r>
    </w:p>
    <w:p>
      <w:pPr>
        <w:pStyle w:val="ListParagraph"/>
        <w:numPr>
          <w:ilvl w:val="0"/>
          <w:numId w:val="2"/>
        </w:numPr>
        <w:spacing w:after="60"/>
      </w:pPr>
      <w:r>
        <w:t xml:space="preserve">Adds a </w:t>
      </w:r>
      <w:r>
        <w:rPr>
          <w:b/>
          <w:bCs/>
        </w:rPr>
        <w:t xml:space="preserve">“Tap to activate your AI assistant”</w:t>
      </w:r>
      <w:r>
        <w:t xml:space="preserve"> button to that welcome. Tapping it opens a private chat with the bot and unlocks the welcome DM.</w:t>
      </w:r>
    </w:p>
    <w:p>
      <w:pPr>
        <w:pStyle w:val="ListParagraph"/>
        <w:numPr>
          <w:ilvl w:val="0"/>
          <w:numId w:val="2"/>
        </w:numPr>
        <w:spacing w:after="60"/>
      </w:pPr>
      <w:r>
        <w:t xml:space="preserve">Attempts an instant private DM introducing itself and what it can help with.</w:t>
      </w:r>
    </w:p>
    <w:p>
      <w:pPr>
        <w:pStyle w:val="ListParagraph"/>
        <w:numPr>
          <w:ilvl w:val="0"/>
          <w:numId w:val="2"/>
        </w:numPr>
        <w:spacing w:after="60"/>
      </w:pPr>
      <w:r>
        <w:t xml:space="preserve">Saves the member to the database for tracking.</w:t>
      </w:r>
    </w:p>
    <w:p>
      <w:pPr>
        <w:pBdr>
          <w:left w:val="single" w:color="2E5AAC" w:sz="18" w:space="12"/>
        </w:pBdr>
        <w:spacing w:after="120"/>
        <w:ind w:left="360"/>
      </w:pPr>
      <w:r>
        <w:rPr>
          <w:i/>
          <w:iCs/>
          <w:color w:val="333333"/>
        </w:rPr>
        <w:t xml:space="preserve">Hi [Name]! Welcome to Elite by Infinity. I'm your AI assistant. I can help with Gold (XAUUSD), Bitcoin, trading basics, risk management, economic news, and community info. Message me anytime!</w:t>
      </w:r>
    </w:p>
    <w:p>
      <w:pPr>
        <w:spacing w:after="120"/>
      </w:pPr>
      <w:r>
        <w:rPr>
          <w:b/>
          <w:bCs/>
        </w:rPr>
        <w:t xml:space="preserve">Important about DMs: </w:t>
      </w:r>
      <w:r>
        <w:t xml:space="preserve">Telegram does not allow a bot to message a user who has never started it. New members who haven't started the bot will not receive the instant DM — which is exactly why the welcome carries the tap-to-start button. Once they tap it, the DM goes through.</w:t>
      </w:r>
    </w:p>
    <w:p>
      <w:pPr>
        <w:pStyle w:val="Heading2"/>
      </w:pPr>
      <w:r>
        <w:t xml:space="preserve">1.2  DM Onboarding Sequence</w:t>
      </w:r>
    </w:p>
    <w:p>
      <w:pPr>
        <w:spacing w:after="120"/>
      </w:pPr>
      <w:r>
        <w:t xml:space="preserve">Sent automatically at 9:00 AM SGT on Day 1, Day 3, and Day 5 after joining.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400"/>
        <w:gridCol w:w="7960"/>
      </w:tblGrid>
      <w:tr>
        <w:trPr>
          <w:tblHeader/>
        </w:trPr>
        <w:tc>
          <w:tcPr>
            <w:tcW w:type="dxa" w:w="1400"/>
            <w:shd w:fill="1F2A44" w:color="auto" w:val="clear"/>
            <w:tcMar>
              <w:top w:type="dxa" w:w="80"/>
              <w:left w:type="dxa" w:w="120"/>
              <w:bottom w:type="dxa" w:w="80"/>
              <w:right w:type="dxa" w:w="120"/>
            </w:tcMar>
            <w:vAlign w:val="top"/>
          </w:tcPr>
          <w:p>
            <w:r>
              <w:rPr>
                <w:b/>
                <w:bCs/>
                <w:color w:val="FFFFFF"/>
              </w:rPr>
              <w:t xml:space="preserve">Day</w:t>
            </w:r>
          </w:p>
        </w:tc>
        <w:tc>
          <w:tcPr>
            <w:tcW w:type="dxa" w:w="7960"/>
            <w:shd w:fill="1F2A44" w:color="auto" w:val="clear"/>
            <w:tcMar>
              <w:top w:type="dxa" w:w="80"/>
              <w:left w:type="dxa" w:w="120"/>
              <w:bottom w:type="dxa" w:w="80"/>
              <w:right w:type="dxa" w:w="120"/>
            </w:tcMar>
            <w:vAlign w:val="top"/>
          </w:tcPr>
          <w:p>
            <w:r>
              <w:rPr>
                <w:b/>
                <w:bCs/>
                <w:color w:val="FFFFFF"/>
              </w:rPr>
              <w:t xml:space="preserve">Message</w:t>
            </w:r>
          </w:p>
        </w:tc>
      </w:tr>
      <w:tr>
        <w:tc>
          <w:tcPr>
            <w:tcW w:type="dxa" w:w="1400"/>
            <w:tcMar>
              <w:top w:type="dxa" w:w="80"/>
              <w:left w:type="dxa" w:w="120"/>
              <w:bottom w:type="dxa" w:w="80"/>
              <w:right w:type="dxa" w:w="120"/>
            </w:tcMar>
            <w:vAlign w:val="top"/>
          </w:tcPr>
          <w:p>
            <w:r>
              <w:t xml:space="preserve">Day 0</w:t>
            </w:r>
          </w:p>
        </w:tc>
        <w:tc>
          <w:tcPr>
            <w:tcW w:type="dxa" w:w="7960"/>
            <w:tcMar>
              <w:top w:type="dxa" w:w="80"/>
              <w:left w:type="dxa" w:w="120"/>
              <w:bottom w:type="dxa" w:w="80"/>
              <w:right w:type="dxa" w:w="120"/>
            </w:tcMar>
            <w:vAlign w:val="top"/>
          </w:tcPr>
          <w:p>
            <w:r>
              <w:t xml:space="preserve">Welcome DM (immediately on join / on tapping the start button)</w:t>
            </w:r>
          </w:p>
        </w:tc>
      </w:tr>
      <w:tr>
        <w:tc>
          <w:tcPr>
            <w:tcW w:type="dxa" w:w="1400"/>
            <w:shd w:fill="EEF2F9" w:color="auto" w:val="clear"/>
            <w:tcMar>
              <w:top w:type="dxa" w:w="80"/>
              <w:left w:type="dxa" w:w="120"/>
              <w:bottom w:type="dxa" w:w="80"/>
              <w:right w:type="dxa" w:w="120"/>
            </w:tcMar>
            <w:vAlign w:val="top"/>
          </w:tcPr>
          <w:p>
            <w:r>
              <w:t xml:space="preserve">Day 1</w:t>
            </w:r>
          </w:p>
        </w:tc>
        <w:tc>
          <w:tcPr>
            <w:tcW w:type="dxa" w:w="7960"/>
            <w:shd w:fill="EEF2F9" w:color="auto" w:val="clear"/>
            <w:tcMar>
              <w:top w:type="dxa" w:w="80"/>
              <w:left w:type="dxa" w:w="120"/>
              <w:bottom w:type="dxa" w:w="80"/>
              <w:right w:type="dxa" w:w="120"/>
            </w:tcMar>
            <w:vAlign w:val="top"/>
          </w:tcPr>
          <w:p>
            <w:r>
              <w:t xml:space="preserve">“Gold Trading in 60 Seconds” — the 3 forces that move Gold</w:t>
            </w:r>
          </w:p>
        </w:tc>
      </w:tr>
      <w:tr>
        <w:tc>
          <w:tcPr>
            <w:tcW w:type="dxa" w:w="1400"/>
            <w:tcMar>
              <w:top w:type="dxa" w:w="80"/>
              <w:left w:type="dxa" w:w="120"/>
              <w:bottom w:type="dxa" w:w="80"/>
              <w:right w:type="dxa" w:w="120"/>
            </w:tcMar>
            <w:vAlign w:val="top"/>
          </w:tcPr>
          <w:p>
            <w:r>
              <w:t xml:space="preserve">Day 3</w:t>
            </w:r>
          </w:p>
        </w:tc>
        <w:tc>
          <w:tcPr>
            <w:tcW w:type="dxa" w:w="7960"/>
            <w:tcMar>
              <w:top w:type="dxa" w:w="80"/>
              <w:left w:type="dxa" w:w="120"/>
              <w:bottom w:type="dxa" w:w="80"/>
              <w:right w:type="dxa" w:w="120"/>
            </w:tcMar>
            <w:vAlign w:val="top"/>
          </w:tcPr>
          <w:p>
            <w:r>
              <w:t xml:space="preserve">“The #1 Mistake New Traders Make” — stop-loss + risk rule</w:t>
            </w:r>
          </w:p>
        </w:tc>
      </w:tr>
      <w:tr>
        <w:tc>
          <w:tcPr>
            <w:tcW w:type="dxa" w:w="1400"/>
            <w:shd w:fill="EEF2F9" w:color="auto" w:val="clear"/>
            <w:tcMar>
              <w:top w:type="dxa" w:w="80"/>
              <w:left w:type="dxa" w:w="120"/>
              <w:bottom w:type="dxa" w:w="80"/>
              <w:right w:type="dxa" w:w="120"/>
            </w:tcMar>
            <w:vAlign w:val="top"/>
          </w:tcPr>
          <w:p>
            <w:r>
              <w:t xml:space="preserve">Day 5</w:t>
            </w:r>
          </w:p>
        </w:tc>
        <w:tc>
          <w:tcPr>
            <w:tcW w:type="dxa" w:w="7960"/>
            <w:shd w:fill="EEF2F9" w:color="auto" w:val="clear"/>
            <w:tcMar>
              <w:top w:type="dxa" w:w="80"/>
              <w:left w:type="dxa" w:w="120"/>
              <w:bottom w:type="dxa" w:w="80"/>
              <w:right w:type="dxa" w:w="120"/>
            </w:tcMar>
            <w:vAlign w:val="top"/>
          </w:tcPr>
          <w:p>
            <w:r>
              <w:t xml:space="preserve">“Ready to Take the Next Step?” — soft conversion CTA</w:t>
            </w:r>
          </w:p>
        </w:tc>
      </w:tr>
    </w:tbl>
    <w:p>
      <w:pPr>
        <w:spacing w:after="120"/>
      </w:pPr>
      <w:r>
        <w:rPr>
          <w:b/>
          <w:bCs/>
        </w:rPr>
        <w:t xml:space="preserve">Principle: </w:t>
      </w:r>
      <w:r>
        <w:t xml:space="preserve">No hard selling. By Day 5 the member has had real value; the message simply opens a door for a personal follow-up.</w:t>
      </w:r>
    </w:p>
    <w:p>
      <w:pPr>
        <w:pStyle w:val="Heading2"/>
      </w:pPr>
      <w:r>
        <w:t xml:space="preserve">1.3  AI Question &amp; Answer</w:t>
      </w:r>
    </w:p>
    <w:p>
      <w:pPr>
        <w:spacing w:after="120"/>
      </w:pPr>
      <w:r>
        <w:t xml:space="preserve">Responds when a member tags the bot (@BotName), replies to one of its messages, or DMs it. Answers in the member's own language. Group limit: 10 questions per member per hour; DMs are unlimited.</w:t>
      </w:r>
    </w:p>
    <w:p>
      <w:pPr>
        <w:spacing w:after="120"/>
      </w:pPr>
      <w:r>
        <w:rPr>
          <w:b/>
          <w:bCs/>
        </w:rPr>
        <w:t xml:space="preserve">Handles: </w:t>
      </w:r>
      <w:r>
        <w:t xml:space="preserve">Gold (XAUUSD), Bitcoin/crypto basics, trading terminology, risk management, economic indicators, basic technical analysis, community rules, and getting started.</w:t>
      </w:r>
    </w:p>
    <w:p>
      <w:pPr>
        <w:spacing w:after="120"/>
      </w:pPr>
      <w:r>
        <w:rPr>
          <w:b/>
          <w:bCs/>
        </w:rPr>
        <w:t xml:space="preserve">Declines by design: </w:t>
      </w:r>
      <w:r>
        <w:t xml:space="preserve">specific buy/sell signals, price targets/predictions, and guaranteed-profit questions — it educates, it doesn't advise.</w:t>
      </w:r>
    </w:p>
    <w:p>
      <w:pPr>
        <w:pStyle w:val="Heading2"/>
      </w:pPr>
      <w:r>
        <w:t xml:space="preserve">1.4  Intent Detection &amp; Lead Alerts</w:t>
      </w:r>
    </w:p>
    <w:p>
      <w:pPr>
        <w:spacing w:after="120"/>
      </w:pPr>
      <w:r>
        <w:t xml:space="preserve">Every member message is silently scanned for buying signals. When one is detected the bot records it and sends an instant alert to the EBI Potential Client Update group.</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5360"/>
        <w:gridCol w:w="1400"/>
      </w:tblGrid>
      <w:tr>
        <w:trPr>
          <w:tblHeader/>
        </w:trPr>
        <w:tc>
          <w:tcPr>
            <w:tcW w:type="dxa" w:w="2600"/>
            <w:shd w:fill="1F2A44" w:color="auto" w:val="clear"/>
            <w:tcMar>
              <w:top w:type="dxa" w:w="80"/>
              <w:left w:type="dxa" w:w="120"/>
              <w:bottom w:type="dxa" w:w="80"/>
              <w:right w:type="dxa" w:w="120"/>
            </w:tcMar>
            <w:vAlign w:val="top"/>
          </w:tcPr>
          <w:p>
            <w:r>
              <w:rPr>
                <w:b/>
                <w:bCs/>
                <w:color w:val="FFFFFF"/>
              </w:rPr>
              <w:t xml:space="preserve">Signal</w:t>
            </w:r>
          </w:p>
        </w:tc>
        <w:tc>
          <w:tcPr>
            <w:tcW w:type="dxa" w:w="5360"/>
            <w:shd w:fill="1F2A44" w:color="auto" w:val="clear"/>
            <w:tcMar>
              <w:top w:type="dxa" w:w="80"/>
              <w:left w:type="dxa" w:w="120"/>
              <w:bottom w:type="dxa" w:w="80"/>
              <w:right w:type="dxa" w:w="120"/>
            </w:tcMar>
            <w:vAlign w:val="top"/>
          </w:tcPr>
          <w:p>
            <w:r>
              <w:rPr>
                <w:b/>
                <w:bCs/>
                <w:color w:val="FFFFFF"/>
              </w:rPr>
              <w:t xml:space="preserve">Example triggers</w:t>
            </w:r>
          </w:p>
        </w:tc>
        <w:tc>
          <w:tcPr>
            <w:tcW w:type="dxa" w:w="1400"/>
            <w:shd w:fill="1F2A44" w:color="auto" w:val="clear"/>
            <w:tcMar>
              <w:top w:type="dxa" w:w="80"/>
              <w:left w:type="dxa" w:w="120"/>
              <w:bottom w:type="dxa" w:w="80"/>
              <w:right w:type="dxa" w:w="120"/>
            </w:tcMar>
            <w:vAlign w:val="top"/>
          </w:tcPr>
          <w:p>
            <w:r>
              <w:rPr>
                <w:b/>
                <w:bCs/>
                <w:color w:val="FFFFFF"/>
              </w:rPr>
              <w:t xml:space="preserve">Score</w:t>
            </w:r>
          </w:p>
        </w:tc>
      </w:tr>
      <w:tr>
        <w:tc>
          <w:tcPr>
            <w:tcW w:type="dxa" w:w="2600"/>
            <w:tcMar>
              <w:top w:type="dxa" w:w="80"/>
              <w:left w:type="dxa" w:w="120"/>
              <w:bottom w:type="dxa" w:w="80"/>
              <w:right w:type="dxa" w:w="120"/>
            </w:tcMar>
            <w:vAlign w:val="top"/>
          </w:tcPr>
          <w:p>
            <w:r>
              <w:t xml:space="preserve">Account Opening</w:t>
            </w:r>
          </w:p>
        </w:tc>
        <w:tc>
          <w:tcPr>
            <w:tcW w:type="dxa" w:w="5360"/>
            <w:tcMar>
              <w:top w:type="dxa" w:w="80"/>
              <w:left w:type="dxa" w:w="120"/>
              <w:bottom w:type="dxa" w:w="80"/>
              <w:right w:type="dxa" w:w="120"/>
            </w:tcMar>
            <w:vAlign w:val="top"/>
          </w:tcPr>
          <w:p>
            <w:r>
              <w:t xml:space="preserve">“how do I open an account”, “how do I get started”</w:t>
            </w:r>
          </w:p>
        </w:tc>
        <w:tc>
          <w:tcPr>
            <w:tcW w:type="dxa" w:w="1400"/>
            <w:tcMar>
              <w:top w:type="dxa" w:w="80"/>
              <w:left w:type="dxa" w:w="120"/>
              <w:bottom w:type="dxa" w:w="80"/>
              <w:right w:type="dxa" w:w="120"/>
            </w:tcMar>
            <w:vAlign w:val="top"/>
          </w:tcPr>
          <w:p>
            <w:r>
              <w:t xml:space="preserve">3</w:t>
            </w:r>
          </w:p>
        </w:tc>
      </w:tr>
      <w:tr>
        <w:tc>
          <w:tcPr>
            <w:tcW w:type="dxa" w:w="2600"/>
            <w:shd w:fill="EEF2F9" w:color="auto" w:val="clear"/>
            <w:tcMar>
              <w:top w:type="dxa" w:w="80"/>
              <w:left w:type="dxa" w:w="120"/>
              <w:bottom w:type="dxa" w:w="80"/>
              <w:right w:type="dxa" w:w="120"/>
            </w:tcMar>
            <w:vAlign w:val="top"/>
          </w:tcPr>
          <w:p>
            <w:r>
              <w:t xml:space="preserve">Broker Selection</w:t>
            </w:r>
          </w:p>
        </w:tc>
        <w:tc>
          <w:tcPr>
            <w:tcW w:type="dxa" w:w="5360"/>
            <w:shd w:fill="EEF2F9" w:color="auto" w:val="clear"/>
            <w:tcMar>
              <w:top w:type="dxa" w:w="80"/>
              <w:left w:type="dxa" w:w="120"/>
              <w:bottom w:type="dxa" w:w="80"/>
              <w:right w:type="dxa" w:w="120"/>
            </w:tcMar>
            <w:vAlign w:val="top"/>
          </w:tcPr>
          <w:p>
            <w:r>
              <w:t xml:space="preserve">“which broker do you recommend”, “is this broker safe”</w:t>
            </w:r>
          </w:p>
        </w:tc>
        <w:tc>
          <w:tcPr>
            <w:tcW w:type="dxa" w:w="1400"/>
            <w:shd w:fill="EEF2F9" w:color="auto" w:val="clear"/>
            <w:tcMar>
              <w:top w:type="dxa" w:w="80"/>
              <w:left w:type="dxa" w:w="120"/>
              <w:bottom w:type="dxa" w:w="80"/>
              <w:right w:type="dxa" w:w="120"/>
            </w:tcMar>
            <w:vAlign w:val="top"/>
          </w:tcPr>
          <w:p>
            <w:r>
              <w:t xml:space="preserve">3</w:t>
            </w:r>
          </w:p>
        </w:tc>
      </w:tr>
      <w:tr>
        <w:tc>
          <w:tcPr>
            <w:tcW w:type="dxa" w:w="2600"/>
            <w:tcMar>
              <w:top w:type="dxa" w:w="80"/>
              <w:left w:type="dxa" w:w="120"/>
              <w:bottom w:type="dxa" w:w="80"/>
              <w:right w:type="dxa" w:w="120"/>
            </w:tcMar>
            <w:vAlign w:val="top"/>
          </w:tcPr>
          <w:p>
            <w:r>
              <w:t xml:space="preserve">Deposit Amount</w:t>
            </w:r>
          </w:p>
        </w:tc>
        <w:tc>
          <w:tcPr>
            <w:tcW w:type="dxa" w:w="5360"/>
            <w:tcMar>
              <w:top w:type="dxa" w:w="80"/>
              <w:left w:type="dxa" w:w="120"/>
              <w:bottom w:type="dxa" w:w="80"/>
              <w:right w:type="dxa" w:w="120"/>
            </w:tcMar>
            <w:vAlign w:val="top"/>
          </w:tcPr>
          <w:p>
            <w:r>
              <w:t xml:space="preserve">“minimum deposit”, “how much to start”</w:t>
            </w:r>
          </w:p>
        </w:tc>
        <w:tc>
          <w:tcPr>
            <w:tcW w:type="dxa" w:w="1400"/>
            <w:tcMar>
              <w:top w:type="dxa" w:w="80"/>
              <w:left w:type="dxa" w:w="120"/>
              <w:bottom w:type="dxa" w:w="80"/>
              <w:right w:type="dxa" w:w="120"/>
            </w:tcMar>
            <w:vAlign w:val="top"/>
          </w:tcPr>
          <w:p>
            <w:r>
              <w:t xml:space="preserve">3</w:t>
            </w:r>
          </w:p>
        </w:tc>
      </w:tr>
      <w:tr>
        <w:tc>
          <w:tcPr>
            <w:tcW w:type="dxa" w:w="2600"/>
            <w:shd w:fill="EEF2F9" w:color="auto" w:val="clear"/>
            <w:tcMar>
              <w:top w:type="dxa" w:w="80"/>
              <w:left w:type="dxa" w:w="120"/>
              <w:bottom w:type="dxa" w:w="80"/>
              <w:right w:type="dxa" w:w="120"/>
            </w:tcMar>
            <w:vAlign w:val="top"/>
          </w:tcPr>
          <w:p>
            <w:r>
              <w:t xml:space="preserve">Platform Inquiry</w:t>
            </w:r>
          </w:p>
        </w:tc>
        <w:tc>
          <w:tcPr>
            <w:tcW w:type="dxa" w:w="5360"/>
            <w:shd w:fill="EEF2F9" w:color="auto" w:val="clear"/>
            <w:tcMar>
              <w:top w:type="dxa" w:w="80"/>
              <w:left w:type="dxa" w:w="120"/>
              <w:bottom w:type="dxa" w:w="80"/>
              <w:right w:type="dxa" w:w="120"/>
            </w:tcMar>
            <w:vAlign w:val="top"/>
          </w:tcPr>
          <w:p>
            <w:r>
              <w:t xml:space="preserve">“MT4 vs MT5”, “which trading app”</w:t>
            </w:r>
          </w:p>
        </w:tc>
        <w:tc>
          <w:tcPr>
            <w:tcW w:type="dxa" w:w="1400"/>
            <w:shd w:fill="EEF2F9" w:color="auto" w:val="clear"/>
            <w:tcMar>
              <w:top w:type="dxa" w:w="80"/>
              <w:left w:type="dxa" w:w="120"/>
              <w:bottom w:type="dxa" w:w="80"/>
              <w:right w:type="dxa" w:w="120"/>
            </w:tcMar>
            <w:vAlign w:val="top"/>
          </w:tcPr>
          <w:p>
            <w:r>
              <w:t xml:space="preserve">3</w:t>
            </w:r>
          </w:p>
        </w:tc>
      </w:tr>
      <w:tr>
        <w:tc>
          <w:tcPr>
            <w:tcW w:type="dxa" w:w="2600"/>
            <w:tcMar>
              <w:top w:type="dxa" w:w="80"/>
              <w:left w:type="dxa" w:w="120"/>
              <w:bottom w:type="dxa" w:w="80"/>
              <w:right w:type="dxa" w:w="120"/>
            </w:tcMar>
            <w:vAlign w:val="top"/>
          </w:tcPr>
          <w:p>
            <w:r>
              <w:t xml:space="preserve">Trading Costs</w:t>
            </w:r>
          </w:p>
        </w:tc>
        <w:tc>
          <w:tcPr>
            <w:tcW w:type="dxa" w:w="5360"/>
            <w:tcMar>
              <w:top w:type="dxa" w:w="80"/>
              <w:left w:type="dxa" w:w="120"/>
              <w:bottom w:type="dxa" w:w="80"/>
              <w:right w:type="dxa" w:w="120"/>
            </w:tcMar>
            <w:vAlign w:val="top"/>
          </w:tcPr>
          <w:p>
            <w:r>
              <w:t xml:space="preserve">“spreads”, “commission”, “swap fees”</w:t>
            </w:r>
          </w:p>
        </w:tc>
        <w:tc>
          <w:tcPr>
            <w:tcW w:type="dxa" w:w="1400"/>
            <w:tcMar>
              <w:top w:type="dxa" w:w="80"/>
              <w:left w:type="dxa" w:w="120"/>
              <w:bottom w:type="dxa" w:w="80"/>
              <w:right w:type="dxa" w:w="120"/>
            </w:tcMar>
            <w:vAlign w:val="top"/>
          </w:tcPr>
          <w:p>
            <w:r>
              <w:t xml:space="preserve">3</w:t>
            </w:r>
          </w:p>
        </w:tc>
      </w:tr>
      <w:tr>
        <w:tc>
          <w:tcPr>
            <w:tcW w:type="dxa" w:w="2600"/>
            <w:shd w:fill="EEF2F9" w:color="auto" w:val="clear"/>
            <w:tcMar>
              <w:top w:type="dxa" w:w="80"/>
              <w:left w:type="dxa" w:w="120"/>
              <w:bottom w:type="dxa" w:w="80"/>
              <w:right w:type="dxa" w:w="120"/>
            </w:tcMar>
            <w:vAlign w:val="top"/>
          </w:tcPr>
          <w:p>
            <w:r>
              <w:t xml:space="preserve">Funding Methods</w:t>
            </w:r>
          </w:p>
        </w:tc>
        <w:tc>
          <w:tcPr>
            <w:tcW w:type="dxa" w:w="5360"/>
            <w:shd w:fill="EEF2F9" w:color="auto" w:val="clear"/>
            <w:tcMar>
              <w:top w:type="dxa" w:w="80"/>
              <w:left w:type="dxa" w:w="120"/>
              <w:bottom w:type="dxa" w:w="80"/>
              <w:right w:type="dxa" w:w="120"/>
            </w:tcMar>
            <w:vAlign w:val="top"/>
          </w:tcPr>
          <w:p>
            <w:r>
              <w:t xml:space="preserve">“how do I deposit”, “USDT deposit”</w:t>
            </w:r>
          </w:p>
        </w:tc>
        <w:tc>
          <w:tcPr>
            <w:tcW w:type="dxa" w:w="1400"/>
            <w:shd w:fill="EEF2F9" w:color="auto" w:val="clear"/>
            <w:tcMar>
              <w:top w:type="dxa" w:w="80"/>
              <w:left w:type="dxa" w:w="120"/>
              <w:bottom w:type="dxa" w:w="80"/>
              <w:right w:type="dxa" w:w="120"/>
            </w:tcMar>
            <w:vAlign w:val="top"/>
          </w:tcPr>
          <w:p>
            <w:r>
              <w:t xml:space="preserve">3</w:t>
            </w:r>
          </w:p>
        </w:tc>
      </w:tr>
      <w:tr>
        <w:tc>
          <w:tcPr>
            <w:tcW w:type="dxa" w:w="2600"/>
            <w:tcMar>
              <w:top w:type="dxa" w:w="80"/>
              <w:left w:type="dxa" w:w="120"/>
              <w:bottom w:type="dxa" w:w="80"/>
              <w:right w:type="dxa" w:w="120"/>
            </w:tcMar>
            <w:vAlign w:val="top"/>
          </w:tcPr>
          <w:p>
            <w:r>
              <w:t xml:space="preserve">Demo Account</w:t>
            </w:r>
          </w:p>
        </w:tc>
        <w:tc>
          <w:tcPr>
            <w:tcW w:type="dxa" w:w="5360"/>
            <w:tcMar>
              <w:top w:type="dxa" w:w="80"/>
              <w:left w:type="dxa" w:w="120"/>
              <w:bottom w:type="dxa" w:w="80"/>
              <w:right w:type="dxa" w:w="120"/>
            </w:tcMar>
            <w:vAlign w:val="top"/>
          </w:tcPr>
          <w:p>
            <w:r>
              <w:t xml:space="preserve">“is there a demo”, “practice trading”</w:t>
            </w:r>
          </w:p>
        </w:tc>
        <w:tc>
          <w:tcPr>
            <w:tcW w:type="dxa" w:w="1400"/>
            <w:tcMar>
              <w:top w:type="dxa" w:w="80"/>
              <w:left w:type="dxa" w:w="120"/>
              <w:bottom w:type="dxa" w:w="80"/>
              <w:right w:type="dxa" w:w="120"/>
            </w:tcMar>
            <w:vAlign w:val="top"/>
          </w:tcPr>
          <w:p>
            <w:r>
              <w:t xml:space="preserve">2</w:t>
            </w:r>
          </w:p>
        </w:tc>
      </w:tr>
      <w:tr>
        <w:tc>
          <w:tcPr>
            <w:tcW w:type="dxa" w:w="2600"/>
            <w:shd w:fill="EEF2F9" w:color="auto" w:val="clear"/>
            <w:tcMar>
              <w:top w:type="dxa" w:w="80"/>
              <w:left w:type="dxa" w:w="120"/>
              <w:bottom w:type="dxa" w:w="80"/>
              <w:right w:type="dxa" w:w="120"/>
            </w:tcMar>
            <w:vAlign w:val="top"/>
          </w:tcPr>
          <w:p>
            <w:r>
              <w:t xml:space="preserve">How to Trade</w:t>
            </w:r>
          </w:p>
        </w:tc>
        <w:tc>
          <w:tcPr>
            <w:tcW w:type="dxa" w:w="5360"/>
            <w:shd w:fill="EEF2F9" w:color="auto" w:val="clear"/>
            <w:tcMar>
              <w:top w:type="dxa" w:w="80"/>
              <w:left w:type="dxa" w:w="120"/>
              <w:bottom w:type="dxa" w:w="80"/>
              <w:right w:type="dxa" w:w="120"/>
            </w:tcMar>
            <w:vAlign w:val="top"/>
          </w:tcPr>
          <w:p>
            <w:r>
              <w:t xml:space="preserve">“how do I trade Gold”</w:t>
            </w:r>
          </w:p>
        </w:tc>
        <w:tc>
          <w:tcPr>
            <w:tcW w:type="dxa" w:w="1400"/>
            <w:shd w:fill="EEF2F9" w:color="auto" w:val="clear"/>
            <w:tcMar>
              <w:top w:type="dxa" w:w="80"/>
              <w:left w:type="dxa" w:w="120"/>
              <w:bottom w:type="dxa" w:w="80"/>
              <w:right w:type="dxa" w:w="120"/>
            </w:tcMar>
            <w:vAlign w:val="top"/>
          </w:tcPr>
          <w:p>
            <w:r>
              <w:t xml:space="preserve">2</w:t>
            </w:r>
          </w:p>
        </w:tc>
      </w:tr>
      <w:tr>
        <w:tc>
          <w:tcPr>
            <w:tcW w:type="dxa" w:w="2600"/>
            <w:tcMar>
              <w:top w:type="dxa" w:w="80"/>
              <w:left w:type="dxa" w:w="120"/>
              <w:bottom w:type="dxa" w:w="80"/>
              <w:right w:type="dxa" w:w="120"/>
            </w:tcMar>
            <w:vAlign w:val="top"/>
          </w:tcPr>
          <w:p>
            <w:r>
              <w:t xml:space="preserve">Risk Management</w:t>
            </w:r>
          </w:p>
        </w:tc>
        <w:tc>
          <w:tcPr>
            <w:tcW w:type="dxa" w:w="5360"/>
            <w:tcMar>
              <w:top w:type="dxa" w:w="80"/>
              <w:left w:type="dxa" w:w="120"/>
              <w:bottom w:type="dxa" w:w="80"/>
              <w:right w:type="dxa" w:w="120"/>
            </w:tcMar>
            <w:vAlign w:val="top"/>
          </w:tcPr>
          <w:p>
            <w:r>
              <w:t xml:space="preserve">“stop loss”, “position size”</w:t>
            </w:r>
          </w:p>
        </w:tc>
        <w:tc>
          <w:tcPr>
            <w:tcW w:type="dxa" w:w="1400"/>
            <w:tcMar>
              <w:top w:type="dxa" w:w="80"/>
              <w:left w:type="dxa" w:w="120"/>
              <w:bottom w:type="dxa" w:w="80"/>
              <w:right w:type="dxa" w:w="120"/>
            </w:tcMar>
            <w:vAlign w:val="top"/>
          </w:tcPr>
          <w:p>
            <w:r>
              <w:t xml:space="preserve">2</w:t>
            </w:r>
          </w:p>
        </w:tc>
      </w:tr>
      <w:tr>
        <w:tc>
          <w:tcPr>
            <w:tcW w:type="dxa" w:w="2600"/>
            <w:shd w:fill="EEF2F9" w:color="auto" w:val="clear"/>
            <w:tcMar>
              <w:top w:type="dxa" w:w="80"/>
              <w:left w:type="dxa" w:w="120"/>
              <w:bottom w:type="dxa" w:w="80"/>
              <w:right w:type="dxa" w:w="120"/>
            </w:tcMar>
            <w:vAlign w:val="top"/>
          </w:tcPr>
          <w:p>
            <w:r>
              <w:t xml:space="preserve">Beginner Education</w:t>
            </w:r>
          </w:p>
        </w:tc>
        <w:tc>
          <w:tcPr>
            <w:tcW w:type="dxa" w:w="5360"/>
            <w:shd w:fill="EEF2F9" w:color="auto" w:val="clear"/>
            <w:tcMar>
              <w:top w:type="dxa" w:w="80"/>
              <w:left w:type="dxa" w:w="120"/>
              <w:bottom w:type="dxa" w:w="80"/>
              <w:right w:type="dxa" w:w="120"/>
            </w:tcMar>
            <w:vAlign w:val="top"/>
          </w:tcPr>
          <w:p>
            <w:r>
              <w:t xml:space="preserve">“what is a pip”, “what is forex”</w:t>
            </w:r>
          </w:p>
        </w:tc>
        <w:tc>
          <w:tcPr>
            <w:tcW w:type="dxa" w:w="1400"/>
            <w:shd w:fill="EEF2F9" w:color="auto" w:val="clear"/>
            <w:tcMar>
              <w:top w:type="dxa" w:w="80"/>
              <w:left w:type="dxa" w:w="120"/>
              <w:bottom w:type="dxa" w:w="80"/>
              <w:right w:type="dxa" w:w="120"/>
            </w:tcMar>
            <w:vAlign w:val="top"/>
          </w:tcPr>
          <w:p>
            <w:r>
              <w:t xml:space="preserve">1</w:t>
            </w:r>
          </w:p>
        </w:tc>
      </w:tr>
    </w:tbl>
    <w:p>
      <w:pPr>
        <w:spacing w:after="120"/>
      </w:pPr>
      <w:r>
        <w:rPr>
          <w:b/>
          <w:bCs/>
        </w:rPr>
        <w:t xml:space="preserve">Action: </w:t>
      </w:r>
      <w:r>
        <w:t xml:space="preserve">When you see an alert, follow up with that member personally. Speed of follow-up drives conversion.</w:t>
      </w:r>
    </w:p>
    <w:p>
      <w:pPr>
        <w:pStyle w:val="Heading2"/>
      </w:pPr>
      <w:r>
        <w:t xml:space="preserve">1.5  Soft Call-to-Action</w:t>
      </w:r>
    </w:p>
    <w:p>
      <w:pPr>
        <w:spacing w:after="120"/>
      </w:pPr>
      <w:r>
        <w:t xml:space="preserve">After a HIGH or MEDIUM intent answer, the bot appends a gentle nudge toward your team — never pushy, always opt-in.</w:t>
      </w:r>
    </w:p>
    <w:p>
      <w:pPr>
        <w:pStyle w:val="Heading2"/>
      </w:pPr>
      <w:r>
        <w:t xml:space="preserve">1.6  Weekly Engagement Content (Approval Required)</w:t>
      </w:r>
    </w:p>
    <w:p>
      <w:pPr>
        <w:spacing w:after="120"/>
      </w:pPr>
      <w:r>
        <w:t xml:space="preserve">Generated automatically and sent to EBI Bot Management for approval: Monday week-ahead, Wednesday education tip, Friday week-in-review, Saturday mindset. An admin taps Approve &amp; Post or Reject; only approved content reaches the community.</w:t>
      </w:r>
    </w:p>
    <w:p>
      <w:pPr>
        <w:pStyle w:val="Heading2"/>
      </w:pPr>
      <w:r>
        <w:t xml:space="preserve">1.7  Weekly Polls (Approval Required)</w:t>
      </w:r>
    </w:p>
    <w:p>
      <w:pPr>
        <w:spacing w:after="120"/>
      </w:pPr>
      <w:r>
        <w:t xml:space="preserve">Every Monday at 8:15 AM, two poll ideas (one market-themed, one personality-themed) are sent to EBI Bot Management for approval.</w:t>
      </w:r>
    </w:p>
    <w:p>
      <w:pPr>
        <w:pStyle w:val="Heading2"/>
      </w:pPr>
      <w:r>
        <w:t xml:space="preserve">1.8  30-Day Milestone DMs</w:t>
      </w:r>
    </w:p>
    <w:p>
      <w:pPr>
        <w:spacing w:after="120"/>
      </w:pPr>
      <w:r>
        <w:t xml:space="preserve">Daily at 10:00 AM the bot finds members who joined exactly 30 days ago and sends a congratulations DM with a soft conversion nudge.</w:t>
      </w:r>
    </w:p>
    <w:p>
      <w:pPr>
        <w:pStyle w:val="Heading2"/>
      </w:pPr>
      <w:r>
        <w:t xml:space="preserve">1.9  Re-Engagement DMs</w:t>
      </w:r>
    </w:p>
    <w:p>
      <w:pPr>
        <w:spacing w:after="120"/>
      </w:pPr>
      <w:r>
        <w:t xml:space="preserve">Every Sunday at 11:00 AM, members inactive for 21+ days receive a friendly nudge. Max 20 DMs per run; each member re-engaged at most once per 30 days.</w:t>
      </w:r>
    </w:p>
    <w:p>
      <w:pPr>
        <w:pStyle w:val="Heading2"/>
      </w:pPr>
      <w:r>
        <w:t xml:space="preserve">1.10  Rules Enforcement</w:t>
      </w:r>
    </w:p>
    <w:p>
      <w:pPr>
        <w:spacing w:after="120"/>
      </w:pPr>
      <w:r>
        <w:t xml:space="preserve">Runs on every group message. Detects spam, self-promotion, signal selling, scams, and misleading claims.</w:t>
      </w:r>
    </w:p>
    <w:p>
      <w:pPr>
        <w:pStyle w:val="ListParagraph"/>
        <w:numPr>
          <w:ilvl w:val="0"/>
          <w:numId w:val="2"/>
        </w:numPr>
        <w:spacing w:after="60"/>
      </w:pPr>
      <w:r>
        <w:t xml:space="preserve">Strike 1 — public first warning.</w:t>
      </w:r>
    </w:p>
    <w:p>
      <w:pPr>
        <w:pStyle w:val="ListParagraph"/>
        <w:numPr>
          <w:ilvl w:val="0"/>
          <w:numId w:val="2"/>
        </w:numPr>
        <w:spacing w:after="60"/>
      </w:pPr>
      <w:r>
        <w:t xml:space="preserve">Strike 2 — public final warning.</w:t>
      </w:r>
    </w:p>
    <w:p>
      <w:pPr>
        <w:pStyle w:val="ListParagraph"/>
        <w:numPr>
          <w:ilvl w:val="0"/>
          <w:numId w:val="2"/>
        </w:numPr>
        <w:spacing w:after="60"/>
      </w:pPr>
      <w:r>
        <w:t xml:space="preserve">Strike 3+ — member is muted (internal flag); the bot notifies all admins privately with the user ID and a ready /unmute command.</w:t>
      </w:r>
    </w:p>
    <w:p>
      <w:r>
        <w:br w:type="page"/>
      </w:r>
    </w:p>
    <w:p>
      <w:pPr>
        <w:pStyle w:val="Heading1"/>
      </w:pPr>
      <w:r>
        <w:t xml:space="preserve">Part 2 — Community Bot: Admin Commands</w:t>
      </w:r>
    </w:p>
    <w:p>
      <w:pPr>
        <w:spacing w:after="120"/>
      </w:pPr>
      <w:r>
        <w:t xml:space="preserve">All commands below are admin-only. Send them in a DM with the bot or in a group. </w:t>
      </w:r>
      <w:r>
        <w:rPr>
          <w:b/>
          <w:bCs/>
        </w:rPr>
        <w:t xml:space="preserve">Anonymous group admins are supported</w:t>
      </w:r>
      <w:r>
        <w:t xml:space="preserve"> — if you post as the group (“Send Anonymously”), the bot still recognizes you as an authorized admin.</w:t>
      </w:r>
    </w:p>
    <w:p>
      <w:pPr>
        <w:pStyle w:val="Heading3"/>
      </w:pPr>
      <w:r>
        <w:t xml:space="preserve">Content</w:t>
      </w:r>
    </w:p>
    <w:p>
      <w:pPr>
        <w:pStyle w:val="ListParagraph"/>
        <w:numPr>
          <w:ilvl w:val="0"/>
          <w:numId w:val="2"/>
        </w:numPr>
        <w:spacing w:after="60"/>
      </w:pPr>
      <w:r>
        <w:rPr>
          <w:rFonts w:ascii="Consolas" w:cs="Consolas" w:eastAsia="Consolas" w:hAnsi="Consolas"/>
          <w:sz w:val="20"/>
          <w:szCs w:val="20"/>
        </w:rPr>
        <w:t xml:space="preserve">/broadcast &lt;message&gt;</w:t>
      </w:r>
      <w:r>
        <w:t xml:space="preserve"> — posts your message to the community exactly as typed.</w:t>
      </w:r>
    </w:p>
    <w:p>
      <w:pPr>
        <w:pStyle w:val="ListParagraph"/>
        <w:numPr>
          <w:ilvl w:val="0"/>
          <w:numId w:val="2"/>
        </w:numPr>
        <w:spacing w:after="60"/>
      </w:pPr>
      <w:r>
        <w:rPr>
          <w:rFonts w:ascii="Consolas" w:cs="Consolas" w:eastAsia="Consolas" w:hAnsi="Consolas"/>
          <w:sz w:val="20"/>
          <w:szCs w:val="20"/>
        </w:rPr>
        <w:t xml:space="preserve">/announcement &lt;message&gt;</w:t>
      </w:r>
      <w:r>
        <w:t xml:space="preserve"> — posts a formatted announcement with header and EBI footer.</w:t>
      </w:r>
    </w:p>
    <w:p>
      <w:pPr>
        <w:pStyle w:val="Heading3"/>
      </w:pPr>
      <w:r>
        <w:t xml:space="preserve">Pipeline</w:t>
      </w:r>
    </w:p>
    <w:p>
      <w:pPr>
        <w:pStyle w:val="ListParagraph"/>
        <w:numPr>
          <w:ilvl w:val="0"/>
          <w:numId w:val="2"/>
        </w:numPr>
        <w:spacing w:after="60"/>
      </w:pPr>
      <w:r>
        <w:rPr>
          <w:rFonts w:ascii="Consolas" w:cs="Consolas" w:eastAsia="Consolas" w:hAnsi="Consolas"/>
          <w:sz w:val="20"/>
          <w:szCs w:val="20"/>
        </w:rPr>
        <w:t xml:space="preserve">/pipeline</w:t>
      </w:r>
      <w:r>
        <w:t xml:space="preserve"> — new members (48h), high-intent members (score 3+), and recent intent signals. Use it every morning.</w:t>
      </w:r>
    </w:p>
    <w:p>
      <w:pPr>
        <w:pStyle w:val="Heading3"/>
      </w:pPr>
      <w:r>
        <w:t xml:space="preserve">Moderation</w:t>
      </w:r>
    </w:p>
    <w:p>
      <w:pPr>
        <w:pStyle w:val="ListParagraph"/>
        <w:numPr>
          <w:ilvl w:val="0"/>
          <w:numId w:val="2"/>
        </w:numPr>
        <w:spacing w:after="60"/>
      </w:pPr>
      <w:r>
        <w:rPr>
          <w:rFonts w:ascii="Consolas" w:cs="Consolas" w:eastAsia="Consolas" w:hAnsi="Consolas"/>
          <w:sz w:val="20"/>
          <w:szCs w:val="20"/>
        </w:rPr>
        <w:t xml:space="preserve">/mute &lt;user_id&gt;</w:t>
      </w:r>
      <w:r>
        <w:t xml:space="preserve"> / </w:t>
      </w:r>
      <w:r>
        <w:rPr>
          <w:rFonts w:ascii="Consolas" w:cs="Consolas" w:eastAsia="Consolas" w:hAnsi="Consolas"/>
          <w:sz w:val="20"/>
          <w:szCs w:val="20"/>
        </w:rPr>
        <w:t xml:space="preserve">/unmute &lt;user_id&gt;</w:t>
      </w:r>
      <w:r>
        <w:t xml:space="preserve"> — internal mute flag; unmute also resets violations.</w:t>
      </w:r>
    </w:p>
    <w:p>
      <w:pPr>
        <w:pStyle w:val="ListParagraph"/>
        <w:numPr>
          <w:ilvl w:val="0"/>
          <w:numId w:val="2"/>
        </w:numPr>
        <w:spacing w:after="60"/>
      </w:pPr>
      <w:r>
        <w:rPr>
          <w:rFonts w:ascii="Consolas" w:cs="Consolas" w:eastAsia="Consolas" w:hAnsi="Consolas"/>
          <w:sz w:val="20"/>
          <w:szCs w:val="20"/>
        </w:rPr>
        <w:t xml:space="preserve">/ban &lt;user_id&gt;</w:t>
      </w:r>
      <w:r>
        <w:t xml:space="preserve"> / </w:t>
      </w:r>
      <w:r>
        <w:rPr>
          <w:rFonts w:ascii="Consolas" w:cs="Consolas" w:eastAsia="Consolas" w:hAnsi="Consolas"/>
          <w:sz w:val="20"/>
          <w:szCs w:val="20"/>
        </w:rPr>
        <w:t xml:space="preserve">/unban &lt;user_id&gt;</w:t>
      </w:r>
      <w:r>
        <w:t xml:space="preserve"> — internal ban flag; the bot ignores the user entirely.</w:t>
      </w:r>
    </w:p>
    <w:p>
      <w:pPr>
        <w:spacing w:after="120"/>
      </w:pPr>
      <w:r>
        <w:rPr>
          <w:b/>
          <w:bCs/>
        </w:rPr>
        <w:t xml:space="preserve">Note: </w:t>
      </w:r>
      <w:r>
        <w:t xml:space="preserve">these are internal bot flags. To actually remove someone from the group, use Telegram's native admin controls.</w:t>
      </w:r>
    </w:p>
    <w:p>
      <w:pPr>
        <w:pStyle w:val="Heading3"/>
      </w:pPr>
      <w:r>
        <w:t xml:space="preserve">Settings</w:t>
      </w:r>
    </w:p>
    <w:p>
      <w:pPr>
        <w:pStyle w:val="ListParagraph"/>
        <w:numPr>
          <w:ilvl w:val="0"/>
          <w:numId w:val="2"/>
        </w:numPr>
        <w:spacing w:after="60"/>
      </w:pPr>
      <w:r>
        <w:rPr>
          <w:rFonts w:ascii="Consolas" w:cs="Consolas" w:eastAsia="Consolas" w:hAnsi="Consolas"/>
          <w:sz w:val="20"/>
          <w:szCs w:val="20"/>
        </w:rPr>
        <w:t xml:space="preserve">/welcome on | off</w:t>
      </w:r>
      <w:r>
        <w:t xml:space="preserve"> — enable/disable automatic welcomes.</w:t>
      </w:r>
    </w:p>
    <w:p>
      <w:pPr>
        <w:pStyle w:val="ListParagraph"/>
        <w:numPr>
          <w:ilvl w:val="0"/>
          <w:numId w:val="2"/>
        </w:numPr>
        <w:spacing w:after="60"/>
      </w:pPr>
      <w:r>
        <w:rPr>
          <w:rFonts w:ascii="Consolas" w:cs="Consolas" w:eastAsia="Consolas" w:hAnsi="Consolas"/>
          <w:sz w:val="20"/>
          <w:szCs w:val="20"/>
        </w:rPr>
        <w:t xml:space="preserve">/pause</w:t>
      </w:r>
      <w:r>
        <w:t xml:space="preserve"> / </w:t>
      </w:r>
      <w:r>
        <w:rPr>
          <w:rFonts w:ascii="Consolas" w:cs="Consolas" w:eastAsia="Consolas" w:hAnsi="Consolas"/>
          <w:sz w:val="20"/>
          <w:szCs w:val="20"/>
        </w:rPr>
        <w:t xml:space="preserve">/resume</w:t>
      </w:r>
      <w:r>
        <w:t xml:space="preserve"> — turn AI Q&amp;A off/on (welcomes and rules keep running).</w:t>
      </w:r>
    </w:p>
    <w:p>
      <w:pPr>
        <w:pStyle w:val="ListParagraph"/>
        <w:numPr>
          <w:ilvl w:val="0"/>
          <w:numId w:val="2"/>
        </w:numPr>
        <w:spacing w:after="60"/>
      </w:pPr>
      <w:r>
        <w:rPr>
          <w:rFonts w:ascii="Consolas" w:cs="Consolas" w:eastAsia="Consolas" w:hAnsi="Consolas"/>
          <w:sz w:val="20"/>
          <w:szCs w:val="20"/>
        </w:rPr>
        <w:t xml:space="preserve">/reload</w:t>
      </w:r>
      <w:r>
        <w:t xml:space="preserve"> — re-read the admin ID list without restarting.</w:t>
      </w:r>
    </w:p>
    <w:p>
      <w:pPr>
        <w:pStyle w:val="Heading3"/>
      </w:pPr>
      <w:r>
        <w:t xml:space="preserve">Info &amp; Testing</w:t>
      </w:r>
    </w:p>
    <w:p>
      <w:pPr>
        <w:pStyle w:val="ListParagraph"/>
        <w:numPr>
          <w:ilvl w:val="0"/>
          <w:numId w:val="2"/>
        </w:numPr>
        <w:spacing w:after="60"/>
      </w:pPr>
      <w:r>
        <w:rPr>
          <w:rFonts w:ascii="Consolas" w:cs="Consolas" w:eastAsia="Consolas" w:hAnsi="Consolas"/>
          <w:sz w:val="20"/>
          <w:szCs w:val="20"/>
        </w:rPr>
        <w:t xml:space="preserve">/stats</w:t>
      </w:r>
      <w:r>
        <w:t xml:space="preserve"> — members and 7-day message counts for both bots.</w:t>
      </w:r>
    </w:p>
    <w:p>
      <w:pPr>
        <w:pStyle w:val="ListParagraph"/>
        <w:numPr>
          <w:ilvl w:val="0"/>
          <w:numId w:val="2"/>
        </w:numPr>
        <w:spacing w:after="60"/>
      </w:pPr>
      <w:r>
        <w:rPr>
          <w:rFonts w:ascii="Consolas" w:cs="Consolas" w:eastAsia="Consolas" w:hAnsi="Consolas"/>
          <w:sz w:val="20"/>
          <w:szCs w:val="20"/>
        </w:rPr>
        <w:t xml:space="preserve">/chatid</w:t>
      </w:r>
      <w:r>
        <w:t xml:space="preserve">  </w:t>
      </w:r>
      <w:r>
        <w:rPr>
          <w:b/>
          <w:bCs/>
        </w:rPr>
        <w:t xml:space="preserve">(new)</w:t>
      </w:r>
      <w:r>
        <w:t xml:space="preserve"> — replies with the current chat's exact Telegram ID. Run it inside a group to get the correct -100… ID for Railway.</w:t>
      </w:r>
    </w:p>
    <w:p>
      <w:pPr>
        <w:pStyle w:val="ListParagraph"/>
        <w:numPr>
          <w:ilvl w:val="0"/>
          <w:numId w:val="2"/>
        </w:numPr>
        <w:spacing w:after="60"/>
      </w:pPr>
      <w:r>
        <w:rPr>
          <w:rFonts w:ascii="Consolas" w:cs="Consolas" w:eastAsia="Consolas" w:hAnsi="Consolas"/>
          <w:sz w:val="20"/>
          <w:szCs w:val="20"/>
        </w:rPr>
        <w:t xml:space="preserve">/testwelcome</w:t>
      </w:r>
      <w:r>
        <w:t xml:space="preserve">  </w:t>
      </w:r>
      <w:r>
        <w:rPr>
          <w:b/>
          <w:bCs/>
        </w:rPr>
        <w:t xml:space="preserve">(new)</w:t>
      </w:r>
      <w:r>
        <w:t xml:space="preserve"> — fires the full welcome flow on yourself (group message + button + DM) so you can preview it without a real join.</w:t>
      </w:r>
    </w:p>
    <w:p>
      <w:pPr>
        <w:pStyle w:val="ListParagraph"/>
        <w:numPr>
          <w:ilvl w:val="0"/>
          <w:numId w:val="2"/>
        </w:numPr>
        <w:spacing w:after="60"/>
      </w:pPr>
      <w:r>
        <w:rPr>
          <w:rFonts w:ascii="Consolas" w:cs="Consolas" w:eastAsia="Consolas" w:hAnsi="Consolas"/>
          <w:sz w:val="20"/>
          <w:szCs w:val="20"/>
        </w:rPr>
        <w:t xml:space="preserve">/testdm &lt;user_id&gt;</w:t>
      </w:r>
      <w:r>
        <w:t xml:space="preserve"> — sends a test DM to verify the bot can reach a user.</w:t>
      </w:r>
    </w:p>
    <w:p>
      <w:pPr>
        <w:pStyle w:val="ListParagraph"/>
        <w:numPr>
          <w:ilvl w:val="0"/>
          <w:numId w:val="2"/>
        </w:numPr>
        <w:spacing w:after="60"/>
      </w:pPr>
      <w:r>
        <w:rPr>
          <w:rFonts w:ascii="Consolas" w:cs="Consolas" w:eastAsia="Consolas" w:hAnsi="Consolas"/>
          <w:sz w:val="20"/>
          <w:szCs w:val="20"/>
        </w:rPr>
        <w:t xml:space="preserve">/help</w:t>
      </w:r>
      <w:r>
        <w:t xml:space="preserve"> — shows the full command list.</w:t>
      </w:r>
    </w:p>
    <w:p>
      <w:pPr>
        <w:pStyle w:val="Heading3"/>
      </w:pPr>
      <w:r>
        <w:t xml:space="preserve">Public (any member)</w:t>
      </w:r>
    </w:p>
    <w:p>
      <w:pPr>
        <w:pStyle w:val="ListParagraph"/>
        <w:numPr>
          <w:ilvl w:val="0"/>
          <w:numId w:val="2"/>
        </w:numPr>
        <w:spacing w:after="60"/>
      </w:pPr>
      <w:r>
        <w:rPr>
          <w:rFonts w:ascii="Consolas" w:cs="Consolas" w:eastAsia="Consolas" w:hAnsi="Consolas"/>
          <w:sz w:val="20"/>
          <w:szCs w:val="20"/>
        </w:rPr>
        <w:t xml:space="preserve">/start</w:t>
      </w:r>
      <w:r>
        <w:t xml:space="preserve"> — sends the welcome DM and registers the member.</w:t>
      </w:r>
    </w:p>
    <w:p>
      <w:pPr>
        <w:pStyle w:val="ListParagraph"/>
        <w:numPr>
          <w:ilvl w:val="0"/>
          <w:numId w:val="2"/>
        </w:numPr>
        <w:spacing w:after="60"/>
      </w:pPr>
      <w:r>
        <w:rPr>
          <w:rFonts w:ascii="Consolas" w:cs="Consolas" w:eastAsia="Consolas" w:hAnsi="Consolas"/>
          <w:sz w:val="20"/>
          <w:szCs w:val="20"/>
        </w:rPr>
        <w:t xml:space="preserve">/start_trading</w:t>
      </w:r>
      <w:r>
        <w:t xml:space="preserve"> — a 6-step getting-started guide; also fires a HIGH-intent alert so you know who used it.</w:t>
      </w:r>
    </w:p>
    <w:p>
      <w:r>
        <w:br w:type="page"/>
      </w:r>
    </w:p>
    <w:p>
      <w:pPr>
        <w:pStyle w:val="Heading1"/>
      </w:pPr>
      <w:r>
        <w:t xml:space="preserve">Part 3 — Market (Analytic) Bot</w:t>
      </w:r>
    </w:p>
    <w:p>
      <w:pPr>
        <w:spacing w:after="120"/>
      </w:pPr>
      <w:r>
        <w:t xml:space="preserve">The EBI Analytic Bot produces all proactive market content. Everything except time-sensitive calendar countdowns is approved by an admin before posting.</w:t>
      </w:r>
    </w:p>
    <w:p>
      <w:pPr>
        <w:pStyle w:val="Heading2"/>
      </w:pPr>
      <w:r>
        <w:t xml:space="preserve">3.1  Scheduled Market Updates (Mon–Fri)</w:t>
      </w:r>
    </w:p>
    <w:p>
      <w:pPr>
        <w:spacing w:after="120"/>
      </w:pPr>
      <w:r>
        <w:t xml:space="preserve">Approval versions are generated at 06:30, 13:30 and 18:30 SGT and, once approved, post to the community at 07:00, 14:00 and 19:00. The bot creates three angles to choose from: Technical, Fundamental, and Sentiment.</w:t>
      </w:r>
    </w:p>
    <w:p>
      <w:pPr>
        <w:pStyle w:val="Heading2"/>
      </w:pPr>
      <w:r>
        <w:t xml:space="preserve">3.2  Weekend Mindset (Sat–Sun)</w:t>
      </w:r>
    </w:p>
    <w:p>
      <w:pPr>
        <w:spacing w:after="120"/>
      </w:pPr>
      <w:r>
        <w:t xml:space="preserve">Approval versions at 19:30 SGT, posting at 20:00. Three angles: Discipline, Risk Management, Psychology.</w:t>
      </w:r>
    </w:p>
    <w:p>
      <w:pPr>
        <w:pStyle w:val="Heading2"/>
      </w:pPr>
      <w:r>
        <w:t xml:space="preserve">3.3  Breaking-News Alerts — Approval Required (new)</w:t>
      </w:r>
    </w:p>
    <w:p>
      <w:pPr>
        <w:spacing w:after="120"/>
      </w:pPr>
      <w:r>
        <w:t xml:space="preserve">The bot scans for high-impact news every 15 minutes. Each alert is now sent to EBI Bot Management with two buttons:</w:t>
      </w:r>
    </w:p>
    <w:p>
      <w:pPr>
        <w:pStyle w:val="ListParagraph"/>
        <w:numPr>
          <w:ilvl w:val="0"/>
          <w:numId w:val="2"/>
        </w:numPr>
        <w:spacing w:after="60"/>
      </w:pPr>
      <w:r>
        <w:rPr>
          <w:b/>
          <w:bCs/>
        </w:rPr>
        <w:t xml:space="preserve">Approve &amp; Post</w:t>
      </w:r>
      <w:r>
        <w:t xml:space="preserve"> — publishes the alert to the community.</w:t>
      </w:r>
    </w:p>
    <w:p>
      <w:pPr>
        <w:pStyle w:val="ListParagraph"/>
        <w:numPr>
          <w:ilvl w:val="0"/>
          <w:numId w:val="2"/>
        </w:numPr>
        <w:spacing w:after="60"/>
      </w:pPr>
      <w:r>
        <w:rPr>
          <w:b/>
          <w:bCs/>
        </w:rPr>
        <w:t xml:space="preserve">Discard</w:t>
      </w:r>
      <w:r>
        <w:t xml:space="preserve"> — drops it; nothing is posted.</w:t>
      </w:r>
    </w:p>
    <w:p>
      <w:pPr>
        <w:pStyle w:val="ListParagraph"/>
        <w:numPr>
          <w:ilvl w:val="0"/>
          <w:numId w:val="2"/>
        </w:numPr>
        <w:spacing w:after="60"/>
      </w:pPr>
      <w:r>
        <w:rPr>
          <w:b/>
          <w:bCs/>
        </w:rPr>
        <w:t xml:space="preserve">Auto-post after 5 minutes</w:t>
      </w:r>
      <w:r>
        <w:t xml:space="preserve"> — if no admin decides within 5 minutes, the alert posts automatically (breaking news is time-sensitive).</w:t>
      </w:r>
    </w:p>
    <w:p>
      <w:pPr>
        <w:spacing w:after="120"/>
      </w:pPr>
      <w:r>
        <w:t xml:space="preserve">Duplicate items are de-duplicated, so the same story won't be queued repeatedly. Previously these posted directly to the community with no approval — that is now closed.</w:t>
      </w:r>
    </w:p>
    <w:p>
      <w:pPr>
        <w:pStyle w:val="Heading2"/>
      </w:pPr>
      <w:r>
        <w:t xml:space="preserve">3.4  Economic-Calendar Alerts — Automatic</w:t>
      </w:r>
    </w:p>
    <w:p>
      <w:pPr>
        <w:spacing w:after="120"/>
      </w:pPr>
      <w:r>
        <w:t xml:space="preserve">High-impact events (CPI, FOMC, NFP, rate decisions, etc.) trigger a countdown reminder ~30 minutes before release. These post directly because they are time-sensitive. (They can be put behind approval too on request.)</w:t>
      </w:r>
    </w:p>
    <w:p>
      <w:pPr>
        <w:pStyle w:val="Heading2"/>
      </w:pPr>
      <w:r>
        <w:t xml:space="preserve">3.5  How the Approval Workflow Works</w:t>
      </w:r>
    </w:p>
    <w:p>
      <w:pPr>
        <w:pStyle w:val="ListParagraph"/>
        <w:numPr>
          <w:ilvl w:val="0"/>
          <w:numId w:val="3"/>
        </w:numPr>
        <w:spacing w:after="60"/>
      </w:pPr>
      <w:r>
        <w:t xml:space="preserve">The bot posts the content (3 versions for updates/mindset, or a single item for breaking news) to EBI Bot Management.</w:t>
      </w:r>
    </w:p>
    <w:p>
      <w:pPr>
        <w:pStyle w:val="ListParagraph"/>
        <w:numPr>
          <w:ilvl w:val="0"/>
          <w:numId w:val="3"/>
        </w:numPr>
        <w:spacing w:after="60"/>
      </w:pPr>
      <w:r>
        <w:t xml:space="preserve">An admin taps a button — pick a version, approve, or skip/discard.</w:t>
      </w:r>
    </w:p>
    <w:p>
      <w:pPr>
        <w:pStyle w:val="ListParagraph"/>
        <w:numPr>
          <w:ilvl w:val="0"/>
          <w:numId w:val="3"/>
        </w:numPr>
        <w:spacing w:after="60"/>
      </w:pPr>
      <w:r>
        <w:t xml:space="preserve">The chosen content posts to the community group.</w:t>
      </w:r>
    </w:p>
    <w:p>
      <w:pPr>
        <w:pStyle w:val="ListParagraph"/>
        <w:numPr>
          <w:ilvl w:val="0"/>
          <w:numId w:val="3"/>
        </w:numPr>
        <w:spacing w:after="60"/>
      </w:pPr>
      <w:r>
        <w:t xml:space="preserve">Auto-send safety net: scheduled updates auto-post Version 1 after 30 minutes; breaking news auto-posts after 5 minutes. Nothing time-sensitive is missed if admins are away.</w:t>
      </w:r>
    </w:p>
    <w:p>
      <w:pPr>
        <w:pStyle w:val="Heading2"/>
      </w:pPr>
      <w:r>
        <w:t xml:space="preserve">3.6  Market Bot Admin Commands</w:t>
      </w:r>
    </w:p>
    <w:p>
      <w:pPr>
        <w:pStyle w:val="ListParagraph"/>
        <w:numPr>
          <w:ilvl w:val="0"/>
          <w:numId w:val="2"/>
        </w:numPr>
        <w:spacing w:after="60"/>
      </w:pPr>
      <w:r>
        <w:rPr>
          <w:rFonts w:ascii="Consolas" w:cs="Consolas" w:eastAsia="Consolas" w:hAnsi="Consolas"/>
          <w:sz w:val="20"/>
          <w:szCs w:val="20"/>
        </w:rPr>
        <w:t xml:space="preserve">/testnews</w:t>
      </w:r>
      <w:r>
        <w:t xml:space="preserve"> — generate 3 market-update versions for approval now.</w:t>
      </w:r>
    </w:p>
    <w:p>
      <w:pPr>
        <w:pStyle w:val="ListParagraph"/>
        <w:numPr>
          <w:ilvl w:val="0"/>
          <w:numId w:val="2"/>
        </w:numPr>
        <w:spacing w:after="60"/>
      </w:pPr>
      <w:r>
        <w:rPr>
          <w:rFonts w:ascii="Consolas" w:cs="Consolas" w:eastAsia="Consolas" w:hAnsi="Consolas"/>
          <w:sz w:val="20"/>
          <w:szCs w:val="20"/>
        </w:rPr>
        <w:t xml:space="preserve">/testmindset</w:t>
      </w:r>
      <w:r>
        <w:t xml:space="preserve"> — generate 3 mindset versions for approval now.</w:t>
      </w:r>
    </w:p>
    <w:p>
      <w:pPr>
        <w:pStyle w:val="ListParagraph"/>
        <w:numPr>
          <w:ilvl w:val="0"/>
          <w:numId w:val="2"/>
        </w:numPr>
        <w:spacing w:after="60"/>
      </w:pPr>
      <w:r>
        <w:rPr>
          <w:rFonts w:ascii="Consolas" w:cs="Consolas" w:eastAsia="Consolas" w:hAnsi="Consolas"/>
          <w:sz w:val="20"/>
          <w:szCs w:val="20"/>
        </w:rPr>
        <w:t xml:space="preserve">/share &lt;url&gt; [caption]</w:t>
      </w:r>
      <w:r>
        <w:t xml:space="preserve"> — share a link (Instagram, YouTube, etc.) to the community with a preview.</w:t>
      </w:r>
    </w:p>
    <w:p>
      <w:pPr>
        <w:pStyle w:val="ListParagraph"/>
        <w:numPr>
          <w:ilvl w:val="0"/>
          <w:numId w:val="2"/>
        </w:numPr>
        <w:spacing w:after="60"/>
      </w:pPr>
      <w:r>
        <w:rPr>
          <w:rFonts w:ascii="Consolas" w:cs="Consolas" w:eastAsia="Consolas" w:hAnsi="Consolas"/>
          <w:sz w:val="20"/>
          <w:szCs w:val="20"/>
        </w:rPr>
        <w:t xml:space="preserve">/pause</w:t>
      </w:r>
      <w:r>
        <w:t xml:space="preserve"> / </w:t>
      </w:r>
      <w:r>
        <w:rPr>
          <w:rFonts w:ascii="Consolas" w:cs="Consolas" w:eastAsia="Consolas" w:hAnsi="Consolas"/>
          <w:sz w:val="20"/>
          <w:szCs w:val="20"/>
        </w:rPr>
        <w:t xml:space="preserve">/resume</w:t>
      </w:r>
      <w:r>
        <w:t xml:space="preserve"> — pause or resume all scheduled posts.</w:t>
      </w:r>
    </w:p>
    <w:p>
      <w:pPr>
        <w:pStyle w:val="ListParagraph"/>
        <w:numPr>
          <w:ilvl w:val="0"/>
          <w:numId w:val="2"/>
        </w:numPr>
        <w:spacing w:after="60"/>
      </w:pPr>
      <w:r>
        <w:rPr>
          <w:rFonts w:ascii="Consolas" w:cs="Consolas" w:eastAsia="Consolas" w:hAnsi="Consolas"/>
          <w:sz w:val="20"/>
          <w:szCs w:val="20"/>
        </w:rPr>
        <w:t xml:space="preserve">/stats</w:t>
      </w:r>
      <w:r>
        <w:t xml:space="preserve">, </w:t>
      </w:r>
      <w:r>
        <w:rPr>
          <w:rFonts w:ascii="Consolas" w:cs="Consolas" w:eastAsia="Consolas" w:hAnsi="Consolas"/>
          <w:sz w:val="20"/>
          <w:szCs w:val="20"/>
        </w:rPr>
        <w:t xml:space="preserve">/broadcast &lt;message&gt;</w:t>
      </w:r>
      <w:r>
        <w:t xml:space="preserve">, </w:t>
      </w:r>
      <w:r>
        <w:rPr>
          <w:rFonts w:ascii="Consolas" w:cs="Consolas" w:eastAsia="Consolas" w:hAnsi="Consolas"/>
          <w:sz w:val="20"/>
          <w:szCs w:val="20"/>
        </w:rPr>
        <w:t xml:space="preserve">/help</w:t>
      </w:r>
      <w:r>
        <w:t xml:space="preserve"> — stats, manual post, and help.</w:t>
      </w:r>
    </w:p>
    <w:p>
      <w:r>
        <w:br w:type="page"/>
      </w:r>
    </w:p>
    <w:p>
      <w:pPr>
        <w:pStyle w:val="Heading1"/>
      </w:pPr>
      <w:r>
        <w:t xml:space="preserve">Part 4 — Google Sheets</w:t>
      </w:r>
    </w:p>
    <w:p>
      <w:pPr>
        <w:spacing w:after="120"/>
      </w:pPr>
      <w:r>
        <w:t xml:space="preserve">Two spreadsheets in the EBI Drive folder are auto-populated from the database every 15 minutes via Google Apps Script. Your team does not need a Supabase account — just open the sheet.</w:t>
      </w:r>
    </w:p>
    <w:p>
      <w:pPr>
        <w:pStyle w:val="Heading3"/>
      </w:pPr>
      <w:r>
        <w:t xml:space="preserve">EBI — New Member Tracker</w:t>
      </w:r>
    </w:p>
    <w:p>
      <w:pPr>
        <w:spacing w:after="120"/>
      </w:pPr>
      <w:r>
        <w:t xml:space="preserve">Every new member and their journey: date joined, Telegram ID, username, name, DM/onboarding progress, intent score and top signal, follow-up status (New → Contacted → Demo → Live), conversion outcome, notes, admin assigned. A Summary tab auto-calculates totals and conversion rate.</w:t>
      </w:r>
    </w:p>
    <w:p>
      <w:pPr>
        <w:pStyle w:val="Heading3"/>
      </w:pPr>
      <w:r>
        <w:t xml:space="preserve">EBI — Admin Conversion Dashboard</w:t>
      </w:r>
    </w:p>
    <w:p>
      <w:pPr>
        <w:spacing w:after="120"/>
      </w:pPr>
      <w:r>
        <w:t xml:space="preserve">Intent Pipeline, Engagement Log, Admin Activity, and a KPI Scorecard for weekly/monthly targets.</w:t>
      </w:r>
    </w:p>
    <w:p>
      <w:pPr>
        <w:spacing w:after="120"/>
      </w:pPr>
      <w:r>
        <w:rPr>
          <w:b/>
          <w:bCs/>
        </w:rPr>
        <w:t xml:space="preserve">Force an immediate sync: </w:t>
      </w:r>
      <w:r>
        <w:t xml:space="preserve">open the Member Tracker → Extensions → Apps Script → run </w:t>
      </w:r>
      <w:r>
        <w:rPr>
          <w:rFonts w:ascii="Consolas" w:cs="Consolas" w:eastAsia="Consolas" w:hAnsi="Consolas"/>
          <w:sz w:val="20"/>
          <w:szCs w:val="20"/>
        </w:rPr>
        <w:t xml:space="preserve">syncAll</w:t>
      </w:r>
      <w:r>
        <w:t xml:space="preserve">.</w:t>
      </w:r>
    </w:p>
    <w:p>
      <w:pPr>
        <w:pStyle w:val="Heading1"/>
      </w:pPr>
      <w:r>
        <w:t xml:space="preserve">Part 5 — Security &amp; Operations</w:t>
      </w:r>
    </w:p>
    <w:p>
      <w:pPr>
        <w:pStyle w:val="Heading3"/>
      </w:pPr>
      <w:r>
        <w:t xml:space="preserve">What the bots cannot do</w:t>
      </w:r>
    </w:p>
    <w:p>
      <w:pPr>
        <w:pStyle w:val="ListParagraph"/>
        <w:numPr>
          <w:ilvl w:val="0"/>
          <w:numId w:val="2"/>
        </w:numPr>
        <w:spacing w:after="60"/>
      </w:pPr>
      <w:r>
        <w:t xml:space="preserve">Move money or access trading accounts.</w:t>
      </w:r>
    </w:p>
    <w:p>
      <w:pPr>
        <w:pStyle w:val="ListParagraph"/>
        <w:numPr>
          <w:ilvl w:val="0"/>
          <w:numId w:val="2"/>
        </w:numPr>
        <w:spacing w:after="60"/>
      </w:pPr>
      <w:r>
        <w:t xml:space="preserve">Guarantee profits — these questions are declined automatically.</w:t>
      </w:r>
    </w:p>
    <w:p>
      <w:pPr>
        <w:pStyle w:val="ListParagraph"/>
        <w:numPr>
          <w:ilvl w:val="0"/>
          <w:numId w:val="2"/>
        </w:numPr>
        <w:spacing w:after="60"/>
      </w:pPr>
      <w:r>
        <w:t xml:space="preserve">Read private messages between members.</w:t>
      </w:r>
    </w:p>
    <w:p>
      <w:pPr>
        <w:pStyle w:val="ListParagraph"/>
        <w:numPr>
          <w:ilvl w:val="0"/>
          <w:numId w:val="2"/>
        </w:numPr>
        <w:spacing w:after="60"/>
      </w:pPr>
      <w:r>
        <w:t xml:space="preserve">Approve their own proactive content — a human always approves.</w:t>
      </w:r>
    </w:p>
    <w:p>
      <w:pPr>
        <w:pStyle w:val="Heading3"/>
      </w:pPr>
      <w:r>
        <w:t xml:space="preserve">API keys &amp; secrets</w:t>
      </w:r>
    </w:p>
    <w:p>
      <w:pPr>
        <w:spacing w:after="120"/>
      </w:pPr>
      <w:r>
        <w:t xml:space="preserve">All credentials live in environment variables on the server (Railway) and the local .env only. Never paste API keys into any Telegram group, including Management.</w:t>
      </w:r>
    </w:p>
    <w:p>
      <w:pPr>
        <w:pStyle w:val="Heading3"/>
      </w:pPr>
      <w:r>
        <w:t xml:space="preserve">Bot admin status</w:t>
      </w:r>
    </w:p>
    <w:p>
      <w:pPr>
        <w:spacing w:after="120"/>
      </w:pPr>
      <w:r>
        <w:t xml:space="preserve">The Community Bot must be a group administrator so Telegram delivers member-join events. It does not need kick/ban permissions — those stay with human admins.</w:t>
      </w:r>
    </w:p>
    <w:p>
      <w:pPr>
        <w:pStyle w:val="Heading3"/>
      </w:pPr>
      <w:r>
        <w:t xml:space="preserve">Group IDs (important)</w:t>
      </w:r>
    </w:p>
    <w:p>
      <w:pPr>
        <w:spacing w:after="120"/>
      </w:pPr>
      <w:r>
        <w:t xml:space="preserve">Telegram supergroup IDs use the </w:t>
      </w:r>
      <w:r>
        <w:rPr>
          <w:b/>
          <w:bCs/>
        </w:rPr>
        <w:t xml:space="preserve">-100…</w:t>
      </w:r>
      <w:r>
        <w:t xml:space="preserve"> format (e.g. -1003975324776). To get a group's exact ID, send </w:t>
      </w:r>
      <w:r>
        <w:rPr>
          <w:rFonts w:ascii="Consolas" w:cs="Consolas" w:eastAsia="Consolas" w:hAnsi="Consolas"/>
          <w:sz w:val="20"/>
          <w:szCs w:val="20"/>
        </w:rPr>
        <w:t xml:space="preserve">/chatid</w:t>
      </w:r>
      <w:r>
        <w:t xml:space="preserve"> inside it. Put these into Railway → Variables: </w:t>
      </w:r>
      <w:r>
        <w:rPr>
          <w:rFonts w:ascii="Consolas" w:cs="Consolas" w:eastAsia="Consolas" w:hAnsi="Consolas"/>
          <w:sz w:val="20"/>
          <w:szCs w:val="20"/>
        </w:rPr>
        <w:t xml:space="preserve">COMMUNITY_GROUP_ID</w:t>
      </w:r>
      <w:r>
        <w:t xml:space="preserve">, </w:t>
      </w:r>
      <w:r>
        <w:rPr>
          <w:rFonts w:ascii="Consolas" w:cs="Consolas" w:eastAsia="Consolas" w:hAnsi="Consolas"/>
          <w:sz w:val="20"/>
          <w:szCs w:val="20"/>
        </w:rPr>
        <w:t xml:space="preserve">MANAGEMENT_GROUP_ID</w:t>
      </w:r>
      <w:r>
        <w:t xml:space="preserve">, </w:t>
      </w:r>
      <w:r>
        <w:rPr>
          <w:rFonts w:ascii="Consolas" w:cs="Consolas" w:eastAsia="Consolas" w:hAnsi="Consolas"/>
          <w:sz w:val="20"/>
          <w:szCs w:val="20"/>
        </w:rPr>
        <w:t xml:space="preserve">POTENTIAL_CLIENT_GROUP_ID</w:t>
      </w:r>
      <w:r>
        <w:t xml:space="preserve">. A wrong or missing -100 prefix makes posts to that group silently fail.</w:t>
      </w:r>
    </w:p>
    <w:p>
      <w:pPr>
        <w:pStyle w:val="Heading3"/>
      </w:pPr>
      <w:r>
        <w:t xml:space="preserve">Deploying changes &amp; restarting</w:t>
      </w:r>
    </w:p>
    <w:p>
      <w:pPr>
        <w:spacing w:after="120"/>
      </w:pPr>
      <w:r>
        <w:t xml:space="preserve">Code lives in GitHub and deploys to Railway automatically on push. To ship a change: commit and push — Railway rebuilds and redeploys. To just restart: Railway → service → Restart. Configuration (tokens, group IDs, admin IDs) is set in Railway → Variables, not in the code.</w:t>
      </w:r>
    </w:p>
    <w:p>
      <w:pPr>
        <w:pStyle w:val="Heading3"/>
      </w:pPr>
      <w:r>
        <w:t xml:space="preserve">If a bot goes down</w:t>
      </w:r>
    </w:p>
    <w:p>
      <w:pPr>
        <w:pStyle w:val="ListParagraph"/>
        <w:numPr>
          <w:ilvl w:val="0"/>
          <w:numId w:val="2"/>
        </w:numPr>
        <w:spacing w:after="60"/>
      </w:pPr>
      <w:r>
        <w:t xml:space="preserve">Check Railway → Deployments → Logs.</w:t>
      </w:r>
    </w:p>
    <w:p>
      <w:pPr>
        <w:pStyle w:val="ListParagraph"/>
        <w:numPr>
          <w:ilvl w:val="0"/>
          <w:numId w:val="2"/>
        </w:numPr>
        <w:spacing w:after="60"/>
      </w:pPr>
      <w:r>
        <w:t xml:space="preserve">Redeploy or Restart from the Railway dashboard.</w:t>
      </w:r>
    </w:p>
    <w:p>
      <w:pPr>
        <w:pStyle w:val="ListParagraph"/>
        <w:numPr>
          <w:ilvl w:val="0"/>
          <w:numId w:val="2"/>
        </w:numPr>
        <w:spacing w:after="60"/>
      </w:pPr>
      <w:r>
        <w:t xml:space="preserve">All member records and intent scores are stored in Supabase — no data is lost. Pending approvals clear on restart (they are time-sensitive anyway).</w:t>
      </w:r>
    </w:p>
    <w:p>
      <w:r>
        <w:br w:type="page"/>
      </w:r>
    </w:p>
    <w:p>
      <w:pPr>
        <w:pStyle w:val="Heading1"/>
      </w:pPr>
      <w:r>
        <w:t xml:space="preserve">Part 6 — Weekly Admin Checklist</w:t>
      </w:r>
    </w:p>
    <w:p>
      <w:pPr>
        <w:spacing w:after="120"/>
      </w:pPr>
      <w:r>
        <w:t xml:space="preserve">Run through this every Monday morning (and keep an eye on Management daily for approvals):</w:t>
      </w:r>
    </w:p>
    <w:p>
      <w:pPr>
        <w:pStyle w:val="ListParagraph"/>
        <w:numPr>
          <w:ilvl w:val="0"/>
          <w:numId w:val="2"/>
        </w:numPr>
        <w:spacing w:after="60"/>
      </w:pPr>
      <w:r>
        <w:t xml:space="preserve">Open EBI Bot Management — approve/reject Monday content and the 2 poll ideas.</w:t>
      </w:r>
    </w:p>
    <w:p>
      <w:pPr>
        <w:pStyle w:val="ListParagraph"/>
        <w:numPr>
          <w:ilvl w:val="0"/>
          <w:numId w:val="2"/>
        </w:numPr>
        <w:spacing w:after="60"/>
      </w:pPr>
      <w:r>
        <w:t xml:space="preserve">Clear any pending market-update, mindset, or breaking-news approvals in Management.</w:t>
      </w:r>
    </w:p>
    <w:p>
      <w:pPr>
        <w:pStyle w:val="ListParagraph"/>
        <w:numPr>
          <w:ilvl w:val="0"/>
          <w:numId w:val="2"/>
        </w:numPr>
        <w:spacing w:after="60"/>
      </w:pPr>
      <w:r>
        <w:t xml:space="preserve">Open EBI Potential Client Update — review weekend intent alerts.</w:t>
      </w:r>
    </w:p>
    <w:p>
      <w:pPr>
        <w:pStyle w:val="ListParagraph"/>
        <w:numPr>
          <w:ilvl w:val="0"/>
          <w:numId w:val="2"/>
        </w:numPr>
        <w:spacing w:after="60"/>
      </w:pPr>
      <w:r>
        <w:t xml:space="preserve">Send </w:t>
      </w:r>
      <w:r>
        <w:rPr>
          <w:rFonts w:ascii="Consolas" w:cs="Consolas" w:eastAsia="Consolas" w:hAnsi="Consolas"/>
          <w:sz w:val="20"/>
          <w:szCs w:val="20"/>
        </w:rPr>
        <w:t xml:space="preserve">/pipeline</w:t>
      </w:r>
      <w:r>
        <w:t xml:space="preserve"> to the Community Bot — identify top leads to follow up today.</w:t>
      </w:r>
    </w:p>
    <w:p>
      <w:pPr>
        <w:pStyle w:val="ListParagraph"/>
        <w:numPr>
          <w:ilvl w:val="0"/>
          <w:numId w:val="2"/>
        </w:numPr>
        <w:spacing w:after="60"/>
      </w:pPr>
      <w:r>
        <w:t xml:space="preserve">Update the Admin Conversion Dashboard with last week's outcomes.</w:t>
      </w:r>
    </w:p>
    <w:p>
      <w:pPr>
        <w:pStyle w:val="ListParagraph"/>
        <w:numPr>
          <w:ilvl w:val="0"/>
          <w:numId w:val="2"/>
        </w:numPr>
        <w:spacing w:after="60"/>
      </w:pPr>
      <w:r>
        <w:t xml:space="preserve">Send </w:t>
      </w:r>
      <w:r>
        <w:rPr>
          <w:rFonts w:ascii="Consolas" w:cs="Consolas" w:eastAsia="Consolas" w:hAnsi="Consolas"/>
          <w:sz w:val="20"/>
          <w:szCs w:val="20"/>
        </w:rPr>
        <w:t xml:space="preserve">/stats</w:t>
      </w:r>
      <w:r>
        <w:t xml:space="preserve"> — confirm both bots are healthy.</w:t>
      </w:r>
    </w:p>
    <w:p>
      <w:pPr>
        <w:pStyle w:val="ListParagraph"/>
        <w:numPr>
          <w:ilvl w:val="0"/>
          <w:numId w:val="2"/>
        </w:numPr>
        <w:spacing w:after="60"/>
      </w:pPr>
      <w:r>
        <w:t xml:space="preserve">Approve/reject Wednesday, Friday, and Weekend Mindset content as it arrives.</w:t>
      </w:r>
    </w:p>
    <w:p>
      <w:pPr>
        <w:pStyle w:val="Heading1"/>
      </w:pPr>
      <w:r>
        <w:t xml:space="preserve">Part 7 — Frequently Asked Questions</w:t>
      </w:r>
    </w:p>
    <w:p>
      <w:pPr>
        <w:spacing w:after="20"/>
      </w:pPr>
      <w:r>
        <w:rPr>
          <w:b/>
          <w:bCs/>
        </w:rPr>
        <w:t xml:space="preserve">Q: A new member didn't get the welcome DM.</w:t>
      </w:r>
    </w:p>
    <w:p>
      <w:pPr>
        <w:spacing w:after="120"/>
      </w:pPr>
      <w:r>
        <w:t xml:space="preserve">A: Telegram blocks bots from DMing users who never started them. They should tap the “Tap to activate” button on the group welcome, or open the bot and press Start. Use /testdm &lt;user_id&gt; to verify reach.</w:t>
      </w:r>
    </w:p>
    <w:p>
      <w:pPr>
        <w:spacing w:after="20"/>
      </w:pPr>
      <w:r>
        <w:rPr>
          <w:b/>
          <w:bCs/>
        </w:rPr>
        <w:t xml:space="preserve">Q: The bot isn't welcoming new members at all.</w:t>
      </w:r>
    </w:p>
    <w:p>
      <w:pPr>
        <w:spacing w:after="120"/>
      </w:pPr>
      <w:r>
        <w:t xml:space="preserve">A: Confirm the Community Bot is a group admin, and that the latest deploy is live in Railway. New-member detection requires admin status plus the bot's join-event subscription (already configured).</w:t>
      </w:r>
    </w:p>
    <w:p>
      <w:pPr>
        <w:spacing w:after="20"/>
      </w:pPr>
      <w:r>
        <w:rPr>
          <w:b/>
          <w:bCs/>
        </w:rPr>
        <w:t xml:space="preserve">Q: A command replies “Not authorized.”</w:t>
      </w:r>
    </w:p>
    <w:p>
      <w:pPr>
        <w:spacing w:after="120"/>
      </w:pPr>
      <w:r>
        <w:t xml:space="preserve">A: You were likely posting anonymously as the group, which the bot now supports after the latest update. If it persists, send the command from your own account (toggle off “Send Anonymously”) or confirm your ID is in ADMIN_IDS.</w:t>
      </w:r>
    </w:p>
    <w:p>
      <w:pPr>
        <w:spacing w:after="20"/>
      </w:pPr>
      <w:r>
        <w:rPr>
          <w:b/>
          <w:bCs/>
        </w:rPr>
        <w:t xml:space="preserve">Q: How do I get a group's Telegram ID?</w:t>
      </w:r>
    </w:p>
    <w:p>
      <w:pPr>
        <w:spacing w:after="120"/>
      </w:pPr>
      <w:r>
        <w:t xml:space="preserve">A: Send /chatid inside the group. Backup: forward any group message to @userinfobot.</w:t>
      </w:r>
    </w:p>
    <w:p>
      <w:pPr>
        <w:spacing w:after="20"/>
      </w:pPr>
      <w:r>
        <w:rPr>
          <w:b/>
          <w:bCs/>
        </w:rPr>
        <w:t xml:space="preserve">Q: Is breaking news posted without approval?</w:t>
      </w:r>
    </w:p>
    <w:p>
      <w:pPr>
        <w:spacing w:after="120"/>
      </w:pPr>
      <w:r>
        <w:t xml:space="preserve">A: No — breaking news now goes to EBI Bot Management with Approve &amp; Post / Discard buttons. Only economic-calendar countdowns post automatically.</w:t>
      </w:r>
    </w:p>
    <w:p>
      <w:pPr>
        <w:spacing w:after="20"/>
      </w:pPr>
      <w:r>
        <w:rPr>
          <w:b/>
          <w:bCs/>
        </w:rPr>
        <w:t xml:space="preserve">Q: An admin was accidentally muted.</w:t>
      </w:r>
    </w:p>
    <w:p>
      <w:pPr>
        <w:spacing w:after="120"/>
      </w:pPr>
      <w:r>
        <w:t xml:space="preserve">A: Send /unmute &lt;user_id&gt; from another admin account.</w:t>
      </w:r>
    </w:p>
    <w:p>
      <w:pPr>
        <w:spacing w:after="20"/>
      </w:pPr>
      <w:r>
        <w:rPr>
          <w:b/>
          <w:bCs/>
        </w:rPr>
        <w:t xml:space="preserve">Q: How do I add another admin?</w:t>
      </w:r>
    </w:p>
    <w:p>
      <w:pPr>
        <w:spacing w:after="120"/>
      </w:pPr>
      <w:r>
        <w:t xml:space="preserve">A: Add their Telegram ID to ADMIN_IDS in Railway → Variables (comma-separated), then send /reload.</w:t>
      </w:r>
    </w:p>
    <w:p>
      <w:pPr>
        <w:spacing w:after="20"/>
      </w:pPr>
      <w:r>
        <w:rPr>
          <w:b/>
          <w:bCs/>
        </w:rPr>
        <w:t xml:space="preserve">Q: Can we change the schedule or onboarding wording?</w:t>
      </w:r>
    </w:p>
    <w:p>
      <w:pPr>
        <w:spacing w:after="120"/>
      </w:pPr>
      <w:r>
        <w:t xml:space="preserve">A: Yes — schedules are cron settings in the bot files; onboarding messages are in services/onboarding.py. Your tech team can adjust both.</w:t>
      </w:r>
    </w:p>
    <w:p>
      <w:pPr>
        <w:spacing w:after="20"/>
      </w:pPr>
      <w:r>
        <w:rPr>
          <w:b/>
          <w:bCs/>
        </w:rPr>
        <w:t xml:space="preserve">Q: The Google Sheets aren't updating.</w:t>
      </w:r>
    </w:p>
    <w:p>
      <w:pPr>
        <w:spacing w:after="120"/>
      </w:pPr>
      <w:r>
        <w:t xml:space="preserve">A: Open the Member Tracker → Extensions → Apps Script → run syncAll. Check the execution log if it fails.</w:t>
      </w:r>
    </w:p>
    <w:p>
      <w:pPr>
        <w:pBdr>
          <w:bottom w:val="single" w:color="2E5AAC" w:sz="6" w:space="1"/>
        </w:pBdr>
        <w:spacing w:after="120"/>
      </w:pPr>
      <w:r>
        <w:t xml:space="preserve"/>
      </w:r>
    </w:p>
    <w:p>
      <w:pPr>
        <w:jc w:val="center"/>
      </w:pPr>
      <w:r>
        <w:rPr>
          <w:color w:val="666666"/>
          <w:sz w:val="18"/>
          <w:szCs w:val="18"/>
        </w:rPr>
        <w:t xml:space="preserve">Elite by Infinity  |  EBI Telegram Bot System  |  Management Manual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Elite by Infinity — Confidential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280"/>
      <w:outlineLvl w:val="0"/>
    </w:pPr>
    <w:rPr>
      <w:rFonts w:ascii="Arial" w:cs="Arial" w:eastAsia="Arial" w:hAnsi="Arial"/>
      <w:b/>
      <w:bCs/>
      <w:color w:val="1F2A4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AAC"/>
      <w:sz w:val="26"/>
      <w:szCs w:val="26"/>
    </w:rPr>
  </w:style>
  <w:style w:type="paragraph" w:styleId="Heading3">
    <w:name w:val="Heading 3"/>
    <w:basedOn w:val="Normal"/>
    <w:next w:val="Normal"/>
    <w:qFormat/>
    <w:pPr>
      <w:spacing w:after="60" w:before="14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2026-06-22T10:20:36.720Z</dcterms:created>
  <dcterms:modified xsi:type="dcterms:W3CDTF">2026-06-22T10:20:36.721Z</dcterms:modified>
</cp:coreProperties>
</file>

<file path=docProps/custom.xml><?xml version="1.0" encoding="utf-8"?>
<Properties xmlns="http://schemas.openxmlformats.org/officeDocument/2006/custom-properties" xmlns:vt="http://schemas.openxmlformats.org/officeDocument/2006/docPropsVTypes"/>
</file>