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56"/>
        </w:rPr>
        <w:t>ELITE BY INFINITY</w:t>
      </w:r>
    </w:p>
    <w:p>
      <w:pPr>
        <w:jc w:val="center"/>
      </w:pPr>
      <w:r>
        <w:rPr>
          <w:rFonts w:ascii="Arial" w:hAnsi="Arial"/>
          <w:b/>
          <w:color w:val="2E75B6"/>
          <w:sz w:val="40"/>
        </w:rPr>
        <w:t>EBI Community Bot — Management Manual</w:t>
      </w:r>
    </w:p>
    <w:p>
      <w:pPr>
        <w:jc w:val="center"/>
      </w:pPr>
      <w:r>
        <w:rPr>
          <w:rFonts w:ascii="Arial" w:hAnsi="Arial"/>
          <w:i/>
          <w:color w:val="888888"/>
          <w:sz w:val="22"/>
        </w:rPr>
        <w:t>Living Document  |  June 2026  |  Confidential</w:t>
      </w:r>
    </w:p>
    <w:p>
      <w:r>
        <w:br w:type="page"/>
      </w:r>
    </w:p>
    <w:p>
      <w:pPr>
        <w:pStyle w:val="Heading1"/>
        <w:shd w:val="clear" w:color="auto" w:fill="1F4E79"/>
      </w:pPr>
      <w:r>
        <w:rPr>
          <w:rFonts w:ascii="Arial" w:hAnsi="Arial"/>
          <w:b/>
          <w:color w:val="FFFFFF"/>
          <w:sz w:val="32"/>
        </w:rPr>
        <w:t>Part 1 — Automated Features</w:t>
      </w:r>
    </w:p>
    <w:p>
      <w:r>
        <w:rPr>
          <w:rFonts w:ascii="Arial" w:hAnsi="Arial"/>
          <w:b w:val="0"/>
          <w:i w:val="0"/>
          <w:color w:val="1A1A1A"/>
          <w:sz w:val="20"/>
        </w:rPr>
        <w:t>These features run 24/7 without any admin action required.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1.1  Welcome New Members</w:t>
      </w:r>
    </w:p>
    <w:p>
      <w:r>
        <w:rPr>
          <w:rFonts w:ascii="Arial" w:hAnsi="Arial"/>
          <w:b w:val="0"/>
          <w:i w:val="0"/>
          <w:color w:val="1A1A1A"/>
          <w:sz w:val="20"/>
        </w:rPr>
        <w:t>When someone joins the community group, the bot immediately: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Posts a warm welcome message in the group mentioning them by name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Sends a private DM introducing itself and listing what it can help with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Saves the member to the database for tracking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9E7"/>
          </w:tcPr>
          <w:p>
            <w:r/>
            <w:r>
              <w:rPr>
                <w:rFonts w:ascii="Arial" w:hAnsi="Arial"/>
                <w:i/>
                <w:color w:val="7D6608"/>
                <w:sz w:val="18"/>
              </w:rPr>
              <w:t>Note: If a member has privacy settings blocking DMs, the bot logs this quietly. The public welcome still posts.</w:t>
            </w:r>
          </w:p>
        </w:tc>
      </w:tr>
    </w:tbl>
    <w:p>
      <w:pPr>
        <w:pStyle w:val="Heading2"/>
      </w:pPr>
      <w:r>
        <w:rPr>
          <w:rFonts w:ascii="Arial" w:hAnsi="Arial"/>
          <w:b/>
          <w:color w:val="1F4E79"/>
          <w:sz w:val="26"/>
        </w:rPr>
        <w:t>1.2  DM Onboarding Sequence</w:t>
      </w:r>
    </w:p>
    <w:p>
      <w:r>
        <w:rPr>
          <w:rFonts w:ascii="Arial" w:hAnsi="Arial"/>
          <w:b w:val="0"/>
          <w:i w:val="0"/>
          <w:color w:val="1A1A1A"/>
          <w:sz w:val="20"/>
        </w:rPr>
        <w:t>Sent automatically at 9:00 AM SGT on Day 1, 3, and 5 after joining.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44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Day</w:t>
            </w:r>
          </w:p>
        </w:tc>
        <w:tc>
          <w:tcPr>
            <w:tcW w:type="dxa" w:w="792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Message</w:t>
            </w:r>
          </w:p>
        </w:tc>
      </w:tr>
      <w:tr>
        <w:tc>
          <w:tcPr>
            <w:tcW w:type="dxa" w:w="144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Day 0</w:t>
            </w:r>
          </w:p>
        </w:tc>
        <w:tc>
          <w:tcPr>
            <w:tcW w:type="dxa" w:w="7920"/>
          </w:tcPr>
          <w:p>
            <w:r/>
            <w:r>
              <w:rPr>
                <w:rFonts w:ascii="Arial" w:hAnsi="Arial"/>
                <w:color w:val="1A1A1A"/>
                <w:sz w:val="18"/>
              </w:rPr>
              <w:t>Welcome DM — sent immediately on join</w:t>
            </w:r>
          </w:p>
        </w:tc>
      </w:tr>
      <w:tr>
        <w:tc>
          <w:tcPr>
            <w:tcW w:type="dxa" w:w="144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Day 1</w:t>
            </w:r>
          </w:p>
        </w:tc>
        <w:tc>
          <w:tcPr>
            <w:tcW w:type="dxa" w:w="7920"/>
          </w:tcPr>
          <w:p>
            <w:r/>
            <w:r>
              <w:rPr>
                <w:rFonts w:ascii="Arial" w:hAnsi="Arial"/>
                <w:color w:val="1A1A1A"/>
                <w:sz w:val="18"/>
              </w:rPr>
              <w:t>Gold Trading in 60 Seconds — 3 forces that move Gold</w:t>
            </w:r>
          </w:p>
        </w:tc>
      </w:tr>
      <w:tr>
        <w:tc>
          <w:tcPr>
            <w:tcW w:type="dxa" w:w="144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Day 3</w:t>
            </w:r>
          </w:p>
        </w:tc>
        <w:tc>
          <w:tcPr>
            <w:tcW w:type="dxa" w:w="7920"/>
          </w:tcPr>
          <w:p>
            <w:r/>
            <w:r>
              <w:rPr>
                <w:rFonts w:ascii="Arial" w:hAnsi="Arial"/>
                <w:color w:val="1A1A1A"/>
                <w:sz w:val="18"/>
              </w:rPr>
              <w:t>The #1 Mistake New Traders Make — stop loss education</w:t>
            </w:r>
          </w:p>
        </w:tc>
      </w:tr>
      <w:tr>
        <w:tc>
          <w:tcPr>
            <w:tcW w:type="dxa" w:w="144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Day 5</w:t>
            </w:r>
          </w:p>
        </w:tc>
        <w:tc>
          <w:tcPr>
            <w:tcW w:type="dxa" w:w="7920"/>
          </w:tcPr>
          <w:p>
            <w:r/>
            <w:r>
              <w:rPr>
                <w:rFonts w:ascii="Arial" w:hAnsi="Arial"/>
                <w:color w:val="1A1A1A"/>
                <w:sz w:val="18"/>
              </w:rPr>
              <w:t>Ready to Take the Next Step? — intro to AIMS FX, 1-on-1 education offer</w:t>
            </w:r>
          </w:p>
        </w:tc>
      </w:tr>
    </w:tbl>
    <w:p>
      <w:r>
        <w:rPr>
          <w:rFonts w:ascii="Arial" w:hAnsi="Arial"/>
          <w:b w:val="0"/>
          <w:i w:val="0"/>
          <w:color w:val="1A1A1A"/>
          <w:sz w:val="20"/>
        </w:rPr>
        <w:t>Key principle: No hard selling. By Day 5 the member has received real value. The Day 5 message simply opens a door — a team member follows up personally.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1.3  AI Question &amp; Answer</w:t>
      </w:r>
    </w:p>
    <w:p>
      <w:r>
        <w:rPr>
          <w:rFonts w:ascii="Arial" w:hAnsi="Arial"/>
          <w:b w:val="0"/>
          <w:i w:val="0"/>
          <w:color w:val="1A1A1A"/>
          <w:sz w:val="20"/>
        </w:rPr>
        <w:t>Responds when a member tags the bot or replies to one of its messages. Max 10 questions/hour per member in the group.</w:t>
      </w:r>
    </w:p>
    <w:p>
      <w:r>
        <w:rPr>
          <w:rFonts w:ascii="Arial" w:hAnsi="Arial"/>
          <w:b/>
          <w:i w:val="0"/>
          <w:color w:val="1A1A1A"/>
          <w:sz w:val="20"/>
        </w:rPr>
        <w:t>Topics handled: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Gold (XAUUSD) — price drivers, macro, technicals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Bitcoin and crypto basics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Trading terminology (pips, lots, leverage, margin)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Risk management and position sizing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Economic indicators (CPI, FOMC, NFP, GDP)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Basic technical analysis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Community rules and FAQs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How to get started with live trading</w:t>
      </w:r>
    </w:p>
    <w:p>
      <w:r>
        <w:rPr>
          <w:rFonts w:ascii="Arial" w:hAnsi="Arial"/>
          <w:b/>
          <w:i w:val="0"/>
          <w:color w:val="1A1A1A"/>
          <w:sz w:val="20"/>
        </w:rPr>
        <w:t>Topics declined (by design):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Specific buy/sell signals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Price targets or predictions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Guaranteed profit claims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1.4  Intent Detection &amp; Lead Alerts</w:t>
      </w:r>
    </w:p>
    <w:p>
      <w:r>
        <w:rPr>
          <w:rFonts w:ascii="Arial" w:hAnsi="Arial"/>
          <w:b w:val="0"/>
          <w:i w:val="0"/>
          <w:color w:val="1A1A1A"/>
          <w:sz w:val="20"/>
        </w:rPr>
        <w:t>Every message is scanned for buying signals. When detected, the bot records it and sends an instant alert to the EBI Potential Client Update group.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504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Examples</w:t>
            </w:r>
          </w:p>
        </w:tc>
        <w:tc>
          <w:tcPr>
            <w:tcW w:type="dxa" w:w="144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Account Opening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"how do I open an account"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3 pts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Broker Selection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"which broker do you recommend"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3 pts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Deposit Amount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"how much do I need to start"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3 pts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Platform Inquiry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"MT4 vs MT5, which app"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3 pts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Demo Account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"is there a demo account"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2 pts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How to Trade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"how do I trade Gold"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2 pts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Risk Management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"stop loss, position size"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2 pts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Beginner Education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"what is a pip, what is forex"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1 pt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9E7"/>
          </w:tcPr>
          <w:p>
            <w:r/>
            <w:r>
              <w:rPr>
                <w:rFonts w:ascii="Arial" w:hAnsi="Arial"/>
                <w:i/>
                <w:color w:val="7D6608"/>
                <w:sz w:val="18"/>
              </w:rPr>
              <w:t>Action for admins: When you see an alert in EBI Potential Client Update, reach out to that member personally. Speed of follow-up is the #1 factor in conversion rate.</w:t>
            </w:r>
          </w:p>
        </w:tc>
      </w:tr>
    </w:tbl>
    <w:p>
      <w:pPr>
        <w:pStyle w:val="Heading2"/>
      </w:pPr>
      <w:r>
        <w:rPr>
          <w:rFonts w:ascii="Arial" w:hAnsi="Arial"/>
          <w:b/>
          <w:color w:val="1F4E79"/>
          <w:sz w:val="26"/>
        </w:rPr>
        <w:t>1.5  Soft Call-to-Action</w:t>
      </w:r>
    </w:p>
    <w:p>
      <w:r>
        <w:rPr>
          <w:rFonts w:ascii="Arial" w:hAnsi="Arial"/>
          <w:b w:val="0"/>
          <w:i w:val="0"/>
          <w:color w:val="1A1A1A"/>
          <w:sz w:val="20"/>
        </w:rPr>
        <w:t>After answering a high or medium intent question, the bot appends a gentle nudge toward your team.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HIGH intent: Names AIMS FX, mentions $100 minimum and 1-on-1 education, asks them to reply for personal follow-up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MEDIUM intent: Softer version — "no pressure, just real support"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1.6  Weekly Engagement Content (Approval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Day</w:t>
            </w:r>
          </w:p>
        </w:tc>
        <w:tc>
          <w:tcPr>
            <w:tcW w:type="dxa" w:w="7632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Monday</w:t>
            </w:r>
          </w:p>
        </w:tc>
        <w:tc>
          <w:tcPr>
            <w:tcW w:type="dxa" w:w="7632"/>
          </w:tcPr>
          <w:p>
            <w:r/>
            <w:r>
              <w:rPr>
                <w:rFonts w:ascii="Arial" w:hAnsi="Arial"/>
                <w:color w:val="1A1A1A"/>
                <w:sz w:val="18"/>
              </w:rPr>
              <w:t>Week Ahead — Gold &amp; Bitcoin outlook + key events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Wednesday</w:t>
            </w:r>
          </w:p>
        </w:tc>
        <w:tc>
          <w:tcPr>
            <w:tcW w:type="dxa" w:w="7632"/>
          </w:tcPr>
          <w:p>
            <w:r/>
            <w:r>
              <w:rPr>
                <w:rFonts w:ascii="Arial" w:hAnsi="Arial"/>
                <w:color w:val="1A1A1A"/>
                <w:sz w:val="18"/>
              </w:rPr>
              <w:t>Mid-Week Education Tip (one concept, simply explained)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Friday</w:t>
            </w:r>
          </w:p>
        </w:tc>
        <w:tc>
          <w:tcPr>
            <w:tcW w:type="dxa" w:w="7632"/>
          </w:tcPr>
          <w:p>
            <w:r/>
            <w:r>
              <w:rPr>
                <w:rFonts w:ascii="Arial" w:hAnsi="Arial"/>
                <w:color w:val="1A1A1A"/>
                <w:sz w:val="18"/>
              </w:rPr>
              <w:t>Week in Review — what happened, what to watch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Saturday</w:t>
            </w:r>
          </w:p>
        </w:tc>
        <w:tc>
          <w:tcPr>
            <w:tcW w:type="dxa" w:w="7632"/>
          </w:tcPr>
          <w:p>
            <w:r/>
            <w:r>
              <w:rPr>
                <w:rFonts w:ascii="Arial" w:hAnsi="Arial"/>
                <w:color w:val="1A1A1A"/>
                <w:sz w:val="18"/>
              </w:rPr>
              <w:t>Weekend Trading Mindset (discipline, risk, psychology)</w:t>
            </w:r>
          </w:p>
        </w:tc>
      </w:tr>
    </w:tbl>
    <w:p>
      <w:r>
        <w:rPr>
          <w:rFonts w:ascii="Arial" w:hAnsi="Arial"/>
          <w:b w:val="0"/>
          <w:i w:val="0"/>
          <w:color w:val="1A1A1A"/>
          <w:sz w:val="20"/>
        </w:rPr>
        <w:t>Approval flow: (1) Bot sends to EBI Bot Management with Approve/Reject buttons → (2) Any admin taps → (3) Approved = posted immediately, Rejected = nothing posts.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1.7  Weekly Polls (Approval Required)</w:t>
      </w:r>
    </w:p>
    <w:p>
      <w:r>
        <w:rPr>
          <w:rFonts w:ascii="Arial" w:hAnsi="Arial"/>
          <w:b w:val="0"/>
          <w:i w:val="0"/>
          <w:color w:val="1A1A1A"/>
          <w:sz w:val="20"/>
        </w:rPr>
        <w:t>Every Monday at 8:15 AM, 2 poll ideas are sent to EBI Bot Management for approval.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Poll 1 — Trading/market themed (e.g. "What is your Gold bias this week?")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Poll 2 — Fun/personality themed (e.g. "Which emotion destroys you most as a trader?")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1.8  30-Day Milestone DMs</w:t>
      </w:r>
    </w:p>
    <w:p>
      <w:r>
        <w:rPr>
          <w:rFonts w:ascii="Arial" w:hAnsi="Arial"/>
          <w:b w:val="0"/>
          <w:i w:val="0"/>
          <w:color w:val="1A1A1A"/>
          <w:sz w:val="20"/>
        </w:rPr>
        <w:t>Daily at 10:00 AM, the bot checks for members who joined exactly 30 days ago and sends a congratulations DM with a soft conversion nudge.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1.9  Re-Engagement DMs</w:t>
      </w:r>
    </w:p>
    <w:p>
      <w:r>
        <w:rPr>
          <w:rFonts w:ascii="Arial" w:hAnsi="Arial"/>
          <w:b w:val="0"/>
          <w:i w:val="0"/>
          <w:color w:val="1A1A1A"/>
          <w:sz w:val="20"/>
        </w:rPr>
        <w:t>Every Sunday at 11:00 AM, members inactive for 21+ days receive a friendly nudge. Max 20 DMs per run. Each member is only re-engaged once per 30 days.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1.10  Rules Enforcement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Strike</w:t>
            </w:r>
          </w:p>
        </w:tc>
        <w:tc>
          <w:tcPr>
            <w:tcW w:type="dxa" w:w="7632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Strike 1</w:t>
            </w:r>
          </w:p>
        </w:tc>
        <w:tc>
          <w:tcPr>
            <w:tcW w:type="dxa" w:w="7632"/>
          </w:tcPr>
          <w:p>
            <w:r/>
            <w:r>
              <w:rPr>
                <w:rFonts w:ascii="Arial" w:hAnsi="Arial"/>
                <w:color w:val="1A1A1A"/>
                <w:sz w:val="18"/>
              </w:rPr>
              <w:t>Public warning in the group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Strike 2</w:t>
            </w:r>
          </w:p>
        </w:tc>
        <w:tc>
          <w:tcPr>
            <w:tcW w:type="dxa" w:w="7632"/>
          </w:tcPr>
          <w:p>
            <w:r/>
            <w:r>
              <w:rPr>
                <w:rFonts w:ascii="Arial" w:hAnsi="Arial"/>
                <w:color w:val="1A1A1A"/>
                <w:sz w:val="18"/>
              </w:rPr>
              <w:t>Final warning — next violation triggers mute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Strike 3+</w:t>
            </w:r>
          </w:p>
        </w:tc>
        <w:tc>
          <w:tcPr>
            <w:tcW w:type="dxa" w:w="7632"/>
          </w:tcPr>
          <w:p>
            <w:r/>
            <w:r>
              <w:rPr>
                <w:rFonts w:ascii="Arial" w:hAnsi="Arial"/>
                <w:color w:val="1A1A1A"/>
                <w:sz w:val="18"/>
              </w:rPr>
              <w:t>Member muted. Public notice posted. Alert sent to all admins.</w:t>
            </w:r>
          </w:p>
        </w:tc>
      </w:tr>
    </w:tbl>
    <w:p>
      <w:r>
        <w:rPr>
          <w:rFonts w:ascii="Arial" w:hAnsi="Arial"/>
          <w:b w:val="0"/>
          <w:i w:val="0"/>
          <w:color w:val="1A1A1A"/>
          <w:sz w:val="20"/>
        </w:rPr>
        <w:t>Triggers: signal selling, self-promotion, scam language, guaranteed profit claims, managed account offers.</w:t>
      </w:r>
    </w:p>
    <w:p>
      <w:r>
        <w:br w:type="page"/>
      </w:r>
    </w:p>
    <w:p>
      <w:pPr>
        <w:pStyle w:val="Heading1"/>
        <w:shd w:val="clear" w:color="auto" w:fill="1F4E79"/>
      </w:pPr>
      <w:r>
        <w:rPr>
          <w:rFonts w:ascii="Arial" w:hAnsi="Arial"/>
          <w:b/>
          <w:color w:val="FFFFFF"/>
          <w:sz w:val="32"/>
        </w:rPr>
        <w:t>Part 2 — Admin Commands</w:t>
      </w:r>
    </w:p>
    <w:p>
      <w:r>
        <w:rPr>
          <w:rFonts w:ascii="Arial" w:hAnsi="Arial"/>
          <w:b w:val="0"/>
          <w:i w:val="0"/>
          <w:color w:val="1A1A1A"/>
          <w:sz w:val="20"/>
        </w:rPr>
        <w:t>All commands are admin-only. Send via private DM or in the group.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Content Commands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/broadcast &lt;message&gt;</w:t>
      </w:r>
    </w:p>
    <w:p>
      <w:r>
        <w:rPr>
          <w:rFonts w:ascii="Arial" w:hAnsi="Arial"/>
          <w:b w:val="0"/>
          <w:i w:val="0"/>
          <w:color w:val="1A1A1A"/>
          <w:sz w:val="20"/>
        </w:rPr>
        <w:t>Posts your message directly to the community group exactly as typed.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/announcement &lt;message&gt;</w:t>
      </w:r>
    </w:p>
    <w:p>
      <w:r>
        <w:rPr>
          <w:rFonts w:ascii="Arial" w:hAnsi="Arial"/>
          <w:b w:val="0"/>
          <w:i w:val="0"/>
          <w:color w:val="1A1A1A"/>
          <w:sz w:val="20"/>
        </w:rPr>
        <w:t>Posts a formatted announcement with header and EBI footer.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Pipeline Commands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/pipeline</w:t>
      </w:r>
    </w:p>
    <w:p>
      <w:r>
        <w:rPr>
          <w:rFonts w:ascii="Arial" w:hAnsi="Arial"/>
          <w:b w:val="0"/>
          <w:i w:val="0"/>
          <w:color w:val="1A1A1A"/>
          <w:sz w:val="20"/>
        </w:rPr>
        <w:t>Shows your conversion pipeline: new members (last 48h), high-intent members (score 3+), and recent intent signals. Use every morning before reaching out to leads.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Moderation Commands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/mute &lt;user_id&gt;</w:t>
      </w:r>
    </w:p>
    <w:p>
      <w:r>
        <w:rPr>
          <w:rFonts w:ascii="Arial" w:hAnsi="Arial"/>
          <w:b w:val="0"/>
          <w:i w:val="0"/>
          <w:color w:val="1A1A1A"/>
          <w:sz w:val="20"/>
        </w:rPr>
        <w:t>Internally flags a user — bot ignores all their messages. They stay in the group.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/unmute &lt;user_id&gt;</w:t>
      </w:r>
    </w:p>
    <w:p>
      <w:r>
        <w:rPr>
          <w:rFonts w:ascii="Arial" w:hAnsi="Arial"/>
          <w:b w:val="0"/>
          <w:i w:val="0"/>
          <w:color w:val="1A1A1A"/>
          <w:sz w:val="20"/>
        </w:rPr>
        <w:t>Removes mute and resets violation count.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/ban &lt;user_id&gt;</w:t>
      </w:r>
    </w:p>
    <w:p>
      <w:r>
        <w:rPr>
          <w:rFonts w:ascii="Arial" w:hAnsi="Arial"/>
          <w:b w:val="0"/>
          <w:i w:val="0"/>
          <w:color w:val="1A1A1A"/>
          <w:sz w:val="20"/>
        </w:rPr>
        <w:t>Internally flags as banned — bot ignores completely.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/unban &lt;user_id&gt;</w:t>
      </w:r>
    </w:p>
    <w:p>
      <w:r>
        <w:rPr>
          <w:rFonts w:ascii="Arial" w:hAnsi="Arial"/>
          <w:b w:val="0"/>
          <w:i w:val="0"/>
          <w:color w:val="1A1A1A"/>
          <w:sz w:val="20"/>
        </w:rPr>
        <w:t>Removes ban and resets violations.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9E7"/>
          </w:tcPr>
          <w:p>
            <w:r/>
            <w:r>
              <w:rPr>
                <w:rFonts w:ascii="Arial" w:hAnsi="Arial"/>
                <w:i/>
                <w:color w:val="7D6608"/>
                <w:sz w:val="18"/>
              </w:rPr>
              <w:t>Note: These are internal bot flags only. To remove someone from the group, use Telegram's native admin controls.</w:t>
            </w:r>
          </w:p>
        </w:tc>
      </w:tr>
    </w:tbl>
    <w:p>
      <w:pPr>
        <w:pStyle w:val="Heading2"/>
      </w:pPr>
      <w:r>
        <w:rPr>
          <w:rFonts w:ascii="Arial" w:hAnsi="Arial"/>
          <w:b/>
          <w:color w:val="1F4E79"/>
          <w:sz w:val="26"/>
        </w:rPr>
        <w:t>Settings Commands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/welcome on | /welcome off</w:t>
      </w:r>
    </w:p>
    <w:p>
      <w:r>
        <w:rPr>
          <w:rFonts w:ascii="Arial" w:hAnsi="Arial"/>
          <w:b w:val="0"/>
          <w:i w:val="0"/>
          <w:color w:val="1A1A1A"/>
          <w:sz w:val="20"/>
        </w:rPr>
        <w:t>Enable or disable automatic welcome messages.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/pause</w:t>
      </w:r>
    </w:p>
    <w:p>
      <w:r>
        <w:rPr>
          <w:rFonts w:ascii="Arial" w:hAnsi="Arial"/>
          <w:b w:val="0"/>
          <w:i w:val="0"/>
          <w:color w:val="1A1A1A"/>
          <w:sz w:val="20"/>
        </w:rPr>
        <w:t>Disables all AI Q&amp;A responses. Rules enforcement and welcome messages still run.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/resume</w:t>
      </w:r>
    </w:p>
    <w:p>
      <w:r>
        <w:rPr>
          <w:rFonts w:ascii="Arial" w:hAnsi="Arial"/>
          <w:b w:val="0"/>
          <w:i w:val="0"/>
          <w:color w:val="1A1A1A"/>
          <w:sz w:val="20"/>
        </w:rPr>
        <w:t>Re-enables AI Q&amp;A responses.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/reload</w:t>
      </w:r>
    </w:p>
    <w:p>
      <w:r>
        <w:rPr>
          <w:rFonts w:ascii="Arial" w:hAnsi="Arial"/>
          <w:b w:val="0"/>
          <w:i w:val="0"/>
          <w:color w:val="1A1A1A"/>
          <w:sz w:val="20"/>
        </w:rPr>
        <w:t>Re-reads the admin ID list without restarting the bot. Use when adding/removing an admin.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Info &amp; Testing Commands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/stats</w:t>
      </w:r>
    </w:p>
    <w:p>
      <w:r>
        <w:rPr>
          <w:rFonts w:ascii="Arial" w:hAnsi="Arial"/>
          <w:b w:val="0"/>
          <w:i w:val="0"/>
          <w:color w:val="1A1A1A"/>
          <w:sz w:val="20"/>
        </w:rPr>
        <w:t>Summary dashboard: total members, Market Bot messages (7 days), Community Bot messages (7 days).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/testdm &lt;user_id&gt;</w:t>
      </w:r>
    </w:p>
    <w:p>
      <w:r>
        <w:rPr>
          <w:rFonts w:ascii="Arial" w:hAnsi="Arial"/>
          <w:b w:val="0"/>
          <w:i w:val="0"/>
          <w:color w:val="1A1A1A"/>
          <w:sz w:val="20"/>
        </w:rPr>
        <w:t>Sends a test DM to verify the bot can reach a user.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/help</w:t>
      </w:r>
    </w:p>
    <w:p>
      <w:r>
        <w:rPr>
          <w:rFonts w:ascii="Arial" w:hAnsi="Arial"/>
          <w:b w:val="0"/>
          <w:i w:val="0"/>
          <w:color w:val="1A1A1A"/>
          <w:sz w:val="20"/>
        </w:rPr>
        <w:t>Shows the full command list.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Public Commands (Any Member)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/start</w:t>
      </w:r>
    </w:p>
    <w:p>
      <w:r>
        <w:rPr>
          <w:rFonts w:ascii="Arial" w:hAnsi="Arial"/>
          <w:b w:val="0"/>
          <w:i w:val="0"/>
          <w:color w:val="1A1A1A"/>
          <w:sz w:val="20"/>
        </w:rPr>
        <w:t>Sends the welcome DM and registers the member.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/start_trading</w:t>
      </w:r>
    </w:p>
    <w:p>
      <w:r>
        <w:rPr>
          <w:rFonts w:ascii="Arial" w:hAnsi="Arial"/>
          <w:b w:val="0"/>
          <w:i w:val="0"/>
          <w:color w:val="1A1A1A"/>
          <w:sz w:val="20"/>
        </w:rPr>
        <w:t>6-step guide to getting started with live trading. Also triggers a HIGH-intent alert in EBI Potential Client Update.</w:t>
      </w:r>
    </w:p>
    <w:p>
      <w:r>
        <w:br w:type="page"/>
      </w:r>
    </w:p>
    <w:p>
      <w:pPr>
        <w:pStyle w:val="Heading1"/>
        <w:shd w:val="clear" w:color="auto" w:fill="1F4E79"/>
      </w:pPr>
      <w:r>
        <w:rPr>
          <w:rFonts w:ascii="Arial" w:hAnsi="Arial"/>
          <w:b/>
          <w:color w:val="FFFFFF"/>
          <w:sz w:val="32"/>
        </w:rPr>
        <w:t>Part 3 — Google Sheets</w:t>
      </w:r>
    </w:p>
    <w:p>
      <w:r>
        <w:rPr>
          <w:rFonts w:ascii="Arial" w:hAnsi="Arial"/>
          <w:b w:val="0"/>
          <w:i w:val="0"/>
          <w:color w:val="1A1A1A"/>
          <w:sz w:val="20"/>
        </w:rPr>
        <w:t>Two spreadsheets live in the EBI Drive folder and are automatically populated from the database every 15 minutes.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3.1  EBI — New Member Tracker</w:t>
      </w:r>
    </w:p>
    <w:p>
      <w:r>
        <w:rPr>
          <w:rFonts w:ascii="Arial" w:hAnsi="Arial"/>
          <w:b w:val="0"/>
          <w:i w:val="0"/>
          <w:color w:val="1A1A1A"/>
          <w:sz w:val="20"/>
        </w:rPr>
        <w:t>Track every new member and their journey from joining to converting.</w:t>
      </w:r>
    </w:p>
    <w:p>
      <w:r>
        <w:rPr>
          <w:rFonts w:ascii="Arial" w:hAnsi="Arial"/>
          <w:b/>
          <w:i w:val="0"/>
          <w:color w:val="1A1A1A"/>
          <w:sz w:val="20"/>
        </w:rPr>
        <w:t>Columns included: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Date Joined, Telegram ID, Username, First Name, Last Name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DM Welcomed, Day 1 Sent, Day 3 Sent, Day 5 Sent (Yes/No dropdowns)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Intent Score, Top Intent Signal (auto-synced from bot activity)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Follow-Up Status: New → Contacted → Demo Opened → Live Account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Converted? (No / Demo / Live / Churned)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Notes, Admin Assigned</w:t>
      </w:r>
    </w:p>
    <w:p>
      <w:r>
        <w:rPr>
          <w:rFonts w:ascii="Arial" w:hAnsi="Arial"/>
          <w:b w:val="0"/>
          <w:i w:val="0"/>
          <w:color w:val="1A1A1A"/>
          <w:sz w:val="20"/>
        </w:rPr>
        <w:t>The Summary tab auto-calculates: total members, conversion rate, demos, live accounts.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3.2  EBI — Admin Conversion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Tab</w:t>
            </w:r>
          </w:p>
        </w:tc>
        <w:tc>
          <w:tcPr>
            <w:tcW w:type="dxa" w:w="6768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592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Intent Pipeline</w:t>
            </w:r>
          </w:p>
        </w:tc>
        <w:tc>
          <w:tcPr>
            <w:tcW w:type="dxa" w:w="6768"/>
          </w:tcPr>
          <w:p>
            <w:r/>
            <w:r>
              <w:rPr>
                <w:rFonts w:ascii="Arial" w:hAnsi="Arial"/>
                <w:color w:val="1A1A1A"/>
                <w:sz w:val="18"/>
              </w:rPr>
              <w:t>Log every intent alert. Track admin follow-up. Auto-synced from bot Q&amp;A.</w:t>
            </w:r>
          </w:p>
        </w:tc>
      </w:tr>
      <w:tr>
        <w:tc>
          <w:tcPr>
            <w:tcW w:type="dxa" w:w="2592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Engagement Log</w:t>
            </w:r>
          </w:p>
        </w:tc>
        <w:tc>
          <w:tcPr>
            <w:tcW w:type="dxa" w:w="6768"/>
          </w:tcPr>
          <w:p>
            <w:r/>
            <w:r>
              <w:rPr>
                <w:rFonts w:ascii="Arial" w:hAnsi="Arial"/>
                <w:color w:val="1A1A1A"/>
                <w:sz w:val="18"/>
              </w:rPr>
              <w:t>Record every piece of content posted and its performance.</w:t>
            </w:r>
          </w:p>
        </w:tc>
      </w:tr>
      <w:tr>
        <w:tc>
          <w:tcPr>
            <w:tcW w:type="dxa" w:w="2592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Admin Activity</w:t>
            </w:r>
          </w:p>
        </w:tc>
        <w:tc>
          <w:tcPr>
            <w:tcW w:type="dxa" w:w="6768"/>
          </w:tcPr>
          <w:p>
            <w:r/>
            <w:r>
              <w:rPr>
                <w:rFonts w:ascii="Arial" w:hAnsi="Arial"/>
                <w:color w:val="1A1A1A"/>
                <w:sz w:val="18"/>
              </w:rPr>
              <w:t>Track what each admin did — follow-ups, demos, conversions.</w:t>
            </w:r>
          </w:p>
        </w:tc>
      </w:tr>
      <w:tr>
        <w:tc>
          <w:tcPr>
            <w:tcW w:type="dxa" w:w="2592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KPI Scorecard</w:t>
            </w:r>
          </w:p>
        </w:tc>
        <w:tc>
          <w:tcPr>
            <w:tcW w:type="dxa" w:w="6768"/>
          </w:tcPr>
          <w:p>
            <w:r/>
            <w:r>
              <w:rPr>
                <w:rFonts w:ascii="Arial" w:hAnsi="Arial"/>
                <w:color w:val="1A1A1A"/>
                <w:sz w:val="18"/>
              </w:rPr>
              <w:t>Weekly/monthly targets vs actuals.</w:t>
            </w:r>
          </w:p>
        </w:tc>
      </w:tr>
    </w:tbl>
    <w:p>
      <w:pPr>
        <w:pStyle w:val="Heading2"/>
      </w:pPr>
      <w:r>
        <w:rPr>
          <w:rFonts w:ascii="Arial" w:hAnsi="Arial"/>
          <w:b/>
          <w:color w:val="1F4E79"/>
          <w:sz w:val="26"/>
        </w:rPr>
        <w:t>3.3  Supabase to Google Sheets Auto-Sync</w:t>
      </w:r>
    </w:p>
    <w:p>
      <w:r>
        <w:rPr>
          <w:rFonts w:ascii="Arial" w:hAnsi="Arial"/>
          <w:b w:val="0"/>
          <w:i w:val="0"/>
          <w:color w:val="1A1A1A"/>
          <w:sz w:val="20"/>
        </w:rPr>
        <w:t>Both sheets are automatically populated from the database every 15 minutes via Google Apps Script. Your team does not need a Supabase account — just open the sheet and the data is there.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What syncs</w:t>
            </w:r>
          </w:p>
        </w:tc>
        <w:tc>
          <w:tcPr>
            <w:tcW w:type="dxa" w:w="5040"/>
            <w:shd w:val="clear" w:color="auto" w:fill="2E75B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Where it goes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New members (name, username, join date)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Member Tracker — Members tab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Q&amp;A interaction count per member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Member Tracker — Intent Score column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Member's latest question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Member Tracker — Top Intent Signal column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All Q&amp;A interactions (question + answer)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color w:val="1A1A1A"/>
                <w:sz w:val="18"/>
              </w:rPr>
              <w:t>Admin Dashboard — Intent Pipeline tab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9E7"/>
          </w:tcPr>
          <w:p>
            <w:r/>
            <w:r>
              <w:rPr>
                <w:rFonts w:ascii="Arial" w:hAnsi="Arial"/>
                <w:i/>
                <w:color w:val="7D6608"/>
                <w:sz w:val="18"/>
              </w:rPr>
              <w:t>Columns that stay manual: DM Welcomed, Day 1/3/5 Sent, Follow-Up Status, Converted?, Notes, Admin Assigned. Your team fills these as they work through leads.</w:t>
            </w:r>
          </w:p>
        </w:tc>
      </w:tr>
    </w:tbl>
    <w:p>
      <w:r>
        <w:rPr>
          <w:rFonts w:ascii="Arial" w:hAnsi="Arial"/>
          <w:b w:val="0"/>
          <w:i w:val="0"/>
          <w:color w:val="1A1A1A"/>
          <w:sz w:val="20"/>
        </w:rPr>
        <w:t>For immediate data (without waiting 15 min): open the Member Tracker → Extensions → Apps Script → run syncAll.</w:t>
      </w:r>
    </w:p>
    <w:p>
      <w:r>
        <w:br w:type="page"/>
      </w:r>
    </w:p>
    <w:p>
      <w:pPr>
        <w:pStyle w:val="Heading1"/>
        <w:shd w:val="clear" w:color="auto" w:fill="1F4E79"/>
      </w:pPr>
      <w:r>
        <w:rPr>
          <w:rFonts w:ascii="Arial" w:hAnsi="Arial"/>
          <w:b/>
          <w:color w:val="FFFFFF"/>
          <w:sz w:val="32"/>
        </w:rPr>
        <w:t>Part 4 — Security &amp; Important Notes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What the Bot CANNOT Do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Transfer money or access trading accounts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Guarantee profits — it declines these questions automatically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Read private messages between members</w:t>
      </w:r>
    </w:p>
    <w:p>
      <w:pPr>
        <w:pStyle w:val="ListBullet"/>
      </w:pPr>
      <w:r>
        <w:rPr>
          <w:rFonts w:ascii="Arial" w:hAnsi="Arial"/>
          <w:b w:val="0"/>
          <w:color w:val="1A1A1A"/>
          <w:sz w:val="20"/>
        </w:rPr>
        <w:t>Approve its own content — a human admin must always approve weekly posts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API Keys &amp; Secrets</w:t>
      </w:r>
    </w:p>
    <w:p>
      <w:r>
        <w:rPr>
          <w:rFonts w:ascii="Arial" w:hAnsi="Arial"/>
          <w:b w:val="0"/>
          <w:i w:val="0"/>
          <w:color w:val="1A1A1A"/>
          <w:sz w:val="20"/>
        </w:rPr>
        <w:t>All credentials are stored on the server only (.env file). Never share API keys in any Telegram group, including the management group.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Bot Admin Status Required</w:t>
      </w:r>
    </w:p>
    <w:p>
      <w:r>
        <w:rPr>
          <w:rFonts w:ascii="Arial" w:hAnsi="Arial"/>
          <w:b w:val="0"/>
          <w:i w:val="0"/>
          <w:color w:val="1A1A1A"/>
          <w:sz w:val="20"/>
        </w:rPr>
        <w:t>The community bot must be a group administrator to detect new members joining. It does NOT need kick/ban permissions — those stay with human admins.</w:t>
      </w:r>
    </w:p>
    <w:p>
      <w:pPr>
        <w:pStyle w:val="Heading2"/>
      </w:pPr>
      <w:r>
        <w:rPr>
          <w:rFonts w:ascii="Arial" w:hAnsi="Arial"/>
          <w:b/>
          <w:color w:val="1F4E79"/>
          <w:sz w:val="26"/>
        </w:rPr>
        <w:t>If the Bot Goes Down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Check the server logs (Railway dashboard → Deployments → Logs)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Redeploy: Railway → your service → Deployments → Redeploy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All member records are stored in Supabase — no data is lost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Pending weekly approvals are cleared on restart</w:t>
      </w:r>
    </w:p>
    <w:p>
      <w:r>
        <w:br w:type="page"/>
      </w:r>
    </w:p>
    <w:p>
      <w:pPr>
        <w:pStyle w:val="Heading1"/>
        <w:shd w:val="clear" w:color="auto" w:fill="1F4E79"/>
      </w:pPr>
      <w:r>
        <w:rPr>
          <w:rFonts w:ascii="Arial" w:hAnsi="Arial"/>
          <w:b/>
          <w:color w:val="FFFFFF"/>
          <w:sz w:val="32"/>
        </w:rPr>
        <w:t>Part 5 — Weekly Admin Checklist</w:t>
      </w:r>
    </w:p>
    <w:p>
      <w:r>
        <w:rPr>
          <w:rFonts w:ascii="Arial" w:hAnsi="Arial"/>
          <w:b w:val="0"/>
          <w:i w:val="0"/>
          <w:color w:val="1A1A1A"/>
          <w:sz w:val="20"/>
        </w:rPr>
        <w:t>Run through this every Monday morning: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Open EBI Bot Management — approve/reject Monday content and 2 poll ideas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Open EBI Potential Client Update — review intent alerts from the weekend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Send /pipeline to the community bot — identify top leads to follow up today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Update EBI Admin Conversion Dashboard with last week's follow-up outcomes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Send /stats — confirm bot activity is healthy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Approve or reject Wednesday content (sent Tuesday evening)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Approve or reject Friday content (sent Thursday evening)</w:t>
      </w:r>
    </w:p>
    <w:p>
      <w:pPr>
        <w:pStyle w:val="ListNumber"/>
      </w:pPr>
      <w:r>
        <w:rPr>
          <w:rFonts w:ascii="Arial" w:hAnsi="Arial"/>
          <w:color w:val="1A1A1A"/>
          <w:sz w:val="20"/>
        </w:rPr>
        <w:t>Approve or reject Weekend Mindset content (sent Friday evening)</w:t>
      </w:r>
    </w:p>
    <w:p>
      <w:r>
        <w:br w:type="page"/>
      </w:r>
    </w:p>
    <w:p>
      <w:pPr>
        <w:pStyle w:val="Heading1"/>
        <w:shd w:val="clear" w:color="auto" w:fill="1F4E79"/>
      </w:pPr>
      <w:r>
        <w:rPr>
          <w:rFonts w:ascii="Arial" w:hAnsi="Arial"/>
          <w:b/>
          <w:color w:val="FFFFFF"/>
          <w:sz w:val="32"/>
        </w:rPr>
        <w:t>Part 6 — Frequently Asked Questions</w:t>
      </w:r>
    </w:p>
    <w:p>
      <w:pPr>
        <w:pStyle w:val="Heading3"/>
      </w:pPr>
      <w:r>
        <w:rPr>
          <w:rFonts w:ascii="Arial" w:hAnsi="Arial"/>
          <w:b/>
          <w:color w:val="2E75B6"/>
          <w:sz w:val="22"/>
        </w:rPr>
        <w:t>A member says they never received the welcome DM</w:t>
      </w:r>
    </w:p>
    <w:p>
      <w:r>
        <w:rPr>
          <w:rFonts w:ascii="Arial" w:hAnsi="Arial"/>
          <w:b w:val="0"/>
          <w:i w:val="0"/>
          <w:color w:val="1A1A1A"/>
          <w:sz w:val="20"/>
        </w:rPr>
        <w:t>They likely have privacy settings blocking DMs. Use /testdm &lt;their_user_id&gt; to confirm. Ask them to start a private chat with the bot using /start.</w:t>
      </w:r>
    </w:p>
    <w:p/>
    <w:p>
      <w:pPr>
        <w:pStyle w:val="Heading3"/>
      </w:pPr>
      <w:r>
        <w:rPr>
          <w:rFonts w:ascii="Arial" w:hAnsi="Arial"/>
          <w:b/>
          <w:color w:val="2E75B6"/>
          <w:sz w:val="22"/>
        </w:rPr>
        <w:t>The bot is not answering questions in the group</w:t>
      </w:r>
    </w:p>
    <w:p>
      <w:r>
        <w:rPr>
          <w:rFonts w:ascii="Arial" w:hAnsi="Arial"/>
          <w:b w:val="0"/>
          <w:i w:val="0"/>
          <w:color w:val="1A1A1A"/>
          <w:sz w:val="20"/>
        </w:rPr>
        <w:t>Check if the bot is paused — send /resume. Confirm members are tagging the bot (@BotUsername) or replying to one of its messages.</w:t>
      </w:r>
    </w:p>
    <w:p/>
    <w:p>
      <w:pPr>
        <w:pStyle w:val="Heading3"/>
      </w:pPr>
      <w:r>
        <w:rPr>
          <w:rFonts w:ascii="Arial" w:hAnsi="Arial"/>
          <w:b/>
          <w:color w:val="2E75B6"/>
          <w:sz w:val="22"/>
        </w:rPr>
        <w:t>An admin was accidentally muted</w:t>
      </w:r>
    </w:p>
    <w:p>
      <w:r>
        <w:rPr>
          <w:rFonts w:ascii="Arial" w:hAnsi="Arial"/>
          <w:b w:val="0"/>
          <w:i w:val="0"/>
          <w:color w:val="1A1A1A"/>
          <w:sz w:val="20"/>
        </w:rPr>
        <w:t>Use /unmute &lt;their_user_id&gt; from another admin account.</w:t>
      </w:r>
    </w:p>
    <w:p/>
    <w:p>
      <w:pPr>
        <w:pStyle w:val="Heading3"/>
      </w:pPr>
      <w:r>
        <w:rPr>
          <w:rFonts w:ascii="Arial" w:hAnsi="Arial"/>
          <w:b/>
          <w:color w:val="2E75B6"/>
          <w:sz w:val="22"/>
        </w:rPr>
        <w:t>How do I find a member's Telegram user ID?</w:t>
      </w:r>
    </w:p>
    <w:p>
      <w:r>
        <w:rPr>
          <w:rFonts w:ascii="Arial" w:hAnsi="Arial"/>
          <w:b w:val="0"/>
          <w:i w:val="0"/>
          <w:color w:val="1A1A1A"/>
          <w:sz w:val="20"/>
        </w:rPr>
        <w:t>Forward any of their messages to @userinfobot on Telegram — it shows their user ID instantly.</w:t>
      </w:r>
    </w:p>
    <w:p/>
    <w:p>
      <w:pPr>
        <w:pStyle w:val="Heading3"/>
      </w:pPr>
      <w:r>
        <w:rPr>
          <w:rFonts w:ascii="Arial" w:hAnsi="Arial"/>
          <w:b/>
          <w:color w:val="2E75B6"/>
          <w:sz w:val="22"/>
        </w:rPr>
        <w:t>Can we change the weekly schedule?</w:t>
      </w:r>
    </w:p>
    <w:p>
      <w:r>
        <w:rPr>
          <w:rFonts w:ascii="Arial" w:hAnsi="Arial"/>
          <w:b w:val="0"/>
          <w:i w:val="0"/>
          <w:color w:val="1A1A1A"/>
          <w:sz w:val="20"/>
        </w:rPr>
        <w:t>Yes — ask your tech team to update the cron schedule in bots/community_bot.py.</w:t>
      </w:r>
    </w:p>
    <w:p/>
    <w:p>
      <w:pPr>
        <w:pStyle w:val="Heading3"/>
      </w:pPr>
      <w:r>
        <w:rPr>
          <w:rFonts w:ascii="Arial" w:hAnsi="Arial"/>
          <w:b/>
          <w:color w:val="2E75B6"/>
          <w:sz w:val="22"/>
        </w:rPr>
        <w:t>Can we change what the bot says in the onboarding sequence?</w:t>
      </w:r>
    </w:p>
    <w:p>
      <w:r>
        <w:rPr>
          <w:rFonts w:ascii="Arial" w:hAnsi="Arial"/>
          <w:b w:val="0"/>
          <w:i w:val="0"/>
          <w:color w:val="1A1A1A"/>
          <w:sz w:val="20"/>
        </w:rPr>
        <w:t>Yes — the messages are in services/onboarding.py. Each day's message is a clearly labelled function.</w:t>
      </w:r>
    </w:p>
    <w:p/>
    <w:p>
      <w:pPr>
        <w:pStyle w:val="Heading3"/>
      </w:pPr>
      <w:r>
        <w:rPr>
          <w:rFonts w:ascii="Arial" w:hAnsi="Arial"/>
          <w:b/>
          <w:color w:val="2E75B6"/>
          <w:sz w:val="22"/>
        </w:rPr>
        <w:t>Can we add more admins?</w:t>
      </w:r>
    </w:p>
    <w:p>
      <w:r>
        <w:rPr>
          <w:rFonts w:ascii="Arial" w:hAnsi="Arial"/>
          <w:b w:val="0"/>
          <w:i w:val="0"/>
          <w:color w:val="1A1A1A"/>
          <w:sz w:val="20"/>
        </w:rPr>
        <w:t>Yes — update ADMIN_IDS in Railway (Settings → Variables). Multiple IDs are comma-separated. Then send /reload to the bot.</w:t>
      </w:r>
    </w:p>
    <w:p/>
    <w:p>
      <w:pPr>
        <w:pStyle w:val="Heading3"/>
      </w:pPr>
      <w:r>
        <w:rPr>
          <w:rFonts w:ascii="Arial" w:hAnsi="Arial"/>
          <w:b/>
          <w:color w:val="2E75B6"/>
          <w:sz w:val="22"/>
        </w:rPr>
        <w:t>The Google Sheets are not updating</w:t>
      </w:r>
    </w:p>
    <w:p>
      <w:r>
        <w:rPr>
          <w:rFonts w:ascii="Arial" w:hAnsi="Arial"/>
          <w:b w:val="0"/>
          <w:i w:val="0"/>
          <w:color w:val="1A1A1A"/>
          <w:sz w:val="20"/>
        </w:rPr>
        <w:t>Open Member Tracker → Extensions → Apps Script → run syncAll manually. If that fails, check the execution log for errors.</w:t>
      </w:r>
    </w:p>
    <w:p/>
    <w:p>
      <w:pPr>
        <w:jc w:val="center"/>
      </w:pPr>
      <w:r>
        <w:rPr>
          <w:rFonts w:ascii="Arial" w:hAnsi="Arial"/>
          <w:i/>
          <w:color w:val="888888"/>
          <w:sz w:val="20"/>
        </w:rPr>
        <w:t>— End of Document —</w:t>
      </w:r>
    </w:p>
    <w:p>
      <w:pPr>
        <w:jc w:val="center"/>
      </w:pPr>
      <w:r>
        <w:rPr>
          <w:rFonts w:ascii="Arial" w:hAnsi="Arial"/>
          <w:color w:val="888888"/>
          <w:sz w:val="18"/>
        </w:rPr>
        <w:t>Elite by Infinity  |  EBI Community Bot Manual  |  June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