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Fonts w:eastAsia="Times New Roman"/>
          <w:sz w:val="52"/>
        </w:rPr>
        <w:t>Reinforcement learning wind turbine controller</w:t>
      </w:r>
    </w:p>
    <w:p>
      <w:pPr>
        <w:pStyle w:val="Heading1"/>
        <w:rPr>
          <w:rFonts w:eastAsia="Times New Roman"/>
        </w:rPr>
      </w:pPr>
      <w:r>
        <w:rPr>
          <w:rFonts w:eastAsia="Times New Roman"/>
        </w:rPr>
        <w:t>Background:</w:t>
      </w:r>
    </w:p>
    <w:p>
      <w:pPr>
        <w:pStyle w:val="Normal"/>
        <w:spacing w:lineRule="auto" w:line="240" w:beforeAutospacing="1" w:afterAutospacing="1"/>
        <w:rPr/>
      </w:pPr>
      <w:r>
        <w:rPr>
          <w:rFonts w:eastAsia="Times New Roman" w:cs="Calibri"/>
          <w:color w:val="000000"/>
          <w:sz w:val="24"/>
          <w:szCs w:val="24"/>
        </w:rPr>
        <w:t>Here at the HFI Experimental fluid mechanics group, we have developed an open source project called QBlade. QBlade is a simulation tool used for testing wind turbines in the hostile environment that they normally operate.  We normally tackle problems of aerodynamic or structural optimization but we have also a research focus on the development of the control systems of the wind turbines. We currently have a research effort looking at developing cluster-based controllers building on the wor</w:t>
      </w:r>
      <w:r>
        <w:rPr>
          <w:rFonts w:eastAsia="Times New Roman" w:cs="Calibri"/>
          <w:color w:val="000000"/>
          <w:sz w:val="24"/>
          <w:szCs w:val="24"/>
        </w:rPr>
        <w:t xml:space="preserve">k </w:t>
      </w:r>
      <w:r>
        <w:rPr>
          <w:rFonts w:eastAsia="Times New Roman" w:cs="Calibri"/>
          <w:color w:val="000000"/>
          <w:sz w:val="24"/>
          <w:szCs w:val="24"/>
        </w:rPr>
        <w:t>of Professor Bernd Noack who is a guest professor at our group. In the last year or so (Nair, A. G., Yeh, C.-A., Kaiser, E., Noack, B. R., Brunton, S. L., &amp; Taira, K. (2018). Cluster-based feedback control of turbulent post-stall separated flows. Journal of Physics Fluid Dynamics, (M), 1–32. Retrieved from http://arxiv.org/abs/1809.07220).</w:t>
      </w:r>
    </w:p>
    <w:p>
      <w:pPr>
        <w:pStyle w:val="Normal"/>
        <w:spacing w:lineRule="auto" w:line="240" w:beforeAutospacing="1" w:afterAutospacing="1"/>
        <w:rPr/>
      </w:pPr>
      <w:r>
        <w:rPr>
          <w:rFonts w:eastAsia="Times New Roman" w:cs="Calibri"/>
          <w:color w:val="000000"/>
          <w:sz w:val="24"/>
          <w:szCs w:val="24"/>
        </w:rPr>
        <w:t xml:space="preserve"> </w:t>
      </w:r>
      <w:r>
        <w:rPr>
          <w:rFonts w:eastAsia="Times New Roman" w:cs="Calibri"/>
          <w:color w:val="000000"/>
          <w:sz w:val="24"/>
          <w:szCs w:val="24"/>
        </w:rPr>
        <w:t xml:space="preserve">AI projects such as openAI have enabled he rapid development of neural network in the field of control using reinforcement learning. The goal of this project is to use QBlade as a wind turbine simulator and attempt to control the pitch and rotor speed in a way that doesn’t cause the wind turbine to shatter but instead to yield energy, i.e. reward and death condition. This first stage of work should be considered as exploratory but will hopefully open up avenues of controlling active flow control elements such as flaps. </w:t>
      </w:r>
    </w:p>
    <w:p>
      <w:pPr>
        <w:pStyle w:val="Heading1"/>
        <w:rPr>
          <w:rFonts w:eastAsia="Times New Roman"/>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681730" cy="36880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81730" cy="3688080"/>
                    </a:xfrm>
                    <a:prstGeom prst="rect">
                      <a:avLst/>
                    </a:prstGeom>
                  </pic:spPr>
                </pic:pic>
              </a:graphicData>
            </a:graphic>
          </wp:anchor>
        </w:drawing>
      </w:r>
      <w:r>
        <w:br w:type="page"/>
      </w:r>
    </w:p>
    <w:p>
      <w:pPr>
        <w:pStyle w:val="Heading1"/>
        <w:rPr/>
      </w:pPr>
      <w:r>
        <w:rPr>
          <w:rFonts w:eastAsia="Times New Roman"/>
        </w:rPr>
        <w:t>Tasks:</w:t>
      </w:r>
    </w:p>
    <w:p>
      <w:pPr>
        <w:pStyle w:val="Normal"/>
        <w:spacing w:lineRule="auto" w:line="240" w:beforeAutospacing="1" w:afterAutospacing="1"/>
        <w:rPr>
          <w:rFonts w:ascii="Calibri" w:hAnsi="Calibri" w:eastAsia="Times New Roman" w:cs="Calibri"/>
          <w:color w:val="000000"/>
          <w:sz w:val="24"/>
          <w:szCs w:val="24"/>
        </w:rPr>
      </w:pPr>
      <w:r>
        <w:rPr>
          <w:rFonts w:eastAsia="Times New Roman" w:cs="Calibri"/>
          <w:color w:val="000000"/>
          <w:sz w:val="24"/>
          <w:szCs w:val="24"/>
        </w:rPr>
        <w:t xml:space="preserve">The major tasks of the project are as follows: </w:t>
      </w:r>
    </w:p>
    <w:p>
      <w:pPr>
        <w:pStyle w:val="ListParagraph"/>
        <w:numPr>
          <w:ilvl w:val="0"/>
          <w:numId w:val="1"/>
        </w:numPr>
        <w:spacing w:lineRule="auto" w:line="240" w:beforeAutospacing="1" w:after="0"/>
        <w:contextualSpacing/>
        <w:rPr/>
      </w:pPr>
      <w:r>
        <w:rPr>
          <w:rFonts w:eastAsia="Times New Roman" w:cs="Calibri"/>
          <w:color w:val="000000"/>
          <w:sz w:val="24"/>
          <w:szCs w:val="24"/>
        </w:rPr>
        <w:t xml:space="preserve">Build up and interface between QBlade and </w:t>
      </w:r>
      <w:r>
        <w:rPr>
          <w:rFonts w:eastAsia="Times New Roman" w:cs="Calibri"/>
          <w:strike/>
          <w:color w:val="000000"/>
          <w:sz w:val="24"/>
          <w:szCs w:val="24"/>
        </w:rPr>
        <w:t xml:space="preserve">python </w:t>
      </w:r>
      <w:r>
        <w:rPr>
          <w:rFonts w:eastAsia="Times New Roman" w:cs="Calibri"/>
          <w:color w:val="000000"/>
          <w:sz w:val="24"/>
          <w:szCs w:val="24"/>
        </w:rPr>
        <w:t xml:space="preserve">the model code so that an external code can run as a controller within a QBlade simulation. </w:t>
      </w:r>
    </w:p>
    <w:p>
      <w:pPr>
        <w:pStyle w:val="ListParagraph"/>
        <w:numPr>
          <w:ilvl w:val="0"/>
          <w:numId w:val="1"/>
        </w:numPr>
        <w:spacing w:lineRule="auto" w:line="240" w:before="0" w:after="0"/>
        <w:contextualSpacing/>
        <w:rPr/>
      </w:pPr>
      <w:r>
        <w:rPr>
          <w:rFonts w:eastAsia="Times New Roman" w:cs="Calibri"/>
          <w:color w:val="000000"/>
          <w:sz w:val="24"/>
          <w:szCs w:val="24"/>
        </w:rPr>
        <w:t>Gain a rough understanding of the mechanics of wind turbines and their controllers.</w:t>
      </w:r>
    </w:p>
    <w:p>
      <w:pPr>
        <w:pStyle w:val="ListParagraph"/>
        <w:numPr>
          <w:ilvl w:val="0"/>
          <w:numId w:val="1"/>
        </w:numPr>
        <w:spacing w:lineRule="auto" w:line="240" w:before="0" w:after="0"/>
        <w:contextualSpacing/>
        <w:rPr/>
      </w:pPr>
      <w:r>
        <w:rPr>
          <w:rFonts w:eastAsia="Times New Roman" w:cs="Calibri"/>
          <w:color w:val="000000"/>
          <w:sz w:val="24"/>
          <w:szCs w:val="24"/>
        </w:rPr>
        <w:t xml:space="preserve">Research </w:t>
      </w:r>
      <w:r>
        <w:rPr>
          <w:rFonts w:eastAsia="Times New Roman" w:cs="Calibri"/>
          <w:color w:val="000000"/>
          <w:sz w:val="24"/>
          <w:szCs w:val="24"/>
        </w:rPr>
        <w:t>r</w:t>
      </w:r>
      <w:r>
        <w:rPr>
          <w:rFonts w:eastAsia="Times New Roman" w:cs="Calibri"/>
          <w:color w:val="000000"/>
          <w:sz w:val="24"/>
          <w:szCs w:val="24"/>
        </w:rPr>
        <w:t xml:space="preserve">einforcement learning methods suitable for use as a windturbine controller </w:t>
      </w:r>
      <w:r>
        <w:rPr>
          <w:rFonts w:eastAsia="Times New Roman" w:cs="Calibri"/>
          <w:color w:val="000000"/>
          <w:sz w:val="24"/>
          <w:szCs w:val="24"/>
        </w:rPr>
        <w:t>and perform a literature review on these approaches.</w:t>
      </w:r>
    </w:p>
    <w:p>
      <w:pPr>
        <w:pStyle w:val="ListParagraph"/>
        <w:numPr>
          <w:ilvl w:val="0"/>
          <w:numId w:val="1"/>
        </w:numPr>
        <w:spacing w:lineRule="auto" w:line="240" w:before="0" w:after="0"/>
        <w:contextualSpacing/>
        <w:rPr/>
      </w:pPr>
      <w:r>
        <w:rPr>
          <w:rFonts w:eastAsia="Times New Roman" w:cs="Calibri"/>
          <w:color w:val="000000"/>
          <w:sz w:val="24"/>
          <w:szCs w:val="24"/>
        </w:rPr>
        <w:t xml:space="preserve">Create a reinforcement learning agent which uses the Qblade interface for controllers to control a windturbine. </w:t>
      </w:r>
    </w:p>
    <w:p>
      <w:pPr>
        <w:pStyle w:val="ListParagraph"/>
        <w:numPr>
          <w:ilvl w:val="1"/>
          <w:numId w:val="1"/>
        </w:numPr>
        <w:spacing w:lineRule="auto" w:line="240" w:before="0" w:after="0"/>
        <w:contextualSpacing/>
        <w:rPr/>
      </w:pPr>
      <w:r>
        <w:rPr>
          <w:rFonts w:eastAsia="Times New Roman" w:cs="Calibri"/>
          <w:color w:val="000000"/>
          <w:sz w:val="24"/>
          <w:szCs w:val="24"/>
        </w:rPr>
        <w:t xml:space="preserve">Inputs to the agent </w:t>
      </w:r>
      <w:r>
        <w:rPr>
          <w:rFonts w:eastAsia="Times New Roman" w:cs="Calibri"/>
          <w:color w:val="000000"/>
          <w:sz w:val="24"/>
          <w:szCs w:val="24"/>
        </w:rPr>
        <w:t>could be defined</w:t>
      </w:r>
      <w:r>
        <w:rPr>
          <w:rFonts w:eastAsia="Times New Roman" w:cs="Calibri"/>
          <w:color w:val="000000"/>
          <w:sz w:val="24"/>
          <w:szCs w:val="24"/>
        </w:rPr>
        <w:t xml:space="preserve"> by the standartized controller input format to Nordex turbines, which consists of 39 real-valued sensor-inputs. </w:t>
      </w:r>
      <w:r>
        <w:rPr>
          <w:rFonts w:eastAsia="Times New Roman" w:cs="Calibri"/>
          <w:color w:val="000000"/>
          <w:sz w:val="24"/>
          <w:szCs w:val="24"/>
        </w:rPr>
        <w:t xml:space="preserve">However, initial tests can be conducted with whichever inputs are easiest to tackle. </w:t>
      </w:r>
      <w:r>
        <w:rPr>
          <w:rFonts w:eastAsia="Times New Roman" w:cs="Calibri"/>
          <w:color w:val="000000"/>
          <w:sz w:val="24"/>
          <w:szCs w:val="24"/>
        </w:rPr>
        <w:t xml:space="preserve">If required, further hidden state from the simulation can be exported to enrich data quality. </w:t>
      </w:r>
      <w:r>
        <w:rPr>
          <w:rFonts w:eastAsia="Times New Roman" w:cs="Calibri"/>
          <w:color w:val="000000"/>
          <w:sz w:val="24"/>
          <w:szCs w:val="24"/>
        </w:rPr>
        <w:t>If aiming for industrial quality, more inputs and also sensor faults could be optionally incorporated.</w:t>
      </w:r>
    </w:p>
    <w:p>
      <w:pPr>
        <w:pStyle w:val="ListParagraph"/>
        <w:numPr>
          <w:ilvl w:val="1"/>
          <w:numId w:val="1"/>
        </w:numPr>
        <w:spacing w:lineRule="auto" w:line="240" w:before="0" w:after="0"/>
        <w:contextualSpacing/>
        <w:rPr/>
      </w:pPr>
      <w:r>
        <w:rPr>
          <w:rFonts w:eastAsia="Times New Roman" w:cs="Calibri"/>
          <w:color w:val="000000"/>
          <w:sz w:val="24"/>
          <w:szCs w:val="24"/>
        </w:rPr>
        <w:t>Outputs are in a minimum version pitch angles for the 3 blades and turbine torque. Optionally the agent should be able to control active element such as flaps on the blades.</w:t>
      </w:r>
    </w:p>
    <w:p>
      <w:pPr>
        <w:pStyle w:val="ListParagraph"/>
        <w:numPr>
          <w:ilvl w:val="0"/>
          <w:numId w:val="1"/>
        </w:numPr>
        <w:spacing w:lineRule="auto" w:line="240" w:before="0" w:after="0"/>
        <w:contextualSpacing/>
        <w:rPr/>
      </w:pPr>
      <w:r>
        <w:rPr>
          <w:rFonts w:eastAsia="Times New Roman" w:cs="Calibri"/>
          <w:color w:val="000000"/>
          <w:sz w:val="24"/>
          <w:szCs w:val="24"/>
        </w:rPr>
        <w:t>Optimize the agent to deliver maximum energy yield.</w:t>
      </w:r>
    </w:p>
    <w:p>
      <w:pPr>
        <w:pStyle w:val="ListParagraph"/>
        <w:numPr>
          <w:ilvl w:val="0"/>
          <w:numId w:val="1"/>
        </w:numPr>
        <w:spacing w:lineRule="auto" w:line="240" w:before="0" w:after="0"/>
        <w:contextualSpacing/>
        <w:rPr/>
      </w:pPr>
      <w:r>
        <w:rPr>
          <w:rFonts w:eastAsia="Times New Roman" w:cs="Calibri"/>
          <w:color w:val="000000"/>
          <w:sz w:val="24"/>
          <w:szCs w:val="24"/>
        </w:rPr>
        <w:t xml:space="preserve">Optimize under respect of certain boundary conditions (maximum pitch acceleration, maximum power, maximum blade load, blade touching the tower) and optionally other boundary conditions like long term turbine wear. </w:t>
      </w:r>
    </w:p>
    <w:p>
      <w:pPr>
        <w:pStyle w:val="ListParagraph"/>
        <w:numPr>
          <w:ilvl w:val="0"/>
          <w:numId w:val="1"/>
        </w:numPr>
        <w:spacing w:lineRule="auto" w:line="240" w:before="0" w:after="0"/>
        <w:contextualSpacing/>
        <w:rPr/>
      </w:pPr>
      <w:r>
        <w:rPr>
          <w:rFonts w:eastAsia="Times New Roman" w:cs="Calibri"/>
          <w:color w:val="000000"/>
          <w:sz w:val="24"/>
          <w:szCs w:val="24"/>
        </w:rPr>
        <w:t xml:space="preserve">If necessary for the training process, scale the simulation to run at a larger scale. </w:t>
      </w:r>
    </w:p>
    <w:p>
      <w:pPr>
        <w:pStyle w:val="ListParagraph"/>
        <w:numPr>
          <w:ilvl w:val="0"/>
          <w:numId w:val="1"/>
        </w:numPr>
        <w:spacing w:lineRule="auto" w:line="240" w:before="0" w:after="0"/>
        <w:contextualSpacing/>
        <w:rPr/>
      </w:pPr>
      <w:r>
        <w:rPr>
          <w:rFonts w:eastAsia="Times New Roman" w:cs="Calibri"/>
          <w:color w:val="000000"/>
          <w:sz w:val="24"/>
          <w:szCs w:val="24"/>
        </w:rPr>
        <w:t>Implement and attempt to get the agent to perform something close to sensible control of the wind turbine. Optionally evaluate the results against existing controllers and try to outperform them.</w:t>
      </w:r>
    </w:p>
    <w:p>
      <w:pPr>
        <w:pStyle w:val="ListParagraph"/>
        <w:numPr>
          <w:ilvl w:val="0"/>
          <w:numId w:val="1"/>
        </w:numPr>
        <w:spacing w:lineRule="auto" w:line="240" w:before="0" w:afterAutospacing="1"/>
        <w:contextualSpacing/>
        <w:rPr/>
      </w:pPr>
      <w:r>
        <w:rPr>
          <w:rFonts w:eastAsia="Times New Roman" w:cs="Calibri"/>
          <w:color w:val="000000"/>
          <w:sz w:val="24"/>
          <w:szCs w:val="24"/>
        </w:rPr>
        <w:t>Optionall</w:t>
      </w:r>
      <w:r>
        <w:rPr>
          <w:rFonts w:eastAsia="Times New Roman" w:cs="Calibri"/>
          <w:color w:val="000000"/>
          <w:sz w:val="24"/>
          <w:szCs w:val="24"/>
        </w:rPr>
        <w:t>y</w:t>
      </w:r>
      <w:r>
        <w:rPr>
          <w:rFonts w:eastAsia="Segoe UI Emoji" w:cs="Segoe UI Emoji" w:ascii="Segoe UI Emoji" w:hAnsi="Segoe UI Emoji"/>
          <w:color w:val="000000"/>
          <w:sz w:val="24"/>
          <w:szCs w:val="24"/>
        </w:rPr>
        <w:t xml:space="preserve">, </w:t>
      </w:r>
      <w:r>
        <w:rPr>
          <w:rFonts w:eastAsia="Times New Roman" w:cs="Calibri"/>
          <w:color w:val="000000"/>
          <w:sz w:val="24"/>
          <w:szCs w:val="24"/>
        </w:rPr>
        <w:t>c</w:t>
      </w:r>
      <w:r>
        <w:rPr>
          <w:rFonts w:eastAsia="Times New Roman" w:cs="Calibri"/>
          <w:color w:val="000000"/>
          <w:sz w:val="24"/>
          <w:szCs w:val="24"/>
        </w:rPr>
        <w:t xml:space="preserve">reate a conference paper, poster or blog post etc.. on the results. </w:t>
      </w:r>
    </w:p>
    <w:p>
      <w:pPr>
        <w:pStyle w:val="ListParagraph"/>
        <w:spacing w:lineRule="auto" w:line="240" w:before="0" w:afterAutospacing="1"/>
        <w:ind w:left="1440" w:hanging="0"/>
        <w:contextualSpacing/>
        <w:rPr>
          <w:rFonts w:ascii="Calibri" w:hAnsi="Calibri" w:eastAsia="Times New Roman" w:cs="Calibri"/>
          <w:color w:val="000000"/>
          <w:sz w:val="24"/>
          <w:szCs w:val="24"/>
          <w:highlight w:val="yellow"/>
        </w:rPr>
      </w:pPr>
      <w:r>
        <w:rPr>
          <w:rFonts w:eastAsia="Times New Roman" w:cs="Calibri"/>
          <w:color w:val="000000"/>
          <w:sz w:val="24"/>
          <w:szCs w:val="24"/>
          <w:highlight w:val="yellow"/>
        </w:rPr>
      </w:r>
    </w:p>
    <w:p>
      <w:pPr>
        <w:pStyle w:val="Heading1"/>
        <w:rPr>
          <w:rFonts w:eastAsia="Times New Roman"/>
        </w:rPr>
      </w:pPr>
      <w:r>
        <w:rPr/>
      </w:r>
      <w:r>
        <w:br w:type="page"/>
      </w:r>
    </w:p>
    <w:p>
      <w:pPr>
        <w:pStyle w:val="Heading1"/>
        <w:rPr/>
      </w:pPr>
      <w:r>
        <w:rPr>
          <w:rFonts w:eastAsia="Times New Roman"/>
        </w:rPr>
        <w:t xml:space="preserve">Information on the QBlade Project. </w:t>
      </w:r>
    </w:p>
    <w:p>
      <w:pPr>
        <w:pStyle w:val="Normal"/>
        <w:rPr/>
      </w:pPr>
      <w:r>
        <w:rPr/>
        <w:t xml:space="preserve">With the QBlade team there are 3 full time, 1 part time researchers that will provide the wind energy and controller support. The direct supervisor Matthew Lennie is familiar with Machine Learning. </w:t>
      </w:r>
    </w:p>
    <w:p>
      <w:pPr>
        <w:pStyle w:val="Normal"/>
        <w:rPr/>
      </w:pPr>
      <w:r>
        <w:rPr>
          <w:rFonts w:eastAsia="Times New Roman" w:cs="Calibri"/>
          <w:color w:val="000000"/>
          <w:sz w:val="24"/>
          <w:szCs w:val="24"/>
        </w:rPr>
        <w:t xml:space="preserve">The control inputs available can be seen in the following video: </w:t>
      </w:r>
      <w:hyperlink r:id="rId3">
        <w:r>
          <w:rPr>
            <w:rStyle w:val="InternetLink"/>
            <w:rFonts w:eastAsia="Times New Roman" w:cs="Calibri"/>
            <w:sz w:val="24"/>
            <w:szCs w:val="24"/>
          </w:rPr>
          <w:t>https://www.youtube.com/watch?v=DEEqPssLMZw</w:t>
        </w:r>
      </w:hyperlink>
    </w:p>
    <w:p>
      <w:pPr>
        <w:pStyle w:val="Normal"/>
        <w:rPr>
          <w:lang w:val="de-DE"/>
        </w:rPr>
      </w:pPr>
      <w:r>
        <w:rPr>
          <w:rFonts w:eastAsia="Times New Roman" w:cs="Calibri"/>
          <w:color w:val="000000"/>
          <w:sz w:val="24"/>
          <w:szCs w:val="24"/>
        </w:rPr>
        <w:t>Official supervisor TU Berlin; Professor Paschereit.</w:t>
        <w:br/>
      </w:r>
      <w:r>
        <w:rPr>
          <w:rFonts w:eastAsia="Times New Roman" w:cs="Calibri"/>
          <w:color w:val="000000"/>
          <w:sz w:val="24"/>
          <w:szCs w:val="24"/>
          <w:lang w:val="de-DE"/>
        </w:rPr>
        <w:t>Experimentelle Strömungsmechanik</w:t>
        <w:br/>
        <w:t xml:space="preserve">Müller-Breslau-Straße 8 </w:t>
        <w:br/>
        <w:t xml:space="preserve">D-10623 Berlin </w:t>
      </w:r>
    </w:p>
    <w:p>
      <w:pPr>
        <w:pStyle w:val="Normal"/>
        <w:spacing w:lineRule="auto" w:line="240"/>
        <w:rPr>
          <w:rFonts w:ascii="Calibri" w:hAnsi="Calibri" w:eastAsia="Times New Roman" w:cs="Calibri"/>
          <w:color w:val="000000"/>
          <w:sz w:val="24"/>
          <w:szCs w:val="24"/>
          <w:lang w:val="de-DE"/>
        </w:rPr>
      </w:pPr>
      <w:r>
        <w:rPr>
          <w:rFonts w:eastAsia="Times New Roman" w:cs="Calibri"/>
          <w:color w:val="000000"/>
          <w:sz w:val="24"/>
          <w:szCs w:val="24"/>
          <w:lang w:val="de-DE"/>
        </w:rPr>
      </w:r>
    </w:p>
    <w:p>
      <w:pPr>
        <w:pStyle w:val="Normal"/>
        <w:spacing w:lineRule="auto" w:line="240"/>
        <w:rPr/>
      </w:pPr>
      <w:r>
        <w:rPr>
          <w:rFonts w:eastAsia="Times New Roman" w:cs="Calibri"/>
          <w:color w:val="000000"/>
          <w:sz w:val="24"/>
          <w:szCs w:val="24"/>
          <w:lang w:val="en-AU"/>
        </w:rPr>
        <w:t>Official supervisor TU Dresden: Dr. Dmitrij Schlesinger</w:t>
        <w:br/>
        <w:t>Dresden University of Technology</w:t>
        <w:br/>
        <w:t>Faculty of Computer Science</w:t>
        <w:br/>
        <w:t>Institute of Artificial Intelligence</w:t>
        <w:br/>
        <w:t>Computer Vision Lab Dresden (CVLD)</w:t>
        <w:br/>
        <w:t>Dmytro.Shlezinger@tu-dresden.de</w:t>
      </w:r>
    </w:p>
    <w:p>
      <w:pPr>
        <w:pStyle w:val="Normal"/>
        <w:spacing w:lineRule="auto" w:line="240"/>
        <w:rPr>
          <w:rFonts w:ascii="Calibri" w:hAnsi="Calibri" w:eastAsia="Times New Roman" w:cs="Calibri"/>
          <w:color w:val="000000"/>
          <w:sz w:val="24"/>
          <w:szCs w:val="24"/>
          <w:lang w:val="en-AU"/>
        </w:rPr>
      </w:pPr>
      <w:r>
        <w:rPr>
          <w:rFonts w:eastAsia="Times New Roman" w:cs="Calibri"/>
          <w:color w:val="000000"/>
          <w:sz w:val="24"/>
          <w:szCs w:val="24"/>
          <w:lang w:val="en-AU"/>
        </w:rPr>
      </w:r>
    </w:p>
    <w:p>
      <w:pPr>
        <w:pStyle w:val="Normal"/>
        <w:spacing w:lineRule="auto" w:line="240"/>
        <w:rPr>
          <w:rFonts w:ascii="Calibri" w:hAnsi="Calibri" w:eastAsia="Times New Roman" w:cs="Calibri"/>
          <w:color w:val="000000"/>
          <w:sz w:val="24"/>
          <w:szCs w:val="24"/>
        </w:rPr>
      </w:pPr>
      <w:r>
        <w:rPr>
          <w:rFonts w:eastAsia="Times New Roman" w:cs="Calibri"/>
          <w:color w:val="000000"/>
          <w:sz w:val="24"/>
          <w:szCs w:val="24"/>
        </w:rPr>
        <w:t xml:space="preserve">Contact and main supervisor: </w:t>
      </w:r>
    </w:p>
    <w:p>
      <w:pPr>
        <w:pStyle w:val="Normal"/>
        <w:spacing w:lineRule="auto" w:line="240"/>
        <w:rPr>
          <w:rFonts w:ascii="Calibri" w:hAnsi="Calibri" w:eastAsia="Times New Roman" w:cs="Calibri"/>
          <w:color w:val="000000"/>
          <w:sz w:val="24"/>
          <w:szCs w:val="24"/>
        </w:rPr>
      </w:pPr>
      <w:r>
        <w:rPr>
          <w:rFonts w:eastAsia="Times New Roman" w:cs="Calibri"/>
          <w:color w:val="000000"/>
          <w:sz w:val="24"/>
          <w:szCs w:val="24"/>
        </w:rPr>
        <w:t>Matthew Lennie</w:t>
      </w:r>
    </w:p>
    <w:p>
      <w:pPr>
        <w:pStyle w:val="Normal"/>
        <w:spacing w:lineRule="auto" w:line="240"/>
        <w:rPr/>
      </w:pPr>
      <w:r>
        <w:rPr>
          <w:rStyle w:val="InternetLink"/>
          <w:rFonts w:eastAsia="Times New Roman" w:cs="Calibri"/>
          <w:color w:val="000000"/>
          <w:sz w:val="24"/>
          <w:szCs w:val="24"/>
          <w:u w:val="none"/>
        </w:rPr>
        <w:t>Matthew.lennie@tu-berlin.de</w:t>
      </w:r>
    </w:p>
    <w:p>
      <w:pPr>
        <w:pStyle w:val="Normal"/>
        <w:spacing w:lineRule="auto" w:line="240"/>
        <w:rPr>
          <w:rFonts w:ascii="Calibri" w:hAnsi="Calibri" w:eastAsia="Times New Roman" w:cs="Calibri"/>
          <w:color w:val="000000"/>
          <w:sz w:val="24"/>
          <w:szCs w:val="24"/>
        </w:rPr>
      </w:pPr>
      <w:r>
        <w:rPr>
          <w:rFonts w:eastAsia="Times New Roman" w:cs="Calibri"/>
          <w:color w:val="000000"/>
          <w:sz w:val="24"/>
          <w:szCs w:val="24"/>
        </w:rPr>
        <w:t>+4917656801147</w:t>
      </w:r>
    </w:p>
    <w:p>
      <w:pPr>
        <w:pStyle w:val="Normal"/>
        <w:spacing w:lineRule="auto" w:line="240"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egoe UI Emoj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c4f7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902c7e"/>
    <w:rPr>
      <w:color w:val="0000FF"/>
      <w:u w:val="single"/>
    </w:rPr>
  </w:style>
  <w:style w:type="character" w:styleId="TitleChar" w:customStyle="1">
    <w:name w:val="Title Char"/>
    <w:basedOn w:val="DefaultParagraphFont"/>
    <w:link w:val="Title"/>
    <w:uiPriority w:val="10"/>
    <w:qFormat/>
    <w:rsid w:val="00cc4f7f"/>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cc4f7f"/>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customStyle="1">
    <w:name w:val="ListLabel 1"/>
    <w:qFormat/>
    <w:rPr>
      <w:rFonts w:ascii="Calibri" w:hAnsi="Calibri" w:eastAsia="Times New Roman" w:cs="Calibri"/>
      <w:sz w:val="24"/>
      <w:szCs w:val="24"/>
    </w:rPr>
  </w:style>
  <w:style w:type="character" w:styleId="ListLabel2">
    <w:name w:val="ListLabel 2"/>
    <w:qFormat/>
    <w:rPr>
      <w:rFonts w:eastAsia="Times New Roman" w:cs="Calibri"/>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Bitstream Vera Sans"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ListParagraph">
    <w:name w:val="List Paragraph"/>
    <w:basedOn w:val="Normal"/>
    <w:uiPriority w:val="34"/>
    <w:qFormat/>
    <w:rsid w:val="00902c7e"/>
    <w:pPr>
      <w:spacing w:before="0" w:after="160"/>
      <w:ind w:left="720" w:hanging="0"/>
      <w:contextualSpacing/>
    </w:pPr>
    <w:rPr/>
  </w:style>
  <w:style w:type="paragraph" w:styleId="Title">
    <w:name w:val="Title"/>
    <w:basedOn w:val="Normal"/>
    <w:next w:val="Normal"/>
    <w:link w:val="TitleChar"/>
    <w:uiPriority w:val="10"/>
    <w:qFormat/>
    <w:rsid w:val="00cc4f7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youtube.com/watch?v=DEEqPssLMZw"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LibreOffice/6.2.4.2.0$Linux_X86_64 LibreOffice_project/20$Build-2</Application>
  <Pages>3</Pages>
  <Words>606</Words>
  <Characters>3387</Characters>
  <CharactersWithSpaces>3969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2019-06-12T07:44:00Z</dcterms:created>
  <dc:creator>matthew lennie</dc:creator>
  <dc:description/>
  <dc:language>en-US</dc:language>
  <cp:lastModifiedBy/>
  <dcterms:modified xsi:type="dcterms:W3CDTF">2019-07-02T18:59:55Z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