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ph1j95h2x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Registered Name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Numbers and Emails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High-quality image or video that showcases your forklifts in action or your team providing services.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short description of the main services you offer (e.g., forklift rental, driver services, maintenance).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Background: Share your business’s history, mission, and values.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Certifications and Safety Standards: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 any certifications related to safety, forklift operation, or maintenance.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Mention compliance with industry standards or safety regulations.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Industries Served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Industries: List the industries you serve (e.g., construction, chemical, Pharmaceutical).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Projects: Mention any notable projects or partnerships with large companies.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mi6hgudrl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Breakdown: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Forklift Rental: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forklifts available (e.g., electric, diesel, gas, heavy-duty).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Mention different models and specifications (lifting capacity, height, fuel type).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Availability of both short-term and long-term rentals.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Services: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if operators are included with rentals and their certifications.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experience and training of your drivers.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Services: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Routine checks, emergency repairs, and preventive maintenance.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what is covered under maintenance contracts (e.g., parts, labor, service intervals).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cmz06tj9u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US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Background: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short history of your business (when it started, key milestones).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Certifications and Safety Standards: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any licenses related to safety, forklift operation, or maintenance.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Mention compliance with industry standards or safety regulations.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ftpvshnut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Fleet Page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Forklift Models &amp; Specifications: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detailed descriptions of each model in your fleet.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Specs should include lifting capacity, height, fuel type, and other key features.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 of Equipment:</w:t>
      </w:r>
      <w:r w:rsidDel="00000000" w:rsidR="00000000" w:rsidRPr="00000000">
        <w:rPr>
          <w:rtl w:val="0"/>
        </w:rPr>
        <w:t xml:space="preserve"> High-quality images of each forklift model.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Recommendations:</w:t>
      </w:r>
      <w:r w:rsidDel="00000000" w:rsidR="00000000" w:rsidRPr="00000000">
        <w:rPr>
          <w:rtl w:val="0"/>
        </w:rPr>
        <w:t xml:space="preserve"> Describe what each type of forklift is best suited for (e.g., heavy-duty forklifts for construction, electric forklifts for warehouses).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08kpna6lc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 Testimonials/Reviews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Written Testimonials:</w:t>
      </w:r>
      <w:r w:rsidDel="00000000" w:rsidR="00000000" w:rsidRPr="00000000">
        <w:rPr>
          <w:rtl w:val="0"/>
        </w:rPr>
        <w:t xml:space="preserve"> Ask for written reviews from past clients about their experience with your services.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cebgkk0wj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Maintenance Page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Levels:</w:t>
      </w:r>
      <w:r w:rsidDel="00000000" w:rsidR="00000000" w:rsidRPr="00000000">
        <w:rPr>
          <w:rtl w:val="0"/>
        </w:rPr>
        <w:t xml:space="preserve"> Explain different levels of maintenance services: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Routine Maintenance:</w:t>
      </w:r>
      <w:r w:rsidDel="00000000" w:rsidR="00000000" w:rsidRPr="00000000">
        <w:rPr>
          <w:rtl w:val="0"/>
        </w:rPr>
        <w:t xml:space="preserve"> Scheduled checks and services.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Emergency Repairs:</w:t>
      </w:r>
      <w:r w:rsidDel="00000000" w:rsidR="00000000" w:rsidRPr="00000000">
        <w:rPr>
          <w:rtl w:val="0"/>
        </w:rPr>
        <w:t xml:space="preserve"> On-call support for breakdowns.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Preventive Maintenance Contracts:</w:t>
      </w:r>
      <w:r w:rsidDel="00000000" w:rsidR="00000000" w:rsidRPr="00000000">
        <w:rPr>
          <w:rtl w:val="0"/>
        </w:rPr>
        <w:t xml:space="preserve"> Offer long-term contracts for businesses with ongoing needs.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Technician Qualifications:</w:t>
      </w:r>
      <w:r w:rsidDel="00000000" w:rsidR="00000000" w:rsidRPr="00000000">
        <w:rPr>
          <w:rtl w:val="0"/>
        </w:rPr>
        <w:t xml:space="preserve"> Highlight the experience or certifications of your maintenance team.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Process:</w:t>
      </w:r>
      <w:r w:rsidDel="00000000" w:rsidR="00000000" w:rsidRPr="00000000">
        <w:rPr>
          <w:rtl w:val="0"/>
        </w:rPr>
        <w:t xml:space="preserve"> Explain how the maintenance process works, including response times, parts availability, and pricing structures.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