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МИНИСТЕРСТВО ОБРАЗОВАНИЯ И НАУКИ РЕСПУБЛИКИ БЕЛАРУСЬ</w:t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БЕЛОРУССКИЙ НАЦИОНАЛЬНЫЙ ТЕХНИЧЕСКИЙ УНИВЕРСИТЕТ</w:t>
      </w:r>
    </w:p>
    <w:p>
      <w:pPr>
        <w:pStyle w:val="Heading2"/>
        <w:keepLines w:val="false"/>
        <w:spacing w:lineRule="auto" w:line="240" w:before="240" w:after="60"/>
        <w:jc w:val="center"/>
        <w:rPr>
          <w:rFonts w:ascii="Cambria" w:hAnsi="Cambria" w:eastAsia="Cambria" w:cs="Cambria"/>
          <w:b/>
          <w:b/>
          <w:i/>
          <w:i/>
          <w:sz w:val="28"/>
          <w:szCs w:val="28"/>
        </w:rPr>
      </w:pPr>
      <w:r>
        <w:rPr>
          <w:rFonts w:eastAsia="Cambria" w:cs="Cambria" w:ascii="Cambria" w:hAnsi="Cambria"/>
          <w:b/>
          <w:i/>
          <w:sz w:val="28"/>
          <w:szCs w:val="28"/>
        </w:rPr>
        <w:t>Факультет информационных технологий и робототехники</w:t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 w:ascii="Calibri" w:hAnsi="Calibri"/>
          <w:sz w:val="24"/>
          <w:szCs w:val="24"/>
        </w:rPr>
        <w:t>Кафедра программного обеспечения информационных систем и технологий</w:t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 w:ascii="Calibri" w:hAnsi="Calibri"/>
          <w:b/>
          <w:sz w:val="32"/>
          <w:szCs w:val="32"/>
        </w:rPr>
        <w:t>Отчет по лабораторной работе № 5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ind w:right="-708" w:hanging="0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  <w:t>по дисциплине:” Системное программирование”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bookmarkStart w:id="0" w:name="_gjdgxs"/>
      <w:bookmarkEnd w:id="0"/>
      <w:r>
        <w:rPr>
          <w:rFonts w:eastAsia="Calibri" w:cs="Calibri" w:ascii="Calibri" w:hAnsi="Calibri"/>
          <w:sz w:val="28"/>
          <w:szCs w:val="28"/>
        </w:rPr>
        <w:t>на тему:”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i/>
          <w:sz w:val="24"/>
          <w:szCs w:val="24"/>
        </w:rPr>
        <w:t>Администрирование системы Linux</w:t>
      </w:r>
      <w:r>
        <w:rPr>
          <w:rFonts w:eastAsia="Calibri" w:cs="Calibri" w:ascii="Calibri" w:hAnsi="Calibri"/>
          <w:b/>
          <w:i/>
          <w:sz w:val="28"/>
          <w:szCs w:val="28"/>
        </w:rPr>
        <w:t>”</w:t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r>
        <w:rPr>
          <w:rFonts w:eastAsia="Calibri" w:cs="Calibri" w:ascii="Calibri" w:hAnsi="Calibri"/>
          <w:b/>
          <w:i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r>
        <w:rPr>
          <w:rFonts w:eastAsia="Calibri" w:cs="Calibri" w:ascii="Calibri" w:hAnsi="Calibri"/>
          <w:b/>
          <w:i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r>
        <w:rPr>
          <w:rFonts w:eastAsia="Calibri" w:cs="Calibri" w:ascii="Calibri" w:hAnsi="Calibri"/>
          <w:b/>
          <w:i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r>
        <w:rPr>
          <w:rFonts w:eastAsia="Calibri" w:cs="Calibri" w:ascii="Calibri" w:hAnsi="Calibri"/>
          <w:b/>
          <w:i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r>
        <w:rPr>
          <w:rFonts w:eastAsia="Calibri" w:cs="Calibri" w:ascii="Calibri" w:hAnsi="Calibri"/>
          <w:b/>
          <w:i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b/>
          <w:b/>
          <w:i/>
          <w:i/>
          <w:sz w:val="28"/>
          <w:szCs w:val="28"/>
        </w:rPr>
      </w:pPr>
      <w:r>
        <w:rPr>
          <w:rFonts w:eastAsia="Calibri" w:cs="Calibri" w:ascii="Calibri" w:hAnsi="Calibri"/>
          <w:b/>
          <w:i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</w:r>
    </w:p>
    <w:p>
      <w:pPr>
        <w:pStyle w:val="Normal"/>
        <w:tabs>
          <w:tab w:val="clear" w:pos="720"/>
          <w:tab w:val="left" w:pos="3780" w:leader="none"/>
        </w:tabs>
        <w:spacing w:lineRule="auto" w:line="259" w:before="0" w:after="160"/>
        <w:rPr>
          <w:rFonts w:ascii="Calibri" w:hAnsi="Calibri" w:eastAsia="Calibri" w:cs="Calibri"/>
          <w:sz w:val="28"/>
          <w:szCs w:val="28"/>
        </w:rPr>
      </w:pPr>
      <w:r>
        <w:rPr>
          <w:rFonts w:eastAsia="Calibri" w:cs="Calibri" w:ascii="Calibri" w:hAnsi="Calibri"/>
          <w:sz w:val="28"/>
          <w:szCs w:val="28"/>
        </w:rPr>
        <w:t>Выполнил</w:t>
      </w:r>
      <w:r>
        <w:rPr>
          <w:rFonts w:eastAsia="Calibri" w:cs="Calibri" w:ascii="Calibri" w:hAnsi="Calibri"/>
          <w:b/>
          <w:sz w:val="28"/>
          <w:szCs w:val="28"/>
        </w:rPr>
        <w:t>:</w:t>
      </w:r>
      <w:r>
        <w:rPr>
          <w:rFonts w:eastAsia="Calibri" w:cs="Calibri" w:ascii="Calibri" w:hAnsi="Calibri"/>
          <w:sz w:val="28"/>
          <w:szCs w:val="28"/>
        </w:rPr>
        <w:t xml:space="preserve">                               студент группы 10701321      Кирилюк А.А.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/>
          <w:b/>
          <w:i/>
          <w:i/>
        </w:rPr>
      </w:pPr>
      <w:r>
        <w:rPr>
          <w:rFonts w:eastAsia="Calibri" w:cs="Calibri" w:ascii="Calibri" w:hAnsi="Calibri"/>
          <w:b/>
          <w:i/>
        </w:rPr>
      </w:r>
    </w:p>
    <w:p>
      <w:pPr>
        <w:pStyle w:val="Normal"/>
        <w:tabs>
          <w:tab w:val="clear" w:pos="720"/>
          <w:tab w:val="left" w:pos="6237" w:leader="none"/>
        </w:tabs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sz w:val="28"/>
          <w:szCs w:val="28"/>
        </w:rPr>
        <w:t>Принял</w:t>
      </w:r>
      <w:r>
        <w:rPr>
          <w:rFonts w:eastAsia="Calibri" w:cs="Calibri" w:ascii="Calibri" w:hAnsi="Calibri"/>
          <w:b/>
          <w:sz w:val="28"/>
          <w:szCs w:val="28"/>
        </w:rPr>
        <w:t>:</w:t>
      </w:r>
      <w:r>
        <w:rPr>
          <w:rFonts w:eastAsia="Calibri" w:cs="Calibri" w:ascii="Calibri" w:hAnsi="Calibri"/>
          <w:sz w:val="28"/>
          <w:szCs w:val="28"/>
        </w:rPr>
        <w:tab/>
        <w:t xml:space="preserve">     ст.пр. Давыденко           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lineRule="auto" w:line="259" w:before="0" w:after="160"/>
        <w:jc w:val="center"/>
        <w:rPr>
          <w:rFonts w:ascii="Calibri" w:hAnsi="Calibri" w:eastAsia="Calibri" w:cs="Calibri"/>
          <w:sz w:val="32"/>
          <w:szCs w:val="32"/>
        </w:rPr>
      </w:pPr>
      <w:r>
        <w:rPr>
          <w:rFonts w:eastAsia="Calibri" w:cs="Calibri" w:ascii="Calibri" w:hAnsi="Calibri"/>
          <w:sz w:val="28"/>
          <w:szCs w:val="28"/>
        </w:rPr>
        <w:t>Минск</w:t>
      </w:r>
      <w:r>
        <w:rPr>
          <w:rFonts w:eastAsia="Calibri" w:cs="Calibri" w:ascii="Calibri" w:hAnsi="Calibri"/>
          <w:sz w:val="32"/>
          <w:szCs w:val="32"/>
        </w:rPr>
        <w:t xml:space="preserve"> 2023</w:t>
      </w:r>
    </w:p>
    <w:p>
      <w:pPr>
        <w:pStyle w:val="Heading1"/>
        <w:keepLines w:val="false"/>
        <w:spacing w:lineRule="auto" w:line="240" w:before="240" w:after="60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bookmarkStart w:id="1" w:name="_qen1ue9ol08k"/>
      <w:bookmarkEnd w:id="1"/>
      <w:r>
        <w:rPr>
          <w:rFonts w:eastAsia="Times New Roman" w:cs="Times New Roman" w:ascii="Times New Roman" w:hAnsi="Times New Roman"/>
          <w:b/>
          <w:sz w:val="36"/>
          <w:szCs w:val="36"/>
        </w:rPr>
        <w:t>Лабораторная работа № 5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Цель работы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Закрепить на практике основы администрирования системы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Linux, изучить атрибуты файлов и права доступа к ним, освоить работу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 файлами и каталогами.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240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Задание 1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Создайте стандартного пользователя с помощью GUI. Пользователю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присвойте имя члена вашей команды, но в имени должен присутствовать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суфффикс *GUI. Это нужно для проведения экспериментов. При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присвоении имен действуйте по принципу: «Относитесь к именам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переменных, как к именам детей своих». Пароль пользователя должен быть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простым, например «123».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381625" cy="57245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1. Создание пользователя с помщью GUI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Просмотрите содержимое файла /etc/passwd, сравните атрибуты реальных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пользователей и пользователя root. Результат поддтвердите скриншотом.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Дайте пояснения.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57626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Рис. 2. Содержимое файла </w:t>
      </w:r>
      <w:r>
        <w:rPr>
          <w:rFonts w:eastAsia="Times New Roman" w:cs="Times New Roman" w:ascii="Times New Roman" w:hAnsi="Times New Roman"/>
          <w:i/>
          <w:iCs/>
          <w:sz w:val="28"/>
          <w:szCs w:val="28"/>
        </w:rPr>
        <w:t>etc/passwd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88201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Рис.3. Аттрибуты пользователя shuessus и user1_gui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Создайте несколько стандартных пользователей (аккаунтов) посредсвам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командной строки. При этом пользователям присвойте имена членов вашей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команды, но в имени должен присутствовать суфффикс *CL или *CLI. Это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нужно для того, чтобы отличить пользователей созданных при помощи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графического и консольного интерфейсов.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Создайте двуъ пользователей с одинаковыми простыми паролями.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33115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4. Создание пользователя через командную строку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257556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5. Создание пользователя через командную строку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Создайте скелет и пользователя с шаблоном скилета в директории /home.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469265"/>
            <wp:effectExtent l="0" t="0" r="0" b="0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6. Создание скелета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372046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7. Скрипт создания пользователя со скелетом</w:t>
      </w:r>
    </w:p>
    <w:p>
      <w:pPr>
        <w:pStyle w:val="Normal"/>
        <w:spacing w:lineRule="auto" w:line="259" w:before="0" w:after="240"/>
        <w:rPr/>
      </w:pPr>
      <w:r>
        <w:rPr/>
        <w:drawing>
          <wp:inline distT="0" distB="0" distL="0" distR="0">
            <wp:extent cx="5731510" cy="438150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8. Запуск скрипта</w:t>
      </w:r>
    </w:p>
    <w:p>
      <w:pPr>
        <w:pStyle w:val="Normal"/>
        <w:spacing w:lineRule="auto" w:line="259" w:before="0" w:after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Также попробуйте создать аккаунт реального пользователя без пороля.</w:t>
      </w:r>
    </w:p>
    <w:p>
      <w:pPr>
        <w:pStyle w:val="Normal"/>
        <w:spacing w:lineRule="auto" w:line="259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/>
      </w:pPr>
      <w:r>
        <w:rPr/>
        <w:drawing>
          <wp:inline distT="0" distB="0" distL="0" distR="0">
            <wp:extent cx="5731510" cy="217614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Рис. 9. Создание пользователя без пароля</w:t>
      </w:r>
    </w:p>
    <w:p>
      <w:pPr>
        <w:pStyle w:val="Normal"/>
        <w:spacing w:lineRule="auto" w:line="259" w:before="0" w:after="240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Задание 2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Пароли должны быть простые и одинаковые. Это нужно для проведения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экспериментов. Просмотрите содержимое файла /etc/passwd, сравните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атрибуты реальных пользователей. Просмотрите содержимое файла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/etc/shadow, сравните атрибуты паролей пользователей, особое внимание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обратите на шифр пароля у пользователей с однаковым паролем.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/>
        <w:drawing>
          <wp:inline distT="0" distB="0" distL="0" distR="0">
            <wp:extent cx="5731510" cy="618299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ind w:left="720" w:hanging="0"/>
        <w:contextualSpacing/>
        <w:jc w:val="center"/>
        <w:rPr/>
      </w:pPr>
      <w:r>
        <w:rPr>
          <w:rFonts w:ascii="Times New Roman" w:hAnsi="Times New Roman"/>
          <w:sz w:val="28"/>
          <w:szCs w:val="28"/>
        </w:rPr>
        <w:t>Рис. 10. Содержимое файла etc/passwd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/>
        <w:drawing>
          <wp:inline distT="0" distB="0" distL="0" distR="0">
            <wp:extent cx="5731510" cy="618299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ind w:left="720" w:hanging="0"/>
        <w:contextualSpacing/>
        <w:jc w:val="center"/>
        <w:rPr/>
      </w:pPr>
      <w:r>
        <w:rPr>
          <w:rFonts w:ascii="Times New Roman" w:hAnsi="Times New Roman"/>
          <w:sz w:val="28"/>
          <w:szCs w:val="28"/>
        </w:rPr>
        <w:t>Рис. 11. Содержимое файла etc/shadow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Измените периоды изменения паролей для пользователей. Внесите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ограничения в следующие атрибуты: минимальный возраст пароля (сутки);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максимальный возраст пароля (сутки); период предупреждения пароля; пе-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риод бездействия пароля; дата истечения срока действия аккаунта.</w:t>
      </w:r>
    </w:p>
    <w:p>
      <w:pPr>
        <w:pStyle w:val="ListParagraph"/>
        <w:spacing w:lineRule="auto" w:line="259" w:before="0" w:after="240"/>
        <w:ind w:left="72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>Результат поддтвердите скриншотом. Дайте пояснения.</w:t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74310" cy="19304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74310" cy="19304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74310" cy="19304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74310" cy="19304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74310" cy="19304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59" w:before="0" w:after="24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12. Изменение атрибутов</w:t>
      </w:r>
    </w:p>
    <w:p>
      <w:pPr>
        <w:pStyle w:val="ListParagraph"/>
        <w:spacing w:lineRule="auto" w:line="259" w:before="0" w:after="24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240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Задание 3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Создайте пользователя (аккаунт) с правами администратора. В каталогах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/home/ администраторов и других пользователей создайте по несколько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файлов с разными правами доступа.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4054475" cy="431292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13. Создание пользователя с правами администатора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38862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14. Создание файлов в каталогах пользователей с разными правами доступа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Создайте общую группу пользователей.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4267200" cy="24765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173355"/>
            <wp:effectExtent l="0" t="0" r="0" b="0"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Выполните следующие требования: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1. Одного из пользователей перевести в группу shadow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238750" cy="228600"/>
            <wp:effectExtent l="0" t="0" r="0" b="0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2. Создать у каждого пользователей директорию с 2 файлами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3720465"/>
            <wp:effectExtent l="0" t="0" r="0" b="0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3. Просмотреть текущие права доступа к файлам для всех пользователей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85750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4. Каталог пользователя в группе shadow сделать доступным только в своей группе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9273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5. Файлы второго пользователя сделать доступными только владельцам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9273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6. Под админом назначить всем созданным файлам права только для чтения для всех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пользователей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9273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7. Пользователем в группе shadow лишить всех остальных пользователей права ис-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полнять его файлы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92735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8. Под админом назначить всем пользователям все права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3686175" cy="342900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9. Удалить пользователя, находящегося в группе shadow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60896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Укажите является ли группа системной или создана пользвателем.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Получите индентификаторы пользователей и состояние активных пользо-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вателей системы. Проверьте содержимое файлов /etc/shadow, /etc/passwd,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/etc/group.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446020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Идентификаторы пользователей</w:t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1614805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Атрибуты активных пользователей</w:t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556133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Содержимое файла etc/shadow</w:t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5561330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Содержимое файла etc/passwd</w:t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3810000" cy="8839200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4362450" cy="5334000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882015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Содержимое файла etc/group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Некоторые файлы защитите липким битом. Попробуйте удалить созданные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файлы из других аккаунтов администраторов и простых пользователей.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Опишите какой получили результат.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349250"/>
            <wp:effectExtent l="0" t="0" r="0" b="0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484505"/>
            <wp:effectExtent l="0" t="0" r="0" b="0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Создайте жесткую ссылку, перенесите эту ссылку в пространство другого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пользователя и откройте ее в сеансе этого пользователя, затем присвойте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жесткой ссылке одну группу и откройте ссылку из пользователя этой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группы. Измените владельца и группу жесткой ссылки и посмотрите, как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изменились атрибуты основного файла.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484505"/>
            <wp:effectExtent l="0" t="0" r="0" b="0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Создание жесткой ссылки</w:t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731510" cy="246380"/>
            <wp:effectExtent l="0" t="0" r="0" b="0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Изменение владельца и группы жесткой ссылки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Примените разные варианты изменения атрибутов доступа файла и катало-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гов. Попробуйте совершить разные операции с этими файлами от имени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</w:rPr>
        <w:t>других пользователей. Активно используйте команду su.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/>
        <w:drawing>
          <wp:inline distT="0" distB="0" distL="0" distR="0">
            <wp:extent cx="5572125" cy="390525"/>
            <wp:effectExtent l="0" t="0" r="0" b="0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/>
      </w:pPr>
      <w:r>
        <w:rPr/>
        <w:t>Рис. Установка разных вариантов  доступа к файлам</w:t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Лабораторная работа 1b.</w:t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 1.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Сделайте архивную копию вашего ранее созданного программного проекта.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Перенесите копию на другое устройство (можно использовать флеш-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накопитель) или другую учетную запись, и распакуйте архивную копию.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Сравните размеры полученных файлов.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Затем проведите сжатие вашего ранее созданного программного проекта.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Перенесите сжатую версию проекта в другое пространство имен и распакуйте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проект. Сравните размеры полученных файлов, а также сравните резултаты с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предыдущими результатами задания.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При выполнении задания предпочтительным является передача файлов между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системами по сети.</w:t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 2.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Проведите упаквку и сжатие вашего ранее созданного программного проекта.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Перенесите сжатую версию проекта в другое пространство имен и распакуйте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проект. Сравните размеры полученных файлов, а также сравните резултаты с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результатами предыдущих заданий.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При выполнении задания можно использовать флеш-накопитель , но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предпочтительным является передача файлов между системами по сети.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Сделайте вывод на основе анализа полученных результатов.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 3.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Сделайте синхроизацию каталогов или файлов программы, разработанной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вами ранее. Минимальным требованием является синхронизация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дистрибутива в локальной системе.</w:t>
      </w:r>
    </w:p>
    <w:p>
      <w:pPr>
        <w:pStyle w:val="Normal"/>
        <w:spacing w:lineRule="auto" w:line="259" w:before="0" w:after="24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Дополнительным заданием являестя синхронизация дистрибутива по сети.</w:t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4238625" cy="4762500"/>
            <wp:effectExtent l="0" t="0" r="0" b="0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4648200" cy="5257800"/>
            <wp:effectExtent l="0" t="0" r="0" b="0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238625" cy="4762500"/>
            <wp:effectExtent l="0" t="0" r="0" b="0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3753485" cy="5239385"/>
            <wp:effectExtent l="0" t="0" r="0" b="0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3486785" cy="4772660"/>
            <wp:effectExtent l="0" t="0" r="0" b="0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731510" cy="1754505"/>
            <wp:effectExtent l="0" t="0" r="0" b="0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731510" cy="1754505"/>
            <wp:effectExtent l="0" t="0" r="0" b="0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Контрольные вопросы</w:t>
      </w:r>
    </w:p>
    <w:p>
      <w:pPr>
        <w:pStyle w:val="Normal"/>
        <w:spacing w:lineRule="auto" w:line="259" w:before="0" w:after="24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Что такое «аккаунт» или «логин», из каких атрибутов состоит?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В Linux "аккаунт" или "логин" - это информация о пользователе, которая используется для аутентификации и авторизации пользователя в системе. Аккаунт состоит из нескольких атрибутов, включая: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1. Имя пользователя (username): Это уникальное имя, которое идентифицирует пользователя в системе. Оно должно быть уникальным для каждого пользователя.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2. Пароль (password): Пароль используется для проверки подлинности пользователя в системе. Он служит для защиты аккаунта от несанкционированного доступа.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3. User ID (UID): Уникальный числовой идентификатор пользователя. Каждому пользователю в системе назначается уникальный UID. Обычно системные пользователи имеют низкие значения UID, а обычные пользователи - более высокие.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4. Group ID (GID): Каждая учетная запись пользователя также принадлежит группе, которая имеет свой уникальный числовой идентификатор (GID). Группы позволяют управлять доступом к файлам и ресурсам.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5. Описание (comment): Опциональное поле, которое может содержать описание или информацию о пользователе. Например, полное имя пользователя или контактные данные.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6. Домашний каталог (home directory): Каждому пользователю назначается домашний каталог, где пользователь может сохранять свои файлы и настройки. Обычно путь к домашнему каталогу выглядит так: /home/username.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7. Шелл (shell): Шелл определяет командную оболочку, которая будет использоваться пользователем при входе в систему. Например, /bin/bash.</w:t>
      </w:r>
    </w:p>
    <w:p>
      <w:pPr>
        <w:pStyle w:val="Normal"/>
        <w:spacing w:lineRule="auto" w:line="259" w:before="0" w:after="240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Это основные атрибуты аккаунта в Linux. Они определяются при создании нового пользователя и могут быть изменены или управляются администратором системы.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semiHidden/>
    <w:unhideWhenUsed/>
    <w:rsid w:val="00a97289"/>
    <w:rPr>
      <w:color w:val="0000FF"/>
      <w:u w:val="single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a97289"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bb163f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Application>LibreOffice/7.3.7.2$Linux_X86_64 LibreOffice_project/30$Build-2</Application>
  <AppVersion>15.0000</AppVersion>
  <Pages>24</Pages>
  <Words>1002</Words>
  <Characters>6920</Characters>
  <CharactersWithSpaces>7840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2023-09-07T08:45:00Z</dcterms:created>
  <dc:creator/>
  <dc:description/>
  <dc:language>en-US</dc:language>
  <cp:lastModifiedBy/>
  <dcterms:modified xsi:type="dcterms:W3CDTF">2023-10-11T09:07:00Z</dcterms:modified>
  <cp:revision>110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