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437D7" w14:textId="217D6AF4" w:rsidR="00E81749" w:rsidRDefault="00E81749">
      <w:r>
        <w:rPr>
          <w:noProof/>
        </w:rPr>
        <w:drawing>
          <wp:inline distT="0" distB="0" distL="0" distR="0" wp14:anchorId="31C8484F" wp14:editId="04B36E64">
            <wp:extent cx="2571750" cy="542925"/>
            <wp:effectExtent l="0" t="0" r="6350" b="3175"/>
            <wp:docPr id="2" name="image1.png" descr="A blue and white logo&#10;&#10;AI-generated content may be incorrect.">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image1.png" descr="A blue and white logo&#10;&#10;AI-generated content may be incorrect.">
                      <a:extLst>
                        <a:ext uri="{FF2B5EF4-FFF2-40B4-BE49-F238E27FC236}">
                          <a16:creationId xmlns:a16="http://schemas.microsoft.com/office/drawing/2014/main" id="{00000000-0008-0000-0000-000002000000}"/>
                        </a:ext>
                      </a:extLst>
                    </pic:cNvPr>
                    <pic:cNvPicPr preferRelativeResize="0"/>
                  </pic:nvPicPr>
                  <pic:blipFill>
                    <a:blip r:embed="rId5" cstate="print"/>
                    <a:stretch>
                      <a:fillRect/>
                    </a:stretch>
                  </pic:blipFill>
                  <pic:spPr>
                    <a:xfrm>
                      <a:off x="0" y="0"/>
                      <a:ext cx="2571750" cy="542925"/>
                    </a:xfrm>
                    <a:prstGeom prst="rect">
                      <a:avLst/>
                    </a:prstGeom>
                    <a:noFill/>
                  </pic:spPr>
                </pic:pic>
              </a:graphicData>
            </a:graphic>
          </wp:inline>
        </w:drawing>
      </w:r>
    </w:p>
    <w:p w14:paraId="1C75AF54" w14:textId="224C0C3A" w:rsidR="00E81749" w:rsidRDefault="00E81749" w:rsidP="00E81749">
      <w:pPr>
        <w:spacing w:line="240" w:lineRule="auto"/>
      </w:pPr>
    </w:p>
    <w:p w14:paraId="65D9BDEF" w14:textId="1EF55BF0" w:rsidR="00E81749" w:rsidRPr="00E0302F" w:rsidRDefault="00E81749" w:rsidP="00E81749">
      <w:pPr>
        <w:spacing w:line="240" w:lineRule="auto"/>
        <w:rPr>
          <w:b/>
          <w:bCs/>
        </w:rPr>
      </w:pPr>
      <w:r w:rsidRPr="00E0302F">
        <w:rPr>
          <w:b/>
          <w:bCs/>
        </w:rPr>
        <w:t xml:space="preserve">Background and Context </w:t>
      </w:r>
    </w:p>
    <w:p w14:paraId="1B091806" w14:textId="36D5D164" w:rsidR="00E0302F" w:rsidRDefault="00853B99" w:rsidP="00E81749">
      <w:pPr>
        <w:spacing w:line="240" w:lineRule="auto"/>
      </w:pPr>
      <w:r>
        <w:t xml:space="preserve">This report presents findings from the </w:t>
      </w:r>
      <w:r w:rsidR="00B51A59">
        <w:t>P</w:t>
      </w:r>
      <w:r>
        <w:t xml:space="preserve">ublic </w:t>
      </w:r>
      <w:r w:rsidR="00B51A59">
        <w:t>S</w:t>
      </w:r>
      <w:r>
        <w:t xml:space="preserve">ector </w:t>
      </w:r>
      <w:r w:rsidR="00B51A59">
        <w:t>C</w:t>
      </w:r>
      <w:r>
        <w:t xml:space="preserve">ommission </w:t>
      </w:r>
      <w:r w:rsidR="00B51A59">
        <w:t>E</w:t>
      </w:r>
      <w:r>
        <w:t xml:space="preserve">mployee </w:t>
      </w:r>
      <w:r w:rsidR="00B51A59">
        <w:t>P</w:t>
      </w:r>
      <w:r>
        <w:t xml:space="preserve">erception </w:t>
      </w:r>
      <w:r w:rsidR="00B51A59">
        <w:t>S</w:t>
      </w:r>
      <w:r>
        <w:t>urvey. In Western Australia, the Public Sector Commission’s purpose is to bring leadership and expertise to the public sector to enhance integrity, effectiveness, and efficiency.</w:t>
      </w:r>
      <w:r w:rsidR="00722D0C">
        <w:t xml:space="preserve"> T</w:t>
      </w:r>
      <w:r w:rsidR="00E0302F">
        <w:t xml:space="preserve">his survey was </w:t>
      </w:r>
      <w:r w:rsidR="00B51A59">
        <w:t>conducted</w:t>
      </w:r>
      <w:r w:rsidR="00E0302F">
        <w:t xml:space="preserve"> to better understand</w:t>
      </w:r>
      <w:r w:rsidR="00B51A59">
        <w:t xml:space="preserve"> employee</w:t>
      </w:r>
      <w:r w:rsidR="00E0302F">
        <w:t xml:space="preserve"> v</w:t>
      </w:r>
      <w:r w:rsidR="00B43903">
        <w:t>iewpoints</w:t>
      </w:r>
      <w:r w:rsidR="00B51A59">
        <w:t xml:space="preserve"> across key areas such as</w:t>
      </w:r>
      <w:r w:rsidR="00B43903">
        <w:t xml:space="preserve"> leadership, communication, work</w:t>
      </w:r>
      <w:r w:rsidR="00B51A59">
        <w:t>-</w:t>
      </w:r>
      <w:r w:rsidR="00B43903">
        <w:t>life balance</w:t>
      </w:r>
      <w:r w:rsidR="00B51A59">
        <w:t>,</w:t>
      </w:r>
      <w:r w:rsidR="00B43903">
        <w:t xml:space="preserve"> and performance development. </w:t>
      </w:r>
      <w:r w:rsidR="006C732A">
        <w:t xml:space="preserve">These insights are essential for </w:t>
      </w:r>
      <w:r w:rsidR="00B43903">
        <w:t xml:space="preserve">understanding </w:t>
      </w:r>
      <w:r w:rsidR="006C732A">
        <w:t xml:space="preserve">public sector </w:t>
      </w:r>
      <w:r w:rsidR="00B43903">
        <w:t>organizational culture</w:t>
      </w:r>
      <w:r w:rsidR="006C732A">
        <w:t>, recognizing existing strengths, and identifying opportunities for workplace improvement.</w:t>
      </w:r>
    </w:p>
    <w:p w14:paraId="3A4A57A3" w14:textId="41F5228E" w:rsidR="00722D0C" w:rsidRDefault="00722D0C" w:rsidP="00E81749">
      <w:pPr>
        <w:spacing w:line="240" w:lineRule="auto"/>
        <w:rPr>
          <w:b/>
          <w:bCs/>
        </w:rPr>
      </w:pPr>
      <w:r>
        <w:rPr>
          <w:b/>
          <w:bCs/>
        </w:rPr>
        <w:t xml:space="preserve">Research Objectives / UX Questions </w:t>
      </w:r>
    </w:p>
    <w:p w14:paraId="72B3ECEA" w14:textId="7B3E72E5" w:rsidR="006C732A" w:rsidRPr="006C732A" w:rsidRDefault="006C732A" w:rsidP="00E81749">
      <w:pPr>
        <w:spacing w:line="240" w:lineRule="auto"/>
      </w:pPr>
      <w:r w:rsidRPr="006C732A">
        <w:t>This research aims to explore the following questions:</w:t>
      </w:r>
    </w:p>
    <w:p w14:paraId="76979003" w14:textId="7605DC5E" w:rsidR="002A6171" w:rsidRDefault="006C732A" w:rsidP="006C732A">
      <w:pPr>
        <w:pStyle w:val="ListParagraph"/>
        <w:numPr>
          <w:ilvl w:val="0"/>
          <w:numId w:val="2"/>
        </w:numPr>
        <w:spacing w:line="240" w:lineRule="auto"/>
      </w:pPr>
      <w:r>
        <w:t>How do employees perceive ongoing changes within the public sector environment?</w:t>
      </w:r>
    </w:p>
    <w:p w14:paraId="3A380BA3" w14:textId="4EE2F1FA" w:rsidR="004D5FFD" w:rsidRDefault="004D5FFD" w:rsidP="006C732A">
      <w:pPr>
        <w:pStyle w:val="ListParagraph"/>
        <w:numPr>
          <w:ilvl w:val="0"/>
          <w:numId w:val="2"/>
        </w:numPr>
        <w:spacing w:line="240" w:lineRule="auto"/>
      </w:pPr>
      <w:r>
        <w:t>What are the key factors that drive positive job satisfaction</w:t>
      </w:r>
      <w:r w:rsidR="006C732A">
        <w:t xml:space="preserve"> in the public sector</w:t>
      </w:r>
      <w:r>
        <w:t xml:space="preserve">? </w:t>
      </w:r>
    </w:p>
    <w:p w14:paraId="451F9D01" w14:textId="647EA260" w:rsidR="00317AE4" w:rsidRDefault="006C732A" w:rsidP="006C732A">
      <w:pPr>
        <w:pStyle w:val="ListParagraph"/>
        <w:numPr>
          <w:ilvl w:val="0"/>
          <w:numId w:val="2"/>
        </w:numPr>
        <w:spacing w:line="240" w:lineRule="auto"/>
      </w:pPr>
      <w:r>
        <w:t>How does</w:t>
      </w:r>
      <w:r w:rsidR="00317AE4">
        <w:t xml:space="preserve"> </w:t>
      </w:r>
      <w:r>
        <w:t xml:space="preserve">perceived </w:t>
      </w:r>
      <w:r w:rsidR="00317AE4">
        <w:t xml:space="preserve">job growth potential </w:t>
      </w:r>
      <w:r>
        <w:t>influence employee retention?</w:t>
      </w:r>
    </w:p>
    <w:p w14:paraId="3EA1AB50" w14:textId="015A0A05" w:rsidR="00317AE4" w:rsidRPr="004D5FFD" w:rsidRDefault="00317AE4" w:rsidP="006C732A">
      <w:pPr>
        <w:pStyle w:val="ListParagraph"/>
        <w:numPr>
          <w:ilvl w:val="0"/>
          <w:numId w:val="2"/>
        </w:numPr>
        <w:spacing w:line="240" w:lineRule="auto"/>
      </w:pPr>
      <w:r>
        <w:t xml:space="preserve">Does stress </w:t>
      </w:r>
      <w:r w:rsidR="006C732A">
        <w:t>or</w:t>
      </w:r>
      <w:r>
        <w:t xml:space="preserve"> lack of a suitable work</w:t>
      </w:r>
      <w:r w:rsidR="006C732A">
        <w:t>-</w:t>
      </w:r>
      <w:r>
        <w:t>life balance</w:t>
      </w:r>
      <w:r w:rsidR="006C732A">
        <w:t xml:space="preserve"> impact an employee’s connection to their agency? </w:t>
      </w:r>
    </w:p>
    <w:p w14:paraId="70352245" w14:textId="11EB43C7" w:rsidR="00722D0C" w:rsidRDefault="00722D0C" w:rsidP="00E81749">
      <w:pPr>
        <w:spacing w:line="240" w:lineRule="auto"/>
        <w:rPr>
          <w:b/>
          <w:bCs/>
        </w:rPr>
      </w:pPr>
      <w:r>
        <w:rPr>
          <w:b/>
          <w:bCs/>
        </w:rPr>
        <w:t xml:space="preserve">Survey Design Summary </w:t>
      </w:r>
    </w:p>
    <w:p w14:paraId="36B5293E" w14:textId="4E8F1CD3" w:rsidR="00722D0C" w:rsidRPr="00722D0C" w:rsidRDefault="006C732A" w:rsidP="00E81749">
      <w:pPr>
        <w:spacing w:line="240" w:lineRule="auto"/>
      </w:pPr>
      <w:r>
        <w:t>This survey</w:t>
      </w:r>
      <w:r w:rsidR="007155D1">
        <w:t xml:space="preserve"> included over 20</w:t>
      </w:r>
      <w:r>
        <w:t xml:space="preserve"> </w:t>
      </w:r>
      <w:r w:rsidR="007155D1">
        <w:t>L</w:t>
      </w:r>
      <w:r w:rsidR="00722D0C">
        <w:t>iker</w:t>
      </w:r>
      <w:r w:rsidR="007155D1">
        <w:t>t-s</w:t>
      </w:r>
      <w:r w:rsidR="00722D0C">
        <w:t>cale</w:t>
      </w:r>
      <w:r>
        <w:t xml:space="preserve"> </w:t>
      </w:r>
      <w:r w:rsidR="007155D1">
        <w:t xml:space="preserve">questions across themes such as job satisfaction, leadership effectiveness, organizational commitment. A full list of survey items used in this analysis can be found in the Appendix </w:t>
      </w:r>
    </w:p>
    <w:p w14:paraId="0B6EE1E0" w14:textId="6AEF2D94" w:rsidR="00722D0C" w:rsidRDefault="00722D0C" w:rsidP="00E81749">
      <w:pPr>
        <w:spacing w:line="240" w:lineRule="auto"/>
        <w:rPr>
          <w:b/>
          <w:bCs/>
        </w:rPr>
      </w:pPr>
      <w:r>
        <w:rPr>
          <w:b/>
          <w:bCs/>
        </w:rPr>
        <w:t xml:space="preserve">User Respondent Overview </w:t>
      </w:r>
    </w:p>
    <w:p w14:paraId="7993012F" w14:textId="2CB9DB6A" w:rsidR="00722D0C" w:rsidRDefault="00722D0C" w:rsidP="00722D0C">
      <w:pPr>
        <w:spacing w:line="240" w:lineRule="auto"/>
      </w:pPr>
      <w:r>
        <w:t>All</w:t>
      </w:r>
      <w:r w:rsidRPr="00E0302F">
        <w:t xml:space="preserve"> employees in 11 public sector organizations were asked to complete the survey. The average response rate to the survey was 53%, with </w:t>
      </w:r>
      <w:r w:rsidR="006C732A">
        <w:t xml:space="preserve">a total of </w:t>
      </w:r>
      <w:r w:rsidRPr="006C732A">
        <w:rPr>
          <w:b/>
          <w:bCs/>
        </w:rPr>
        <w:t>3883</w:t>
      </w:r>
      <w:r w:rsidR="006C732A" w:rsidRPr="006C732A">
        <w:rPr>
          <w:b/>
          <w:bCs/>
        </w:rPr>
        <w:t xml:space="preserve"> valid responses</w:t>
      </w:r>
      <w:r w:rsidR="006C732A">
        <w:t xml:space="preserve"> collected.</w:t>
      </w:r>
      <w:r>
        <w:t xml:space="preserve"> </w:t>
      </w:r>
    </w:p>
    <w:p w14:paraId="47D0E1B6" w14:textId="77BD780D" w:rsidR="00722D0C" w:rsidRDefault="00722D0C" w:rsidP="00E81749">
      <w:pPr>
        <w:spacing w:line="240" w:lineRule="auto"/>
        <w:rPr>
          <w:b/>
          <w:bCs/>
        </w:rPr>
      </w:pPr>
      <w:r>
        <w:rPr>
          <w:b/>
          <w:bCs/>
        </w:rPr>
        <w:t xml:space="preserve">Explanation of Quantitative Methods </w:t>
      </w:r>
    </w:p>
    <w:p w14:paraId="3EF7B203" w14:textId="47812287" w:rsidR="00C66B5D" w:rsidRDefault="006C732A" w:rsidP="00722D0C">
      <w:pPr>
        <w:spacing w:line="240" w:lineRule="auto"/>
      </w:pPr>
      <w:r>
        <w:t>A</w:t>
      </w:r>
      <w:r w:rsidR="00722D0C">
        <w:t xml:space="preserve"> quantitative </w:t>
      </w:r>
      <w:r>
        <w:t xml:space="preserve">research approach was used to </w:t>
      </w:r>
      <w:r w:rsidR="00722D0C">
        <w:t xml:space="preserve">identify </w:t>
      </w:r>
      <w:r>
        <w:t>hidden patterns and</w:t>
      </w:r>
      <w:r w:rsidR="00722D0C">
        <w:t xml:space="preserve"> </w:t>
      </w:r>
      <w:r w:rsidR="00317AE4">
        <w:t xml:space="preserve">themes </w:t>
      </w:r>
      <w:r>
        <w:t>across employee experiences</w:t>
      </w:r>
      <w:r w:rsidR="00317AE4">
        <w:t xml:space="preserve">. </w:t>
      </w:r>
      <w:r>
        <w:t xml:space="preserve">Through structured survey data, we aim to determine whether common sentiment exists across different organizations and employee groups. In addition, analysis methods were chosen to accommodate the ordinal nature of Likert data and to make sure that meaningful patterns could still be identified even in the absence </w:t>
      </w:r>
      <w:r w:rsidR="007155D1">
        <w:t>of perfectly</w:t>
      </w:r>
      <w:r>
        <w:t xml:space="preserve"> normal data distributions.</w:t>
      </w:r>
    </w:p>
    <w:p w14:paraId="4CAA3F3E" w14:textId="77777777" w:rsidR="007073C4" w:rsidRDefault="007073C4" w:rsidP="007073C4">
      <w:pPr>
        <w:spacing w:line="240" w:lineRule="auto"/>
        <w:rPr>
          <w:b/>
          <w:bCs/>
        </w:rPr>
      </w:pPr>
    </w:p>
    <w:p w14:paraId="5EC243B9" w14:textId="7653E697" w:rsidR="007073C4" w:rsidRDefault="007073C4" w:rsidP="007073C4">
      <w:pPr>
        <w:spacing w:line="240" w:lineRule="auto"/>
        <w:rPr>
          <w:b/>
          <w:bCs/>
        </w:rPr>
      </w:pPr>
      <w:r>
        <w:rPr>
          <w:b/>
          <w:bCs/>
        </w:rPr>
        <w:lastRenderedPageBreak/>
        <w:t xml:space="preserve">Scope </w:t>
      </w:r>
    </w:p>
    <w:p w14:paraId="1F92421D" w14:textId="08CD2E1A" w:rsidR="007073C4" w:rsidRDefault="00656DF8" w:rsidP="007073C4">
      <w:pPr>
        <w:spacing w:line="240" w:lineRule="auto"/>
        <w:rPr>
          <w:b/>
          <w:bCs/>
        </w:rPr>
      </w:pPr>
      <w:r>
        <w:t xml:space="preserve">This analysis focuses mainly on </w:t>
      </w:r>
      <w:r w:rsidR="00425087">
        <w:t>employees’</w:t>
      </w:r>
      <w:r>
        <w:t xml:space="preserve"> personal feelings towards their respective agencies</w:t>
      </w:r>
      <w:r w:rsidR="006D513C">
        <w:t xml:space="preserve"> and dives into whether these employees want to stay or leave. (Question ID: A1a – A4avii). This survey represents employees from 11 public sector organizations in Western Australia. This study highlights internal UX factors such as job satisfaction, leadership and work-life balance. </w:t>
      </w:r>
    </w:p>
    <w:p w14:paraId="788A59E6" w14:textId="614E4517" w:rsidR="00425087" w:rsidRPr="00425087" w:rsidRDefault="006D513C" w:rsidP="007073C4">
      <w:pPr>
        <w:spacing w:line="240" w:lineRule="auto"/>
        <w:rPr>
          <w:b/>
          <w:bCs/>
        </w:rPr>
      </w:pPr>
      <w:r>
        <w:rPr>
          <w:b/>
          <w:bCs/>
        </w:rPr>
        <w:t xml:space="preserve">Limitations </w:t>
      </w:r>
    </w:p>
    <w:p w14:paraId="3B659936" w14:textId="5ED4173C" w:rsidR="00425087" w:rsidRDefault="00425087" w:rsidP="00425087">
      <w:pPr>
        <w:pStyle w:val="ListParagraph"/>
        <w:numPr>
          <w:ilvl w:val="0"/>
          <w:numId w:val="3"/>
        </w:numPr>
        <w:spacing w:line="240" w:lineRule="auto"/>
      </w:pPr>
      <w:r w:rsidRPr="00425087">
        <w:rPr>
          <w:b/>
          <w:bCs/>
        </w:rPr>
        <w:t>Sampling Uncertainty</w:t>
      </w:r>
      <w:r>
        <w:t xml:space="preserve">: Survey design was not presented so we don’t know what sampling techniques are used to get the data. This is important so we know if the population is equally represented or if there is some inherent bias. </w:t>
      </w:r>
    </w:p>
    <w:p w14:paraId="2BD40488" w14:textId="18A05953" w:rsidR="00425087" w:rsidRDefault="00425087" w:rsidP="00425087">
      <w:pPr>
        <w:pStyle w:val="ListParagraph"/>
        <w:numPr>
          <w:ilvl w:val="0"/>
          <w:numId w:val="3"/>
        </w:numPr>
        <w:spacing w:line="240" w:lineRule="auto"/>
      </w:pPr>
      <w:r w:rsidRPr="00425087">
        <w:rPr>
          <w:b/>
          <w:bCs/>
        </w:rPr>
        <w:t>Nonresponse Bias</w:t>
      </w:r>
      <w:r>
        <w:t xml:space="preserve">: Response rate of the survey was 53% so findings may not represent all views of the employees  </w:t>
      </w:r>
    </w:p>
    <w:p w14:paraId="561E94D9" w14:textId="6367005A" w:rsidR="00425087" w:rsidRDefault="00425087" w:rsidP="00425087">
      <w:pPr>
        <w:pStyle w:val="ListParagraph"/>
        <w:numPr>
          <w:ilvl w:val="0"/>
          <w:numId w:val="3"/>
        </w:numPr>
        <w:spacing w:line="240" w:lineRule="auto"/>
      </w:pPr>
      <w:r w:rsidRPr="00425087">
        <w:rPr>
          <w:b/>
          <w:bCs/>
        </w:rPr>
        <w:t>Ordinal Data Constraints</w:t>
      </w:r>
      <w:r>
        <w:t xml:space="preserve">: Likert data is ordinal, and while handled appropriately in the analysis, treating </w:t>
      </w:r>
      <w:r w:rsidR="00801CDD">
        <w:t>responses</w:t>
      </w:r>
      <w:r>
        <w:t xml:space="preserve"> as continuous data may impact precision.</w:t>
      </w:r>
    </w:p>
    <w:p w14:paraId="061D33CC" w14:textId="328F49DD" w:rsidR="00425087" w:rsidRDefault="00425087" w:rsidP="00425087">
      <w:pPr>
        <w:pStyle w:val="ListParagraph"/>
        <w:numPr>
          <w:ilvl w:val="0"/>
          <w:numId w:val="3"/>
        </w:numPr>
        <w:spacing w:line="240" w:lineRule="auto"/>
      </w:pPr>
      <w:r w:rsidRPr="00425087">
        <w:rPr>
          <w:b/>
          <w:bCs/>
        </w:rPr>
        <w:t>Time-Specific Insights</w:t>
      </w:r>
      <w:r>
        <w:t>: The survey was conducted in 2016. As a result, findings may not reflect current attitudes in 2025</w:t>
      </w:r>
    </w:p>
    <w:p w14:paraId="71FC67A8" w14:textId="77777777" w:rsidR="00425087" w:rsidRPr="006D513C" w:rsidRDefault="00425087" w:rsidP="00425087">
      <w:pPr>
        <w:spacing w:line="240" w:lineRule="auto"/>
      </w:pPr>
    </w:p>
    <w:p w14:paraId="328AFAB2" w14:textId="77777777" w:rsidR="007073C4" w:rsidRDefault="007073C4" w:rsidP="007073C4">
      <w:pPr>
        <w:spacing w:line="240" w:lineRule="auto"/>
        <w:rPr>
          <w:b/>
          <w:bCs/>
        </w:rPr>
      </w:pPr>
    </w:p>
    <w:p w14:paraId="21E2CEA6" w14:textId="77777777" w:rsidR="007073C4" w:rsidRDefault="007073C4" w:rsidP="007073C4">
      <w:pPr>
        <w:spacing w:line="240" w:lineRule="auto"/>
        <w:rPr>
          <w:b/>
          <w:bCs/>
        </w:rPr>
      </w:pPr>
    </w:p>
    <w:p w14:paraId="4A8232B1" w14:textId="77777777" w:rsidR="007073C4" w:rsidRDefault="007073C4" w:rsidP="007073C4">
      <w:pPr>
        <w:spacing w:line="240" w:lineRule="auto"/>
        <w:rPr>
          <w:b/>
          <w:bCs/>
        </w:rPr>
      </w:pPr>
    </w:p>
    <w:p w14:paraId="3C81673C" w14:textId="77777777" w:rsidR="007073C4" w:rsidRDefault="007073C4" w:rsidP="007073C4">
      <w:pPr>
        <w:spacing w:line="240" w:lineRule="auto"/>
        <w:rPr>
          <w:b/>
          <w:bCs/>
        </w:rPr>
      </w:pPr>
    </w:p>
    <w:p w14:paraId="13BFF799" w14:textId="77777777" w:rsidR="007073C4" w:rsidRDefault="007073C4" w:rsidP="007073C4">
      <w:pPr>
        <w:spacing w:line="240" w:lineRule="auto"/>
        <w:rPr>
          <w:b/>
          <w:bCs/>
        </w:rPr>
      </w:pPr>
    </w:p>
    <w:p w14:paraId="447C02D0" w14:textId="77777777" w:rsidR="007073C4" w:rsidRDefault="007073C4" w:rsidP="007073C4">
      <w:pPr>
        <w:spacing w:line="240" w:lineRule="auto"/>
        <w:rPr>
          <w:b/>
          <w:bCs/>
        </w:rPr>
      </w:pPr>
    </w:p>
    <w:p w14:paraId="520BF6F8" w14:textId="77777777" w:rsidR="007073C4" w:rsidRDefault="007073C4" w:rsidP="007073C4">
      <w:pPr>
        <w:spacing w:line="240" w:lineRule="auto"/>
        <w:rPr>
          <w:b/>
          <w:bCs/>
        </w:rPr>
      </w:pPr>
    </w:p>
    <w:p w14:paraId="36ACB302" w14:textId="77777777" w:rsidR="007073C4" w:rsidRDefault="007073C4" w:rsidP="007073C4">
      <w:pPr>
        <w:spacing w:line="240" w:lineRule="auto"/>
        <w:rPr>
          <w:b/>
          <w:bCs/>
        </w:rPr>
      </w:pPr>
    </w:p>
    <w:p w14:paraId="5D80A305" w14:textId="77777777" w:rsidR="007073C4" w:rsidRDefault="007073C4" w:rsidP="007073C4">
      <w:pPr>
        <w:spacing w:line="240" w:lineRule="auto"/>
        <w:rPr>
          <w:b/>
          <w:bCs/>
        </w:rPr>
      </w:pPr>
    </w:p>
    <w:p w14:paraId="73740B14" w14:textId="77777777" w:rsidR="007073C4" w:rsidRDefault="007073C4" w:rsidP="007073C4">
      <w:pPr>
        <w:spacing w:line="240" w:lineRule="auto"/>
        <w:rPr>
          <w:b/>
          <w:bCs/>
        </w:rPr>
      </w:pPr>
    </w:p>
    <w:p w14:paraId="56E754A2" w14:textId="77777777" w:rsidR="007073C4" w:rsidRDefault="007073C4" w:rsidP="007073C4">
      <w:pPr>
        <w:spacing w:line="240" w:lineRule="auto"/>
        <w:rPr>
          <w:b/>
          <w:bCs/>
        </w:rPr>
      </w:pPr>
    </w:p>
    <w:p w14:paraId="2C703BCF" w14:textId="77777777" w:rsidR="007073C4" w:rsidRDefault="007073C4" w:rsidP="007073C4">
      <w:pPr>
        <w:spacing w:line="240" w:lineRule="auto"/>
        <w:rPr>
          <w:b/>
          <w:bCs/>
        </w:rPr>
      </w:pPr>
    </w:p>
    <w:p w14:paraId="3F3EE467" w14:textId="77777777" w:rsidR="007073C4" w:rsidRDefault="007073C4" w:rsidP="007073C4">
      <w:pPr>
        <w:spacing w:line="240" w:lineRule="auto"/>
        <w:rPr>
          <w:b/>
          <w:bCs/>
        </w:rPr>
      </w:pPr>
    </w:p>
    <w:p w14:paraId="5AD1142C" w14:textId="77777777" w:rsidR="007073C4" w:rsidRDefault="007073C4" w:rsidP="007073C4">
      <w:pPr>
        <w:spacing w:line="240" w:lineRule="auto"/>
        <w:rPr>
          <w:b/>
          <w:bCs/>
        </w:rPr>
      </w:pPr>
    </w:p>
    <w:p w14:paraId="6B989E2E" w14:textId="77777777" w:rsidR="007073C4" w:rsidRDefault="007073C4" w:rsidP="007073C4">
      <w:pPr>
        <w:spacing w:line="240" w:lineRule="auto"/>
        <w:rPr>
          <w:b/>
          <w:bCs/>
        </w:rPr>
      </w:pPr>
    </w:p>
    <w:p w14:paraId="6F3FFECE" w14:textId="77777777" w:rsidR="007073C4" w:rsidRDefault="007073C4" w:rsidP="007073C4">
      <w:pPr>
        <w:spacing w:line="240" w:lineRule="auto"/>
        <w:rPr>
          <w:b/>
          <w:bCs/>
        </w:rPr>
      </w:pPr>
    </w:p>
    <w:p w14:paraId="126D5564" w14:textId="77777777" w:rsidR="007073C4" w:rsidRDefault="007073C4" w:rsidP="007073C4">
      <w:pPr>
        <w:spacing w:line="240" w:lineRule="auto"/>
        <w:rPr>
          <w:b/>
          <w:bCs/>
        </w:rPr>
      </w:pPr>
    </w:p>
    <w:p w14:paraId="2D3704B4" w14:textId="77777777" w:rsidR="007073C4" w:rsidRDefault="007073C4" w:rsidP="007073C4">
      <w:pPr>
        <w:spacing w:line="240" w:lineRule="auto"/>
        <w:rPr>
          <w:b/>
          <w:bCs/>
        </w:rPr>
      </w:pPr>
    </w:p>
    <w:p w14:paraId="1CAAC7DE" w14:textId="77777777" w:rsidR="007073C4" w:rsidRDefault="007073C4" w:rsidP="00722D0C">
      <w:pPr>
        <w:spacing w:line="240" w:lineRule="auto"/>
      </w:pPr>
    </w:p>
    <w:p w14:paraId="05D5B2C4" w14:textId="2DE900F8" w:rsidR="00C66B5D" w:rsidRDefault="00C66B5D" w:rsidP="00722D0C">
      <w:pPr>
        <w:spacing w:line="240" w:lineRule="auto"/>
      </w:pPr>
      <w:r>
        <w:rPr>
          <w:noProof/>
        </w:rPr>
        <w:drawing>
          <wp:inline distT="0" distB="0" distL="0" distR="0" wp14:anchorId="5ED6EDD4" wp14:editId="766EBFA5">
            <wp:extent cx="2571750" cy="542925"/>
            <wp:effectExtent l="0" t="0" r="6350" b="3175"/>
            <wp:docPr id="117491333" name="image1.png" descr="A blue and white logo&#10;&#10;AI-generated content may be incorrect.">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image1.png" descr="A blue and white logo&#10;&#10;AI-generated content may be incorrect.">
                      <a:extLst>
                        <a:ext uri="{FF2B5EF4-FFF2-40B4-BE49-F238E27FC236}">
                          <a16:creationId xmlns:a16="http://schemas.microsoft.com/office/drawing/2014/main" id="{00000000-0008-0000-0000-000002000000}"/>
                        </a:ext>
                      </a:extLst>
                    </pic:cNvPr>
                    <pic:cNvPicPr preferRelativeResize="0"/>
                  </pic:nvPicPr>
                  <pic:blipFill>
                    <a:blip r:embed="rId5" cstate="print"/>
                    <a:stretch>
                      <a:fillRect/>
                    </a:stretch>
                  </pic:blipFill>
                  <pic:spPr>
                    <a:xfrm>
                      <a:off x="0" y="0"/>
                      <a:ext cx="2571750" cy="542925"/>
                    </a:xfrm>
                    <a:prstGeom prst="rect">
                      <a:avLst/>
                    </a:prstGeom>
                    <a:noFill/>
                  </pic:spPr>
                </pic:pic>
              </a:graphicData>
            </a:graphic>
          </wp:inline>
        </w:drawing>
      </w:r>
    </w:p>
    <w:p w14:paraId="0232181E" w14:textId="77777777" w:rsidR="00AA2E32" w:rsidRDefault="00AA2E32" w:rsidP="00722D0C">
      <w:pPr>
        <w:spacing w:line="240" w:lineRule="auto"/>
        <w:rPr>
          <w:b/>
          <w:bCs/>
        </w:rPr>
      </w:pPr>
    </w:p>
    <w:p w14:paraId="2C75BD4D" w14:textId="239ABC2F" w:rsidR="00C66B5D" w:rsidRPr="00AA2E32" w:rsidRDefault="00AA2E32" w:rsidP="00722D0C">
      <w:pPr>
        <w:spacing w:line="240" w:lineRule="auto"/>
        <w:rPr>
          <w:b/>
          <w:bCs/>
        </w:rPr>
      </w:pPr>
      <w:r w:rsidRPr="00AA2E32">
        <w:rPr>
          <w:b/>
          <w:bCs/>
        </w:rPr>
        <w:t>Appendix</w:t>
      </w:r>
    </w:p>
    <w:p w14:paraId="67665C6D" w14:textId="0CB1A190" w:rsidR="00B51A59" w:rsidRDefault="00B51A59" w:rsidP="00E81749">
      <w:pPr>
        <w:spacing w:line="240" w:lineRule="auto"/>
      </w:pPr>
      <w:r w:rsidRPr="00B51A59">
        <w:rPr>
          <w:b/>
          <w:bCs/>
        </w:rPr>
        <w:t>Survey questions</w:t>
      </w:r>
      <w:r w:rsidR="00C66B5D" w:rsidRPr="00B51A59">
        <w:rPr>
          <w:b/>
          <w:bCs/>
        </w:rPr>
        <w:t xml:space="preserve"> focused on</w:t>
      </w:r>
      <w:r w:rsidRPr="00B51A59">
        <w:rPr>
          <w:b/>
          <w:bCs/>
        </w:rPr>
        <w:t xml:space="preserve"> in this analysis</w:t>
      </w:r>
      <w:r w:rsidR="00C66B5D">
        <w:t>:</w:t>
      </w:r>
    </w:p>
    <w:tbl>
      <w:tblPr>
        <w:tblW w:w="14800" w:type="dxa"/>
        <w:tblLook w:val="04A0" w:firstRow="1" w:lastRow="0" w:firstColumn="1" w:lastColumn="0" w:noHBand="0" w:noVBand="1"/>
      </w:tblPr>
      <w:tblGrid>
        <w:gridCol w:w="1220"/>
        <w:gridCol w:w="13580"/>
      </w:tblGrid>
      <w:tr w:rsidR="00AA2E32" w:rsidRPr="00AA2E32" w14:paraId="4F0E7BBA" w14:textId="77777777" w:rsidTr="00AA2E32">
        <w:trPr>
          <w:trHeight w:val="270"/>
        </w:trPr>
        <w:tc>
          <w:tcPr>
            <w:tcW w:w="1220" w:type="dxa"/>
            <w:tcBorders>
              <w:top w:val="nil"/>
              <w:left w:val="nil"/>
              <w:bottom w:val="nil"/>
              <w:right w:val="nil"/>
            </w:tcBorders>
            <w:shd w:val="clear" w:color="auto" w:fill="auto"/>
            <w:noWrap/>
            <w:vAlign w:val="bottom"/>
            <w:hideMark/>
          </w:tcPr>
          <w:p w14:paraId="611A33C1" w14:textId="77777777" w:rsidR="00AA2E32" w:rsidRPr="00AA2E32" w:rsidRDefault="00AA2E32" w:rsidP="00AA2E32">
            <w:pPr>
              <w:spacing w:after="0" w:line="240" w:lineRule="auto"/>
              <w:rPr>
                <w:rFonts w:ascii="Arial" w:eastAsia="Times New Roman" w:hAnsi="Arial" w:cs="Arial"/>
                <w:color w:val="000000"/>
                <w:kern w:val="0"/>
                <w:sz w:val="18"/>
                <w:szCs w:val="18"/>
                <w14:ligatures w14:val="none"/>
              </w:rPr>
            </w:pPr>
            <w:r w:rsidRPr="00AA2E32">
              <w:rPr>
                <w:rFonts w:ascii="Arial" w:eastAsia="Times New Roman" w:hAnsi="Arial" w:cs="Arial"/>
                <w:color w:val="000000"/>
                <w:kern w:val="0"/>
                <w:sz w:val="18"/>
                <w:szCs w:val="18"/>
                <w14:ligatures w14:val="none"/>
              </w:rPr>
              <w:t>A1a</w:t>
            </w:r>
          </w:p>
        </w:tc>
        <w:tc>
          <w:tcPr>
            <w:tcW w:w="13580" w:type="dxa"/>
            <w:tcBorders>
              <w:top w:val="nil"/>
              <w:left w:val="nil"/>
              <w:bottom w:val="nil"/>
              <w:right w:val="nil"/>
            </w:tcBorders>
            <w:shd w:val="clear" w:color="auto" w:fill="auto"/>
            <w:noWrap/>
            <w:vAlign w:val="bottom"/>
            <w:hideMark/>
          </w:tcPr>
          <w:p w14:paraId="45404E73"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Please indicate your level of satisfaction with: My job overall</w:t>
            </w:r>
          </w:p>
        </w:tc>
      </w:tr>
      <w:tr w:rsidR="00AA2E32" w:rsidRPr="00AA2E32" w14:paraId="05DA2149" w14:textId="77777777" w:rsidTr="00AA2E32">
        <w:trPr>
          <w:trHeight w:val="270"/>
        </w:trPr>
        <w:tc>
          <w:tcPr>
            <w:tcW w:w="1220" w:type="dxa"/>
            <w:tcBorders>
              <w:top w:val="nil"/>
              <w:left w:val="nil"/>
              <w:bottom w:val="nil"/>
              <w:right w:val="nil"/>
            </w:tcBorders>
            <w:shd w:val="clear" w:color="auto" w:fill="auto"/>
            <w:noWrap/>
            <w:vAlign w:val="bottom"/>
            <w:hideMark/>
          </w:tcPr>
          <w:p w14:paraId="79AD6243" w14:textId="77777777" w:rsidR="00AA2E32" w:rsidRPr="00AA2E32" w:rsidRDefault="00AA2E32" w:rsidP="00AA2E32">
            <w:pPr>
              <w:spacing w:after="0" w:line="240" w:lineRule="auto"/>
              <w:rPr>
                <w:rFonts w:ascii="Arial" w:eastAsia="Times New Roman" w:hAnsi="Arial" w:cs="Arial"/>
                <w:color w:val="000000"/>
                <w:kern w:val="0"/>
                <w:sz w:val="18"/>
                <w:szCs w:val="18"/>
                <w14:ligatures w14:val="none"/>
              </w:rPr>
            </w:pPr>
            <w:r w:rsidRPr="00AA2E32">
              <w:rPr>
                <w:rFonts w:ascii="Arial" w:eastAsia="Times New Roman" w:hAnsi="Arial" w:cs="Arial"/>
                <w:color w:val="000000"/>
                <w:kern w:val="0"/>
                <w:sz w:val="18"/>
                <w:szCs w:val="18"/>
                <w14:ligatures w14:val="none"/>
              </w:rPr>
              <w:t>A1b</w:t>
            </w:r>
          </w:p>
        </w:tc>
        <w:tc>
          <w:tcPr>
            <w:tcW w:w="13580" w:type="dxa"/>
            <w:tcBorders>
              <w:top w:val="nil"/>
              <w:left w:val="nil"/>
              <w:bottom w:val="nil"/>
              <w:right w:val="nil"/>
            </w:tcBorders>
            <w:shd w:val="clear" w:color="auto" w:fill="auto"/>
            <w:noWrap/>
            <w:vAlign w:val="bottom"/>
            <w:hideMark/>
          </w:tcPr>
          <w:p w14:paraId="0B9FA06D" w14:textId="77777777" w:rsidR="00AA2E32" w:rsidRPr="00AA2E32" w:rsidRDefault="00AA2E32" w:rsidP="00AA2E32">
            <w:pPr>
              <w:spacing w:after="0" w:line="240" w:lineRule="auto"/>
              <w:rPr>
                <w:rFonts w:ascii="Arial" w:eastAsia="Times New Roman" w:hAnsi="Arial" w:cs="Arial"/>
                <w:color w:val="000000"/>
                <w:kern w:val="0"/>
                <w:sz w:val="18"/>
                <w:szCs w:val="18"/>
                <w14:ligatures w14:val="none"/>
              </w:rPr>
            </w:pPr>
            <w:r w:rsidRPr="00AA2E32">
              <w:rPr>
                <w:rFonts w:ascii="Arial" w:eastAsia="Times New Roman" w:hAnsi="Arial" w:cs="Arial"/>
                <w:color w:val="000000"/>
                <w:kern w:val="0"/>
                <w:sz w:val="18"/>
                <w:szCs w:val="18"/>
                <w14:ligatures w14:val="none"/>
              </w:rPr>
              <w:t>Please indicate your level of satisfaction with: My agency as an employer</w:t>
            </w:r>
          </w:p>
        </w:tc>
      </w:tr>
      <w:tr w:rsidR="00AA2E32" w:rsidRPr="00AA2E32" w14:paraId="4B2F4BE2" w14:textId="77777777" w:rsidTr="00AA2E32">
        <w:trPr>
          <w:trHeight w:val="270"/>
        </w:trPr>
        <w:tc>
          <w:tcPr>
            <w:tcW w:w="1220" w:type="dxa"/>
            <w:tcBorders>
              <w:top w:val="nil"/>
              <w:left w:val="nil"/>
              <w:bottom w:val="nil"/>
              <w:right w:val="nil"/>
            </w:tcBorders>
            <w:shd w:val="clear" w:color="auto" w:fill="auto"/>
            <w:noWrap/>
            <w:vAlign w:val="bottom"/>
            <w:hideMark/>
          </w:tcPr>
          <w:p w14:paraId="1C3B9D07"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A2a</w:t>
            </w:r>
          </w:p>
        </w:tc>
        <w:tc>
          <w:tcPr>
            <w:tcW w:w="13580" w:type="dxa"/>
            <w:tcBorders>
              <w:top w:val="nil"/>
              <w:left w:val="nil"/>
              <w:bottom w:val="nil"/>
              <w:right w:val="nil"/>
            </w:tcBorders>
            <w:shd w:val="clear" w:color="auto" w:fill="auto"/>
            <w:noWrap/>
            <w:vAlign w:val="bottom"/>
            <w:hideMark/>
          </w:tcPr>
          <w:p w14:paraId="3603CF2A"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 xml:space="preserve">My job allows me to </w:t>
            </w:r>
            <w:proofErr w:type="spellStart"/>
            <w:r w:rsidRPr="00AA2E32">
              <w:rPr>
                <w:rFonts w:ascii="Calibri" w:eastAsia="Times New Roman" w:hAnsi="Calibri" w:cs="Calibri"/>
                <w:color w:val="000000"/>
                <w:kern w:val="0"/>
                <w:sz w:val="18"/>
                <w:szCs w:val="18"/>
                <w14:ligatures w14:val="none"/>
              </w:rPr>
              <w:t>utilise</w:t>
            </w:r>
            <w:proofErr w:type="spellEnd"/>
            <w:r w:rsidRPr="00AA2E32">
              <w:rPr>
                <w:rFonts w:ascii="Calibri" w:eastAsia="Times New Roman" w:hAnsi="Calibri" w:cs="Calibri"/>
                <w:color w:val="000000"/>
                <w:kern w:val="0"/>
                <w:sz w:val="18"/>
                <w:szCs w:val="18"/>
                <w14:ligatures w14:val="none"/>
              </w:rPr>
              <w:t xml:space="preserve"> my skills, knowledge and abilities</w:t>
            </w:r>
          </w:p>
        </w:tc>
      </w:tr>
      <w:tr w:rsidR="00AA2E32" w:rsidRPr="00AA2E32" w14:paraId="79F16B09" w14:textId="77777777" w:rsidTr="00AA2E32">
        <w:trPr>
          <w:trHeight w:val="270"/>
        </w:trPr>
        <w:tc>
          <w:tcPr>
            <w:tcW w:w="1220" w:type="dxa"/>
            <w:tcBorders>
              <w:top w:val="nil"/>
              <w:left w:val="nil"/>
              <w:bottom w:val="nil"/>
              <w:right w:val="nil"/>
            </w:tcBorders>
            <w:shd w:val="clear" w:color="auto" w:fill="auto"/>
            <w:noWrap/>
            <w:vAlign w:val="bottom"/>
            <w:hideMark/>
          </w:tcPr>
          <w:p w14:paraId="707EFDD5"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A2b</w:t>
            </w:r>
          </w:p>
        </w:tc>
        <w:tc>
          <w:tcPr>
            <w:tcW w:w="13580" w:type="dxa"/>
            <w:tcBorders>
              <w:top w:val="nil"/>
              <w:left w:val="nil"/>
              <w:bottom w:val="nil"/>
              <w:right w:val="nil"/>
            </w:tcBorders>
            <w:shd w:val="clear" w:color="auto" w:fill="auto"/>
            <w:noWrap/>
            <w:vAlign w:val="bottom"/>
            <w:hideMark/>
          </w:tcPr>
          <w:p w14:paraId="52DCC153"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I am clear what my duties and responsibilities are</w:t>
            </w:r>
          </w:p>
        </w:tc>
      </w:tr>
      <w:tr w:rsidR="00AA2E32" w:rsidRPr="00AA2E32" w14:paraId="4DCD9983" w14:textId="77777777" w:rsidTr="00AA2E32">
        <w:trPr>
          <w:trHeight w:val="270"/>
        </w:trPr>
        <w:tc>
          <w:tcPr>
            <w:tcW w:w="1220" w:type="dxa"/>
            <w:tcBorders>
              <w:top w:val="nil"/>
              <w:left w:val="nil"/>
              <w:bottom w:val="nil"/>
              <w:right w:val="nil"/>
            </w:tcBorders>
            <w:shd w:val="clear" w:color="auto" w:fill="auto"/>
            <w:noWrap/>
            <w:vAlign w:val="bottom"/>
            <w:hideMark/>
          </w:tcPr>
          <w:p w14:paraId="3DA428F6"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A2c</w:t>
            </w:r>
          </w:p>
        </w:tc>
        <w:tc>
          <w:tcPr>
            <w:tcW w:w="13580" w:type="dxa"/>
            <w:tcBorders>
              <w:top w:val="nil"/>
              <w:left w:val="nil"/>
              <w:bottom w:val="nil"/>
              <w:right w:val="nil"/>
            </w:tcBorders>
            <w:shd w:val="clear" w:color="auto" w:fill="auto"/>
            <w:noWrap/>
            <w:vAlign w:val="bottom"/>
            <w:hideMark/>
          </w:tcPr>
          <w:p w14:paraId="5DC44666"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I understand how my work contributes to my agency’s objectives</w:t>
            </w:r>
          </w:p>
        </w:tc>
      </w:tr>
      <w:tr w:rsidR="00AA2E32" w:rsidRPr="00AA2E32" w14:paraId="186AFF65" w14:textId="77777777" w:rsidTr="00AA2E32">
        <w:trPr>
          <w:trHeight w:val="270"/>
        </w:trPr>
        <w:tc>
          <w:tcPr>
            <w:tcW w:w="1220" w:type="dxa"/>
            <w:tcBorders>
              <w:top w:val="nil"/>
              <w:left w:val="nil"/>
              <w:bottom w:val="nil"/>
              <w:right w:val="nil"/>
            </w:tcBorders>
            <w:shd w:val="clear" w:color="auto" w:fill="auto"/>
            <w:noWrap/>
            <w:vAlign w:val="bottom"/>
            <w:hideMark/>
          </w:tcPr>
          <w:p w14:paraId="638703FD"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A2d</w:t>
            </w:r>
          </w:p>
        </w:tc>
        <w:tc>
          <w:tcPr>
            <w:tcW w:w="13580" w:type="dxa"/>
            <w:tcBorders>
              <w:top w:val="nil"/>
              <w:left w:val="nil"/>
              <w:bottom w:val="nil"/>
              <w:right w:val="nil"/>
            </w:tcBorders>
            <w:shd w:val="clear" w:color="auto" w:fill="auto"/>
            <w:noWrap/>
            <w:vAlign w:val="bottom"/>
            <w:hideMark/>
          </w:tcPr>
          <w:p w14:paraId="4DB0F31A"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I have the authority (e.g. the necessary delegations, autonomy, level of responsibility) to do my job effectively</w:t>
            </w:r>
          </w:p>
        </w:tc>
      </w:tr>
      <w:tr w:rsidR="00AA2E32" w:rsidRPr="00AA2E32" w14:paraId="57EB905F" w14:textId="77777777" w:rsidTr="00AA2E32">
        <w:trPr>
          <w:trHeight w:val="270"/>
        </w:trPr>
        <w:tc>
          <w:tcPr>
            <w:tcW w:w="1220" w:type="dxa"/>
            <w:tcBorders>
              <w:top w:val="nil"/>
              <w:left w:val="nil"/>
              <w:bottom w:val="nil"/>
              <w:right w:val="nil"/>
            </w:tcBorders>
            <w:shd w:val="clear" w:color="auto" w:fill="auto"/>
            <w:noWrap/>
            <w:vAlign w:val="bottom"/>
            <w:hideMark/>
          </w:tcPr>
          <w:p w14:paraId="5BD47C17"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A2e</w:t>
            </w:r>
          </w:p>
        </w:tc>
        <w:tc>
          <w:tcPr>
            <w:tcW w:w="13580" w:type="dxa"/>
            <w:tcBorders>
              <w:top w:val="nil"/>
              <w:left w:val="nil"/>
              <w:bottom w:val="nil"/>
              <w:right w:val="nil"/>
            </w:tcBorders>
            <w:shd w:val="clear" w:color="auto" w:fill="auto"/>
            <w:noWrap/>
            <w:vAlign w:val="bottom"/>
            <w:hideMark/>
          </w:tcPr>
          <w:p w14:paraId="01A95341"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I am sufficiently challenged by my work</w:t>
            </w:r>
          </w:p>
        </w:tc>
      </w:tr>
      <w:tr w:rsidR="00AA2E32" w:rsidRPr="00AA2E32" w14:paraId="3991B361" w14:textId="77777777" w:rsidTr="00AA2E32">
        <w:trPr>
          <w:trHeight w:val="270"/>
        </w:trPr>
        <w:tc>
          <w:tcPr>
            <w:tcW w:w="1220" w:type="dxa"/>
            <w:tcBorders>
              <w:top w:val="nil"/>
              <w:left w:val="nil"/>
              <w:bottom w:val="nil"/>
              <w:right w:val="nil"/>
            </w:tcBorders>
            <w:shd w:val="clear" w:color="auto" w:fill="auto"/>
            <w:noWrap/>
            <w:vAlign w:val="bottom"/>
            <w:hideMark/>
          </w:tcPr>
          <w:p w14:paraId="030E695A"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A2f</w:t>
            </w:r>
          </w:p>
        </w:tc>
        <w:tc>
          <w:tcPr>
            <w:tcW w:w="13580" w:type="dxa"/>
            <w:tcBorders>
              <w:top w:val="nil"/>
              <w:left w:val="nil"/>
              <w:bottom w:val="nil"/>
              <w:right w:val="nil"/>
            </w:tcBorders>
            <w:shd w:val="clear" w:color="auto" w:fill="auto"/>
            <w:noWrap/>
            <w:vAlign w:val="bottom"/>
            <w:hideMark/>
          </w:tcPr>
          <w:p w14:paraId="5AEC62A8"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 xml:space="preserve">I am </w:t>
            </w:r>
            <w:proofErr w:type="spellStart"/>
            <w:r w:rsidRPr="00AA2E32">
              <w:rPr>
                <w:rFonts w:ascii="Calibri" w:eastAsia="Times New Roman" w:hAnsi="Calibri" w:cs="Calibri"/>
                <w:color w:val="000000"/>
                <w:kern w:val="0"/>
                <w:sz w:val="18"/>
                <w:szCs w:val="18"/>
                <w14:ligatures w14:val="none"/>
              </w:rPr>
              <w:t>recognised</w:t>
            </w:r>
            <w:proofErr w:type="spellEnd"/>
            <w:r w:rsidRPr="00AA2E32">
              <w:rPr>
                <w:rFonts w:ascii="Calibri" w:eastAsia="Times New Roman" w:hAnsi="Calibri" w:cs="Calibri"/>
                <w:color w:val="000000"/>
                <w:kern w:val="0"/>
                <w:sz w:val="18"/>
                <w:szCs w:val="18"/>
                <w14:ligatures w14:val="none"/>
              </w:rPr>
              <w:t xml:space="preserve"> for the contribution I make</w:t>
            </w:r>
          </w:p>
        </w:tc>
      </w:tr>
      <w:tr w:rsidR="00AA2E32" w:rsidRPr="00AA2E32" w14:paraId="3492F679" w14:textId="77777777" w:rsidTr="00AA2E32">
        <w:trPr>
          <w:trHeight w:val="270"/>
        </w:trPr>
        <w:tc>
          <w:tcPr>
            <w:tcW w:w="1220" w:type="dxa"/>
            <w:tcBorders>
              <w:top w:val="nil"/>
              <w:left w:val="nil"/>
              <w:bottom w:val="nil"/>
              <w:right w:val="nil"/>
            </w:tcBorders>
            <w:shd w:val="clear" w:color="auto" w:fill="auto"/>
            <w:noWrap/>
            <w:vAlign w:val="bottom"/>
            <w:hideMark/>
          </w:tcPr>
          <w:p w14:paraId="259B73BF"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A2g</w:t>
            </w:r>
          </w:p>
        </w:tc>
        <w:tc>
          <w:tcPr>
            <w:tcW w:w="13580" w:type="dxa"/>
            <w:tcBorders>
              <w:top w:val="nil"/>
              <w:left w:val="nil"/>
              <w:bottom w:val="nil"/>
              <w:right w:val="nil"/>
            </w:tcBorders>
            <w:shd w:val="clear" w:color="auto" w:fill="auto"/>
            <w:noWrap/>
            <w:vAlign w:val="bottom"/>
            <w:hideMark/>
          </w:tcPr>
          <w:p w14:paraId="57B42241"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I am satisfied with the opportunities available to me for career progression in my current agency</w:t>
            </w:r>
          </w:p>
        </w:tc>
      </w:tr>
      <w:tr w:rsidR="00AA2E32" w:rsidRPr="00AA2E32" w14:paraId="79439073" w14:textId="77777777" w:rsidTr="00AA2E32">
        <w:trPr>
          <w:trHeight w:val="270"/>
        </w:trPr>
        <w:tc>
          <w:tcPr>
            <w:tcW w:w="1220" w:type="dxa"/>
            <w:tcBorders>
              <w:top w:val="nil"/>
              <w:left w:val="nil"/>
              <w:bottom w:val="nil"/>
              <w:right w:val="nil"/>
            </w:tcBorders>
            <w:shd w:val="clear" w:color="auto" w:fill="auto"/>
            <w:noWrap/>
            <w:vAlign w:val="bottom"/>
            <w:hideMark/>
          </w:tcPr>
          <w:p w14:paraId="05065827"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A2h</w:t>
            </w:r>
          </w:p>
        </w:tc>
        <w:tc>
          <w:tcPr>
            <w:tcW w:w="13580" w:type="dxa"/>
            <w:tcBorders>
              <w:top w:val="nil"/>
              <w:left w:val="nil"/>
              <w:bottom w:val="nil"/>
              <w:right w:val="nil"/>
            </w:tcBorders>
            <w:shd w:val="clear" w:color="auto" w:fill="auto"/>
            <w:noWrap/>
            <w:vAlign w:val="bottom"/>
            <w:hideMark/>
          </w:tcPr>
          <w:p w14:paraId="5F707BA0"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I am proud to work in the Western Australian public sector</w:t>
            </w:r>
          </w:p>
        </w:tc>
      </w:tr>
      <w:tr w:rsidR="00AA2E32" w:rsidRPr="00AA2E32" w14:paraId="4A0D26EC" w14:textId="77777777" w:rsidTr="00AA2E32">
        <w:trPr>
          <w:trHeight w:val="270"/>
        </w:trPr>
        <w:tc>
          <w:tcPr>
            <w:tcW w:w="1220" w:type="dxa"/>
            <w:tcBorders>
              <w:top w:val="nil"/>
              <w:left w:val="nil"/>
              <w:bottom w:val="nil"/>
              <w:right w:val="nil"/>
            </w:tcBorders>
            <w:shd w:val="clear" w:color="auto" w:fill="auto"/>
            <w:noWrap/>
            <w:vAlign w:val="bottom"/>
            <w:hideMark/>
          </w:tcPr>
          <w:p w14:paraId="30097820"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A3a</w:t>
            </w:r>
          </w:p>
        </w:tc>
        <w:tc>
          <w:tcPr>
            <w:tcW w:w="13580" w:type="dxa"/>
            <w:tcBorders>
              <w:top w:val="nil"/>
              <w:left w:val="nil"/>
              <w:bottom w:val="nil"/>
              <w:right w:val="nil"/>
            </w:tcBorders>
            <w:shd w:val="clear" w:color="auto" w:fill="auto"/>
            <w:noWrap/>
            <w:vAlign w:val="bottom"/>
            <w:hideMark/>
          </w:tcPr>
          <w:p w14:paraId="76523020"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 xml:space="preserve">I feel that my agency </w:t>
            </w:r>
            <w:proofErr w:type="gramStart"/>
            <w:r w:rsidRPr="00AA2E32">
              <w:rPr>
                <w:rFonts w:ascii="Calibri" w:eastAsia="Times New Roman" w:hAnsi="Calibri" w:cs="Calibri"/>
                <w:color w:val="000000"/>
                <w:kern w:val="0"/>
                <w:sz w:val="18"/>
                <w:szCs w:val="18"/>
                <w14:ligatures w14:val="none"/>
              </w:rPr>
              <w:t>on the whole</w:t>
            </w:r>
            <w:proofErr w:type="gramEnd"/>
            <w:r w:rsidRPr="00AA2E32">
              <w:rPr>
                <w:rFonts w:ascii="Calibri" w:eastAsia="Times New Roman" w:hAnsi="Calibri" w:cs="Calibri"/>
                <w:color w:val="000000"/>
                <w:kern w:val="0"/>
                <w:sz w:val="18"/>
                <w:szCs w:val="18"/>
                <w14:ligatures w14:val="none"/>
              </w:rPr>
              <w:t xml:space="preserve"> is well managed</w:t>
            </w:r>
          </w:p>
        </w:tc>
      </w:tr>
      <w:tr w:rsidR="00AA2E32" w:rsidRPr="00AA2E32" w14:paraId="46BD9E2B" w14:textId="77777777" w:rsidTr="00AA2E32">
        <w:trPr>
          <w:trHeight w:val="270"/>
        </w:trPr>
        <w:tc>
          <w:tcPr>
            <w:tcW w:w="1220" w:type="dxa"/>
            <w:tcBorders>
              <w:top w:val="nil"/>
              <w:left w:val="nil"/>
              <w:bottom w:val="nil"/>
              <w:right w:val="nil"/>
            </w:tcBorders>
            <w:shd w:val="clear" w:color="auto" w:fill="auto"/>
            <w:noWrap/>
            <w:vAlign w:val="bottom"/>
            <w:hideMark/>
          </w:tcPr>
          <w:p w14:paraId="759B09C4"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A3b</w:t>
            </w:r>
          </w:p>
        </w:tc>
        <w:tc>
          <w:tcPr>
            <w:tcW w:w="13580" w:type="dxa"/>
            <w:tcBorders>
              <w:top w:val="nil"/>
              <w:left w:val="nil"/>
              <w:bottom w:val="nil"/>
              <w:right w:val="nil"/>
            </w:tcBorders>
            <w:shd w:val="clear" w:color="auto" w:fill="auto"/>
            <w:noWrap/>
            <w:vAlign w:val="bottom"/>
            <w:hideMark/>
          </w:tcPr>
          <w:p w14:paraId="57D2A2D5"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Change is managed well in my agency</w:t>
            </w:r>
          </w:p>
        </w:tc>
      </w:tr>
      <w:tr w:rsidR="00AA2E32" w:rsidRPr="00AA2E32" w14:paraId="0940B4EF" w14:textId="77777777" w:rsidTr="00AA2E32">
        <w:trPr>
          <w:trHeight w:val="270"/>
        </w:trPr>
        <w:tc>
          <w:tcPr>
            <w:tcW w:w="1220" w:type="dxa"/>
            <w:tcBorders>
              <w:top w:val="nil"/>
              <w:left w:val="nil"/>
              <w:bottom w:val="nil"/>
              <w:right w:val="nil"/>
            </w:tcBorders>
            <w:shd w:val="clear" w:color="auto" w:fill="auto"/>
            <w:noWrap/>
            <w:vAlign w:val="bottom"/>
            <w:hideMark/>
          </w:tcPr>
          <w:p w14:paraId="7369BAD3"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A3c</w:t>
            </w:r>
          </w:p>
        </w:tc>
        <w:tc>
          <w:tcPr>
            <w:tcW w:w="13580" w:type="dxa"/>
            <w:tcBorders>
              <w:top w:val="nil"/>
              <w:left w:val="nil"/>
              <w:bottom w:val="nil"/>
              <w:right w:val="nil"/>
            </w:tcBorders>
            <w:shd w:val="clear" w:color="auto" w:fill="auto"/>
            <w:noWrap/>
            <w:vAlign w:val="bottom"/>
            <w:hideMark/>
          </w:tcPr>
          <w:p w14:paraId="3A311D60"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My agency’s senior leaders provide effective leadership</w:t>
            </w:r>
          </w:p>
        </w:tc>
      </w:tr>
      <w:tr w:rsidR="00AA2E32" w:rsidRPr="00AA2E32" w14:paraId="45F6E2C1" w14:textId="77777777" w:rsidTr="00AA2E32">
        <w:trPr>
          <w:trHeight w:val="270"/>
        </w:trPr>
        <w:tc>
          <w:tcPr>
            <w:tcW w:w="1220" w:type="dxa"/>
            <w:tcBorders>
              <w:top w:val="nil"/>
              <w:left w:val="nil"/>
              <w:bottom w:val="nil"/>
              <w:right w:val="nil"/>
            </w:tcBorders>
            <w:shd w:val="clear" w:color="auto" w:fill="auto"/>
            <w:noWrap/>
            <w:vAlign w:val="bottom"/>
            <w:hideMark/>
          </w:tcPr>
          <w:p w14:paraId="1269EC20"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A3d</w:t>
            </w:r>
          </w:p>
        </w:tc>
        <w:tc>
          <w:tcPr>
            <w:tcW w:w="13580" w:type="dxa"/>
            <w:tcBorders>
              <w:top w:val="nil"/>
              <w:left w:val="nil"/>
              <w:bottom w:val="nil"/>
              <w:right w:val="nil"/>
            </w:tcBorders>
            <w:shd w:val="clear" w:color="auto" w:fill="auto"/>
            <w:noWrap/>
            <w:vAlign w:val="bottom"/>
            <w:hideMark/>
          </w:tcPr>
          <w:p w14:paraId="04943D0E" w14:textId="77777777" w:rsidR="00AA2E32" w:rsidRPr="00AA2E32" w:rsidRDefault="00AA2E32" w:rsidP="00AA2E32">
            <w:pPr>
              <w:spacing w:after="0" w:line="240" w:lineRule="auto"/>
              <w:rPr>
                <w:rFonts w:ascii="Arial" w:eastAsia="Times New Roman" w:hAnsi="Arial" w:cs="Arial"/>
                <w:color w:val="000000"/>
                <w:kern w:val="0"/>
                <w:sz w:val="18"/>
                <w:szCs w:val="18"/>
                <w14:ligatures w14:val="none"/>
              </w:rPr>
            </w:pPr>
            <w:r w:rsidRPr="00AA2E32">
              <w:rPr>
                <w:rFonts w:ascii="Arial" w:eastAsia="Times New Roman" w:hAnsi="Arial" w:cs="Arial"/>
                <w:color w:val="000000"/>
                <w:kern w:val="0"/>
                <w:sz w:val="18"/>
                <w:szCs w:val="18"/>
                <w14:ligatures w14:val="none"/>
              </w:rPr>
              <w:t xml:space="preserve">My agency </w:t>
            </w:r>
            <w:proofErr w:type="gramStart"/>
            <w:r w:rsidRPr="00AA2E32">
              <w:rPr>
                <w:rFonts w:ascii="Arial" w:eastAsia="Times New Roman" w:hAnsi="Arial" w:cs="Arial"/>
                <w:color w:val="000000"/>
                <w:kern w:val="0"/>
                <w:sz w:val="18"/>
                <w:szCs w:val="18"/>
                <w14:ligatures w14:val="none"/>
              </w:rPr>
              <w:t>uses  technological</w:t>
            </w:r>
            <w:proofErr w:type="gramEnd"/>
            <w:r w:rsidRPr="00AA2E32">
              <w:rPr>
                <w:rFonts w:ascii="Arial" w:eastAsia="Times New Roman" w:hAnsi="Arial" w:cs="Arial"/>
                <w:color w:val="000000"/>
                <w:kern w:val="0"/>
                <w:sz w:val="18"/>
                <w:szCs w:val="18"/>
                <w14:ligatures w14:val="none"/>
              </w:rPr>
              <w:t xml:space="preserve"> advances to improve service design and delivery to customers/clients</w:t>
            </w:r>
          </w:p>
        </w:tc>
      </w:tr>
      <w:tr w:rsidR="00AA2E32" w:rsidRPr="00AA2E32" w14:paraId="0DB5E486" w14:textId="77777777" w:rsidTr="00AA2E32">
        <w:trPr>
          <w:trHeight w:val="270"/>
        </w:trPr>
        <w:tc>
          <w:tcPr>
            <w:tcW w:w="1220" w:type="dxa"/>
            <w:tcBorders>
              <w:top w:val="nil"/>
              <w:left w:val="nil"/>
              <w:bottom w:val="nil"/>
              <w:right w:val="nil"/>
            </w:tcBorders>
            <w:shd w:val="clear" w:color="auto" w:fill="auto"/>
            <w:noWrap/>
            <w:vAlign w:val="bottom"/>
            <w:hideMark/>
          </w:tcPr>
          <w:p w14:paraId="2B65E772"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A3e</w:t>
            </w:r>
          </w:p>
        </w:tc>
        <w:tc>
          <w:tcPr>
            <w:tcW w:w="13580" w:type="dxa"/>
            <w:tcBorders>
              <w:top w:val="nil"/>
              <w:left w:val="nil"/>
              <w:bottom w:val="nil"/>
              <w:right w:val="nil"/>
            </w:tcBorders>
            <w:shd w:val="clear" w:color="auto" w:fill="auto"/>
            <w:noWrap/>
            <w:vAlign w:val="bottom"/>
            <w:hideMark/>
          </w:tcPr>
          <w:p w14:paraId="7F6CD860" w14:textId="77777777" w:rsidR="00AA2E32" w:rsidRPr="00AA2E32" w:rsidRDefault="00AA2E32" w:rsidP="00AA2E32">
            <w:pPr>
              <w:spacing w:after="0" w:line="240" w:lineRule="auto"/>
              <w:rPr>
                <w:rFonts w:ascii="Arial" w:eastAsia="Times New Roman" w:hAnsi="Arial" w:cs="Arial"/>
                <w:color w:val="000000"/>
                <w:kern w:val="0"/>
                <w:sz w:val="18"/>
                <w:szCs w:val="18"/>
                <w14:ligatures w14:val="none"/>
              </w:rPr>
            </w:pPr>
            <w:r w:rsidRPr="00AA2E32">
              <w:rPr>
                <w:rFonts w:ascii="Arial" w:eastAsia="Times New Roman" w:hAnsi="Arial" w:cs="Arial"/>
                <w:color w:val="000000"/>
                <w:kern w:val="0"/>
                <w:sz w:val="18"/>
                <w:szCs w:val="18"/>
                <w14:ligatures w14:val="none"/>
              </w:rPr>
              <w:t>Recruitment and promotion decisions in my agency are fair</w:t>
            </w:r>
          </w:p>
        </w:tc>
      </w:tr>
      <w:tr w:rsidR="00AA2E32" w:rsidRPr="00AA2E32" w14:paraId="3D34066E" w14:textId="77777777" w:rsidTr="00AA2E32">
        <w:trPr>
          <w:trHeight w:val="270"/>
        </w:trPr>
        <w:tc>
          <w:tcPr>
            <w:tcW w:w="1220" w:type="dxa"/>
            <w:tcBorders>
              <w:top w:val="nil"/>
              <w:left w:val="nil"/>
              <w:bottom w:val="nil"/>
              <w:right w:val="nil"/>
            </w:tcBorders>
            <w:shd w:val="clear" w:color="auto" w:fill="auto"/>
            <w:noWrap/>
            <w:vAlign w:val="bottom"/>
            <w:hideMark/>
          </w:tcPr>
          <w:p w14:paraId="160C8FB8"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A3f</w:t>
            </w:r>
          </w:p>
        </w:tc>
        <w:tc>
          <w:tcPr>
            <w:tcW w:w="13580" w:type="dxa"/>
            <w:tcBorders>
              <w:top w:val="nil"/>
              <w:left w:val="nil"/>
              <w:bottom w:val="nil"/>
              <w:right w:val="nil"/>
            </w:tcBorders>
            <w:shd w:val="clear" w:color="auto" w:fill="auto"/>
            <w:noWrap/>
            <w:vAlign w:val="bottom"/>
            <w:hideMark/>
          </w:tcPr>
          <w:p w14:paraId="7AF251AB" w14:textId="77777777" w:rsidR="00AA2E32" w:rsidRPr="00AA2E32" w:rsidRDefault="00AA2E32" w:rsidP="00AA2E32">
            <w:pPr>
              <w:spacing w:after="0" w:line="240" w:lineRule="auto"/>
              <w:rPr>
                <w:rFonts w:ascii="Arial" w:eastAsia="Times New Roman" w:hAnsi="Arial" w:cs="Arial"/>
                <w:color w:val="000000"/>
                <w:kern w:val="0"/>
                <w:sz w:val="18"/>
                <w:szCs w:val="18"/>
                <w14:ligatures w14:val="none"/>
              </w:rPr>
            </w:pPr>
            <w:r w:rsidRPr="00AA2E32">
              <w:rPr>
                <w:rFonts w:ascii="Arial" w:eastAsia="Times New Roman" w:hAnsi="Arial" w:cs="Arial"/>
                <w:color w:val="000000"/>
                <w:kern w:val="0"/>
                <w:sz w:val="18"/>
                <w:szCs w:val="18"/>
                <w14:ligatures w14:val="none"/>
              </w:rPr>
              <w:t>My workplace culture supports people to achieve a suitable work/life balance</w:t>
            </w:r>
          </w:p>
        </w:tc>
      </w:tr>
      <w:tr w:rsidR="00AA2E32" w:rsidRPr="00AA2E32" w14:paraId="50DCED75" w14:textId="77777777" w:rsidTr="00AA2E32">
        <w:trPr>
          <w:trHeight w:val="270"/>
        </w:trPr>
        <w:tc>
          <w:tcPr>
            <w:tcW w:w="1220" w:type="dxa"/>
            <w:tcBorders>
              <w:top w:val="nil"/>
              <w:left w:val="nil"/>
              <w:bottom w:val="nil"/>
              <w:right w:val="nil"/>
            </w:tcBorders>
            <w:shd w:val="clear" w:color="auto" w:fill="auto"/>
            <w:noWrap/>
            <w:vAlign w:val="bottom"/>
            <w:hideMark/>
          </w:tcPr>
          <w:p w14:paraId="0FE786CD"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A3g</w:t>
            </w:r>
          </w:p>
        </w:tc>
        <w:tc>
          <w:tcPr>
            <w:tcW w:w="13580" w:type="dxa"/>
            <w:tcBorders>
              <w:top w:val="nil"/>
              <w:left w:val="nil"/>
              <w:bottom w:val="nil"/>
              <w:right w:val="nil"/>
            </w:tcBorders>
            <w:shd w:val="clear" w:color="auto" w:fill="auto"/>
            <w:noWrap/>
            <w:vAlign w:val="bottom"/>
            <w:hideMark/>
          </w:tcPr>
          <w:p w14:paraId="402B1BF9" w14:textId="77777777" w:rsidR="00AA2E32" w:rsidRPr="00AA2E32" w:rsidRDefault="00AA2E32" w:rsidP="00AA2E32">
            <w:pPr>
              <w:spacing w:after="0" w:line="240" w:lineRule="auto"/>
              <w:rPr>
                <w:rFonts w:ascii="Arial" w:eastAsia="Times New Roman" w:hAnsi="Arial" w:cs="Arial"/>
                <w:color w:val="000000"/>
                <w:kern w:val="0"/>
                <w:sz w:val="18"/>
                <w:szCs w:val="18"/>
                <w14:ligatures w14:val="none"/>
              </w:rPr>
            </w:pPr>
            <w:r w:rsidRPr="00AA2E32">
              <w:rPr>
                <w:rFonts w:ascii="Arial" w:eastAsia="Times New Roman" w:hAnsi="Arial" w:cs="Arial"/>
                <w:color w:val="000000"/>
                <w:kern w:val="0"/>
                <w:sz w:val="18"/>
                <w:szCs w:val="18"/>
                <w14:ligatures w14:val="none"/>
              </w:rPr>
              <w:t xml:space="preserve">You </w:t>
            </w:r>
            <w:proofErr w:type="gramStart"/>
            <w:r w:rsidRPr="00AA2E32">
              <w:rPr>
                <w:rFonts w:ascii="Arial" w:eastAsia="Times New Roman" w:hAnsi="Arial" w:cs="Arial"/>
                <w:color w:val="000000"/>
                <w:kern w:val="0"/>
                <w:sz w:val="18"/>
                <w:szCs w:val="18"/>
                <w14:ligatures w14:val="none"/>
              </w:rPr>
              <w:t>are able to</w:t>
            </w:r>
            <w:proofErr w:type="gramEnd"/>
            <w:r w:rsidRPr="00AA2E32">
              <w:rPr>
                <w:rFonts w:ascii="Arial" w:eastAsia="Times New Roman" w:hAnsi="Arial" w:cs="Arial"/>
                <w:color w:val="000000"/>
                <w:kern w:val="0"/>
                <w:sz w:val="18"/>
                <w:szCs w:val="18"/>
                <w14:ligatures w14:val="none"/>
              </w:rPr>
              <w:t xml:space="preserve"> access and use flexible work </w:t>
            </w:r>
            <w:proofErr w:type="gramStart"/>
            <w:r w:rsidRPr="00AA2E32">
              <w:rPr>
                <w:rFonts w:ascii="Arial" w:eastAsia="Times New Roman" w:hAnsi="Arial" w:cs="Arial"/>
                <w:color w:val="000000"/>
                <w:kern w:val="0"/>
                <w:sz w:val="18"/>
                <w:szCs w:val="18"/>
                <w14:ligatures w14:val="none"/>
              </w:rPr>
              <w:t>arrangements  to</w:t>
            </w:r>
            <w:proofErr w:type="gramEnd"/>
            <w:r w:rsidRPr="00AA2E32">
              <w:rPr>
                <w:rFonts w:ascii="Arial" w:eastAsia="Times New Roman" w:hAnsi="Arial" w:cs="Arial"/>
                <w:color w:val="000000"/>
                <w:kern w:val="0"/>
                <w:sz w:val="18"/>
                <w:szCs w:val="18"/>
                <w14:ligatures w14:val="none"/>
              </w:rPr>
              <w:t xml:space="preserve"> assist in your work/life balance</w:t>
            </w:r>
          </w:p>
        </w:tc>
      </w:tr>
      <w:tr w:rsidR="00AA2E32" w:rsidRPr="00AA2E32" w14:paraId="0DCBFA0D" w14:textId="77777777" w:rsidTr="00AA2E32">
        <w:trPr>
          <w:trHeight w:val="270"/>
        </w:trPr>
        <w:tc>
          <w:tcPr>
            <w:tcW w:w="1220" w:type="dxa"/>
            <w:tcBorders>
              <w:top w:val="nil"/>
              <w:left w:val="nil"/>
              <w:bottom w:val="nil"/>
              <w:right w:val="nil"/>
            </w:tcBorders>
            <w:shd w:val="clear" w:color="auto" w:fill="auto"/>
            <w:noWrap/>
            <w:vAlign w:val="bottom"/>
            <w:hideMark/>
          </w:tcPr>
          <w:p w14:paraId="468E7EB7"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A3h</w:t>
            </w:r>
          </w:p>
        </w:tc>
        <w:tc>
          <w:tcPr>
            <w:tcW w:w="13580" w:type="dxa"/>
            <w:tcBorders>
              <w:top w:val="nil"/>
              <w:left w:val="nil"/>
              <w:bottom w:val="nil"/>
              <w:right w:val="nil"/>
            </w:tcBorders>
            <w:shd w:val="clear" w:color="auto" w:fill="auto"/>
            <w:noWrap/>
            <w:vAlign w:val="bottom"/>
            <w:hideMark/>
          </w:tcPr>
          <w:p w14:paraId="63A00AD2" w14:textId="77777777" w:rsidR="00AA2E32" w:rsidRPr="00AA2E32" w:rsidRDefault="00AA2E32" w:rsidP="00AA2E32">
            <w:pPr>
              <w:spacing w:after="0" w:line="240" w:lineRule="auto"/>
              <w:rPr>
                <w:rFonts w:ascii="Arial" w:eastAsia="Times New Roman" w:hAnsi="Arial" w:cs="Arial"/>
                <w:color w:val="000000"/>
                <w:kern w:val="0"/>
                <w:sz w:val="18"/>
                <w:szCs w:val="18"/>
                <w14:ligatures w14:val="none"/>
              </w:rPr>
            </w:pPr>
            <w:r w:rsidRPr="00AA2E32">
              <w:rPr>
                <w:rFonts w:ascii="Arial" w:eastAsia="Times New Roman" w:hAnsi="Arial" w:cs="Arial"/>
                <w:color w:val="000000"/>
                <w:kern w:val="0"/>
                <w:sz w:val="18"/>
                <w:szCs w:val="18"/>
                <w14:ligatures w14:val="none"/>
              </w:rPr>
              <w:t>My agency is committed to health and wellbeing within the workplace</w:t>
            </w:r>
          </w:p>
        </w:tc>
      </w:tr>
      <w:tr w:rsidR="00AA2E32" w:rsidRPr="00AA2E32" w14:paraId="39A28844" w14:textId="77777777" w:rsidTr="00AA2E32">
        <w:trPr>
          <w:trHeight w:val="270"/>
        </w:trPr>
        <w:tc>
          <w:tcPr>
            <w:tcW w:w="1220" w:type="dxa"/>
            <w:tcBorders>
              <w:top w:val="nil"/>
              <w:left w:val="nil"/>
              <w:bottom w:val="nil"/>
              <w:right w:val="nil"/>
            </w:tcBorders>
            <w:shd w:val="clear" w:color="auto" w:fill="auto"/>
            <w:noWrap/>
            <w:vAlign w:val="bottom"/>
            <w:hideMark/>
          </w:tcPr>
          <w:p w14:paraId="65447D71"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A3i</w:t>
            </w:r>
          </w:p>
        </w:tc>
        <w:tc>
          <w:tcPr>
            <w:tcW w:w="13580" w:type="dxa"/>
            <w:tcBorders>
              <w:top w:val="nil"/>
              <w:left w:val="nil"/>
              <w:bottom w:val="nil"/>
              <w:right w:val="nil"/>
            </w:tcBorders>
            <w:shd w:val="clear" w:color="auto" w:fill="auto"/>
            <w:noWrap/>
            <w:vAlign w:val="bottom"/>
            <w:hideMark/>
          </w:tcPr>
          <w:p w14:paraId="0F8D4526" w14:textId="77777777" w:rsidR="00AA2E32" w:rsidRPr="00AA2E32" w:rsidRDefault="00AA2E32" w:rsidP="00AA2E32">
            <w:pPr>
              <w:spacing w:after="0" w:line="240" w:lineRule="auto"/>
              <w:rPr>
                <w:rFonts w:ascii="Arial" w:eastAsia="Times New Roman" w:hAnsi="Arial" w:cs="Arial"/>
                <w:color w:val="000000"/>
                <w:kern w:val="0"/>
                <w:sz w:val="18"/>
                <w:szCs w:val="18"/>
                <w14:ligatures w14:val="none"/>
              </w:rPr>
            </w:pPr>
            <w:r w:rsidRPr="00AA2E32">
              <w:rPr>
                <w:rFonts w:ascii="Arial" w:eastAsia="Times New Roman" w:hAnsi="Arial" w:cs="Arial"/>
                <w:color w:val="000000"/>
                <w:kern w:val="0"/>
                <w:sz w:val="18"/>
                <w:szCs w:val="18"/>
                <w14:ligatures w14:val="none"/>
              </w:rPr>
              <w:t>I feel a strong personal attachment to my agency</w:t>
            </w:r>
          </w:p>
        </w:tc>
      </w:tr>
      <w:tr w:rsidR="00AA2E32" w:rsidRPr="00AA2E32" w14:paraId="57A4FBAB" w14:textId="77777777" w:rsidTr="00AA2E32">
        <w:trPr>
          <w:trHeight w:val="270"/>
        </w:trPr>
        <w:tc>
          <w:tcPr>
            <w:tcW w:w="1220" w:type="dxa"/>
            <w:tcBorders>
              <w:top w:val="nil"/>
              <w:left w:val="nil"/>
              <w:bottom w:val="nil"/>
              <w:right w:val="nil"/>
            </w:tcBorders>
            <w:shd w:val="clear" w:color="auto" w:fill="auto"/>
            <w:noWrap/>
            <w:vAlign w:val="bottom"/>
            <w:hideMark/>
          </w:tcPr>
          <w:p w14:paraId="2B525ACB"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A3j</w:t>
            </w:r>
          </w:p>
        </w:tc>
        <w:tc>
          <w:tcPr>
            <w:tcW w:w="13580" w:type="dxa"/>
            <w:tcBorders>
              <w:top w:val="nil"/>
              <w:left w:val="nil"/>
              <w:bottom w:val="nil"/>
              <w:right w:val="nil"/>
            </w:tcBorders>
            <w:shd w:val="clear" w:color="auto" w:fill="auto"/>
            <w:noWrap/>
            <w:vAlign w:val="bottom"/>
            <w:hideMark/>
          </w:tcPr>
          <w:p w14:paraId="1171D92B" w14:textId="77777777" w:rsidR="00AA2E32" w:rsidRPr="00AA2E32" w:rsidRDefault="00AA2E32" w:rsidP="00AA2E32">
            <w:pPr>
              <w:spacing w:after="0" w:line="240" w:lineRule="auto"/>
              <w:rPr>
                <w:rFonts w:ascii="Arial" w:eastAsia="Times New Roman" w:hAnsi="Arial" w:cs="Arial"/>
                <w:color w:val="000000"/>
                <w:kern w:val="0"/>
                <w:sz w:val="18"/>
                <w:szCs w:val="18"/>
                <w14:ligatures w14:val="none"/>
              </w:rPr>
            </w:pPr>
            <w:r w:rsidRPr="00AA2E32">
              <w:rPr>
                <w:rFonts w:ascii="Arial" w:eastAsia="Times New Roman" w:hAnsi="Arial" w:cs="Arial"/>
                <w:color w:val="000000"/>
                <w:kern w:val="0"/>
                <w:sz w:val="18"/>
                <w:szCs w:val="18"/>
                <w14:ligatures w14:val="none"/>
              </w:rPr>
              <w:t>My agency motivates me to help it achieve its objectives</w:t>
            </w:r>
          </w:p>
        </w:tc>
      </w:tr>
      <w:tr w:rsidR="00AA2E32" w:rsidRPr="00AA2E32" w14:paraId="03A73A5A" w14:textId="77777777" w:rsidTr="00AA2E32">
        <w:trPr>
          <w:trHeight w:val="270"/>
        </w:trPr>
        <w:tc>
          <w:tcPr>
            <w:tcW w:w="1220" w:type="dxa"/>
            <w:tcBorders>
              <w:top w:val="nil"/>
              <w:left w:val="nil"/>
              <w:bottom w:val="nil"/>
              <w:right w:val="nil"/>
            </w:tcBorders>
            <w:shd w:val="clear" w:color="auto" w:fill="auto"/>
            <w:noWrap/>
            <w:vAlign w:val="bottom"/>
            <w:hideMark/>
          </w:tcPr>
          <w:p w14:paraId="6F57C009"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A3k</w:t>
            </w:r>
          </w:p>
        </w:tc>
        <w:tc>
          <w:tcPr>
            <w:tcW w:w="13580" w:type="dxa"/>
            <w:tcBorders>
              <w:top w:val="nil"/>
              <w:left w:val="nil"/>
              <w:bottom w:val="nil"/>
              <w:right w:val="nil"/>
            </w:tcBorders>
            <w:shd w:val="clear" w:color="auto" w:fill="auto"/>
            <w:noWrap/>
            <w:vAlign w:val="bottom"/>
            <w:hideMark/>
          </w:tcPr>
          <w:p w14:paraId="146F0F36" w14:textId="77777777" w:rsidR="00AA2E32" w:rsidRPr="00AA2E32" w:rsidRDefault="00AA2E32" w:rsidP="00AA2E32">
            <w:pPr>
              <w:spacing w:after="0" w:line="240" w:lineRule="auto"/>
              <w:rPr>
                <w:rFonts w:ascii="Arial" w:eastAsia="Times New Roman" w:hAnsi="Arial" w:cs="Arial"/>
                <w:color w:val="000000"/>
                <w:kern w:val="0"/>
                <w:sz w:val="18"/>
                <w:szCs w:val="18"/>
                <w14:ligatures w14:val="none"/>
              </w:rPr>
            </w:pPr>
            <w:r w:rsidRPr="00AA2E32">
              <w:rPr>
                <w:rFonts w:ascii="Arial" w:eastAsia="Times New Roman" w:hAnsi="Arial" w:cs="Arial"/>
                <w:color w:val="000000"/>
                <w:kern w:val="0"/>
                <w:sz w:val="18"/>
                <w:szCs w:val="18"/>
                <w14:ligatures w14:val="none"/>
              </w:rPr>
              <w:t>My agency inspires me to do the best in my job</w:t>
            </w:r>
          </w:p>
        </w:tc>
      </w:tr>
      <w:tr w:rsidR="00AA2E32" w:rsidRPr="00AA2E32" w14:paraId="39D487EE" w14:textId="77777777" w:rsidTr="00AA2E32">
        <w:trPr>
          <w:trHeight w:val="270"/>
        </w:trPr>
        <w:tc>
          <w:tcPr>
            <w:tcW w:w="1220" w:type="dxa"/>
            <w:tcBorders>
              <w:top w:val="nil"/>
              <w:left w:val="nil"/>
              <w:bottom w:val="nil"/>
              <w:right w:val="nil"/>
            </w:tcBorders>
            <w:shd w:val="clear" w:color="auto" w:fill="auto"/>
            <w:noWrap/>
            <w:vAlign w:val="bottom"/>
            <w:hideMark/>
          </w:tcPr>
          <w:p w14:paraId="417636DB"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A3l</w:t>
            </w:r>
          </w:p>
        </w:tc>
        <w:tc>
          <w:tcPr>
            <w:tcW w:w="13580" w:type="dxa"/>
            <w:tcBorders>
              <w:top w:val="nil"/>
              <w:left w:val="nil"/>
              <w:bottom w:val="nil"/>
              <w:right w:val="nil"/>
            </w:tcBorders>
            <w:shd w:val="clear" w:color="auto" w:fill="auto"/>
            <w:noWrap/>
            <w:vAlign w:val="bottom"/>
            <w:hideMark/>
          </w:tcPr>
          <w:p w14:paraId="6F23572F" w14:textId="77777777" w:rsidR="00AA2E32" w:rsidRPr="00AA2E32" w:rsidRDefault="00AA2E32" w:rsidP="00AA2E32">
            <w:pPr>
              <w:spacing w:after="0" w:line="240" w:lineRule="auto"/>
              <w:rPr>
                <w:rFonts w:ascii="Arial" w:eastAsia="Times New Roman" w:hAnsi="Arial" w:cs="Arial"/>
                <w:color w:val="000000"/>
                <w:kern w:val="0"/>
                <w:sz w:val="18"/>
                <w:szCs w:val="18"/>
                <w14:ligatures w14:val="none"/>
              </w:rPr>
            </w:pPr>
            <w:r w:rsidRPr="00AA2E32">
              <w:rPr>
                <w:rFonts w:ascii="Arial" w:eastAsia="Times New Roman" w:hAnsi="Arial" w:cs="Arial"/>
                <w:color w:val="000000"/>
                <w:kern w:val="0"/>
                <w:sz w:val="18"/>
                <w:szCs w:val="18"/>
                <w14:ligatures w14:val="none"/>
              </w:rPr>
              <w:t>I am proud to tell others I work for my agency</w:t>
            </w:r>
          </w:p>
        </w:tc>
      </w:tr>
      <w:tr w:rsidR="00AA2E32" w:rsidRPr="00AA2E32" w14:paraId="420610DE" w14:textId="77777777" w:rsidTr="00AA2E32">
        <w:trPr>
          <w:trHeight w:val="270"/>
        </w:trPr>
        <w:tc>
          <w:tcPr>
            <w:tcW w:w="1220" w:type="dxa"/>
            <w:tcBorders>
              <w:top w:val="nil"/>
              <w:left w:val="nil"/>
              <w:bottom w:val="nil"/>
              <w:right w:val="nil"/>
            </w:tcBorders>
            <w:shd w:val="clear" w:color="auto" w:fill="auto"/>
            <w:noWrap/>
            <w:vAlign w:val="bottom"/>
            <w:hideMark/>
          </w:tcPr>
          <w:p w14:paraId="296F97D8"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A3m</w:t>
            </w:r>
          </w:p>
        </w:tc>
        <w:tc>
          <w:tcPr>
            <w:tcW w:w="13580" w:type="dxa"/>
            <w:tcBorders>
              <w:top w:val="nil"/>
              <w:left w:val="nil"/>
              <w:bottom w:val="nil"/>
              <w:right w:val="nil"/>
            </w:tcBorders>
            <w:shd w:val="clear" w:color="auto" w:fill="auto"/>
            <w:noWrap/>
            <w:vAlign w:val="bottom"/>
            <w:hideMark/>
          </w:tcPr>
          <w:p w14:paraId="3920FFE7" w14:textId="77777777" w:rsidR="00AA2E32" w:rsidRPr="00AA2E32" w:rsidRDefault="00AA2E32" w:rsidP="00AA2E32">
            <w:pPr>
              <w:spacing w:after="0" w:line="240" w:lineRule="auto"/>
              <w:rPr>
                <w:rFonts w:ascii="Calibri" w:eastAsia="Times New Roman" w:hAnsi="Calibri" w:cs="Calibri"/>
                <w:color w:val="000000"/>
                <w:kern w:val="0"/>
                <w:sz w:val="18"/>
                <w:szCs w:val="18"/>
                <w14:ligatures w14:val="none"/>
              </w:rPr>
            </w:pPr>
            <w:r w:rsidRPr="00AA2E32">
              <w:rPr>
                <w:rFonts w:ascii="Calibri" w:eastAsia="Times New Roman" w:hAnsi="Calibri" w:cs="Calibri"/>
                <w:color w:val="000000"/>
                <w:kern w:val="0"/>
                <w:sz w:val="18"/>
                <w:szCs w:val="18"/>
                <w14:ligatures w14:val="none"/>
              </w:rPr>
              <w:t>I would recommend my agency as a great place to work</w:t>
            </w:r>
          </w:p>
        </w:tc>
      </w:tr>
      <w:tr w:rsidR="00AA2E32" w:rsidRPr="00AA2E32" w14:paraId="57BFF6B3" w14:textId="77777777" w:rsidTr="00AA2E32">
        <w:trPr>
          <w:trHeight w:val="270"/>
        </w:trPr>
        <w:tc>
          <w:tcPr>
            <w:tcW w:w="1220" w:type="dxa"/>
            <w:tcBorders>
              <w:top w:val="nil"/>
              <w:left w:val="nil"/>
              <w:bottom w:val="nil"/>
              <w:right w:val="nil"/>
            </w:tcBorders>
            <w:shd w:val="clear" w:color="auto" w:fill="auto"/>
            <w:noWrap/>
            <w:vAlign w:val="bottom"/>
            <w:hideMark/>
          </w:tcPr>
          <w:p w14:paraId="7DC1E737" w14:textId="77777777" w:rsidR="00AA2E32" w:rsidRPr="00AA2E32" w:rsidRDefault="00AA2E32" w:rsidP="00AA2E32">
            <w:pPr>
              <w:spacing w:after="0" w:line="240" w:lineRule="auto"/>
              <w:rPr>
                <w:rFonts w:ascii="Arial" w:eastAsia="Times New Roman" w:hAnsi="Arial" w:cs="Arial"/>
                <w:color w:val="FF0000"/>
                <w:kern w:val="0"/>
                <w:sz w:val="18"/>
                <w:szCs w:val="18"/>
                <w14:ligatures w14:val="none"/>
              </w:rPr>
            </w:pPr>
            <w:r w:rsidRPr="00AA2E32">
              <w:rPr>
                <w:rFonts w:ascii="Arial" w:eastAsia="Times New Roman" w:hAnsi="Arial" w:cs="Arial"/>
                <w:color w:val="FF0000"/>
                <w:kern w:val="0"/>
                <w:sz w:val="18"/>
                <w:szCs w:val="18"/>
                <w14:ligatures w14:val="none"/>
              </w:rPr>
              <w:t>A4</w:t>
            </w:r>
          </w:p>
        </w:tc>
        <w:tc>
          <w:tcPr>
            <w:tcW w:w="13580" w:type="dxa"/>
            <w:tcBorders>
              <w:top w:val="nil"/>
              <w:left w:val="nil"/>
              <w:bottom w:val="nil"/>
              <w:right w:val="nil"/>
            </w:tcBorders>
            <w:shd w:val="clear" w:color="auto" w:fill="auto"/>
            <w:noWrap/>
            <w:vAlign w:val="bottom"/>
            <w:hideMark/>
          </w:tcPr>
          <w:p w14:paraId="12D02FA1" w14:textId="77777777" w:rsidR="00AA2E32" w:rsidRPr="00AA2E32" w:rsidRDefault="00AA2E32" w:rsidP="00AA2E32">
            <w:pPr>
              <w:spacing w:after="0" w:line="240" w:lineRule="auto"/>
              <w:rPr>
                <w:rFonts w:ascii="Arial" w:eastAsia="Times New Roman" w:hAnsi="Arial" w:cs="Arial"/>
                <w:color w:val="FF0000"/>
                <w:kern w:val="0"/>
                <w:sz w:val="18"/>
                <w:szCs w:val="18"/>
                <w14:ligatures w14:val="none"/>
              </w:rPr>
            </w:pPr>
            <w:r w:rsidRPr="00AA2E32">
              <w:rPr>
                <w:rFonts w:ascii="Arial" w:eastAsia="Times New Roman" w:hAnsi="Arial" w:cs="Arial"/>
                <w:color w:val="FF0000"/>
                <w:kern w:val="0"/>
                <w:sz w:val="18"/>
                <w:szCs w:val="18"/>
                <w14:ligatures w14:val="none"/>
              </w:rPr>
              <w:t>It is likely that you will leave your agency within:</w:t>
            </w:r>
          </w:p>
        </w:tc>
      </w:tr>
      <w:tr w:rsidR="00AA2E32" w:rsidRPr="00AA2E32" w14:paraId="1F8C8115" w14:textId="77777777" w:rsidTr="00AA2E32">
        <w:trPr>
          <w:trHeight w:val="270"/>
        </w:trPr>
        <w:tc>
          <w:tcPr>
            <w:tcW w:w="1220" w:type="dxa"/>
            <w:tcBorders>
              <w:top w:val="nil"/>
              <w:left w:val="nil"/>
              <w:bottom w:val="nil"/>
              <w:right w:val="nil"/>
            </w:tcBorders>
            <w:shd w:val="clear" w:color="auto" w:fill="auto"/>
            <w:noWrap/>
            <w:vAlign w:val="bottom"/>
            <w:hideMark/>
          </w:tcPr>
          <w:p w14:paraId="7A68083E" w14:textId="77777777" w:rsidR="00AA2E32" w:rsidRPr="00AA2E32" w:rsidRDefault="00AA2E32" w:rsidP="00AA2E32">
            <w:pPr>
              <w:spacing w:after="0" w:line="240" w:lineRule="auto"/>
              <w:rPr>
                <w:rFonts w:ascii="Arial" w:eastAsia="Times New Roman" w:hAnsi="Arial" w:cs="Arial"/>
                <w:color w:val="FF0000"/>
                <w:kern w:val="0"/>
                <w:sz w:val="18"/>
                <w:szCs w:val="18"/>
                <w14:ligatures w14:val="none"/>
              </w:rPr>
            </w:pPr>
            <w:r w:rsidRPr="00AA2E32">
              <w:rPr>
                <w:rFonts w:ascii="Arial" w:eastAsia="Times New Roman" w:hAnsi="Arial" w:cs="Arial"/>
                <w:color w:val="FF0000"/>
                <w:kern w:val="0"/>
                <w:sz w:val="18"/>
                <w:szCs w:val="18"/>
                <w14:ligatures w14:val="none"/>
              </w:rPr>
              <w:t>A4ai</w:t>
            </w:r>
          </w:p>
        </w:tc>
        <w:tc>
          <w:tcPr>
            <w:tcW w:w="13580" w:type="dxa"/>
            <w:tcBorders>
              <w:top w:val="nil"/>
              <w:left w:val="nil"/>
              <w:bottom w:val="nil"/>
              <w:right w:val="nil"/>
            </w:tcBorders>
            <w:shd w:val="clear" w:color="auto" w:fill="auto"/>
            <w:noWrap/>
            <w:vAlign w:val="bottom"/>
            <w:hideMark/>
          </w:tcPr>
          <w:p w14:paraId="04111CDA" w14:textId="77777777" w:rsidR="00AA2E32" w:rsidRPr="00AA2E32" w:rsidRDefault="00AA2E32" w:rsidP="00AA2E32">
            <w:pPr>
              <w:spacing w:after="0" w:line="240" w:lineRule="auto"/>
              <w:rPr>
                <w:rFonts w:ascii="Arial" w:eastAsia="Times New Roman" w:hAnsi="Arial" w:cs="Arial"/>
                <w:color w:val="FF0000"/>
                <w:kern w:val="0"/>
                <w:sz w:val="18"/>
                <w:szCs w:val="18"/>
                <w14:ligatures w14:val="none"/>
              </w:rPr>
            </w:pPr>
            <w:r w:rsidRPr="00AA2E32">
              <w:rPr>
                <w:rFonts w:ascii="Arial" w:eastAsia="Times New Roman" w:hAnsi="Arial" w:cs="Arial"/>
                <w:color w:val="FF0000"/>
                <w:kern w:val="0"/>
                <w:sz w:val="18"/>
                <w:szCs w:val="18"/>
                <w14:ligatures w14:val="none"/>
              </w:rPr>
              <w:t>If you intend to leave your agency within the next 2 years, are you planning to: Work for another agency</w:t>
            </w:r>
          </w:p>
        </w:tc>
      </w:tr>
      <w:tr w:rsidR="00AA2E32" w:rsidRPr="00AA2E32" w14:paraId="75DE3714" w14:textId="77777777" w:rsidTr="00AA2E32">
        <w:trPr>
          <w:trHeight w:val="270"/>
        </w:trPr>
        <w:tc>
          <w:tcPr>
            <w:tcW w:w="1220" w:type="dxa"/>
            <w:tcBorders>
              <w:top w:val="nil"/>
              <w:left w:val="nil"/>
              <w:bottom w:val="nil"/>
              <w:right w:val="nil"/>
            </w:tcBorders>
            <w:shd w:val="clear" w:color="auto" w:fill="auto"/>
            <w:noWrap/>
            <w:vAlign w:val="bottom"/>
            <w:hideMark/>
          </w:tcPr>
          <w:p w14:paraId="6C40CAB5" w14:textId="77777777" w:rsidR="00AA2E32" w:rsidRPr="00AA2E32" w:rsidRDefault="00AA2E32" w:rsidP="00AA2E32">
            <w:pPr>
              <w:spacing w:after="0" w:line="240" w:lineRule="auto"/>
              <w:rPr>
                <w:rFonts w:ascii="Arial" w:eastAsia="Times New Roman" w:hAnsi="Arial" w:cs="Arial"/>
                <w:color w:val="FF0000"/>
                <w:kern w:val="0"/>
                <w:sz w:val="18"/>
                <w:szCs w:val="18"/>
                <w14:ligatures w14:val="none"/>
              </w:rPr>
            </w:pPr>
            <w:r w:rsidRPr="00AA2E32">
              <w:rPr>
                <w:rFonts w:ascii="Arial" w:eastAsia="Times New Roman" w:hAnsi="Arial" w:cs="Arial"/>
                <w:color w:val="FF0000"/>
                <w:kern w:val="0"/>
                <w:sz w:val="18"/>
                <w:szCs w:val="18"/>
                <w14:ligatures w14:val="none"/>
              </w:rPr>
              <w:t>A4aii</w:t>
            </w:r>
          </w:p>
        </w:tc>
        <w:tc>
          <w:tcPr>
            <w:tcW w:w="13580" w:type="dxa"/>
            <w:tcBorders>
              <w:top w:val="nil"/>
              <w:left w:val="nil"/>
              <w:bottom w:val="nil"/>
              <w:right w:val="nil"/>
            </w:tcBorders>
            <w:shd w:val="clear" w:color="auto" w:fill="auto"/>
            <w:noWrap/>
            <w:vAlign w:val="bottom"/>
            <w:hideMark/>
          </w:tcPr>
          <w:p w14:paraId="0CAD77EB" w14:textId="77777777" w:rsidR="00AA2E32" w:rsidRPr="00AA2E32" w:rsidRDefault="00AA2E32" w:rsidP="00AA2E32">
            <w:pPr>
              <w:spacing w:after="0" w:line="240" w:lineRule="auto"/>
              <w:rPr>
                <w:rFonts w:ascii="Arial" w:eastAsia="Times New Roman" w:hAnsi="Arial" w:cs="Arial"/>
                <w:color w:val="FF0000"/>
                <w:kern w:val="0"/>
                <w:sz w:val="18"/>
                <w:szCs w:val="18"/>
                <w14:ligatures w14:val="none"/>
              </w:rPr>
            </w:pPr>
            <w:r w:rsidRPr="00AA2E32">
              <w:rPr>
                <w:rFonts w:ascii="Arial" w:eastAsia="Times New Roman" w:hAnsi="Arial" w:cs="Arial"/>
                <w:color w:val="FF0000"/>
                <w:kern w:val="0"/>
                <w:sz w:val="18"/>
                <w:szCs w:val="18"/>
                <w14:ligatures w14:val="none"/>
              </w:rPr>
              <w:t>If you intend to leave your agency within the next 2 years, are you planning to: Work in federal or local government</w:t>
            </w:r>
          </w:p>
        </w:tc>
      </w:tr>
      <w:tr w:rsidR="00AA2E32" w:rsidRPr="00AA2E32" w14:paraId="05808F7B" w14:textId="77777777" w:rsidTr="00AA2E32">
        <w:trPr>
          <w:trHeight w:val="270"/>
        </w:trPr>
        <w:tc>
          <w:tcPr>
            <w:tcW w:w="1220" w:type="dxa"/>
            <w:tcBorders>
              <w:top w:val="nil"/>
              <w:left w:val="nil"/>
              <w:bottom w:val="nil"/>
              <w:right w:val="nil"/>
            </w:tcBorders>
            <w:shd w:val="clear" w:color="auto" w:fill="auto"/>
            <w:noWrap/>
            <w:vAlign w:val="bottom"/>
            <w:hideMark/>
          </w:tcPr>
          <w:p w14:paraId="68F3E9C2" w14:textId="77777777" w:rsidR="00AA2E32" w:rsidRPr="00AA2E32" w:rsidRDefault="00AA2E32" w:rsidP="00AA2E32">
            <w:pPr>
              <w:spacing w:after="0" w:line="240" w:lineRule="auto"/>
              <w:rPr>
                <w:rFonts w:ascii="Arial" w:eastAsia="Times New Roman" w:hAnsi="Arial" w:cs="Arial"/>
                <w:color w:val="FF0000"/>
                <w:kern w:val="0"/>
                <w:sz w:val="18"/>
                <w:szCs w:val="18"/>
                <w14:ligatures w14:val="none"/>
              </w:rPr>
            </w:pPr>
            <w:r w:rsidRPr="00AA2E32">
              <w:rPr>
                <w:rFonts w:ascii="Arial" w:eastAsia="Times New Roman" w:hAnsi="Arial" w:cs="Arial"/>
                <w:color w:val="FF0000"/>
                <w:kern w:val="0"/>
                <w:sz w:val="18"/>
                <w:szCs w:val="18"/>
                <w14:ligatures w14:val="none"/>
              </w:rPr>
              <w:t>A4aiii</w:t>
            </w:r>
          </w:p>
        </w:tc>
        <w:tc>
          <w:tcPr>
            <w:tcW w:w="13580" w:type="dxa"/>
            <w:tcBorders>
              <w:top w:val="nil"/>
              <w:left w:val="nil"/>
              <w:bottom w:val="nil"/>
              <w:right w:val="nil"/>
            </w:tcBorders>
            <w:shd w:val="clear" w:color="auto" w:fill="auto"/>
            <w:noWrap/>
            <w:vAlign w:val="bottom"/>
            <w:hideMark/>
          </w:tcPr>
          <w:p w14:paraId="705B9C1A" w14:textId="77777777" w:rsidR="00AA2E32" w:rsidRPr="00AA2E32" w:rsidRDefault="00AA2E32" w:rsidP="00AA2E32">
            <w:pPr>
              <w:spacing w:after="0" w:line="240" w:lineRule="auto"/>
              <w:rPr>
                <w:rFonts w:ascii="Arial" w:eastAsia="Times New Roman" w:hAnsi="Arial" w:cs="Arial"/>
                <w:color w:val="FF0000"/>
                <w:kern w:val="0"/>
                <w:sz w:val="18"/>
                <w:szCs w:val="18"/>
                <w14:ligatures w14:val="none"/>
              </w:rPr>
            </w:pPr>
            <w:r w:rsidRPr="00AA2E32">
              <w:rPr>
                <w:rFonts w:ascii="Arial" w:eastAsia="Times New Roman" w:hAnsi="Arial" w:cs="Arial"/>
                <w:color w:val="FF0000"/>
                <w:kern w:val="0"/>
                <w:sz w:val="18"/>
                <w:szCs w:val="18"/>
                <w14:ligatures w14:val="none"/>
              </w:rPr>
              <w:t>If you intend to leave your agency within the next 2 years, are you planning to: Work in the private sector</w:t>
            </w:r>
          </w:p>
        </w:tc>
      </w:tr>
      <w:tr w:rsidR="00AA2E32" w:rsidRPr="00AA2E32" w14:paraId="57A6ADF6" w14:textId="77777777" w:rsidTr="00AA2E32">
        <w:trPr>
          <w:trHeight w:val="270"/>
        </w:trPr>
        <w:tc>
          <w:tcPr>
            <w:tcW w:w="1220" w:type="dxa"/>
            <w:tcBorders>
              <w:top w:val="nil"/>
              <w:left w:val="nil"/>
              <w:bottom w:val="nil"/>
              <w:right w:val="nil"/>
            </w:tcBorders>
            <w:shd w:val="clear" w:color="auto" w:fill="auto"/>
            <w:noWrap/>
            <w:vAlign w:val="bottom"/>
            <w:hideMark/>
          </w:tcPr>
          <w:p w14:paraId="300D02BA" w14:textId="77777777" w:rsidR="00AA2E32" w:rsidRPr="00AA2E32" w:rsidRDefault="00AA2E32" w:rsidP="00AA2E32">
            <w:pPr>
              <w:spacing w:after="0" w:line="240" w:lineRule="auto"/>
              <w:rPr>
                <w:rFonts w:ascii="Arial" w:eastAsia="Times New Roman" w:hAnsi="Arial" w:cs="Arial"/>
                <w:color w:val="FF0000"/>
                <w:kern w:val="0"/>
                <w:sz w:val="18"/>
                <w:szCs w:val="18"/>
                <w14:ligatures w14:val="none"/>
              </w:rPr>
            </w:pPr>
            <w:r w:rsidRPr="00AA2E32">
              <w:rPr>
                <w:rFonts w:ascii="Arial" w:eastAsia="Times New Roman" w:hAnsi="Arial" w:cs="Arial"/>
                <w:color w:val="FF0000"/>
                <w:kern w:val="0"/>
                <w:sz w:val="18"/>
                <w:szCs w:val="18"/>
                <w14:ligatures w14:val="none"/>
              </w:rPr>
              <w:t>A4aiv</w:t>
            </w:r>
          </w:p>
        </w:tc>
        <w:tc>
          <w:tcPr>
            <w:tcW w:w="13580" w:type="dxa"/>
            <w:tcBorders>
              <w:top w:val="nil"/>
              <w:left w:val="nil"/>
              <w:bottom w:val="nil"/>
              <w:right w:val="nil"/>
            </w:tcBorders>
            <w:shd w:val="clear" w:color="auto" w:fill="auto"/>
            <w:noWrap/>
            <w:vAlign w:val="bottom"/>
            <w:hideMark/>
          </w:tcPr>
          <w:p w14:paraId="7E2E7761" w14:textId="77777777" w:rsidR="00AA2E32" w:rsidRPr="00AA2E32" w:rsidRDefault="00AA2E32" w:rsidP="00AA2E32">
            <w:pPr>
              <w:spacing w:after="0" w:line="240" w:lineRule="auto"/>
              <w:rPr>
                <w:rFonts w:ascii="Arial" w:eastAsia="Times New Roman" w:hAnsi="Arial" w:cs="Arial"/>
                <w:color w:val="FF0000"/>
                <w:kern w:val="0"/>
                <w:sz w:val="18"/>
                <w:szCs w:val="18"/>
                <w14:ligatures w14:val="none"/>
              </w:rPr>
            </w:pPr>
            <w:r w:rsidRPr="00AA2E32">
              <w:rPr>
                <w:rFonts w:ascii="Arial" w:eastAsia="Times New Roman" w:hAnsi="Arial" w:cs="Arial"/>
                <w:color w:val="FF0000"/>
                <w:kern w:val="0"/>
                <w:sz w:val="18"/>
                <w:szCs w:val="18"/>
                <w14:ligatures w14:val="none"/>
              </w:rPr>
              <w:t>If you intend to leave your agency within the next 2 years, are you planning to: Work in the not-for-profit sector</w:t>
            </w:r>
          </w:p>
        </w:tc>
      </w:tr>
      <w:tr w:rsidR="00AA2E32" w:rsidRPr="00AA2E32" w14:paraId="1BE2C6DF" w14:textId="77777777" w:rsidTr="00AA2E32">
        <w:trPr>
          <w:trHeight w:val="270"/>
        </w:trPr>
        <w:tc>
          <w:tcPr>
            <w:tcW w:w="1220" w:type="dxa"/>
            <w:tcBorders>
              <w:top w:val="nil"/>
              <w:left w:val="nil"/>
              <w:bottom w:val="nil"/>
              <w:right w:val="nil"/>
            </w:tcBorders>
            <w:shd w:val="clear" w:color="auto" w:fill="auto"/>
            <w:noWrap/>
            <w:vAlign w:val="bottom"/>
            <w:hideMark/>
          </w:tcPr>
          <w:p w14:paraId="306C9B99" w14:textId="77777777" w:rsidR="00AA2E32" w:rsidRPr="00AA2E32" w:rsidRDefault="00AA2E32" w:rsidP="00AA2E32">
            <w:pPr>
              <w:spacing w:after="0" w:line="240" w:lineRule="auto"/>
              <w:rPr>
                <w:rFonts w:ascii="Arial" w:eastAsia="Times New Roman" w:hAnsi="Arial" w:cs="Arial"/>
                <w:color w:val="FF0000"/>
                <w:kern w:val="0"/>
                <w:sz w:val="18"/>
                <w:szCs w:val="18"/>
                <w14:ligatures w14:val="none"/>
              </w:rPr>
            </w:pPr>
            <w:r w:rsidRPr="00AA2E32">
              <w:rPr>
                <w:rFonts w:ascii="Arial" w:eastAsia="Times New Roman" w:hAnsi="Arial" w:cs="Arial"/>
                <w:color w:val="FF0000"/>
                <w:kern w:val="0"/>
                <w:sz w:val="18"/>
                <w:szCs w:val="18"/>
                <w14:ligatures w14:val="none"/>
              </w:rPr>
              <w:t>A4av</w:t>
            </w:r>
          </w:p>
        </w:tc>
        <w:tc>
          <w:tcPr>
            <w:tcW w:w="13580" w:type="dxa"/>
            <w:tcBorders>
              <w:top w:val="nil"/>
              <w:left w:val="nil"/>
              <w:bottom w:val="nil"/>
              <w:right w:val="nil"/>
            </w:tcBorders>
            <w:shd w:val="clear" w:color="auto" w:fill="auto"/>
            <w:noWrap/>
            <w:vAlign w:val="bottom"/>
            <w:hideMark/>
          </w:tcPr>
          <w:p w14:paraId="5199FF44" w14:textId="77777777" w:rsidR="00AA2E32" w:rsidRPr="00AA2E32" w:rsidRDefault="00AA2E32" w:rsidP="00AA2E32">
            <w:pPr>
              <w:spacing w:after="0" w:line="240" w:lineRule="auto"/>
              <w:rPr>
                <w:rFonts w:ascii="Arial" w:eastAsia="Times New Roman" w:hAnsi="Arial" w:cs="Arial"/>
                <w:color w:val="FF0000"/>
                <w:kern w:val="0"/>
                <w:sz w:val="18"/>
                <w:szCs w:val="18"/>
                <w14:ligatures w14:val="none"/>
              </w:rPr>
            </w:pPr>
            <w:r w:rsidRPr="00AA2E32">
              <w:rPr>
                <w:rFonts w:ascii="Arial" w:eastAsia="Times New Roman" w:hAnsi="Arial" w:cs="Arial"/>
                <w:color w:val="FF0000"/>
                <w:kern w:val="0"/>
                <w:sz w:val="18"/>
                <w:szCs w:val="18"/>
                <w14:ligatures w14:val="none"/>
              </w:rPr>
              <w:t>If you intend to leave your agency within the next 2 years, are you planning to: Study full-time</w:t>
            </w:r>
          </w:p>
        </w:tc>
      </w:tr>
      <w:tr w:rsidR="00AA2E32" w:rsidRPr="00AA2E32" w14:paraId="61821BD9" w14:textId="77777777" w:rsidTr="00AA2E32">
        <w:trPr>
          <w:trHeight w:val="270"/>
        </w:trPr>
        <w:tc>
          <w:tcPr>
            <w:tcW w:w="1220" w:type="dxa"/>
            <w:tcBorders>
              <w:top w:val="nil"/>
              <w:left w:val="nil"/>
              <w:bottom w:val="nil"/>
              <w:right w:val="nil"/>
            </w:tcBorders>
            <w:shd w:val="clear" w:color="auto" w:fill="auto"/>
            <w:noWrap/>
            <w:vAlign w:val="bottom"/>
            <w:hideMark/>
          </w:tcPr>
          <w:p w14:paraId="65F41374" w14:textId="77777777" w:rsidR="00AA2E32" w:rsidRPr="00AA2E32" w:rsidRDefault="00AA2E32" w:rsidP="00AA2E32">
            <w:pPr>
              <w:spacing w:after="0" w:line="240" w:lineRule="auto"/>
              <w:rPr>
                <w:rFonts w:ascii="Arial" w:eastAsia="Times New Roman" w:hAnsi="Arial" w:cs="Arial"/>
                <w:color w:val="FF0000"/>
                <w:kern w:val="0"/>
                <w:sz w:val="18"/>
                <w:szCs w:val="18"/>
                <w14:ligatures w14:val="none"/>
              </w:rPr>
            </w:pPr>
            <w:r w:rsidRPr="00AA2E32">
              <w:rPr>
                <w:rFonts w:ascii="Arial" w:eastAsia="Times New Roman" w:hAnsi="Arial" w:cs="Arial"/>
                <w:color w:val="FF0000"/>
                <w:kern w:val="0"/>
                <w:sz w:val="18"/>
                <w:szCs w:val="18"/>
                <w14:ligatures w14:val="none"/>
              </w:rPr>
              <w:t>A4avi</w:t>
            </w:r>
          </w:p>
        </w:tc>
        <w:tc>
          <w:tcPr>
            <w:tcW w:w="13580" w:type="dxa"/>
            <w:tcBorders>
              <w:top w:val="nil"/>
              <w:left w:val="nil"/>
              <w:bottom w:val="nil"/>
              <w:right w:val="nil"/>
            </w:tcBorders>
            <w:shd w:val="clear" w:color="auto" w:fill="auto"/>
            <w:noWrap/>
            <w:vAlign w:val="bottom"/>
            <w:hideMark/>
          </w:tcPr>
          <w:p w14:paraId="5F9B3D0E" w14:textId="77777777" w:rsidR="00AA2E32" w:rsidRPr="00AA2E32" w:rsidRDefault="00AA2E32" w:rsidP="00AA2E32">
            <w:pPr>
              <w:spacing w:after="0" w:line="240" w:lineRule="auto"/>
              <w:rPr>
                <w:rFonts w:ascii="Arial" w:eastAsia="Times New Roman" w:hAnsi="Arial" w:cs="Arial"/>
                <w:color w:val="FF0000"/>
                <w:kern w:val="0"/>
                <w:sz w:val="18"/>
                <w:szCs w:val="18"/>
                <w14:ligatures w14:val="none"/>
              </w:rPr>
            </w:pPr>
            <w:r w:rsidRPr="00AA2E32">
              <w:rPr>
                <w:rFonts w:ascii="Arial" w:eastAsia="Times New Roman" w:hAnsi="Arial" w:cs="Arial"/>
                <w:color w:val="FF0000"/>
                <w:kern w:val="0"/>
                <w:sz w:val="18"/>
                <w:szCs w:val="18"/>
                <w14:ligatures w14:val="none"/>
              </w:rPr>
              <w:t>If you intend to leave your agency within the next 2 years, are you planning to: Retire</w:t>
            </w:r>
          </w:p>
        </w:tc>
      </w:tr>
      <w:tr w:rsidR="00AA2E32" w:rsidRPr="00AA2E32" w14:paraId="00939F08" w14:textId="77777777" w:rsidTr="00AA2E32">
        <w:trPr>
          <w:trHeight w:val="270"/>
        </w:trPr>
        <w:tc>
          <w:tcPr>
            <w:tcW w:w="1220" w:type="dxa"/>
            <w:tcBorders>
              <w:top w:val="nil"/>
              <w:left w:val="nil"/>
              <w:bottom w:val="nil"/>
              <w:right w:val="nil"/>
            </w:tcBorders>
            <w:shd w:val="clear" w:color="auto" w:fill="auto"/>
            <w:noWrap/>
            <w:vAlign w:val="bottom"/>
            <w:hideMark/>
          </w:tcPr>
          <w:p w14:paraId="577344E6" w14:textId="77777777" w:rsidR="00AA2E32" w:rsidRPr="00AA2E32" w:rsidRDefault="00AA2E32" w:rsidP="00AA2E32">
            <w:pPr>
              <w:spacing w:after="0" w:line="240" w:lineRule="auto"/>
              <w:rPr>
                <w:rFonts w:ascii="Arial" w:eastAsia="Times New Roman" w:hAnsi="Arial" w:cs="Arial"/>
                <w:color w:val="FF0000"/>
                <w:kern w:val="0"/>
                <w:sz w:val="18"/>
                <w:szCs w:val="18"/>
                <w14:ligatures w14:val="none"/>
              </w:rPr>
            </w:pPr>
            <w:r w:rsidRPr="00AA2E32">
              <w:rPr>
                <w:rFonts w:ascii="Arial" w:eastAsia="Times New Roman" w:hAnsi="Arial" w:cs="Arial"/>
                <w:color w:val="FF0000"/>
                <w:kern w:val="0"/>
                <w:sz w:val="18"/>
                <w:szCs w:val="18"/>
                <w14:ligatures w14:val="none"/>
              </w:rPr>
              <w:t>A4avii</w:t>
            </w:r>
          </w:p>
        </w:tc>
        <w:tc>
          <w:tcPr>
            <w:tcW w:w="13580" w:type="dxa"/>
            <w:tcBorders>
              <w:top w:val="nil"/>
              <w:left w:val="nil"/>
              <w:bottom w:val="nil"/>
              <w:right w:val="nil"/>
            </w:tcBorders>
            <w:shd w:val="clear" w:color="auto" w:fill="auto"/>
            <w:noWrap/>
            <w:vAlign w:val="bottom"/>
            <w:hideMark/>
          </w:tcPr>
          <w:p w14:paraId="7C270910" w14:textId="77777777" w:rsidR="00AA2E32" w:rsidRPr="00AA2E32" w:rsidRDefault="00AA2E32" w:rsidP="00AA2E32">
            <w:pPr>
              <w:spacing w:after="0" w:line="240" w:lineRule="auto"/>
              <w:rPr>
                <w:rFonts w:ascii="Arial" w:eastAsia="Times New Roman" w:hAnsi="Arial" w:cs="Arial"/>
                <w:color w:val="FF0000"/>
                <w:kern w:val="0"/>
                <w:sz w:val="18"/>
                <w:szCs w:val="18"/>
                <w14:ligatures w14:val="none"/>
              </w:rPr>
            </w:pPr>
            <w:r w:rsidRPr="00AA2E32">
              <w:rPr>
                <w:rFonts w:ascii="Arial" w:eastAsia="Times New Roman" w:hAnsi="Arial" w:cs="Arial"/>
                <w:color w:val="FF0000"/>
                <w:kern w:val="0"/>
                <w:sz w:val="18"/>
                <w:szCs w:val="18"/>
                <w14:ligatures w14:val="none"/>
              </w:rPr>
              <w:t xml:space="preserve">If you intend to leave your agency within the next 2 years, are you planning to: Other </w:t>
            </w:r>
          </w:p>
        </w:tc>
      </w:tr>
    </w:tbl>
    <w:p w14:paraId="18E4CCCC" w14:textId="1C91640F" w:rsidR="00AA2E32" w:rsidRPr="00AA2E32" w:rsidRDefault="00B4742E" w:rsidP="00E81749">
      <w:pPr>
        <w:spacing w:line="240" w:lineRule="auto"/>
        <w:rPr>
          <w:sz w:val="20"/>
          <w:szCs w:val="20"/>
        </w:rPr>
      </w:pPr>
      <w:r w:rsidRPr="00AA2E32">
        <w:rPr>
          <w:sz w:val="20"/>
          <w:szCs w:val="20"/>
        </w:rPr>
        <w:t xml:space="preserve"> </w:t>
      </w:r>
    </w:p>
    <w:sectPr w:rsidR="00AA2E32" w:rsidRPr="00AA2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7178B"/>
    <w:multiLevelType w:val="hybridMultilevel"/>
    <w:tmpl w:val="B248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73E66"/>
    <w:multiLevelType w:val="hybridMultilevel"/>
    <w:tmpl w:val="EC0C4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A6B46"/>
    <w:multiLevelType w:val="hybridMultilevel"/>
    <w:tmpl w:val="A3E65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3292299">
    <w:abstractNumId w:val="2"/>
  </w:num>
  <w:num w:numId="2" w16cid:durableId="261651691">
    <w:abstractNumId w:val="0"/>
  </w:num>
  <w:num w:numId="3" w16cid:durableId="1801801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749"/>
    <w:rsid w:val="002A6171"/>
    <w:rsid w:val="00317AE4"/>
    <w:rsid w:val="00425087"/>
    <w:rsid w:val="00485E3F"/>
    <w:rsid w:val="004D5FFD"/>
    <w:rsid w:val="00656DF8"/>
    <w:rsid w:val="006C732A"/>
    <w:rsid w:val="006D513C"/>
    <w:rsid w:val="007073C4"/>
    <w:rsid w:val="007155D1"/>
    <w:rsid w:val="00722D0C"/>
    <w:rsid w:val="007A790D"/>
    <w:rsid w:val="007D6BEE"/>
    <w:rsid w:val="00801CDD"/>
    <w:rsid w:val="00853B99"/>
    <w:rsid w:val="00AA2E32"/>
    <w:rsid w:val="00B43903"/>
    <w:rsid w:val="00B4742E"/>
    <w:rsid w:val="00B51A59"/>
    <w:rsid w:val="00C66B5D"/>
    <w:rsid w:val="00E0302F"/>
    <w:rsid w:val="00E81749"/>
    <w:rsid w:val="00FC1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7112AD"/>
  <w15:chartTrackingRefBased/>
  <w15:docId w15:val="{D5C406B6-F905-3C4F-9488-AE6AB8DD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7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7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7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7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7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7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7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7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7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7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7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7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7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7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7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7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7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749"/>
    <w:rPr>
      <w:rFonts w:eastAsiaTheme="majorEastAsia" w:cstheme="majorBidi"/>
      <w:color w:val="272727" w:themeColor="text1" w:themeTint="D8"/>
    </w:rPr>
  </w:style>
  <w:style w:type="paragraph" w:styleId="Title">
    <w:name w:val="Title"/>
    <w:basedOn w:val="Normal"/>
    <w:next w:val="Normal"/>
    <w:link w:val="TitleChar"/>
    <w:uiPriority w:val="10"/>
    <w:qFormat/>
    <w:rsid w:val="00E817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7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7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7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749"/>
    <w:pPr>
      <w:spacing w:before="160"/>
      <w:jc w:val="center"/>
    </w:pPr>
    <w:rPr>
      <w:i/>
      <w:iCs/>
      <w:color w:val="404040" w:themeColor="text1" w:themeTint="BF"/>
    </w:rPr>
  </w:style>
  <w:style w:type="character" w:customStyle="1" w:styleId="QuoteChar">
    <w:name w:val="Quote Char"/>
    <w:basedOn w:val="DefaultParagraphFont"/>
    <w:link w:val="Quote"/>
    <w:uiPriority w:val="29"/>
    <w:rsid w:val="00E81749"/>
    <w:rPr>
      <w:i/>
      <w:iCs/>
      <w:color w:val="404040" w:themeColor="text1" w:themeTint="BF"/>
    </w:rPr>
  </w:style>
  <w:style w:type="paragraph" w:styleId="ListParagraph">
    <w:name w:val="List Paragraph"/>
    <w:basedOn w:val="Normal"/>
    <w:uiPriority w:val="34"/>
    <w:qFormat/>
    <w:rsid w:val="00E81749"/>
    <w:pPr>
      <w:ind w:left="720"/>
      <w:contextualSpacing/>
    </w:pPr>
  </w:style>
  <w:style w:type="character" w:styleId="IntenseEmphasis">
    <w:name w:val="Intense Emphasis"/>
    <w:basedOn w:val="DefaultParagraphFont"/>
    <w:uiPriority w:val="21"/>
    <w:qFormat/>
    <w:rsid w:val="00E81749"/>
    <w:rPr>
      <w:i/>
      <w:iCs/>
      <w:color w:val="0F4761" w:themeColor="accent1" w:themeShade="BF"/>
    </w:rPr>
  </w:style>
  <w:style w:type="paragraph" w:styleId="IntenseQuote">
    <w:name w:val="Intense Quote"/>
    <w:basedOn w:val="Normal"/>
    <w:next w:val="Normal"/>
    <w:link w:val="IntenseQuoteChar"/>
    <w:uiPriority w:val="30"/>
    <w:qFormat/>
    <w:rsid w:val="00E817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749"/>
    <w:rPr>
      <w:i/>
      <w:iCs/>
      <w:color w:val="0F4761" w:themeColor="accent1" w:themeShade="BF"/>
    </w:rPr>
  </w:style>
  <w:style w:type="character" w:styleId="IntenseReference">
    <w:name w:val="Intense Reference"/>
    <w:basedOn w:val="DefaultParagraphFont"/>
    <w:uiPriority w:val="32"/>
    <w:qFormat/>
    <w:rsid w:val="00E817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5403298">
      <w:bodyDiv w:val="1"/>
      <w:marLeft w:val="0"/>
      <w:marRight w:val="0"/>
      <w:marTop w:val="0"/>
      <w:marBottom w:val="0"/>
      <w:divBdr>
        <w:top w:val="none" w:sz="0" w:space="0" w:color="auto"/>
        <w:left w:val="none" w:sz="0" w:space="0" w:color="auto"/>
        <w:bottom w:val="none" w:sz="0" w:space="0" w:color="auto"/>
        <w:right w:val="none" w:sz="0" w:space="0" w:color="auto"/>
      </w:divBdr>
    </w:div>
    <w:div w:id="1655406306">
      <w:bodyDiv w:val="1"/>
      <w:marLeft w:val="0"/>
      <w:marRight w:val="0"/>
      <w:marTop w:val="0"/>
      <w:marBottom w:val="0"/>
      <w:divBdr>
        <w:top w:val="none" w:sz="0" w:space="0" w:color="auto"/>
        <w:left w:val="none" w:sz="0" w:space="0" w:color="auto"/>
        <w:bottom w:val="none" w:sz="0" w:space="0" w:color="auto"/>
        <w:right w:val="none" w:sz="0" w:space="0" w:color="auto"/>
      </w:divBdr>
    </w:div>
    <w:div w:id="192984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Patience Heath</dc:creator>
  <cp:keywords/>
  <dc:description/>
  <cp:lastModifiedBy>Patience Heath</cp:lastModifiedBy>
  <cp:revision>2</cp:revision>
  <dcterms:created xsi:type="dcterms:W3CDTF">2025-07-04T04:37:00Z</dcterms:created>
  <dcterms:modified xsi:type="dcterms:W3CDTF">2025-07-09T21:59:00Z</dcterms:modified>
</cp:coreProperties>
</file>