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Quartz Company Colorado:</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Around the turn of the 20th century there existed a small mining operation headed in the long forgotten Diablo mountain range. However, Quartz Company Colorado never grew to the famous heights of neighboring mines like Baldy or Cypher’s partly because it’s quartz ROI was terrible, but chiefly because it was kept under wraps by the government in response to the heinous and morally treasonous crimes that took place there under the direction of Mr. P. T. Wiley. I, however, have come across an old copy of Wiley’s trial report and intend to share the word of what atrocities were performed at Quartz Company Colorado. </w:t>
      </w:r>
    </w:p>
    <w:p w:rsidR="00000000" w:rsidDel="00000000" w:rsidP="00000000" w:rsidRDefault="00000000" w:rsidRPr="00000000" w14:paraId="00000004">
      <w:pPr>
        <w:ind w:firstLine="720"/>
        <w:rPr/>
      </w:pPr>
      <w:r w:rsidDel="00000000" w:rsidR="00000000" w:rsidRPr="00000000">
        <w:rPr>
          <w:rtl w:val="0"/>
        </w:rPr>
        <w:t xml:space="preserve">When gold mines started popping up across the country, P. T. Wiley, an old oil tycoon from North Dakota, wanted in. However, Wiley thought that quartz, rather than gold, was more practical. Quartz was in bulk demand and it was easier to mine. WIth this in mind, he scouted out many Colorado mountain ranges and eventually settled in the Diablo mountain range. Contented with the area, he set some preliminary blasts and found to his liking a large deposit of quartz buried deep within. After garnering more funds and unraveling logistics, the mine began to take its shape and wind deeper into the mountain side. </w:t>
      </w:r>
    </w:p>
    <w:p w:rsidR="00000000" w:rsidDel="00000000" w:rsidP="00000000" w:rsidRDefault="00000000" w:rsidRPr="00000000" w14:paraId="00000005">
      <w:pPr>
        <w:ind w:firstLine="720"/>
        <w:rPr/>
      </w:pPr>
      <w:r w:rsidDel="00000000" w:rsidR="00000000" w:rsidRPr="00000000">
        <w:rPr>
          <w:rtl w:val="0"/>
        </w:rPr>
        <w:t xml:space="preserve">Bunks were constructed, a store and cantina were built, and men from around the area started coming in looking for work. Production began and heaps of quartz started to be pulled from the mine. That first year P. T. Wiley was quite satisfied with the haul that his company produced. However, when they came back after the first winter and began production again they found it to be more logarithmic than anything. That is, every day they pulled less and less quartz. That second year Quartz Company Colorado only pulled about a fifth of what they pulled the first year and P. T. Wiley was losing a large amount of money on the operation. Therefore, during that second winter he drew up a new system that he hoped he could cash in on big.</w:t>
      </w:r>
    </w:p>
    <w:p w:rsidR="00000000" w:rsidDel="00000000" w:rsidP="00000000" w:rsidRDefault="00000000" w:rsidRPr="00000000" w14:paraId="00000006">
      <w:pPr>
        <w:ind w:firstLine="720"/>
        <w:rPr/>
      </w:pPr>
      <w:r w:rsidDel="00000000" w:rsidR="00000000" w:rsidRPr="00000000">
        <w:rPr>
          <w:rtl w:val="0"/>
        </w:rPr>
        <w:t xml:space="preserve">Now, no one knows the exact format he drew up, but </w:t>
      </w:r>
      <w:r w:rsidDel="00000000" w:rsidR="00000000" w:rsidRPr="00000000">
        <w:rPr>
          <w:rtl w:val="0"/>
        </w:rPr>
        <w:t xml:space="preserve">that</w:t>
      </w:r>
      <w:r w:rsidDel="00000000" w:rsidR="00000000" w:rsidRPr="00000000">
        <w:rPr>
          <w:rtl w:val="0"/>
        </w:rPr>
        <w:t xml:space="preserve"> third year things changed a lot: wages doubled, twice the amount of workers were hired, and </w:t>
      </w:r>
      <w:r w:rsidDel="00000000" w:rsidR="00000000" w:rsidRPr="00000000">
        <w:rPr>
          <w:rtl w:val="0"/>
        </w:rPr>
        <w:t xml:space="preserve">new</w:t>
      </w:r>
      <w:r w:rsidDel="00000000" w:rsidR="00000000" w:rsidRPr="00000000">
        <w:rPr>
          <w:rtl w:val="0"/>
        </w:rPr>
        <w:t xml:space="preserve">, advanced machinery was acquired at heavy prices. The trial records aren’t very helpful at showing what kind of machines they were, but they do tell that they were bought from the antho-entangler Dr. Martin, which was not a promising sign. </w:t>
      </w:r>
    </w:p>
    <w:p w:rsidR="00000000" w:rsidDel="00000000" w:rsidP="00000000" w:rsidRDefault="00000000" w:rsidRPr="00000000" w14:paraId="00000007">
      <w:pPr>
        <w:ind w:firstLine="720"/>
        <w:rPr/>
      </w:pPr>
      <w:r w:rsidDel="00000000" w:rsidR="00000000" w:rsidRPr="00000000">
        <w:rPr>
          <w:rtl w:val="0"/>
        </w:rPr>
        <w:t xml:space="preserve">Even with these odd signals of cash flow that clearly didn’t exist, the workers didn’t argue with P. T. Wiley, and neither did the numbers. It seemed every week he was hiring new miners and every week he was making a new fortune. However, with the new machines came new risks and the mortality rate increased quarterfold. But the miners were never told of this, and so they kept coming. </w:t>
      </w:r>
    </w:p>
    <w:p w:rsidR="00000000" w:rsidDel="00000000" w:rsidP="00000000" w:rsidRDefault="00000000" w:rsidRPr="00000000" w14:paraId="00000008">
      <w:pPr>
        <w:ind w:firstLine="720"/>
        <w:rPr/>
      </w:pPr>
      <w:r w:rsidDel="00000000" w:rsidR="00000000" w:rsidRPr="00000000">
        <w:rPr>
          <w:rtl w:val="0"/>
        </w:rPr>
        <w:t xml:space="preserve">In that third year’s autumn suspicions were aroused even higher when the miners’ homebound letters began to circulate. In opposition to the balance sheet they told of a surprising lack of quartz in the mountainside. Rather, little to no quartz, gold, iron, or anything of value was trapped in the rocky sediment. So why was business booming? </w:t>
      </w:r>
    </w:p>
    <w:p w:rsidR="00000000" w:rsidDel="00000000" w:rsidP="00000000" w:rsidRDefault="00000000" w:rsidRPr="00000000" w14:paraId="00000009">
      <w:pPr>
        <w:ind w:firstLine="720"/>
        <w:rPr/>
      </w:pPr>
      <w:r w:rsidDel="00000000" w:rsidR="00000000" w:rsidRPr="00000000">
        <w:rPr>
          <w:rtl w:val="0"/>
        </w:rPr>
        <w:t xml:space="preserve">A small-scale investigation was launched by local authorities to inquire into this question. Local officials posed as hopeful miners trying to strike it rich. After the letters these local authorities sent back it took only a couple of days to get the federal government involved. </w:t>
      </w:r>
    </w:p>
    <w:p w:rsidR="00000000" w:rsidDel="00000000" w:rsidP="00000000" w:rsidRDefault="00000000" w:rsidRPr="00000000" w14:paraId="0000000A">
      <w:pPr>
        <w:ind w:firstLine="720"/>
        <w:rPr/>
      </w:pPr>
      <w:r w:rsidDel="00000000" w:rsidR="00000000" w:rsidRPr="00000000">
        <w:rPr>
          <w:rtl w:val="0"/>
        </w:rPr>
        <w:t xml:space="preserve">As I’ve said before, I managed to get my hands on some of P. T. Wiley’s trial papers, which includes about five of these letters. What the letters relay are in no contradiction to either the miners’ desolate accounts or P. T. Wiley’s balance sheet. What it is in contradiction of, though, is how P. T. Wiley acquired the quartz that he did. </w:t>
      </w:r>
    </w:p>
    <w:p w:rsidR="00000000" w:rsidDel="00000000" w:rsidP="00000000" w:rsidRDefault="00000000" w:rsidRPr="00000000" w14:paraId="0000000B">
      <w:pPr>
        <w:ind w:firstLine="720"/>
        <w:rPr/>
      </w:pPr>
      <w:r w:rsidDel="00000000" w:rsidR="00000000" w:rsidRPr="00000000">
        <w:rPr>
          <w:rtl w:val="0"/>
        </w:rPr>
        <w:t xml:space="preserve">The letters tell of a machine that would encapsulate a miner in hopes of “drilling through to the quartz” and creating tunnel systems much more effectively. However, the investigators noticed that any miner who entered the machine stayed in for about ten minutes, and never came out in human form again. According to P. T. Wiley the “schematics were still being tweaked” and “it should work fine the next time.” But to the investigators the machine looked like an immensely high pressure system that could crush and compact anything inside in a matter of seconds. </w:t>
      </w:r>
    </w:p>
    <w:p w:rsidR="00000000" w:rsidDel="00000000" w:rsidP="00000000" w:rsidRDefault="00000000" w:rsidRPr="00000000" w14:paraId="0000000C">
      <w:pPr>
        <w:ind w:firstLine="720"/>
        <w:rPr/>
      </w:pPr>
      <w:r w:rsidDel="00000000" w:rsidR="00000000" w:rsidRPr="00000000">
        <w:rPr>
          <w:rtl w:val="0"/>
        </w:rPr>
        <w:t xml:space="preserve">By now I’m sure you’ve taken your guess as to the actions taken by P. T. Wiley to ensure the upkeep of his mine. It seems that in that second year the mountainside really did run out of quartz and Wiley instead had to turn to artificial quartz to turn a profit. As inscribed in the papers I retain right now on the Wiley trials, the trial’s final conclusion is this: Mr. P. T. Wiley, in association with Quartz Company Colorado, is found guilty on 72 counts of first degree murder via artificial pressure chamber and of selling seven tons of fraudulent quartz crystals made of human remains. </w:t>
      </w:r>
    </w:p>
    <w:p w:rsidR="00000000" w:rsidDel="00000000" w:rsidP="00000000" w:rsidRDefault="00000000" w:rsidRPr="00000000" w14:paraId="0000000D">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