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International Shipping FAQ</w:t>
      </w:r>
    </w:p>
    <w:p>
      <w:pPr>
        <w:pStyle w:val="Heading2"/>
      </w:pPr>
      <w:r>
        <w:t>Where do you ship?</w:t>
      </w:r>
    </w:p>
    <w:p>
      <w:r>
        <w:t>We ship within the United States and to Canada. We do not ship to other countries at this time.</w:t>
      </w:r>
    </w:p>
    <w:p>
      <w:pPr>
        <w:pStyle w:val="Heading2"/>
      </w:pPr>
      <w:r>
        <w:t>How long does shipping to Canada take?</w:t>
      </w:r>
    </w:p>
    <w:p>
      <w:r>
        <w:t>Usually 7-14 business days after the order ships.</w:t>
      </w:r>
    </w:p>
    <w:p>
      <w:pPr>
        <w:pStyle w:val="Heading2"/>
      </w:pPr>
      <w:r>
        <w:t>Who pays duties and taxes?</w:t>
      </w:r>
    </w:p>
    <w:p>
      <w:r>
        <w:t>The customer pays any duties, taxes and brokerage fees on delivery.</w:t>
      </w:r>
    </w:p>
    <w:p>
      <w:pPr>
        <w:pStyle w:val="Heading2"/>
      </w:pPr>
      <w:r>
        <w:t>Can I return an international order?</w:t>
      </w:r>
    </w:p>
    <w:p>
      <w:r>
        <w:t>Yes, under our standard return policy. International customers pay return shipping.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