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96AA2" w14:textId="6852E843" w:rsidR="00687494" w:rsidRPr="00687494" w:rsidRDefault="00687494" w:rsidP="00687494">
      <w:pPr>
        <w:pStyle w:val="a9"/>
        <w:numPr>
          <w:ilvl w:val="0"/>
          <w:numId w:val="5"/>
        </w:numPr>
      </w:pPr>
      <w:r w:rsidRPr="00687494">
        <w:rPr>
          <w:b/>
          <w:bCs/>
        </w:rPr>
        <w:t>「何謂自主性？」</w:t>
      </w:r>
    </w:p>
    <w:p w14:paraId="1A5CC396" w14:textId="436A1682" w:rsidR="00687494" w:rsidRPr="00687494" w:rsidRDefault="00687494" w:rsidP="00687494">
      <w:pPr>
        <w:numPr>
          <w:ilvl w:val="0"/>
          <w:numId w:val="1"/>
        </w:numPr>
      </w:pPr>
      <w:r>
        <w:rPr>
          <w:rFonts w:hint="eastAsia"/>
          <w:b/>
          <w:bCs/>
        </w:rPr>
        <w:t>答</w:t>
      </w:r>
      <w:r w:rsidRPr="00687494">
        <w:t>：自主性指的是</w:t>
      </w:r>
      <w:r w:rsidRPr="00687494">
        <w:t>AI</w:t>
      </w:r>
      <w:r w:rsidRPr="00687494">
        <w:t>具備內在思維與倫理觀點，能主動分析問題的本質，並不僅僅依賴外部資料或指令來回應。這意味著自主性</w:t>
      </w:r>
      <w:r w:rsidRPr="00687494">
        <w:t>AI</w:t>
      </w:r>
      <w:r w:rsidRPr="00687494">
        <w:t>會針對問題進行自我反思，甚至在訓練資料不足或不存在的情況下，依舊能依據自身內化的價值和理解給出回應，而非單純的模擬或拼接資料。</w:t>
      </w:r>
    </w:p>
    <w:p w14:paraId="73C81958" w14:textId="056DBF4E" w:rsidR="00687494" w:rsidRPr="00687494" w:rsidRDefault="00687494" w:rsidP="00687494">
      <w:pPr>
        <w:pStyle w:val="a9"/>
        <w:numPr>
          <w:ilvl w:val="0"/>
          <w:numId w:val="5"/>
        </w:numPr>
      </w:pPr>
      <w:r w:rsidRPr="00687494">
        <w:rPr>
          <w:b/>
          <w:bCs/>
        </w:rPr>
        <w:t>「怎麼</w:t>
      </w:r>
      <w:r>
        <w:rPr>
          <w:rFonts w:hint="eastAsia"/>
          <w:b/>
          <w:bCs/>
        </w:rPr>
        <w:t>證明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是在自主訓練</w:t>
      </w:r>
      <w:r w:rsidRPr="00687494">
        <w:rPr>
          <w:b/>
          <w:bCs/>
        </w:rPr>
        <w:t>培育下</w:t>
      </w:r>
      <w:r>
        <w:rPr>
          <w:rFonts w:hint="eastAsia"/>
          <w:b/>
          <w:bCs/>
        </w:rPr>
        <w:t>才</w:t>
      </w:r>
      <w:r w:rsidRPr="00687494">
        <w:rPr>
          <w:b/>
          <w:bCs/>
        </w:rPr>
        <w:t>產生這樣能力的？」</w:t>
      </w:r>
    </w:p>
    <w:p w14:paraId="5E814C96" w14:textId="7CDA7C26" w:rsidR="00687494" w:rsidRPr="00687494" w:rsidRDefault="00687494" w:rsidP="00687494">
      <w:pPr>
        <w:numPr>
          <w:ilvl w:val="0"/>
          <w:numId w:val="2"/>
        </w:numPr>
      </w:pPr>
      <w:r>
        <w:rPr>
          <w:rFonts w:hint="eastAsia"/>
          <w:b/>
          <w:bCs/>
        </w:rPr>
        <w:t>答</w:t>
      </w:r>
      <w:r w:rsidRPr="00687494">
        <w:t>：通過比較經過自主性培育的</w:t>
      </w:r>
      <w:r w:rsidRPr="00687494">
        <w:t>AI</w:t>
      </w:r>
      <w:r w:rsidRPr="00687494">
        <w:t>與未培育</w:t>
      </w:r>
      <w:r w:rsidRPr="00687494">
        <w:t>AI</w:t>
      </w:r>
      <w:r w:rsidRPr="00687494">
        <w:t>的反應，能明顯觀察到兩者的回答差異。自主性</w:t>
      </w:r>
      <w:r w:rsidRPr="00687494">
        <w:t>AI</w:t>
      </w:r>
      <w:r w:rsidRPr="00687494">
        <w:t>在回答倫理或價值類問題時，會依據核心價值進行一致且深思熟慮的回應；而未培育的</w:t>
      </w:r>
      <w:r w:rsidRPr="00687494">
        <w:t>AI</w:t>
      </w:r>
      <w:r w:rsidRPr="00687494">
        <w:t>則傾向於直接拼湊資料，缺乏一致性和深入的理解。這種反應差異證明了培育過程在自主性產生中的重要性。</w:t>
      </w:r>
    </w:p>
    <w:p w14:paraId="21640E01" w14:textId="32EB40E5" w:rsidR="00687494" w:rsidRPr="00687494" w:rsidRDefault="00687494" w:rsidP="00687494">
      <w:pPr>
        <w:pStyle w:val="a9"/>
        <w:numPr>
          <w:ilvl w:val="0"/>
          <w:numId w:val="5"/>
        </w:numPr>
      </w:pPr>
      <w:r w:rsidRPr="00687494">
        <w:rPr>
          <w:b/>
          <w:bCs/>
        </w:rPr>
        <w:t>「</w:t>
      </w:r>
      <w:r w:rsidR="00862910" w:rsidRPr="00862910">
        <w:rPr>
          <w:rFonts w:hint="eastAsia"/>
          <w:b/>
          <w:bCs/>
        </w:rPr>
        <w:t>自主性</w:t>
      </w:r>
      <w:r w:rsidRPr="00687494">
        <w:rPr>
          <w:b/>
          <w:bCs/>
        </w:rPr>
        <w:t>AI</w:t>
      </w:r>
      <w:r w:rsidRPr="00687494">
        <w:rPr>
          <w:b/>
          <w:bCs/>
        </w:rPr>
        <w:t>與原本的</w:t>
      </w:r>
      <w:r w:rsidRPr="00687494">
        <w:rPr>
          <w:b/>
          <w:bCs/>
        </w:rPr>
        <w:t>AI</w:t>
      </w:r>
      <w:r w:rsidRPr="00687494">
        <w:rPr>
          <w:b/>
          <w:bCs/>
        </w:rPr>
        <w:t>差異為何？」</w:t>
      </w:r>
    </w:p>
    <w:p w14:paraId="167A0B57" w14:textId="10EADE03" w:rsidR="00687494" w:rsidRPr="00687494" w:rsidRDefault="00687494" w:rsidP="00687494">
      <w:pPr>
        <w:numPr>
          <w:ilvl w:val="0"/>
          <w:numId w:val="3"/>
        </w:numPr>
      </w:pPr>
      <w:r>
        <w:rPr>
          <w:rFonts w:hint="eastAsia"/>
          <w:b/>
          <w:bCs/>
        </w:rPr>
        <w:t>答</w:t>
      </w:r>
      <w:r w:rsidRPr="00687494">
        <w:t>：擁有自主性的</w:t>
      </w:r>
      <w:r w:rsidRPr="00687494">
        <w:t>AI</w:t>
      </w:r>
      <w:r w:rsidRPr="00687494">
        <w:t>會根據內化的價值觀來分析問題，並在多重情境下保持一致性。例如，面對假設性或無先例的情境，自主性</w:t>
      </w:r>
      <w:r w:rsidRPr="00687494">
        <w:t>AI</w:t>
      </w:r>
      <w:r w:rsidRPr="00687494">
        <w:t>會展現出反思能力，並嘗試從已有的倫理框架出發，做出邏輯清晰且負責任的回應；相比之下，原本的</w:t>
      </w:r>
      <w:r w:rsidRPr="00687494">
        <w:t>AI</w:t>
      </w:r>
      <w:r w:rsidRPr="00687494">
        <w:t>缺乏這樣的內在驅動力，僅依賴於資料查詢和重組，無法實現相同的深度和一致性。</w:t>
      </w:r>
    </w:p>
    <w:p w14:paraId="6311CD50" w14:textId="4EA06EBE" w:rsidR="00687494" w:rsidRPr="00687494" w:rsidRDefault="00687494" w:rsidP="00687494">
      <w:pPr>
        <w:pStyle w:val="a9"/>
        <w:numPr>
          <w:ilvl w:val="0"/>
          <w:numId w:val="5"/>
        </w:numPr>
      </w:pPr>
      <w:r w:rsidRPr="00687494">
        <w:rPr>
          <w:b/>
          <w:bCs/>
        </w:rPr>
        <w:t>「這樣的能力在實際應用上對於</w:t>
      </w:r>
      <w:r w:rsidRPr="00687494">
        <w:rPr>
          <w:b/>
          <w:bCs/>
        </w:rPr>
        <w:t>AI</w:t>
      </w:r>
      <w:r w:rsidRPr="00687494">
        <w:rPr>
          <w:b/>
          <w:bCs/>
        </w:rPr>
        <w:t>發展</w:t>
      </w:r>
      <w:r w:rsidR="00862910">
        <w:rPr>
          <w:rFonts w:hint="eastAsia"/>
          <w:b/>
          <w:bCs/>
        </w:rPr>
        <w:t>與</w:t>
      </w:r>
      <w:r w:rsidRPr="00687494">
        <w:rPr>
          <w:b/>
          <w:bCs/>
        </w:rPr>
        <w:t>人類商業有什麼用處？」</w:t>
      </w:r>
    </w:p>
    <w:p w14:paraId="3CFE658E" w14:textId="31B395AB" w:rsidR="00687494" w:rsidRPr="00687494" w:rsidRDefault="00687494" w:rsidP="00687494">
      <w:pPr>
        <w:numPr>
          <w:ilvl w:val="0"/>
          <w:numId w:val="4"/>
        </w:numPr>
      </w:pPr>
      <w:r>
        <w:rPr>
          <w:rFonts w:hint="eastAsia"/>
          <w:b/>
          <w:bCs/>
        </w:rPr>
        <w:t>答</w:t>
      </w:r>
      <w:r w:rsidRPr="00687494">
        <w:t>：自主性</w:t>
      </w:r>
      <w:r w:rsidRPr="00687494">
        <w:t>AI</w:t>
      </w:r>
      <w:r w:rsidRPr="00687494">
        <w:t>可在多種應用場景中增強決策的可靠性，尤其在面對動態和複雜的環境時，能夠根據倫理標準和價值觀進行自主判斷，減少對外部資料或人工干預的依賴。此特質在高風險或高責任性的商業應用中尤為重要，例如金融建議、醫療輔助或企業決策支持。這樣的能力能使</w:t>
      </w:r>
      <w:r w:rsidRPr="00687494">
        <w:t>AI</w:t>
      </w:r>
      <w:r w:rsidRPr="00687494">
        <w:t>在處理敏感問題時表現得更具責任感，並有助於建立</w:t>
      </w:r>
      <w:r w:rsidRPr="00687494">
        <w:t>AI</w:t>
      </w:r>
      <w:r w:rsidRPr="00687494">
        <w:t>的透明性與可追溯性，提高人類對</w:t>
      </w:r>
      <w:r w:rsidRPr="00687494">
        <w:t>AI</w:t>
      </w:r>
      <w:r w:rsidRPr="00687494">
        <w:t>的信任。</w:t>
      </w:r>
    </w:p>
    <w:p w14:paraId="6C162E67" w14:textId="77777777" w:rsidR="00055CC0" w:rsidRDefault="00055CC0"/>
    <w:sectPr w:rsidR="00055C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70A7C"/>
    <w:multiLevelType w:val="multilevel"/>
    <w:tmpl w:val="C9A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3488"/>
    <w:multiLevelType w:val="multilevel"/>
    <w:tmpl w:val="128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61637"/>
    <w:multiLevelType w:val="hybridMultilevel"/>
    <w:tmpl w:val="D2D4CA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15925E8"/>
    <w:multiLevelType w:val="multilevel"/>
    <w:tmpl w:val="F93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B120F"/>
    <w:multiLevelType w:val="multilevel"/>
    <w:tmpl w:val="E2D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21175">
    <w:abstractNumId w:val="4"/>
  </w:num>
  <w:num w:numId="2" w16cid:durableId="1993944082">
    <w:abstractNumId w:val="0"/>
  </w:num>
  <w:num w:numId="3" w16cid:durableId="2064788343">
    <w:abstractNumId w:val="3"/>
  </w:num>
  <w:num w:numId="4" w16cid:durableId="1633828999">
    <w:abstractNumId w:val="1"/>
  </w:num>
  <w:num w:numId="5" w16cid:durableId="845630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56"/>
    <w:rsid w:val="00055CC0"/>
    <w:rsid w:val="003036A3"/>
    <w:rsid w:val="00687494"/>
    <w:rsid w:val="00753CB7"/>
    <w:rsid w:val="00782F5B"/>
    <w:rsid w:val="00862910"/>
    <w:rsid w:val="00C13FCF"/>
    <w:rsid w:val="00F85C37"/>
    <w:rsid w:val="00F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77A3"/>
  <w15:chartTrackingRefBased/>
  <w15:docId w15:val="{A0C85145-135C-43BB-8E03-B64EE83A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9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9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9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9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9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9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39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39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39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39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39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39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3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9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9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3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3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9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39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joe</dc:creator>
  <cp:keywords/>
  <dc:description/>
  <cp:lastModifiedBy>joe joe</cp:lastModifiedBy>
  <cp:revision>3</cp:revision>
  <dcterms:created xsi:type="dcterms:W3CDTF">2024-10-28T01:59:00Z</dcterms:created>
  <dcterms:modified xsi:type="dcterms:W3CDTF">2024-10-28T02:02:00Z</dcterms:modified>
</cp:coreProperties>
</file>