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Urip Sumohardjo Km.05 Gedung Fakultas Ilmu Komputer Lt.I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08586F56"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6D4385">
              <w:rPr>
                <w:rFonts w:ascii="Times New Roman" w:eastAsia="Times New Roman" w:hAnsi="Times New Roman" w:cs="Times New Roman"/>
                <w:sz w:val="24"/>
                <w:szCs w:val="24"/>
              </w:rPr>
              <w:t>Rizky Chairu Ramadhan</w:t>
            </w:r>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64BB027F"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59227E">
              <w:rPr>
                <w:rFonts w:ascii="Times New Roman" w:eastAsia="Times New Roman" w:hAnsi="Times New Roman" w:cs="Times New Roman"/>
                <w:sz w:val="24"/>
                <w:szCs w:val="24"/>
              </w:rPr>
              <w:t>13020220</w:t>
            </w:r>
            <w:r w:rsidR="00795EA9">
              <w:rPr>
                <w:rFonts w:ascii="Times New Roman" w:eastAsia="Times New Roman" w:hAnsi="Times New Roman" w:cs="Times New Roman"/>
                <w:sz w:val="24"/>
                <w:szCs w:val="24"/>
              </w:rPr>
              <w:t>2</w:t>
            </w:r>
            <w:r w:rsidR="006D4385">
              <w:rPr>
                <w:rFonts w:ascii="Times New Roman" w:eastAsia="Times New Roman" w:hAnsi="Times New Roman" w:cs="Times New Roman"/>
                <w:sz w:val="24"/>
                <w:szCs w:val="24"/>
              </w:rPr>
              <w:t>68</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79DB437F"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17777D">
              <w:rPr>
                <w:rFonts w:ascii="Times New Roman" w:eastAsia="Times New Roman" w:hAnsi="Times New Roman" w:cs="Times New Roman"/>
                <w:sz w:val="24"/>
                <w:szCs w:val="24"/>
              </w:rPr>
              <w:t>Sistem Pakar</w:t>
            </w:r>
          </w:p>
        </w:tc>
      </w:tr>
      <w:tr w:rsidR="0070014C" w:rsidRPr="00AF65BD" w14:paraId="06506D2B" w14:textId="77777777">
        <w:trPr>
          <w:trHeight w:val="304"/>
        </w:trPr>
        <w:tc>
          <w:tcPr>
            <w:tcW w:w="3260" w:type="dxa"/>
            <w:tcBorders>
              <w:top w:val="nil"/>
              <w:left w:val="nil"/>
              <w:bottom w:val="nil"/>
              <w:right w:val="nil"/>
            </w:tcBorders>
          </w:tcPr>
          <w:p w14:paraId="7464A8FA" w14:textId="27C779FD" w:rsidR="0070014C" w:rsidRPr="00AF65BD" w:rsidRDefault="00952A27">
            <w:pPr>
              <w:ind w:right="143"/>
              <w:jc w:val="center"/>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1B42CEE5"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59227E">
              <w:rPr>
                <w:rFonts w:ascii="Times New Roman" w:eastAsia="Times New Roman" w:hAnsi="Times New Roman" w:cs="Times New Roman"/>
                <w:sz w:val="24"/>
                <w:szCs w:val="24"/>
              </w:rPr>
              <w:t>08</w:t>
            </w:r>
            <w:r w:rsidR="006D4385">
              <w:rPr>
                <w:rFonts w:ascii="Times New Roman" w:eastAsia="Times New Roman" w:hAnsi="Times New Roman" w:cs="Times New Roman"/>
                <w:sz w:val="24"/>
                <w:szCs w:val="24"/>
              </w:rPr>
              <w:t>2128545262</w:t>
            </w:r>
            <w:bookmarkStart w:id="0" w:name="_GoBack"/>
            <w:bookmarkEnd w:id="0"/>
          </w:p>
        </w:tc>
      </w:tr>
    </w:tbl>
    <w:p w14:paraId="16DCDE8B" w14:textId="0ADB5F04" w:rsidR="00795EA9" w:rsidRDefault="00D44E44" w:rsidP="00795EA9">
      <w:pPr>
        <w:spacing w:after="2"/>
        <w:ind w:left="4395" w:hanging="3675"/>
        <w:rPr>
          <w:rFonts w:ascii="Times New Roman" w:eastAsia="Times New Roman" w:hAnsi="Times New Roman" w:cs="Times New Roman"/>
          <w:color w:val="000000" w:themeColor="text1"/>
          <w:sz w:val="24"/>
          <w:szCs w:val="24"/>
        </w:rPr>
      </w:pPr>
      <w:r w:rsidRPr="00AF65BD">
        <w:rPr>
          <w:rFonts w:ascii="Times New Roman" w:eastAsia="Times New Roman" w:hAnsi="Times New Roman" w:cs="Times New Roman"/>
          <w:sz w:val="24"/>
          <w:szCs w:val="24"/>
        </w:rPr>
        <w:t xml:space="preserve">  Judul Tugas Akhir/Skripsi         : </w:t>
      </w:r>
      <w:bookmarkStart w:id="1" w:name="_Hlk135448898"/>
      <w:r w:rsidRPr="00B341DF">
        <w:rPr>
          <w:rFonts w:ascii="Times New Roman" w:eastAsia="Times New Roman" w:hAnsi="Times New Roman" w:cs="Times New Roman"/>
          <w:sz w:val="24"/>
          <w:szCs w:val="24"/>
        </w:rPr>
        <w:t xml:space="preserve">1. </w:t>
      </w:r>
      <w:bookmarkEnd w:id="1"/>
      <w:r w:rsidR="00EB3018" w:rsidRPr="00EB3018">
        <w:rPr>
          <w:rFonts w:ascii="Times New Roman" w:eastAsia="Times New Roman" w:hAnsi="Times New Roman" w:cs="Times New Roman"/>
          <w:color w:val="000000" w:themeColor="text1"/>
          <w:sz w:val="24"/>
          <w:szCs w:val="24"/>
        </w:rPr>
        <w:t>"</w:t>
      </w:r>
      <w:r w:rsidR="00965EDE" w:rsidRPr="00965EDE">
        <w:rPr>
          <w:rFonts w:ascii="Times New Roman" w:eastAsia="Times New Roman" w:hAnsi="Times New Roman" w:cs="Times New Roman"/>
          <w:color w:val="000000" w:themeColor="text1"/>
          <w:sz w:val="24"/>
          <w:szCs w:val="24"/>
        </w:rPr>
        <w:t>Sistem Pakar Pemberian Rekomendasi Penanganan Awal dan Pola Makan Bagi Penderita Penyakit Lambung Menggunakan Metode Certainty Factor</w:t>
      </w:r>
      <w:r w:rsidR="00EB3018" w:rsidRPr="00EB3018">
        <w:rPr>
          <w:rFonts w:ascii="Times New Roman" w:eastAsia="Times New Roman" w:hAnsi="Times New Roman" w:cs="Times New Roman"/>
          <w:color w:val="000000" w:themeColor="text1"/>
          <w:sz w:val="24"/>
          <w:szCs w:val="24"/>
        </w:rPr>
        <w:t>"</w:t>
      </w:r>
    </w:p>
    <w:p w14:paraId="19946EC6" w14:textId="77777777" w:rsidR="00795EA9" w:rsidRPr="00AF65BD" w:rsidRDefault="00795EA9" w:rsidP="00795EA9">
      <w:pPr>
        <w:spacing w:after="2"/>
        <w:ind w:left="4395" w:hanging="3675"/>
        <w:rPr>
          <w:rFonts w:ascii="Times New Roman" w:eastAsia="Times New Roman" w:hAnsi="Times New Roman" w:cs="Times New Roman"/>
          <w:sz w:val="24"/>
          <w:szCs w:val="24"/>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70014C" w:rsidRPr="00AF65BD" w14:paraId="00CE9CA5"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6B15F0" w:rsidRPr="00AF65BD" w14:paraId="3CED7F8C"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2EFB2B19" w14:textId="0F57C9C8" w:rsidR="00304E4A" w:rsidRPr="00304E4A" w:rsidRDefault="00304E4A" w:rsidP="00304E4A">
            <w:pPr>
              <w:rPr>
                <w:rFonts w:ascii="Times New Roman" w:hAnsi="Times New Roman" w:cs="Times New Roman"/>
                <w:color w:val="000000" w:themeColor="text1"/>
                <w:sz w:val="24"/>
                <w:szCs w:val="24"/>
              </w:rPr>
            </w:pPr>
            <w:r w:rsidRPr="00304E4A">
              <w:rPr>
                <w:rFonts w:ascii="Times New Roman" w:hAnsi="Times New Roman" w:cs="Times New Roman"/>
                <w:color w:val="000000" w:themeColor="text1"/>
                <w:sz w:val="24"/>
                <w:szCs w:val="24"/>
              </w:rPr>
              <w:t xml:space="preserve">Diagnosis Penyakit Lambung </w:t>
            </w:r>
          </w:p>
          <w:p w14:paraId="176FD6B7" w14:textId="21E211B9" w:rsidR="0070014C" w:rsidRPr="00B341DF" w:rsidRDefault="00304E4A" w:rsidP="00304E4A">
            <w:pPr>
              <w:rPr>
                <w:rFonts w:ascii="Times New Roman" w:hAnsi="Times New Roman" w:cs="Times New Roman"/>
                <w:color w:val="000000" w:themeColor="text1"/>
                <w:sz w:val="24"/>
                <w:szCs w:val="24"/>
              </w:rPr>
            </w:pPr>
            <w:r w:rsidRPr="00304E4A">
              <w:rPr>
                <w:rFonts w:ascii="Times New Roman" w:hAnsi="Times New Roman" w:cs="Times New Roman"/>
                <w:color w:val="000000" w:themeColor="text1"/>
                <w:sz w:val="24"/>
                <w:szCs w:val="24"/>
              </w:rPr>
              <w:t>Menggunakan Metode Certainty Factor</w:t>
            </w:r>
          </w:p>
        </w:tc>
        <w:tc>
          <w:tcPr>
            <w:tcW w:w="2724" w:type="dxa"/>
            <w:tcBorders>
              <w:top w:val="single" w:sz="4" w:space="0" w:color="000000"/>
              <w:left w:val="single" w:sz="4" w:space="0" w:color="000000"/>
              <w:bottom w:val="single" w:sz="4" w:space="0" w:color="000000"/>
              <w:right w:val="single" w:sz="4" w:space="0" w:color="000000"/>
            </w:tcBorders>
          </w:tcPr>
          <w:p w14:paraId="0CF93F01" w14:textId="77777777" w:rsidR="00177F13" w:rsidRPr="00177F13" w:rsidRDefault="00177F13" w:rsidP="00177F13">
            <w:pPr>
              <w:rPr>
                <w:rFonts w:ascii="Times New Roman" w:hAnsi="Times New Roman" w:cs="Times New Roman"/>
                <w:color w:val="000000" w:themeColor="text1"/>
                <w:sz w:val="24"/>
                <w:szCs w:val="24"/>
              </w:rPr>
            </w:pPr>
            <w:r w:rsidRPr="00177F13">
              <w:rPr>
                <w:rFonts w:ascii="Times New Roman" w:hAnsi="Times New Roman" w:cs="Times New Roman"/>
                <w:color w:val="000000" w:themeColor="text1"/>
                <w:sz w:val="24"/>
                <w:szCs w:val="24"/>
              </w:rPr>
              <w:t xml:space="preserve">Sistem Pakar Diagnosa Penyakit Lambung Menggunakan Metode </w:t>
            </w:r>
          </w:p>
          <w:p w14:paraId="12FBB5C6" w14:textId="50F2D20B" w:rsidR="0070014C" w:rsidRPr="00AF65BD" w:rsidRDefault="00177F13" w:rsidP="00177F13">
            <w:pPr>
              <w:rPr>
                <w:rFonts w:ascii="Times New Roman" w:hAnsi="Times New Roman" w:cs="Times New Roman"/>
                <w:color w:val="FF0000"/>
                <w:sz w:val="24"/>
                <w:szCs w:val="24"/>
              </w:rPr>
            </w:pPr>
            <w:r w:rsidRPr="00177F13">
              <w:rPr>
                <w:rFonts w:ascii="Times New Roman" w:hAnsi="Times New Roman" w:cs="Times New Roman"/>
                <w:color w:val="000000" w:themeColor="text1"/>
                <w:sz w:val="24"/>
                <w:szCs w:val="24"/>
              </w:rPr>
              <w:t>Certainty Factor Berbasis Web</w:t>
            </w:r>
          </w:p>
        </w:tc>
        <w:tc>
          <w:tcPr>
            <w:tcW w:w="2662" w:type="dxa"/>
            <w:tcBorders>
              <w:top w:val="single" w:sz="4" w:space="0" w:color="000000"/>
              <w:left w:val="single" w:sz="4" w:space="0" w:color="000000"/>
              <w:bottom w:val="single" w:sz="4" w:space="0" w:color="000000"/>
              <w:right w:val="single" w:sz="4" w:space="0" w:color="000000"/>
            </w:tcBorders>
          </w:tcPr>
          <w:p w14:paraId="518DD46F" w14:textId="663B24C0" w:rsidR="006B7F8C" w:rsidRPr="006B7F8C" w:rsidRDefault="006B7F8C" w:rsidP="00B84381">
            <w:pPr>
              <w:autoSpaceDE w:val="0"/>
              <w:autoSpaceDN w:val="0"/>
              <w:adjustRightInd w:val="0"/>
              <w:ind w:left="70"/>
              <w:rPr>
                <w:rFonts w:ascii="Times New Roman" w:hAnsi="Times New Roman" w:cs="Times New Roman"/>
                <w:sz w:val="24"/>
                <w:szCs w:val="24"/>
              </w:rPr>
            </w:pPr>
            <w:r w:rsidRPr="006B7F8C">
              <w:rPr>
                <w:rFonts w:ascii="Times New Roman" w:hAnsi="Times New Roman" w:cs="Times New Roman"/>
                <w:sz w:val="24"/>
                <w:szCs w:val="24"/>
              </w:rPr>
              <w:t xml:space="preserve">Sistem Pakar Diagnosa Penyakit Lambung </w:t>
            </w:r>
          </w:p>
          <w:p w14:paraId="491B8928" w14:textId="746BD0A8" w:rsidR="006B7F8C" w:rsidRPr="006B7F8C" w:rsidRDefault="006B7F8C" w:rsidP="00B84381">
            <w:pPr>
              <w:autoSpaceDE w:val="0"/>
              <w:autoSpaceDN w:val="0"/>
              <w:adjustRightInd w:val="0"/>
              <w:ind w:left="70"/>
              <w:rPr>
                <w:rFonts w:ascii="Times New Roman" w:hAnsi="Times New Roman" w:cs="Times New Roman"/>
                <w:sz w:val="24"/>
                <w:szCs w:val="24"/>
              </w:rPr>
            </w:pPr>
            <w:r w:rsidRPr="006B7F8C">
              <w:rPr>
                <w:rFonts w:ascii="Times New Roman" w:hAnsi="Times New Roman" w:cs="Times New Roman"/>
                <w:sz w:val="24"/>
                <w:szCs w:val="24"/>
              </w:rPr>
              <w:t xml:space="preserve">Menggunakan Metode Forward Chaining Dan </w:t>
            </w:r>
          </w:p>
          <w:p w14:paraId="0AF6E64B" w14:textId="5417B5B3" w:rsidR="0070014C" w:rsidRPr="00B341DF" w:rsidRDefault="006B7F8C" w:rsidP="00B84381">
            <w:pPr>
              <w:autoSpaceDE w:val="0"/>
              <w:autoSpaceDN w:val="0"/>
              <w:adjustRightInd w:val="0"/>
              <w:ind w:left="70"/>
              <w:rPr>
                <w:rFonts w:ascii="Times New Roman" w:hAnsi="Times New Roman" w:cs="Times New Roman"/>
                <w:color w:val="FF0000"/>
                <w:sz w:val="24"/>
                <w:szCs w:val="24"/>
              </w:rPr>
            </w:pPr>
            <w:r w:rsidRPr="006B7F8C">
              <w:rPr>
                <w:rFonts w:ascii="Times New Roman" w:hAnsi="Times New Roman" w:cs="Times New Roman"/>
                <w:sz w:val="24"/>
                <w:szCs w:val="24"/>
              </w:rPr>
              <w:t>Certainty Factor</w:t>
            </w:r>
          </w:p>
        </w:tc>
      </w:tr>
      <w:tr w:rsidR="006B15F0" w:rsidRPr="00AF65BD" w14:paraId="5AB317BC"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70014C" w:rsidRPr="00AF65BD" w:rsidRDefault="00D44E44">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68E92DEC" w14:textId="3439893B" w:rsidR="0070014C" w:rsidRPr="00B341DF" w:rsidRDefault="00B341DF" w:rsidP="00F42583">
            <w:pPr>
              <w:ind w:left="55" w:hanging="55"/>
              <w:rPr>
                <w:rFonts w:ascii="Times New Roman" w:hAnsi="Times New Roman" w:cs="Times New Roman"/>
                <w:color w:val="FF0000"/>
                <w:sz w:val="24"/>
                <w:szCs w:val="24"/>
              </w:rPr>
            </w:pPr>
            <w:r w:rsidRPr="00B341DF">
              <w:rPr>
                <w:rFonts w:ascii="Times New Roman" w:hAnsi="Times New Roman" w:cs="Times New Roman"/>
                <w:sz w:val="24"/>
                <w:szCs w:val="24"/>
              </w:rPr>
              <w:t>(</w:t>
            </w:r>
            <w:r w:rsidR="00191655">
              <w:rPr>
                <w:rFonts w:ascii="Times New Roman" w:hAnsi="Times New Roman" w:cs="Times New Roman"/>
                <w:sz w:val="24"/>
                <w:szCs w:val="24"/>
              </w:rPr>
              <w:t>Syahyani, Andi Tenri Sumpala, Yuwanda Purnamasari Pasrun</w:t>
            </w:r>
            <w:r w:rsidRPr="00B341DF">
              <w:rPr>
                <w:rFonts w:ascii="Times New Roman" w:hAnsi="Times New Roman" w:cs="Times New Roman"/>
                <w:sz w:val="24"/>
                <w:szCs w:val="24"/>
              </w:rPr>
              <w:t>) Tahun Terbit 202</w:t>
            </w:r>
            <w:r w:rsidR="007D3481">
              <w:rPr>
                <w:rFonts w:ascii="Times New Roman" w:hAnsi="Times New Roman" w:cs="Times New Roman"/>
                <w:sz w:val="24"/>
                <w:szCs w:val="24"/>
              </w:rPr>
              <w:t>3</w:t>
            </w:r>
          </w:p>
        </w:tc>
        <w:tc>
          <w:tcPr>
            <w:tcW w:w="2724" w:type="dxa"/>
            <w:tcBorders>
              <w:top w:val="single" w:sz="4" w:space="0" w:color="000000"/>
              <w:left w:val="single" w:sz="4" w:space="0" w:color="000000"/>
              <w:bottom w:val="single" w:sz="4" w:space="0" w:color="000000"/>
              <w:right w:val="single" w:sz="4" w:space="0" w:color="000000"/>
            </w:tcBorders>
          </w:tcPr>
          <w:p w14:paraId="2B70FB65" w14:textId="058FF04D" w:rsidR="00177F13" w:rsidRPr="00177F13" w:rsidRDefault="00177F13" w:rsidP="00177F13">
            <w:pPr>
              <w:ind w:left="120" w:right="40"/>
              <w:rPr>
                <w:rFonts w:ascii="Times New Roman" w:hAnsi="Times New Roman" w:cs="Times New Roman"/>
                <w:sz w:val="24"/>
                <w:szCs w:val="24"/>
              </w:rPr>
            </w:pPr>
            <w:r>
              <w:rPr>
                <w:rFonts w:ascii="Times New Roman" w:hAnsi="Times New Roman" w:cs="Times New Roman"/>
                <w:sz w:val="24"/>
                <w:szCs w:val="24"/>
              </w:rPr>
              <w:t>(</w:t>
            </w:r>
            <w:r w:rsidRPr="00177F13">
              <w:rPr>
                <w:rFonts w:ascii="Times New Roman" w:hAnsi="Times New Roman" w:cs="Times New Roman"/>
                <w:sz w:val="24"/>
                <w:szCs w:val="24"/>
              </w:rPr>
              <w:t>Hilda Amalia Febriani</w:t>
            </w:r>
            <w:r>
              <w:rPr>
                <w:rFonts w:ascii="Times New Roman" w:hAnsi="Times New Roman" w:cs="Times New Roman"/>
                <w:sz w:val="24"/>
                <w:szCs w:val="24"/>
              </w:rPr>
              <w:t xml:space="preserve">, </w:t>
            </w:r>
            <w:r w:rsidRPr="00177F13">
              <w:rPr>
                <w:rFonts w:ascii="Times New Roman" w:hAnsi="Times New Roman" w:cs="Times New Roman"/>
                <w:sz w:val="24"/>
                <w:szCs w:val="24"/>
              </w:rPr>
              <w:t>Dhina Puspasari Wijaya</w:t>
            </w:r>
            <w:r>
              <w:rPr>
                <w:rFonts w:ascii="Times New Roman" w:hAnsi="Times New Roman" w:cs="Times New Roman"/>
                <w:sz w:val="24"/>
                <w:szCs w:val="24"/>
              </w:rPr>
              <w:t>,</w:t>
            </w:r>
          </w:p>
          <w:p w14:paraId="5493AF71" w14:textId="638037FF" w:rsidR="0070014C" w:rsidRPr="00177F13" w:rsidRDefault="00177F13" w:rsidP="00177F13">
            <w:pPr>
              <w:ind w:left="120" w:right="40"/>
              <w:rPr>
                <w:rFonts w:ascii="Times New Roman" w:hAnsi="Times New Roman" w:cs="Times New Roman"/>
                <w:sz w:val="24"/>
                <w:szCs w:val="24"/>
              </w:rPr>
            </w:pPr>
            <w:r w:rsidRPr="00177F13">
              <w:rPr>
                <w:rFonts w:ascii="Times New Roman" w:hAnsi="Times New Roman" w:cs="Times New Roman"/>
                <w:sz w:val="24"/>
                <w:szCs w:val="24"/>
              </w:rPr>
              <w:t>Andri Pramuntadi</w:t>
            </w:r>
            <w:r>
              <w:rPr>
                <w:rFonts w:ascii="Times New Roman" w:hAnsi="Times New Roman" w:cs="Times New Roman"/>
                <w:sz w:val="24"/>
                <w:szCs w:val="24"/>
              </w:rPr>
              <w:t xml:space="preserve">, </w:t>
            </w:r>
            <w:r w:rsidRPr="00177F13">
              <w:rPr>
                <w:rFonts w:ascii="Times New Roman" w:hAnsi="Times New Roman" w:cs="Times New Roman"/>
                <w:sz w:val="24"/>
                <w:szCs w:val="24"/>
              </w:rPr>
              <w:t>Wahit Desta Prastowo</w:t>
            </w:r>
            <w:r>
              <w:rPr>
                <w:rFonts w:ascii="Times New Roman" w:hAnsi="Times New Roman" w:cs="Times New Roman"/>
                <w:sz w:val="24"/>
                <w:szCs w:val="24"/>
              </w:rPr>
              <w:t>) Tahun Terbit 202</w:t>
            </w:r>
            <w:r w:rsidR="00D71AD0">
              <w:rPr>
                <w:rFonts w:ascii="Times New Roman" w:hAnsi="Times New Roman" w:cs="Times New Roman"/>
                <w:sz w:val="24"/>
                <w:szCs w:val="24"/>
              </w:rPr>
              <w:t>4</w:t>
            </w:r>
          </w:p>
        </w:tc>
        <w:tc>
          <w:tcPr>
            <w:tcW w:w="2662" w:type="dxa"/>
            <w:tcBorders>
              <w:top w:val="single" w:sz="4" w:space="0" w:color="000000"/>
              <w:left w:val="single" w:sz="4" w:space="0" w:color="000000"/>
              <w:bottom w:val="single" w:sz="4" w:space="0" w:color="000000"/>
              <w:right w:val="single" w:sz="4" w:space="0" w:color="000000"/>
            </w:tcBorders>
          </w:tcPr>
          <w:p w14:paraId="746614C9" w14:textId="028AE25E" w:rsidR="006B7F8C" w:rsidRPr="006B7F8C" w:rsidRDefault="006B7F8C" w:rsidP="006B7F8C">
            <w:pPr>
              <w:ind w:left="70" w:right="153" w:hanging="20"/>
              <w:rPr>
                <w:rFonts w:ascii="Times New Roman" w:hAnsi="Times New Roman" w:cs="Times New Roman"/>
                <w:sz w:val="24"/>
                <w:szCs w:val="24"/>
              </w:rPr>
            </w:pPr>
            <w:r>
              <w:rPr>
                <w:rFonts w:ascii="Times New Roman" w:hAnsi="Times New Roman" w:cs="Times New Roman"/>
                <w:sz w:val="24"/>
                <w:szCs w:val="24"/>
              </w:rPr>
              <w:t>(</w:t>
            </w:r>
            <w:r w:rsidRPr="006B7F8C">
              <w:rPr>
                <w:rFonts w:ascii="Times New Roman" w:hAnsi="Times New Roman" w:cs="Times New Roman"/>
                <w:sz w:val="24"/>
                <w:szCs w:val="24"/>
              </w:rPr>
              <w:t>Scheryl Felisitas Vilery Pongantung</w:t>
            </w:r>
            <w:r>
              <w:rPr>
                <w:rFonts w:ascii="Times New Roman" w:hAnsi="Times New Roman" w:cs="Times New Roman"/>
                <w:sz w:val="24"/>
                <w:szCs w:val="24"/>
              </w:rPr>
              <w:t xml:space="preserve">, </w:t>
            </w:r>
            <w:r w:rsidRPr="006B7F8C">
              <w:rPr>
                <w:rFonts w:ascii="Times New Roman" w:hAnsi="Times New Roman" w:cs="Times New Roman"/>
                <w:sz w:val="24"/>
                <w:szCs w:val="24"/>
              </w:rPr>
              <w:t>Marline Sofiana Paendong</w:t>
            </w:r>
            <w:r>
              <w:rPr>
                <w:rFonts w:ascii="Times New Roman" w:hAnsi="Times New Roman" w:cs="Times New Roman"/>
                <w:sz w:val="24"/>
                <w:szCs w:val="24"/>
              </w:rPr>
              <w:t xml:space="preserve">, </w:t>
            </w:r>
            <w:r w:rsidRPr="006B7F8C">
              <w:rPr>
                <w:rFonts w:ascii="Times New Roman" w:hAnsi="Times New Roman" w:cs="Times New Roman"/>
                <w:sz w:val="24"/>
                <w:szCs w:val="24"/>
              </w:rPr>
              <w:t>Luther Alexander</w:t>
            </w:r>
          </w:p>
          <w:p w14:paraId="21FBFA03" w14:textId="085B2E9E" w:rsidR="0070014C" w:rsidRPr="006B7F8C" w:rsidRDefault="006B7F8C" w:rsidP="006B7F8C">
            <w:pPr>
              <w:ind w:left="70" w:right="153" w:hanging="20"/>
              <w:rPr>
                <w:rFonts w:ascii="Times New Roman" w:hAnsi="Times New Roman" w:cs="Times New Roman"/>
                <w:sz w:val="24"/>
                <w:szCs w:val="24"/>
              </w:rPr>
            </w:pPr>
            <w:r w:rsidRPr="006B7F8C">
              <w:rPr>
                <w:rFonts w:ascii="Times New Roman" w:hAnsi="Times New Roman" w:cs="Times New Roman"/>
                <w:sz w:val="24"/>
                <w:szCs w:val="24"/>
              </w:rPr>
              <w:t>Latumakulita</w:t>
            </w:r>
            <w:r>
              <w:rPr>
                <w:rFonts w:ascii="Times New Roman" w:hAnsi="Times New Roman" w:cs="Times New Roman"/>
                <w:sz w:val="24"/>
                <w:szCs w:val="24"/>
              </w:rPr>
              <w:t>) Tahun Terbit 2024</w:t>
            </w:r>
          </w:p>
        </w:tc>
      </w:tr>
      <w:tr w:rsidR="006B15F0" w:rsidRPr="00AF65BD" w14:paraId="436E4EDD"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70014C" w:rsidRPr="006B7F8C" w:rsidRDefault="00D44E44">
            <w:pPr>
              <w:ind w:left="106"/>
              <w:rPr>
                <w:rFonts w:ascii="Times New Roman" w:hAnsi="Times New Roman" w:cs="Times New Roman"/>
                <w:b/>
                <w:color w:val="000000" w:themeColor="text1"/>
                <w:sz w:val="24"/>
                <w:szCs w:val="24"/>
              </w:rPr>
            </w:pPr>
            <w:r w:rsidRPr="006B7F8C">
              <w:rPr>
                <w:rFonts w:ascii="Times New Roman" w:eastAsia="Times New Roman" w:hAnsi="Times New Roman" w:cs="Times New Roman"/>
                <w:b/>
                <w:color w:val="000000" w:themeColor="text1"/>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2977D63D" w14:textId="2661FC62" w:rsidR="0070014C" w:rsidRPr="00B341DF" w:rsidRDefault="00847951" w:rsidP="005B2A7E">
            <w:pPr>
              <w:ind w:left="55" w:right="201"/>
              <w:jc w:val="both"/>
              <w:rPr>
                <w:rFonts w:ascii="Times New Roman" w:hAnsi="Times New Roman" w:cs="Times New Roman"/>
                <w:bCs/>
                <w:color w:val="000000" w:themeColor="text1"/>
                <w:sz w:val="24"/>
                <w:szCs w:val="24"/>
              </w:rPr>
            </w:pPr>
            <w:r w:rsidRPr="00847951">
              <w:rPr>
                <w:rFonts w:ascii="Times New Roman" w:hAnsi="Times New Roman" w:cs="Times New Roman"/>
                <w:sz w:val="24"/>
                <w:szCs w:val="24"/>
              </w:rPr>
              <w:t>Penelitian ini membangun sebuah sistem pakar guna mendiagnosis dini penyakit lambung dengan menerapkan metode Certainty Factor (CF) untuk menangani ketidakpastian diagnosis, sehingga diharapkan dapat membantu masyarakat dalam mengenali gejala dan memperoleh rekomendasi penanganan awal secara mandiri</w:t>
            </w:r>
          </w:p>
        </w:tc>
        <w:tc>
          <w:tcPr>
            <w:tcW w:w="2724" w:type="dxa"/>
            <w:tcBorders>
              <w:top w:val="single" w:sz="4" w:space="0" w:color="000000"/>
              <w:left w:val="single" w:sz="4" w:space="0" w:color="000000"/>
              <w:bottom w:val="single" w:sz="4" w:space="0" w:color="000000"/>
              <w:right w:val="single" w:sz="4" w:space="0" w:color="000000"/>
            </w:tcBorders>
          </w:tcPr>
          <w:p w14:paraId="66718D94" w14:textId="15E9EC9E" w:rsidR="0070014C" w:rsidRPr="00B341DF" w:rsidRDefault="00D71AD0" w:rsidP="005B2A7E">
            <w:pPr>
              <w:ind w:left="120" w:right="187"/>
              <w:jc w:val="both"/>
              <w:rPr>
                <w:rFonts w:ascii="Times New Roman" w:hAnsi="Times New Roman" w:cs="Times New Roman"/>
                <w:color w:val="000000" w:themeColor="text1"/>
                <w:sz w:val="24"/>
                <w:szCs w:val="24"/>
              </w:rPr>
            </w:pPr>
            <w:r w:rsidRPr="00D71AD0">
              <w:rPr>
                <w:rFonts w:ascii="Times New Roman" w:hAnsi="Times New Roman" w:cs="Times New Roman"/>
                <w:color w:val="000000" w:themeColor="text1"/>
                <w:sz w:val="24"/>
                <w:szCs w:val="24"/>
              </w:rPr>
              <w:t>Tujuan dari penelitian ini adalah membangun sebuah sistem pakar berbasis web untuk mendiagnosis tiga jenis penyakit lambung (GERD, Gastritis, dan Dispepsia) dengan menerapkan metode Certainty Factor, yang diharapkan dapat menjadi penanganan awal yang memudahkan masyarakat dalam melakukan konsultasi mandiri berdasarkan gejala yang dialami.</w:t>
            </w:r>
          </w:p>
        </w:tc>
        <w:tc>
          <w:tcPr>
            <w:tcW w:w="2662" w:type="dxa"/>
            <w:tcBorders>
              <w:top w:val="single" w:sz="4" w:space="0" w:color="000000"/>
              <w:left w:val="single" w:sz="4" w:space="0" w:color="000000"/>
              <w:bottom w:val="single" w:sz="4" w:space="0" w:color="000000"/>
              <w:right w:val="single" w:sz="4" w:space="0" w:color="000000"/>
            </w:tcBorders>
          </w:tcPr>
          <w:p w14:paraId="32355799" w14:textId="349CE5A3" w:rsidR="0070014C" w:rsidRPr="006B7F8C" w:rsidRDefault="00552146" w:rsidP="00725956">
            <w:pPr>
              <w:ind w:left="90" w:right="162" w:hanging="90"/>
              <w:jc w:val="both"/>
              <w:rPr>
                <w:rFonts w:ascii="Times New Roman" w:hAnsi="Times New Roman" w:cs="Times New Roman"/>
                <w:sz w:val="24"/>
                <w:szCs w:val="24"/>
              </w:rPr>
            </w:pPr>
            <w:r>
              <w:rPr>
                <w:rFonts w:ascii="Times New Roman" w:hAnsi="Times New Roman" w:cs="Times New Roman"/>
                <w:sz w:val="24"/>
                <w:szCs w:val="24"/>
              </w:rPr>
              <w:t xml:space="preserve"> </w:t>
            </w:r>
            <w:r w:rsidR="00207C73" w:rsidRPr="00207C73">
              <w:rPr>
                <w:rFonts w:ascii="Times New Roman" w:hAnsi="Times New Roman" w:cs="Times New Roman"/>
                <w:sz w:val="24"/>
                <w:szCs w:val="24"/>
              </w:rPr>
              <w:t>Tujuan penelitian ini adalah mengembangkan sistem pakar yang menggabungkan metode Forward Chaining dan Certainty Factor untuk membantu masyarakat mendiagnosis empat jenis penyakit lambung (Gastritis, Dispepsia, GERD, dan Gastroparesis) secara mandiri tanpa harus berkonsultasi langsung dengan pakar.</w:t>
            </w:r>
          </w:p>
        </w:tc>
      </w:tr>
      <w:tr w:rsidR="006B15F0" w:rsidRPr="00AF65BD" w14:paraId="18592688" w14:textId="77777777" w:rsidTr="00552146">
        <w:trPr>
          <w:trHeight w:val="1875"/>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314D5B9B" w14:textId="638A2C6F" w:rsidR="0070014C" w:rsidRPr="007E3D39" w:rsidRDefault="00847951" w:rsidP="00C33D4E">
            <w:pPr>
              <w:ind w:left="55" w:right="151"/>
              <w:jc w:val="both"/>
              <w:rPr>
                <w:rFonts w:ascii="Times New Roman" w:hAnsi="Times New Roman" w:cs="Times New Roman"/>
                <w:color w:val="FF0000"/>
                <w:sz w:val="24"/>
                <w:szCs w:val="24"/>
              </w:rPr>
            </w:pPr>
            <w:r w:rsidRPr="00847951">
              <w:rPr>
                <w:rFonts w:ascii="Times New Roman" w:hAnsi="Times New Roman" w:cs="Times New Roman"/>
                <w:sz w:val="24"/>
                <w:szCs w:val="24"/>
              </w:rPr>
              <w:t xml:space="preserve">Hasil evaluasi sistem menunjukkan dua capaian utama: pertama, pengujian fungsional (blackbox) mengonfirmasi keandalan semua fitur; dan kedua, pengujian akurasi dengan confusion matrix pada 21 data uji menghasilkan akurasi sebesar 86% dalam mendiagnosis </w:t>
            </w:r>
            <w:r w:rsidRPr="00847951">
              <w:rPr>
                <w:rFonts w:ascii="Times New Roman" w:hAnsi="Times New Roman" w:cs="Times New Roman"/>
                <w:sz w:val="24"/>
                <w:szCs w:val="24"/>
              </w:rPr>
              <w:lastRenderedPageBreak/>
              <w:t>kelima penyakit lambung yang mencakup Gastritis, Dispepsia, GERD, Tukak Lambung, dan Kanker Lambung</w:t>
            </w:r>
            <w:r>
              <w:rPr>
                <w:rFonts w:ascii="Times New Roman" w:hAnsi="Times New Roman" w:cs="Times New Roman"/>
                <w:sz w:val="24"/>
                <w:szCs w:val="24"/>
              </w:rPr>
              <w:t>.</w:t>
            </w:r>
          </w:p>
        </w:tc>
        <w:tc>
          <w:tcPr>
            <w:tcW w:w="2724" w:type="dxa"/>
            <w:tcBorders>
              <w:top w:val="single" w:sz="4" w:space="0" w:color="000000"/>
              <w:left w:val="single" w:sz="4" w:space="0" w:color="000000"/>
              <w:bottom w:val="single" w:sz="4" w:space="0" w:color="000000"/>
              <w:right w:val="single" w:sz="4" w:space="0" w:color="000000"/>
            </w:tcBorders>
            <w:vAlign w:val="center"/>
          </w:tcPr>
          <w:p w14:paraId="7FC025C4" w14:textId="207CC599" w:rsidR="00593CC0" w:rsidRPr="00AF65BD" w:rsidRDefault="001A69F6" w:rsidP="001A69F6">
            <w:pPr>
              <w:ind w:right="182"/>
              <w:jc w:val="both"/>
              <w:rPr>
                <w:rFonts w:ascii="Times New Roman" w:hAnsi="Times New Roman" w:cs="Times New Roman"/>
                <w:color w:val="FF0000"/>
                <w:sz w:val="24"/>
                <w:szCs w:val="24"/>
              </w:rPr>
            </w:pPr>
            <w:r w:rsidRPr="001A69F6">
              <w:rPr>
                <w:rFonts w:ascii="Times New Roman" w:hAnsi="Times New Roman" w:cs="Times New Roman"/>
                <w:sz w:val="24"/>
                <w:szCs w:val="24"/>
              </w:rPr>
              <w:lastRenderedPageBreak/>
              <w:t>Berdasarkan pengujian akurasi yang dilakukan dengan membandingkan hasil diagnosis sistem dan pakar sebanyak 38 kali, sistem ini berhasil mencapai tingkat akurasi sempurna sebesar 100%, serta pengujian fungsional (blackbox dan whitebox) menunjukkan semua fitur sistem berjalan sesuai dengan yang diharapkan.</w:t>
            </w:r>
          </w:p>
        </w:tc>
        <w:tc>
          <w:tcPr>
            <w:tcW w:w="2662" w:type="dxa"/>
            <w:tcBorders>
              <w:top w:val="single" w:sz="4" w:space="0" w:color="000000"/>
              <w:left w:val="single" w:sz="4" w:space="0" w:color="000000"/>
              <w:bottom w:val="single" w:sz="4" w:space="0" w:color="000000"/>
              <w:right w:val="single" w:sz="4" w:space="0" w:color="000000"/>
            </w:tcBorders>
          </w:tcPr>
          <w:p w14:paraId="24277250" w14:textId="0BB90F95" w:rsidR="0070014C" w:rsidRPr="00AF65BD" w:rsidRDefault="00207C73" w:rsidP="006A3AED">
            <w:pPr>
              <w:pStyle w:val="Default"/>
              <w:ind w:left="90" w:right="153"/>
              <w:jc w:val="both"/>
              <w:rPr>
                <w:color w:val="FF0000"/>
              </w:rPr>
            </w:pPr>
            <w:r w:rsidRPr="00207C73">
              <w:rPr>
                <w:color w:val="auto"/>
              </w:rPr>
              <w:t xml:space="preserve">Berdasarkan pengujian dengan data gejala dari salah satu pengguna, sistem berhasil mendiagnosis GERD sebagai penyakit dengan kemungkinan tertinggi mencapai 96,5%, sementara Gastroparesis 62,5%, Gastritis 68,8%, dan Dispepsia 78,5%, yang menunjukkan bahwa metode Forward </w:t>
            </w:r>
            <w:r w:rsidRPr="00207C73">
              <w:rPr>
                <w:color w:val="auto"/>
              </w:rPr>
              <w:lastRenderedPageBreak/>
              <w:t>Chaining dan Certainty Factor efektif diterapkan dalam sistem pakar diagnosis penyakit lambung ini.</w:t>
            </w:r>
          </w:p>
        </w:tc>
      </w:tr>
    </w:tbl>
    <w:p w14:paraId="2F27DD1D" w14:textId="77777777" w:rsidR="0070014C" w:rsidRPr="00AF65BD" w:rsidRDefault="00D44E44">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lastRenderedPageBreak/>
        <w:t xml:space="preserve"> </w:t>
      </w:r>
    </w:p>
    <w:p w14:paraId="05871A68" w14:textId="0801FB25" w:rsidR="0070014C" w:rsidRPr="00AF65BD" w:rsidRDefault="00D44E44" w:rsidP="00584963">
      <w:pPr>
        <w:spacing w:after="0"/>
        <w:ind w:right="452"/>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Kesimpulan Pembeda Penelitian Saya dengan Penelitian tiga diatas  adalah :  </w:t>
      </w:r>
    </w:p>
    <w:p w14:paraId="030B464E" w14:textId="740A8F0E" w:rsidR="00906D03" w:rsidRDefault="00584963" w:rsidP="00BB50B1">
      <w:pPr>
        <w:pStyle w:val="NormalWeb"/>
        <w:jc w:val="both"/>
        <w:rPr>
          <w:lang w:val="en-US"/>
        </w:rPr>
      </w:pPr>
      <w:r>
        <w:t xml:space="preserve">Perbedaan utama penelitian saya dengan tiga penelitian terkait lainnya terletak pada </w:t>
      </w:r>
      <w:r w:rsidR="00E61F4A" w:rsidRPr="00E61F4A">
        <w:rPr>
          <w:lang w:val="en-US"/>
        </w:rPr>
        <w:t>aspek penting</w:t>
      </w:r>
      <w:r w:rsidR="00906D03">
        <w:rPr>
          <w:lang w:val="en-US"/>
        </w:rPr>
        <w:t>:</w:t>
      </w:r>
    </w:p>
    <w:p w14:paraId="31EE5398" w14:textId="0387BD7A" w:rsidR="00E84A1E" w:rsidRPr="00406C74" w:rsidRDefault="00E84A1E" w:rsidP="00406C74">
      <w:pPr>
        <w:pStyle w:val="ListParagraph"/>
        <w:numPr>
          <w:ilvl w:val="0"/>
          <w:numId w:val="2"/>
        </w:numPr>
        <w:spacing w:after="0"/>
        <w:ind w:right="27"/>
        <w:rPr>
          <w:rFonts w:ascii="Times New Roman" w:eastAsia="Times New Roman" w:hAnsi="Times New Roman" w:cs="Times New Roman"/>
          <w:sz w:val="24"/>
          <w:szCs w:val="24"/>
        </w:rPr>
      </w:pPr>
      <w:r w:rsidRPr="00E84A1E">
        <w:rPr>
          <w:rFonts w:ascii="Times New Roman" w:eastAsia="Times New Roman" w:hAnsi="Times New Roman" w:cs="Times New Roman"/>
          <w:b/>
          <w:bCs/>
          <w:sz w:val="24"/>
          <w:szCs w:val="24"/>
        </w:rPr>
        <w:t>Jurnal 1:</w:t>
      </w:r>
      <w:r w:rsidRPr="00E84A1E">
        <w:rPr>
          <w:rFonts w:ascii="Times New Roman" w:eastAsia="Times New Roman" w:hAnsi="Times New Roman" w:cs="Times New Roman"/>
          <w:sz w:val="24"/>
          <w:szCs w:val="24"/>
        </w:rPr>
        <w:br/>
      </w:r>
      <w:r w:rsidR="00CE40E3">
        <w:rPr>
          <w:rFonts w:ascii="Times New Roman" w:eastAsia="Times New Roman" w:hAnsi="Times New Roman" w:cs="Times New Roman"/>
          <w:sz w:val="24"/>
          <w:szCs w:val="24"/>
        </w:rPr>
        <w:t>P</w:t>
      </w:r>
      <w:r w:rsidRPr="00E84A1E">
        <w:rPr>
          <w:rFonts w:ascii="Times New Roman" w:eastAsia="Times New Roman" w:hAnsi="Times New Roman" w:cs="Times New Roman"/>
          <w:sz w:val="24"/>
          <w:szCs w:val="24"/>
        </w:rPr>
        <w:t>erbeda</w:t>
      </w:r>
      <w:r w:rsidR="00406C74">
        <w:rPr>
          <w:rFonts w:ascii="Times New Roman" w:eastAsia="Times New Roman" w:hAnsi="Times New Roman" w:cs="Times New Roman"/>
          <w:sz w:val="24"/>
          <w:szCs w:val="24"/>
        </w:rPr>
        <w:t>an</w:t>
      </w:r>
      <w:r w:rsidRPr="00E84A1E">
        <w:rPr>
          <w:rFonts w:ascii="Times New Roman" w:eastAsia="Times New Roman" w:hAnsi="Times New Roman" w:cs="Times New Roman"/>
          <w:sz w:val="24"/>
          <w:szCs w:val="24"/>
        </w:rPr>
        <w:t xml:space="preserve"> dengan jurnal ini </w:t>
      </w:r>
      <w:r w:rsidR="00CE40E3">
        <w:rPr>
          <w:rFonts w:ascii="Times New Roman" w:eastAsia="Times New Roman" w:hAnsi="Times New Roman" w:cs="Times New Roman"/>
          <w:sz w:val="24"/>
          <w:szCs w:val="24"/>
        </w:rPr>
        <w:t>yaitu</w:t>
      </w:r>
      <w:r w:rsidRPr="00E84A1E">
        <w:rPr>
          <w:rFonts w:ascii="Times New Roman" w:eastAsia="Times New Roman" w:hAnsi="Times New Roman" w:cs="Times New Roman"/>
          <w:sz w:val="24"/>
          <w:szCs w:val="24"/>
        </w:rPr>
        <w:t xml:space="preserve"> </w:t>
      </w:r>
      <w:r w:rsidR="00406C74" w:rsidRPr="00406C74">
        <w:rPr>
          <w:rFonts w:ascii="Times New Roman" w:eastAsia="Times New Roman" w:hAnsi="Times New Roman" w:cs="Times New Roman"/>
          <w:sz w:val="24"/>
          <w:szCs w:val="24"/>
        </w:rPr>
        <w:t>berfokus pada mencapai nilai CF setinggi mungkin untuk menentukan nama penyakit (Diagnosis)</w:t>
      </w:r>
      <w:r w:rsidR="00406C74">
        <w:rPr>
          <w:rFonts w:ascii="Times New Roman" w:eastAsia="Times New Roman" w:hAnsi="Times New Roman" w:cs="Times New Roman"/>
          <w:sz w:val="24"/>
          <w:szCs w:val="24"/>
        </w:rPr>
        <w:t>, penelitian saya me</w:t>
      </w:r>
      <w:r w:rsidR="00406C74" w:rsidRPr="00406C74">
        <w:rPr>
          <w:rFonts w:ascii="Times New Roman" w:eastAsia="Times New Roman" w:hAnsi="Times New Roman" w:cs="Times New Roman"/>
          <w:sz w:val="24"/>
          <w:szCs w:val="24"/>
        </w:rPr>
        <w:t>manfaat</w:t>
      </w:r>
      <w:r w:rsidR="00406C74">
        <w:rPr>
          <w:rFonts w:ascii="Times New Roman" w:eastAsia="Times New Roman" w:hAnsi="Times New Roman" w:cs="Times New Roman"/>
          <w:sz w:val="24"/>
          <w:szCs w:val="24"/>
        </w:rPr>
        <w:t>k</w:t>
      </w:r>
      <w:r w:rsidR="00406C74" w:rsidRPr="00406C74">
        <w:rPr>
          <w:rFonts w:ascii="Times New Roman" w:eastAsia="Times New Roman" w:hAnsi="Times New Roman" w:cs="Times New Roman"/>
          <w:sz w:val="24"/>
          <w:szCs w:val="24"/>
        </w:rPr>
        <w:t>an nilai CF untuk memberikan solusi terpersonalisasi (Penanganan Awal dan Pola Makan).</w:t>
      </w:r>
      <w:r w:rsidR="00193E58">
        <w:rPr>
          <w:rFonts w:ascii="Times New Roman" w:eastAsia="Times New Roman" w:hAnsi="Times New Roman" w:cs="Times New Roman"/>
          <w:sz w:val="24"/>
          <w:szCs w:val="24"/>
        </w:rPr>
        <w:t xml:space="preserve"> Jadi </w:t>
      </w:r>
      <w:r w:rsidR="00193E58" w:rsidRPr="00193E58">
        <w:rPr>
          <w:rFonts w:ascii="Times New Roman" w:eastAsia="Times New Roman" w:hAnsi="Times New Roman" w:cs="Times New Roman"/>
          <w:sz w:val="24"/>
          <w:szCs w:val="24"/>
        </w:rPr>
        <w:t>tidak hanya ingin tahu apa penyakitnya, tetapi setelah tahu, apa yang harus dilakukan pasien di rumah.</w:t>
      </w:r>
    </w:p>
    <w:p w14:paraId="1F09A957" w14:textId="68CEDD51" w:rsidR="00E84A1E" w:rsidRPr="00E84A1E" w:rsidRDefault="00E84A1E" w:rsidP="00E84A1E">
      <w:pPr>
        <w:pStyle w:val="ListParagraph"/>
        <w:numPr>
          <w:ilvl w:val="0"/>
          <w:numId w:val="2"/>
        </w:numPr>
        <w:spacing w:after="0"/>
        <w:ind w:right="27"/>
        <w:rPr>
          <w:rFonts w:ascii="Times New Roman" w:eastAsia="Times New Roman" w:hAnsi="Times New Roman" w:cs="Times New Roman"/>
          <w:sz w:val="24"/>
          <w:szCs w:val="24"/>
        </w:rPr>
      </w:pPr>
      <w:r w:rsidRPr="00E84A1E">
        <w:rPr>
          <w:rFonts w:ascii="Times New Roman" w:eastAsia="Times New Roman" w:hAnsi="Times New Roman" w:cs="Times New Roman"/>
          <w:b/>
          <w:bCs/>
          <w:sz w:val="24"/>
          <w:szCs w:val="24"/>
        </w:rPr>
        <w:t>Jurnal 2:</w:t>
      </w:r>
      <w:r w:rsidRPr="00E84A1E">
        <w:rPr>
          <w:rFonts w:ascii="Times New Roman" w:eastAsia="Times New Roman" w:hAnsi="Times New Roman" w:cs="Times New Roman"/>
          <w:sz w:val="24"/>
          <w:szCs w:val="24"/>
        </w:rPr>
        <w:br/>
      </w:r>
      <w:r w:rsidR="00193E58">
        <w:rPr>
          <w:rFonts w:ascii="Times New Roman" w:eastAsia="Times New Roman" w:hAnsi="Times New Roman" w:cs="Times New Roman"/>
          <w:sz w:val="24"/>
          <w:szCs w:val="24"/>
        </w:rPr>
        <w:t>P</w:t>
      </w:r>
      <w:r w:rsidR="00193E58" w:rsidRPr="00E84A1E">
        <w:rPr>
          <w:rFonts w:ascii="Times New Roman" w:eastAsia="Times New Roman" w:hAnsi="Times New Roman" w:cs="Times New Roman"/>
          <w:sz w:val="24"/>
          <w:szCs w:val="24"/>
        </w:rPr>
        <w:t>erbeda</w:t>
      </w:r>
      <w:r w:rsidR="00193E58">
        <w:rPr>
          <w:rFonts w:ascii="Times New Roman" w:eastAsia="Times New Roman" w:hAnsi="Times New Roman" w:cs="Times New Roman"/>
          <w:sz w:val="24"/>
          <w:szCs w:val="24"/>
        </w:rPr>
        <w:t>an</w:t>
      </w:r>
      <w:r w:rsidR="00193E58" w:rsidRPr="00E84A1E">
        <w:rPr>
          <w:rFonts w:ascii="Times New Roman" w:eastAsia="Times New Roman" w:hAnsi="Times New Roman" w:cs="Times New Roman"/>
          <w:sz w:val="24"/>
          <w:szCs w:val="24"/>
        </w:rPr>
        <w:t xml:space="preserve"> dengan jurnal ini </w:t>
      </w:r>
      <w:r w:rsidR="00193E58">
        <w:rPr>
          <w:rFonts w:ascii="Times New Roman" w:eastAsia="Times New Roman" w:hAnsi="Times New Roman" w:cs="Times New Roman"/>
          <w:sz w:val="24"/>
          <w:szCs w:val="24"/>
        </w:rPr>
        <w:t>yaitu</w:t>
      </w:r>
      <w:r w:rsidR="00193E58" w:rsidRPr="00E84A1E">
        <w:rPr>
          <w:rFonts w:ascii="Times New Roman" w:eastAsia="Times New Roman" w:hAnsi="Times New Roman" w:cs="Times New Roman"/>
          <w:sz w:val="24"/>
          <w:szCs w:val="24"/>
        </w:rPr>
        <w:t xml:space="preserve"> </w:t>
      </w:r>
      <w:r w:rsidR="00193E58" w:rsidRPr="00406C74">
        <w:rPr>
          <w:rFonts w:ascii="Times New Roman" w:eastAsia="Times New Roman" w:hAnsi="Times New Roman" w:cs="Times New Roman"/>
          <w:sz w:val="24"/>
          <w:szCs w:val="24"/>
        </w:rPr>
        <w:t>berfokus pada mencapai nilai CF setinggi mungkin untuk menentukan nama penyakit (Diagnosis)</w:t>
      </w:r>
      <w:r w:rsidR="00193E58">
        <w:rPr>
          <w:rFonts w:ascii="Times New Roman" w:eastAsia="Times New Roman" w:hAnsi="Times New Roman" w:cs="Times New Roman"/>
          <w:sz w:val="24"/>
          <w:szCs w:val="24"/>
        </w:rPr>
        <w:t>, penelitian saya me</w:t>
      </w:r>
      <w:r w:rsidR="00193E58" w:rsidRPr="00406C74">
        <w:rPr>
          <w:rFonts w:ascii="Times New Roman" w:eastAsia="Times New Roman" w:hAnsi="Times New Roman" w:cs="Times New Roman"/>
          <w:sz w:val="24"/>
          <w:szCs w:val="24"/>
        </w:rPr>
        <w:t>manfaat</w:t>
      </w:r>
      <w:r w:rsidR="00193E58">
        <w:rPr>
          <w:rFonts w:ascii="Times New Roman" w:eastAsia="Times New Roman" w:hAnsi="Times New Roman" w:cs="Times New Roman"/>
          <w:sz w:val="24"/>
          <w:szCs w:val="24"/>
        </w:rPr>
        <w:t>k</w:t>
      </w:r>
      <w:r w:rsidR="00193E58" w:rsidRPr="00406C74">
        <w:rPr>
          <w:rFonts w:ascii="Times New Roman" w:eastAsia="Times New Roman" w:hAnsi="Times New Roman" w:cs="Times New Roman"/>
          <w:sz w:val="24"/>
          <w:szCs w:val="24"/>
        </w:rPr>
        <w:t>an nilai CF untuk memberikan solusi terpersonalisasi (Penanganan Awal dan Pola Makan).</w:t>
      </w:r>
      <w:r w:rsidR="00193E58">
        <w:rPr>
          <w:rFonts w:ascii="Times New Roman" w:eastAsia="Times New Roman" w:hAnsi="Times New Roman" w:cs="Times New Roman"/>
          <w:sz w:val="24"/>
          <w:szCs w:val="24"/>
        </w:rPr>
        <w:t xml:space="preserve"> Jadi </w:t>
      </w:r>
      <w:r w:rsidR="00193E58" w:rsidRPr="00193E58">
        <w:rPr>
          <w:rFonts w:ascii="Times New Roman" w:eastAsia="Times New Roman" w:hAnsi="Times New Roman" w:cs="Times New Roman"/>
          <w:sz w:val="24"/>
          <w:szCs w:val="24"/>
        </w:rPr>
        <w:t>tidak hanya ingin tahu apa penyakitnya, tetapi setelah tahu, apa yang harus dilakukan pasien di rumah.</w:t>
      </w:r>
    </w:p>
    <w:p w14:paraId="50B22E25" w14:textId="109AE160" w:rsidR="00E84A1E" w:rsidRPr="00E84A1E" w:rsidRDefault="00E84A1E" w:rsidP="00E84A1E">
      <w:pPr>
        <w:pStyle w:val="ListParagraph"/>
        <w:numPr>
          <w:ilvl w:val="0"/>
          <w:numId w:val="2"/>
        </w:numPr>
        <w:spacing w:after="0"/>
        <w:ind w:right="27"/>
        <w:rPr>
          <w:rFonts w:ascii="Times New Roman" w:eastAsia="Times New Roman" w:hAnsi="Times New Roman" w:cs="Times New Roman"/>
          <w:sz w:val="24"/>
          <w:szCs w:val="24"/>
        </w:rPr>
      </w:pPr>
      <w:r w:rsidRPr="00E84A1E">
        <w:rPr>
          <w:rFonts w:ascii="Times New Roman" w:eastAsia="Times New Roman" w:hAnsi="Times New Roman" w:cs="Times New Roman"/>
          <w:b/>
          <w:bCs/>
          <w:sz w:val="24"/>
          <w:szCs w:val="24"/>
        </w:rPr>
        <w:t>Jurnal 3:</w:t>
      </w:r>
      <w:r w:rsidRPr="00E84A1E">
        <w:rPr>
          <w:rFonts w:ascii="Times New Roman" w:eastAsia="Times New Roman" w:hAnsi="Times New Roman" w:cs="Times New Roman"/>
          <w:sz w:val="24"/>
          <w:szCs w:val="24"/>
        </w:rPr>
        <w:br/>
      </w:r>
      <w:r w:rsidR="00193E58">
        <w:rPr>
          <w:rFonts w:ascii="Times New Roman" w:eastAsia="Times New Roman" w:hAnsi="Times New Roman" w:cs="Times New Roman"/>
          <w:sz w:val="24"/>
          <w:szCs w:val="24"/>
        </w:rPr>
        <w:t>P</w:t>
      </w:r>
      <w:r w:rsidR="00193E58" w:rsidRPr="00E84A1E">
        <w:rPr>
          <w:rFonts w:ascii="Times New Roman" w:eastAsia="Times New Roman" w:hAnsi="Times New Roman" w:cs="Times New Roman"/>
          <w:sz w:val="24"/>
          <w:szCs w:val="24"/>
        </w:rPr>
        <w:t>erbeda</w:t>
      </w:r>
      <w:r w:rsidR="00193E58">
        <w:rPr>
          <w:rFonts w:ascii="Times New Roman" w:eastAsia="Times New Roman" w:hAnsi="Times New Roman" w:cs="Times New Roman"/>
          <w:sz w:val="24"/>
          <w:szCs w:val="24"/>
        </w:rPr>
        <w:t>an</w:t>
      </w:r>
      <w:r w:rsidR="00193E58" w:rsidRPr="00E84A1E">
        <w:rPr>
          <w:rFonts w:ascii="Times New Roman" w:eastAsia="Times New Roman" w:hAnsi="Times New Roman" w:cs="Times New Roman"/>
          <w:sz w:val="24"/>
          <w:szCs w:val="24"/>
        </w:rPr>
        <w:t xml:space="preserve"> dengan jurnal ini </w:t>
      </w:r>
      <w:r w:rsidR="00193E58">
        <w:rPr>
          <w:rFonts w:ascii="Times New Roman" w:eastAsia="Times New Roman" w:hAnsi="Times New Roman" w:cs="Times New Roman"/>
          <w:sz w:val="24"/>
          <w:szCs w:val="24"/>
        </w:rPr>
        <w:t>yaitu</w:t>
      </w:r>
      <w:r w:rsidR="00193E58" w:rsidRPr="00E84A1E">
        <w:rPr>
          <w:rFonts w:ascii="Times New Roman" w:eastAsia="Times New Roman" w:hAnsi="Times New Roman" w:cs="Times New Roman"/>
          <w:sz w:val="24"/>
          <w:szCs w:val="24"/>
        </w:rPr>
        <w:t xml:space="preserve"> </w:t>
      </w:r>
      <w:r w:rsidR="00193E58" w:rsidRPr="00406C74">
        <w:rPr>
          <w:rFonts w:ascii="Times New Roman" w:eastAsia="Times New Roman" w:hAnsi="Times New Roman" w:cs="Times New Roman"/>
          <w:sz w:val="24"/>
          <w:szCs w:val="24"/>
        </w:rPr>
        <w:t>berfokus pada mencapai nilai CF setinggi mungkin untuk menentukan nama penyakit (Diagnosis)</w:t>
      </w:r>
      <w:r w:rsidR="00193E58">
        <w:rPr>
          <w:rFonts w:ascii="Times New Roman" w:eastAsia="Times New Roman" w:hAnsi="Times New Roman" w:cs="Times New Roman"/>
          <w:sz w:val="24"/>
          <w:szCs w:val="24"/>
        </w:rPr>
        <w:t>, penelitian saya me</w:t>
      </w:r>
      <w:r w:rsidR="00193E58" w:rsidRPr="00406C74">
        <w:rPr>
          <w:rFonts w:ascii="Times New Roman" w:eastAsia="Times New Roman" w:hAnsi="Times New Roman" w:cs="Times New Roman"/>
          <w:sz w:val="24"/>
          <w:szCs w:val="24"/>
        </w:rPr>
        <w:t>manfaat</w:t>
      </w:r>
      <w:r w:rsidR="00193E58">
        <w:rPr>
          <w:rFonts w:ascii="Times New Roman" w:eastAsia="Times New Roman" w:hAnsi="Times New Roman" w:cs="Times New Roman"/>
          <w:sz w:val="24"/>
          <w:szCs w:val="24"/>
        </w:rPr>
        <w:t>k</w:t>
      </w:r>
      <w:r w:rsidR="00193E58" w:rsidRPr="00406C74">
        <w:rPr>
          <w:rFonts w:ascii="Times New Roman" w:eastAsia="Times New Roman" w:hAnsi="Times New Roman" w:cs="Times New Roman"/>
          <w:sz w:val="24"/>
          <w:szCs w:val="24"/>
        </w:rPr>
        <w:t>an nilai CF untuk memberikan solusi terpersonalisasi (Penanganan Awal dan Pola Makan).</w:t>
      </w:r>
      <w:r w:rsidR="00193E58">
        <w:rPr>
          <w:rFonts w:ascii="Times New Roman" w:eastAsia="Times New Roman" w:hAnsi="Times New Roman" w:cs="Times New Roman"/>
          <w:sz w:val="24"/>
          <w:szCs w:val="24"/>
        </w:rPr>
        <w:t xml:space="preserve"> Jadi </w:t>
      </w:r>
      <w:r w:rsidR="00193E58" w:rsidRPr="00193E58">
        <w:rPr>
          <w:rFonts w:ascii="Times New Roman" w:eastAsia="Times New Roman" w:hAnsi="Times New Roman" w:cs="Times New Roman"/>
          <w:sz w:val="24"/>
          <w:szCs w:val="24"/>
        </w:rPr>
        <w:t>tidak hanya ingin tahu apa penyakitnya, tetapi setelah tahu, apa yang harus dilakukan pasien di rumah.</w:t>
      </w:r>
    </w:p>
    <w:p w14:paraId="2B0CAFCB" w14:textId="2A3022E5" w:rsidR="0070014C" w:rsidRPr="00AF65BD" w:rsidRDefault="0070014C">
      <w:pPr>
        <w:spacing w:after="0"/>
        <w:ind w:right="27"/>
        <w:rPr>
          <w:rFonts w:ascii="Times New Roman" w:hAnsi="Times New Roman" w:cs="Times New Roman"/>
          <w:sz w:val="24"/>
          <w:szCs w:val="24"/>
        </w:rPr>
      </w:pPr>
    </w:p>
    <w:p w14:paraId="20C0D87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13C046D"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168284DE"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830062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6668E96" w14:textId="5F42D3BB" w:rsidR="0070014C" w:rsidRDefault="0070014C">
      <w:pPr>
        <w:rPr>
          <w:rFonts w:ascii="Times New Roman" w:eastAsia="Times New Roman" w:hAnsi="Times New Roman" w:cs="Times New Roman"/>
          <w:b/>
          <w:sz w:val="24"/>
          <w:szCs w:val="24"/>
        </w:rPr>
      </w:pPr>
    </w:p>
    <w:p w14:paraId="3C0CFF8F" w14:textId="77777777" w:rsidR="006277BB" w:rsidRDefault="006277BB">
      <w:pPr>
        <w:rPr>
          <w:rFonts w:ascii="Times New Roman" w:eastAsia="Times New Roman" w:hAnsi="Times New Roman" w:cs="Times New Roman"/>
          <w:b/>
          <w:sz w:val="24"/>
          <w:szCs w:val="24"/>
        </w:rPr>
      </w:pPr>
    </w:p>
    <w:p w14:paraId="0A6132EC" w14:textId="77777777" w:rsidR="006277BB" w:rsidRDefault="006277BB">
      <w:pPr>
        <w:rPr>
          <w:rFonts w:ascii="Times New Roman" w:eastAsia="Times New Roman" w:hAnsi="Times New Roman" w:cs="Times New Roman"/>
          <w:b/>
          <w:sz w:val="24"/>
          <w:szCs w:val="24"/>
        </w:rPr>
      </w:pPr>
    </w:p>
    <w:p w14:paraId="5702F8FE" w14:textId="77777777" w:rsidR="006277BB" w:rsidRDefault="006277BB">
      <w:pPr>
        <w:rPr>
          <w:rFonts w:ascii="Times New Roman" w:eastAsia="Times New Roman" w:hAnsi="Times New Roman" w:cs="Times New Roman"/>
          <w:b/>
          <w:sz w:val="24"/>
          <w:szCs w:val="24"/>
        </w:rPr>
      </w:pPr>
    </w:p>
    <w:p w14:paraId="15AD64BA" w14:textId="77777777" w:rsidR="006277BB" w:rsidRDefault="006277BB">
      <w:pPr>
        <w:rPr>
          <w:rFonts w:ascii="Times New Roman" w:eastAsia="Times New Roman" w:hAnsi="Times New Roman" w:cs="Times New Roman"/>
          <w:b/>
          <w:sz w:val="24"/>
          <w:szCs w:val="24"/>
        </w:rPr>
      </w:pPr>
    </w:p>
    <w:p w14:paraId="02763A0B" w14:textId="77777777" w:rsidR="002E10C3" w:rsidRDefault="002E10C3">
      <w:pPr>
        <w:rPr>
          <w:rFonts w:ascii="Times New Roman" w:eastAsia="Times New Roman" w:hAnsi="Times New Roman" w:cs="Times New Roman"/>
          <w:b/>
          <w:sz w:val="24"/>
          <w:szCs w:val="24"/>
        </w:rPr>
      </w:pPr>
    </w:p>
    <w:p w14:paraId="0C004BDA" w14:textId="77777777" w:rsidR="002E10C3" w:rsidRDefault="002E10C3">
      <w:pPr>
        <w:rPr>
          <w:rFonts w:ascii="Times New Roman" w:eastAsia="Times New Roman" w:hAnsi="Times New Roman" w:cs="Times New Roman"/>
          <w:b/>
          <w:sz w:val="24"/>
          <w:szCs w:val="24"/>
        </w:rPr>
      </w:pPr>
    </w:p>
    <w:p w14:paraId="5242E1BC" w14:textId="77777777" w:rsidR="002E10C3" w:rsidRDefault="002E10C3">
      <w:pPr>
        <w:rPr>
          <w:rFonts w:ascii="Times New Roman" w:eastAsia="Times New Roman" w:hAnsi="Times New Roman" w:cs="Times New Roman"/>
          <w:b/>
          <w:sz w:val="24"/>
          <w:szCs w:val="24"/>
        </w:rPr>
      </w:pPr>
    </w:p>
    <w:p w14:paraId="69791477" w14:textId="77777777" w:rsidR="002E10C3" w:rsidRDefault="002E10C3">
      <w:pPr>
        <w:rPr>
          <w:rFonts w:ascii="Times New Roman" w:eastAsia="Times New Roman" w:hAnsi="Times New Roman" w:cs="Times New Roman"/>
          <w:b/>
          <w:sz w:val="24"/>
          <w:szCs w:val="24"/>
        </w:rPr>
      </w:pPr>
    </w:p>
    <w:p w14:paraId="263FA5F8" w14:textId="77777777" w:rsidR="002E10C3" w:rsidRDefault="002E10C3">
      <w:pPr>
        <w:rPr>
          <w:rFonts w:ascii="Times New Roman" w:eastAsia="Times New Roman" w:hAnsi="Times New Roman" w:cs="Times New Roman"/>
          <w:b/>
          <w:sz w:val="24"/>
          <w:szCs w:val="24"/>
        </w:rPr>
      </w:pPr>
    </w:p>
    <w:p w14:paraId="0322455A" w14:textId="77777777" w:rsidR="002E10C3" w:rsidRDefault="002E10C3">
      <w:pPr>
        <w:rPr>
          <w:rFonts w:ascii="Times New Roman" w:eastAsia="Times New Roman" w:hAnsi="Times New Roman" w:cs="Times New Roman"/>
          <w:b/>
          <w:sz w:val="24"/>
          <w:szCs w:val="24"/>
        </w:rPr>
      </w:pPr>
    </w:p>
    <w:p w14:paraId="15AF79BB" w14:textId="77777777" w:rsidR="002E10C3" w:rsidRDefault="002E10C3">
      <w:pPr>
        <w:rPr>
          <w:rFonts w:ascii="Times New Roman" w:eastAsia="Times New Roman" w:hAnsi="Times New Roman" w:cs="Times New Roman"/>
          <w:b/>
          <w:sz w:val="24"/>
          <w:szCs w:val="24"/>
        </w:rPr>
      </w:pPr>
    </w:p>
    <w:p w14:paraId="5D95AE08" w14:textId="77777777" w:rsidR="002E10C3" w:rsidRDefault="002E10C3">
      <w:pPr>
        <w:rPr>
          <w:rFonts w:ascii="Times New Roman" w:eastAsia="Times New Roman" w:hAnsi="Times New Roman" w:cs="Times New Roman"/>
          <w:b/>
          <w:sz w:val="24"/>
          <w:szCs w:val="24"/>
        </w:rPr>
      </w:pPr>
    </w:p>
    <w:p w14:paraId="52F5A60D" w14:textId="77777777" w:rsidR="002E10C3" w:rsidRPr="00AF65BD" w:rsidRDefault="002E10C3">
      <w:pPr>
        <w:rPr>
          <w:rFonts w:ascii="Times New Roman" w:eastAsia="Times New Roman" w:hAnsi="Times New Roman" w:cs="Times New Roman"/>
          <w:b/>
          <w:sz w:val="24"/>
          <w:szCs w:val="24"/>
        </w:rPr>
      </w:pPr>
    </w:p>
    <w:p w14:paraId="3B0CA1AE" w14:textId="77777777" w:rsidR="00BC4E73" w:rsidRPr="00AF65BD" w:rsidRDefault="00BC4E73" w:rsidP="00BC4E73">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w:lastRenderedPageBreak/>
        <mc:AlternateContent>
          <mc:Choice Requires="wps">
            <w:drawing>
              <wp:anchor distT="4294967294" distB="4294967294" distL="114300" distR="114300" simplePos="0" relativeHeight="251662336" behindDoc="0" locked="0" layoutInCell="1" allowOverlap="1" wp14:anchorId="0DB82B71" wp14:editId="6D67486B">
                <wp:simplePos x="0" y="0"/>
                <wp:positionH relativeFrom="column">
                  <wp:posOffset>-483870</wp:posOffset>
                </wp:positionH>
                <wp:positionV relativeFrom="paragraph">
                  <wp:posOffset>-28575</wp:posOffset>
                </wp:positionV>
                <wp:extent cx="6948170" cy="0"/>
                <wp:effectExtent l="0" t="19050" r="43180" b="38100"/>
                <wp:wrapNone/>
                <wp:docPr id="175290673"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AB85B95" id="Konektor Lurus 7"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Urip Sumohardjo Km.05 Gedung Fakultas Ilmu Komputer Lt.I Kampus II UMI Tlp.(0411) 449775-453308-453818, Fax (0411) - 453009 Makassar 90231</w:t>
      </w:r>
    </w:p>
    <w:p w14:paraId="6EA36720" w14:textId="77777777" w:rsidR="00BC4E73" w:rsidRPr="00AF65BD" w:rsidRDefault="00BC4E73" w:rsidP="00BC4E73">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p w14:paraId="037DBF2B" w14:textId="28B5E485" w:rsidR="0070014C" w:rsidRPr="00AF65BD" w:rsidRDefault="0070014C">
      <w:pPr>
        <w:spacing w:after="0"/>
        <w:ind w:right="4916"/>
        <w:rPr>
          <w:rFonts w:ascii="Times New Roman" w:hAnsi="Times New Roman" w:cs="Times New Roman"/>
          <w:sz w:val="24"/>
          <w:szCs w:val="24"/>
        </w:rPr>
      </w:pPr>
    </w:p>
    <w:p w14:paraId="0A1B8CF9" w14:textId="77777777" w:rsidR="0070014C" w:rsidRPr="00AF65BD" w:rsidRDefault="00D44E44" w:rsidP="00991A2C">
      <w:pPr>
        <w:spacing w:after="0"/>
        <w:ind w:left="720"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5DFBD059" w14:textId="77777777" w:rsidR="0070014C" w:rsidRPr="00AF65BD" w:rsidRDefault="0070014C" w:rsidP="00991A2C">
      <w:pPr>
        <w:spacing w:after="151"/>
        <w:ind w:left="576"/>
        <w:jc w:val="center"/>
        <w:rPr>
          <w:rFonts w:ascii="Times New Roman" w:eastAsia="Times New Roman" w:hAnsi="Times New Roman" w:cs="Times New Roman"/>
          <w:sz w:val="24"/>
          <w:szCs w:val="24"/>
        </w:rPr>
      </w:pPr>
    </w:p>
    <w:p w14:paraId="2074C066"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1D10E87D" w14:textId="7E86D2AD" w:rsidR="00A52F58" w:rsidRPr="00AF65BD" w:rsidRDefault="00391477">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8480" behindDoc="0" locked="0" layoutInCell="1" allowOverlap="1" wp14:anchorId="67C0DF4E" wp14:editId="4C3A86CD">
                <wp:simplePos x="0" y="0"/>
                <wp:positionH relativeFrom="column">
                  <wp:posOffset>3098800</wp:posOffset>
                </wp:positionH>
                <wp:positionV relativeFrom="paragraph">
                  <wp:posOffset>453390</wp:posOffset>
                </wp:positionV>
                <wp:extent cx="245745" cy="280035"/>
                <wp:effectExtent l="19050" t="0" r="20955" b="43815"/>
                <wp:wrapNone/>
                <wp:docPr id="12065449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745" cy="280035"/>
                        </a:xfrm>
                        <a:prstGeom prst="downArrow">
                          <a:avLst>
                            <a:gd name="adj1" fmla="val 50000"/>
                            <a:gd name="adj2" fmla="val 48255"/>
                          </a:avLst>
                        </a:prstGeom>
                        <a:solidFill>
                          <a:srgbClr val="4472C4"/>
                        </a:solidFill>
                        <a:ln w="12700" cap="flat" cmpd="sng">
                          <a:solidFill>
                            <a:srgbClr val="31538F"/>
                          </a:solidFill>
                          <a:prstDash val="solid"/>
                          <a:miter/>
                          <a:headEnd/>
                          <a:tailEnd/>
                        </a:ln>
                      </wps:spPr>
                      <wps:txbx>
                        <w:txbxContent>
                          <w:p w14:paraId="57E9AC56" w14:textId="77777777" w:rsidR="00BC4E73" w:rsidRDefault="00BC4E73" w:rsidP="00BC4E73">
                            <w:pPr>
                              <w:jc w:val="center"/>
                            </w:pPr>
                            <w:r>
                              <w:t xml:space="preserve"> </w:t>
                            </w:r>
                            <w:r w:rsidRPr="00BC4E73">
                              <w:t>Hasil akhir yang diharapkan adalah tersedianya sistem pakar yang akurat dan aplikatif, yang mampu memberikan rekomendasi penanganan non-medis yang cepat dan terstruktur sebagai panduan praktis bagi penderita penyakit lambung.</w:t>
                            </w:r>
                            <w:r>
                              <w:t xml:space="preserve"> </w:t>
                            </w:r>
                          </w:p>
                        </w:txbxContent>
                      </wps:txbx>
                      <wps:bodyPr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7C0DF4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 o:spid="_x0000_s1026" type="#_x0000_t67" style="position:absolute;left:0;text-align:left;margin-left:244pt;margin-top:35.7pt;width:19.35pt;height:22.05pt;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" adj="12453" fillcolor="#4472c4" strokecolor="#31538f" strokeweight="1pt">
                <v:path arrowok="t"/>
                <v:textbox>
                  <w:txbxContent>
                    <w:p w14:paraId="57E9AC56" w14:textId="77777777" w:rsidR="00BC4E73" w:rsidRDefault="00BC4E73" w:rsidP="00BC4E73">
                      <w:pPr>
                        <w:jc w:val="center"/>
                      </w:pPr>
                      <w:r>
                        <w:t xml:space="preserve"> </w:t>
                      </w:r>
                      <w:r w:rsidRPr="00BC4E73">
                        <w:t xml:space="preserve">Hasil </w:t>
                      </w:r>
                      <w:proofErr w:type="spellStart"/>
                      <w:r w:rsidRPr="00BC4E73">
                        <w:t>akhir</w:t>
                      </w:r>
                      <w:proofErr w:type="spellEnd"/>
                      <w:r w:rsidRPr="00BC4E73">
                        <w:t xml:space="preserve"> yang </w:t>
                      </w:r>
                      <w:proofErr w:type="spellStart"/>
                      <w:r w:rsidRPr="00BC4E73">
                        <w:t>diharapkan</w:t>
                      </w:r>
                      <w:proofErr w:type="spellEnd"/>
                      <w:r w:rsidRPr="00BC4E73">
                        <w:t xml:space="preserve"> </w:t>
                      </w:r>
                      <w:proofErr w:type="spellStart"/>
                      <w:r w:rsidRPr="00BC4E73">
                        <w:t>adalah</w:t>
                      </w:r>
                      <w:proofErr w:type="spellEnd"/>
                      <w:r w:rsidRPr="00BC4E73">
                        <w:t xml:space="preserve"> </w:t>
                      </w:r>
                      <w:proofErr w:type="spellStart"/>
                      <w:r w:rsidRPr="00BC4E73">
                        <w:t>tersedianya</w:t>
                      </w:r>
                      <w:proofErr w:type="spellEnd"/>
                      <w:r w:rsidRPr="00BC4E73">
                        <w:t xml:space="preserve"> </w:t>
                      </w:r>
                      <w:proofErr w:type="spellStart"/>
                      <w:r w:rsidRPr="00BC4E73">
                        <w:t>sistem</w:t>
                      </w:r>
                      <w:proofErr w:type="spellEnd"/>
                      <w:r w:rsidRPr="00BC4E73">
                        <w:t xml:space="preserve"> </w:t>
                      </w:r>
                      <w:proofErr w:type="spellStart"/>
                      <w:r w:rsidRPr="00BC4E73">
                        <w:t>pakar</w:t>
                      </w:r>
                      <w:proofErr w:type="spellEnd"/>
                      <w:r w:rsidRPr="00BC4E73">
                        <w:t xml:space="preserve"> yang </w:t>
                      </w:r>
                      <w:proofErr w:type="spellStart"/>
                      <w:r w:rsidRPr="00BC4E73">
                        <w:t>akurat</w:t>
                      </w:r>
                      <w:proofErr w:type="spellEnd"/>
                      <w:r w:rsidRPr="00BC4E73">
                        <w:t xml:space="preserve"> dan </w:t>
                      </w:r>
                      <w:proofErr w:type="spellStart"/>
                      <w:r w:rsidRPr="00BC4E73">
                        <w:t>aplikatif</w:t>
                      </w:r>
                      <w:proofErr w:type="spellEnd"/>
                      <w:r w:rsidRPr="00BC4E73">
                        <w:t xml:space="preserve">, yang </w:t>
                      </w:r>
                      <w:proofErr w:type="spellStart"/>
                      <w:r w:rsidRPr="00BC4E73">
                        <w:t>mampu</w:t>
                      </w:r>
                      <w:proofErr w:type="spellEnd"/>
                      <w:r w:rsidRPr="00BC4E73">
                        <w:t xml:space="preserve"> </w:t>
                      </w:r>
                      <w:proofErr w:type="spellStart"/>
                      <w:r w:rsidRPr="00BC4E73">
                        <w:t>memberikan</w:t>
                      </w:r>
                      <w:proofErr w:type="spellEnd"/>
                      <w:r w:rsidRPr="00BC4E73">
                        <w:t xml:space="preserve"> </w:t>
                      </w:r>
                      <w:proofErr w:type="spellStart"/>
                      <w:r w:rsidRPr="00BC4E73">
                        <w:t>rekomendasi</w:t>
                      </w:r>
                      <w:proofErr w:type="spellEnd"/>
                      <w:r w:rsidRPr="00BC4E73">
                        <w:t xml:space="preserve"> </w:t>
                      </w:r>
                      <w:proofErr w:type="spellStart"/>
                      <w:r w:rsidRPr="00BC4E73">
                        <w:t>penanganan</w:t>
                      </w:r>
                      <w:proofErr w:type="spellEnd"/>
                      <w:r w:rsidRPr="00BC4E73">
                        <w:t xml:space="preserve"> non-</w:t>
                      </w:r>
                      <w:proofErr w:type="spellStart"/>
                      <w:r w:rsidRPr="00BC4E73">
                        <w:t>medis</w:t>
                      </w:r>
                      <w:proofErr w:type="spellEnd"/>
                      <w:r w:rsidRPr="00BC4E73">
                        <w:t xml:space="preserve"> yang </w:t>
                      </w:r>
                      <w:proofErr w:type="spellStart"/>
                      <w:r w:rsidRPr="00BC4E73">
                        <w:t>cepat</w:t>
                      </w:r>
                      <w:proofErr w:type="spellEnd"/>
                      <w:r w:rsidRPr="00BC4E73">
                        <w:t xml:space="preserve"> dan </w:t>
                      </w:r>
                      <w:proofErr w:type="spellStart"/>
                      <w:r w:rsidRPr="00BC4E73">
                        <w:t>terstruktur</w:t>
                      </w:r>
                      <w:proofErr w:type="spellEnd"/>
                      <w:r w:rsidRPr="00BC4E73">
                        <w:t xml:space="preserve"> </w:t>
                      </w:r>
                      <w:proofErr w:type="spellStart"/>
                      <w:r w:rsidRPr="00BC4E73">
                        <w:t>sebagai</w:t>
                      </w:r>
                      <w:proofErr w:type="spellEnd"/>
                      <w:r w:rsidRPr="00BC4E73">
                        <w:t xml:space="preserve"> </w:t>
                      </w:r>
                      <w:proofErr w:type="spellStart"/>
                      <w:r w:rsidRPr="00BC4E73">
                        <w:t>panduan</w:t>
                      </w:r>
                      <w:proofErr w:type="spellEnd"/>
                      <w:r w:rsidRPr="00BC4E73">
                        <w:t xml:space="preserve"> </w:t>
                      </w:r>
                      <w:proofErr w:type="spellStart"/>
                      <w:r w:rsidRPr="00BC4E73">
                        <w:t>praktis</w:t>
                      </w:r>
                      <w:proofErr w:type="spellEnd"/>
                      <w:r w:rsidRPr="00BC4E73">
                        <w:t xml:space="preserve"> </w:t>
                      </w:r>
                      <w:proofErr w:type="spellStart"/>
                      <w:r w:rsidRPr="00BC4E73">
                        <w:t>bagi</w:t>
                      </w:r>
                      <w:proofErr w:type="spellEnd"/>
                      <w:r w:rsidRPr="00BC4E73">
                        <w:t xml:space="preserve"> </w:t>
                      </w:r>
                      <w:proofErr w:type="spellStart"/>
                      <w:r w:rsidRPr="00BC4E73">
                        <w:t>penderita</w:t>
                      </w:r>
                      <w:proofErr w:type="spellEnd"/>
                      <w:r w:rsidRPr="00BC4E73">
                        <w:t xml:space="preserve"> </w:t>
                      </w:r>
                      <w:proofErr w:type="spellStart"/>
                      <w:r w:rsidRPr="00BC4E73">
                        <w:t>penyakit</w:t>
                      </w:r>
                      <w:proofErr w:type="spellEnd"/>
                      <w:r w:rsidRPr="00BC4E73">
                        <w:t xml:space="preserve"> </w:t>
                      </w:r>
                      <w:proofErr w:type="spellStart"/>
                      <w:r w:rsidRPr="00BC4E73">
                        <w:t>lambung</w:t>
                      </w:r>
                      <w:proofErr w:type="spellEnd"/>
                      <w:r w:rsidRPr="00BC4E73">
                        <w:t>.</w:t>
                      </w:r>
                      <w:r>
                        <w:t xml:space="preserve"> </w:t>
                      </w:r>
                    </w:p>
                  </w:txbxContent>
                </v:textbox>
              </v:shape>
            </w:pict>
          </mc:Fallback>
        </mc:AlternateContent>
      </w:r>
      <w:r w:rsidR="000A418F" w:rsidRPr="000A418F">
        <w:rPr>
          <w:rFonts w:ascii="Times New Roman" w:hAnsi="Times New Roman" w:cs="Times New Roman"/>
          <w:bCs/>
          <w:sz w:val="24"/>
          <w:szCs w:val="24"/>
        </w:rPr>
        <w:t xml:space="preserve"> </w:t>
      </w:r>
      <w:r w:rsidR="00A04A4D" w:rsidRPr="00C24F05">
        <w:rPr>
          <w:rFonts w:ascii="Times New Roman" w:eastAsia="Times New Roman" w:hAnsi="Times New Roman" w:cs="Times New Roman"/>
          <w:color w:val="000000" w:themeColor="text1"/>
          <w:sz w:val="24"/>
          <w:szCs w:val="24"/>
        </w:rPr>
        <w:t>"</w:t>
      </w:r>
      <w:r w:rsidR="00BC4E73" w:rsidRPr="00BC4E73">
        <w:rPr>
          <w:rFonts w:ascii="Times New Roman" w:eastAsia="Times New Roman" w:hAnsi="Times New Roman" w:cs="Times New Roman"/>
          <w:color w:val="000000" w:themeColor="text1"/>
          <w:sz w:val="24"/>
          <w:szCs w:val="24"/>
        </w:rPr>
        <w:t xml:space="preserve"> </w:t>
      </w:r>
      <w:r w:rsidR="00EE3D01" w:rsidRPr="00965EDE">
        <w:rPr>
          <w:rFonts w:ascii="Times New Roman" w:eastAsia="Times New Roman" w:hAnsi="Times New Roman" w:cs="Times New Roman"/>
          <w:color w:val="000000" w:themeColor="text1"/>
          <w:sz w:val="24"/>
          <w:szCs w:val="24"/>
        </w:rPr>
        <w:t>Sistem Pakar Pemberian Rekomendasi Penanganan Awal dan Pola Makan Bagi Penderita Penyakit Lambung Menggunakan Metode Certainty Factor</w:t>
      </w:r>
      <w:r w:rsidR="00BC4E73" w:rsidRPr="00C24F05">
        <w:rPr>
          <w:rFonts w:ascii="Times New Roman" w:eastAsia="Times New Roman" w:hAnsi="Times New Roman" w:cs="Times New Roman"/>
          <w:color w:val="000000" w:themeColor="text1"/>
          <w:sz w:val="24"/>
          <w:szCs w:val="24"/>
        </w:rPr>
        <w:t xml:space="preserve"> </w:t>
      </w:r>
      <w:r w:rsidR="00A04A4D" w:rsidRPr="00C24F05">
        <w:rPr>
          <w:rFonts w:ascii="Times New Roman" w:eastAsia="Times New Roman" w:hAnsi="Times New Roman" w:cs="Times New Roman"/>
          <w:color w:val="000000" w:themeColor="text1"/>
          <w:sz w:val="24"/>
          <w:szCs w:val="24"/>
        </w:rPr>
        <w:t>"</w:t>
      </w:r>
    </w:p>
    <w:p w14:paraId="0B072919" w14:textId="0034A411" w:rsidR="0070014C" w:rsidRPr="00AF65BD" w:rsidRDefault="00D44E44">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2CC04D12" w14:textId="628A9A4F"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21902631" w14:textId="19886525" w:rsidR="00A52F58" w:rsidRPr="00A75927" w:rsidRDefault="00391477">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Cs/>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6432" behindDoc="0" locked="0" layoutInCell="1" allowOverlap="1" wp14:anchorId="21B869DD" wp14:editId="3B084276">
                <wp:simplePos x="0" y="0"/>
                <wp:positionH relativeFrom="column">
                  <wp:posOffset>3098800</wp:posOffset>
                </wp:positionH>
                <wp:positionV relativeFrom="paragraph">
                  <wp:posOffset>640715</wp:posOffset>
                </wp:positionV>
                <wp:extent cx="245745" cy="280035"/>
                <wp:effectExtent l="19050" t="0" r="20955" b="43815"/>
                <wp:wrapNone/>
                <wp:docPr id="529138015"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745" cy="280035"/>
                        </a:xfrm>
                        <a:prstGeom prst="downArrow">
                          <a:avLst>
                            <a:gd name="adj1" fmla="val 50000"/>
                            <a:gd name="adj2" fmla="val 48255"/>
                          </a:avLst>
                        </a:prstGeom>
                        <a:solidFill>
                          <a:srgbClr val="4472C4"/>
                        </a:solidFill>
                        <a:ln w="12700" cap="flat" cmpd="sng">
                          <a:solidFill>
                            <a:srgbClr val="31538F"/>
                          </a:solidFill>
                          <a:prstDash val="solid"/>
                          <a:miter/>
                          <a:headEnd/>
                          <a:tailEnd/>
                        </a:ln>
                      </wps:spPr>
                      <wps:txbx>
                        <w:txbxContent>
                          <w:p w14:paraId="0AEFD84E" w14:textId="77777777" w:rsidR="00BC4E73" w:rsidRDefault="00BC4E73" w:rsidP="00BC4E73">
                            <w:pPr>
                              <w:jc w:val="center"/>
                            </w:pPr>
                            <w:r>
                              <w:t xml:space="preserve"> </w:t>
                            </w:r>
                            <w:r w:rsidRPr="00BC4E73">
                              <w:t>Hasil akhir yang diharapkan adalah tersedianya sistem pakar yang akurat dan aplikatif, yang mampu memberikan rekomendasi penanganan non-medis yang cepat dan terstruktur sebagai panduan praktis bagi penderita penyakit lambung.</w:t>
                            </w:r>
                            <w:r>
                              <w:t xml:space="preserve"> </w:t>
                            </w:r>
                          </w:p>
                        </w:txbxContent>
                      </wps:txbx>
                      <wps:bodyPr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1B869DD" id="_x0000_s1027" type="#_x0000_t67" style="position:absolute;left:0;text-align:left;margin-left:244pt;margin-top:50.45pt;width:19.35pt;height:22.05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" adj="12453" fillcolor="#4472c4" strokecolor="#31538f" strokeweight="1pt">
                <v:path arrowok="t"/>
                <v:textbox>
                  <w:txbxContent>
                    <w:p w14:paraId="0AEFD84E" w14:textId="77777777" w:rsidR="00BC4E73" w:rsidRDefault="00BC4E73" w:rsidP="00BC4E73">
                      <w:pPr>
                        <w:jc w:val="center"/>
                      </w:pPr>
                      <w:r>
                        <w:t xml:space="preserve"> </w:t>
                      </w:r>
                      <w:r w:rsidRPr="00BC4E73">
                        <w:t xml:space="preserve">Hasil </w:t>
                      </w:r>
                      <w:proofErr w:type="spellStart"/>
                      <w:r w:rsidRPr="00BC4E73">
                        <w:t>akhir</w:t>
                      </w:r>
                      <w:proofErr w:type="spellEnd"/>
                      <w:r w:rsidRPr="00BC4E73">
                        <w:t xml:space="preserve"> yang </w:t>
                      </w:r>
                      <w:proofErr w:type="spellStart"/>
                      <w:r w:rsidRPr="00BC4E73">
                        <w:t>diharapkan</w:t>
                      </w:r>
                      <w:proofErr w:type="spellEnd"/>
                      <w:r w:rsidRPr="00BC4E73">
                        <w:t xml:space="preserve"> </w:t>
                      </w:r>
                      <w:proofErr w:type="spellStart"/>
                      <w:r w:rsidRPr="00BC4E73">
                        <w:t>adalah</w:t>
                      </w:r>
                      <w:proofErr w:type="spellEnd"/>
                      <w:r w:rsidRPr="00BC4E73">
                        <w:t xml:space="preserve"> </w:t>
                      </w:r>
                      <w:proofErr w:type="spellStart"/>
                      <w:r w:rsidRPr="00BC4E73">
                        <w:t>tersedianya</w:t>
                      </w:r>
                      <w:proofErr w:type="spellEnd"/>
                      <w:r w:rsidRPr="00BC4E73">
                        <w:t xml:space="preserve"> </w:t>
                      </w:r>
                      <w:proofErr w:type="spellStart"/>
                      <w:r w:rsidRPr="00BC4E73">
                        <w:t>sistem</w:t>
                      </w:r>
                      <w:proofErr w:type="spellEnd"/>
                      <w:r w:rsidRPr="00BC4E73">
                        <w:t xml:space="preserve"> </w:t>
                      </w:r>
                      <w:proofErr w:type="spellStart"/>
                      <w:r w:rsidRPr="00BC4E73">
                        <w:t>pakar</w:t>
                      </w:r>
                      <w:proofErr w:type="spellEnd"/>
                      <w:r w:rsidRPr="00BC4E73">
                        <w:t xml:space="preserve"> yang </w:t>
                      </w:r>
                      <w:proofErr w:type="spellStart"/>
                      <w:r w:rsidRPr="00BC4E73">
                        <w:t>akurat</w:t>
                      </w:r>
                      <w:proofErr w:type="spellEnd"/>
                      <w:r w:rsidRPr="00BC4E73">
                        <w:t xml:space="preserve"> dan </w:t>
                      </w:r>
                      <w:proofErr w:type="spellStart"/>
                      <w:r w:rsidRPr="00BC4E73">
                        <w:t>aplikatif</w:t>
                      </w:r>
                      <w:proofErr w:type="spellEnd"/>
                      <w:r w:rsidRPr="00BC4E73">
                        <w:t xml:space="preserve">, yang </w:t>
                      </w:r>
                      <w:proofErr w:type="spellStart"/>
                      <w:r w:rsidRPr="00BC4E73">
                        <w:t>mampu</w:t>
                      </w:r>
                      <w:proofErr w:type="spellEnd"/>
                      <w:r w:rsidRPr="00BC4E73">
                        <w:t xml:space="preserve"> </w:t>
                      </w:r>
                      <w:proofErr w:type="spellStart"/>
                      <w:r w:rsidRPr="00BC4E73">
                        <w:t>memberikan</w:t>
                      </w:r>
                      <w:proofErr w:type="spellEnd"/>
                      <w:r w:rsidRPr="00BC4E73">
                        <w:t xml:space="preserve"> </w:t>
                      </w:r>
                      <w:proofErr w:type="spellStart"/>
                      <w:r w:rsidRPr="00BC4E73">
                        <w:t>rekomendasi</w:t>
                      </w:r>
                      <w:proofErr w:type="spellEnd"/>
                      <w:r w:rsidRPr="00BC4E73">
                        <w:t xml:space="preserve"> </w:t>
                      </w:r>
                      <w:proofErr w:type="spellStart"/>
                      <w:r w:rsidRPr="00BC4E73">
                        <w:t>penanganan</w:t>
                      </w:r>
                      <w:proofErr w:type="spellEnd"/>
                      <w:r w:rsidRPr="00BC4E73">
                        <w:t xml:space="preserve"> non-</w:t>
                      </w:r>
                      <w:proofErr w:type="spellStart"/>
                      <w:r w:rsidRPr="00BC4E73">
                        <w:t>medis</w:t>
                      </w:r>
                      <w:proofErr w:type="spellEnd"/>
                      <w:r w:rsidRPr="00BC4E73">
                        <w:t xml:space="preserve"> yang </w:t>
                      </w:r>
                      <w:proofErr w:type="spellStart"/>
                      <w:r w:rsidRPr="00BC4E73">
                        <w:t>cepat</w:t>
                      </w:r>
                      <w:proofErr w:type="spellEnd"/>
                      <w:r w:rsidRPr="00BC4E73">
                        <w:t xml:space="preserve"> dan </w:t>
                      </w:r>
                      <w:proofErr w:type="spellStart"/>
                      <w:r w:rsidRPr="00BC4E73">
                        <w:t>terstruktur</w:t>
                      </w:r>
                      <w:proofErr w:type="spellEnd"/>
                      <w:r w:rsidRPr="00BC4E73">
                        <w:t xml:space="preserve"> </w:t>
                      </w:r>
                      <w:proofErr w:type="spellStart"/>
                      <w:r w:rsidRPr="00BC4E73">
                        <w:t>sebagai</w:t>
                      </w:r>
                      <w:proofErr w:type="spellEnd"/>
                      <w:r w:rsidRPr="00BC4E73">
                        <w:t xml:space="preserve"> </w:t>
                      </w:r>
                      <w:proofErr w:type="spellStart"/>
                      <w:r w:rsidRPr="00BC4E73">
                        <w:t>panduan</w:t>
                      </w:r>
                      <w:proofErr w:type="spellEnd"/>
                      <w:r w:rsidRPr="00BC4E73">
                        <w:t xml:space="preserve"> </w:t>
                      </w:r>
                      <w:proofErr w:type="spellStart"/>
                      <w:r w:rsidRPr="00BC4E73">
                        <w:t>praktis</w:t>
                      </w:r>
                      <w:proofErr w:type="spellEnd"/>
                      <w:r w:rsidRPr="00BC4E73">
                        <w:t xml:space="preserve"> </w:t>
                      </w:r>
                      <w:proofErr w:type="spellStart"/>
                      <w:r w:rsidRPr="00BC4E73">
                        <w:t>bagi</w:t>
                      </w:r>
                      <w:proofErr w:type="spellEnd"/>
                      <w:r w:rsidRPr="00BC4E73">
                        <w:t xml:space="preserve"> </w:t>
                      </w:r>
                      <w:proofErr w:type="spellStart"/>
                      <w:r w:rsidRPr="00BC4E73">
                        <w:t>penderita</w:t>
                      </w:r>
                      <w:proofErr w:type="spellEnd"/>
                      <w:r w:rsidRPr="00BC4E73">
                        <w:t xml:space="preserve"> </w:t>
                      </w:r>
                      <w:proofErr w:type="spellStart"/>
                      <w:r w:rsidRPr="00BC4E73">
                        <w:t>penyakit</w:t>
                      </w:r>
                      <w:proofErr w:type="spellEnd"/>
                      <w:r w:rsidRPr="00BC4E73">
                        <w:t xml:space="preserve"> </w:t>
                      </w:r>
                      <w:proofErr w:type="spellStart"/>
                      <w:r w:rsidRPr="00BC4E73">
                        <w:t>lambung</w:t>
                      </w:r>
                      <w:proofErr w:type="spellEnd"/>
                      <w:r w:rsidRPr="00BC4E73">
                        <w:t>.</w:t>
                      </w:r>
                      <w:r>
                        <w:t xml:space="preserve"> </w:t>
                      </w:r>
                    </w:p>
                  </w:txbxContent>
                </v:textbox>
              </v:shape>
            </w:pict>
          </mc:Fallback>
        </mc:AlternateContent>
      </w:r>
      <w:r w:rsidR="00BC4E73" w:rsidRPr="00BC4E73">
        <w:t xml:space="preserve"> </w:t>
      </w:r>
      <w:r w:rsidR="004E1CF6" w:rsidRPr="004E1CF6">
        <w:rPr>
          <w:rFonts w:ascii="Times New Roman" w:hAnsi="Times New Roman" w:cs="Times New Roman"/>
          <w:bCs/>
          <w:noProof/>
          <w:sz w:val="24"/>
          <w:szCs w:val="24"/>
        </w:rPr>
        <w:t>Masalah utama yang dihadapi adalah tingginya kesamaan (tumpang tindih) gejala antar jenis penyakit lambung, yang seringkali menyebabkan masyarakat melakukan diagnosis mandiri dan menentukan penanganan awal atau pola makan yang tidak tepat sasaran.</w:t>
      </w:r>
    </w:p>
    <w:p w14:paraId="49ACF675" w14:textId="60939A04" w:rsidR="0070014C" w:rsidRPr="00AF65BD" w:rsidRDefault="0070014C">
      <w:pPr>
        <w:spacing w:after="151"/>
        <w:ind w:left="576"/>
        <w:rPr>
          <w:rFonts w:ascii="Times New Roman" w:hAnsi="Times New Roman" w:cs="Times New Roman"/>
          <w:sz w:val="24"/>
          <w:szCs w:val="24"/>
        </w:rPr>
      </w:pPr>
    </w:p>
    <w:p w14:paraId="0B77CD02" w14:textId="226447B3" w:rsidR="0070014C" w:rsidRPr="00AF65BD" w:rsidRDefault="00D44E44" w:rsidP="007918E7">
      <w:pPr>
        <w:pBdr>
          <w:top w:val="single" w:sz="4" w:space="0"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42D42E17" w14:textId="18031A0F" w:rsidR="00A52F58" w:rsidRPr="00AF65BD" w:rsidRDefault="00BC4E73" w:rsidP="007918E7">
      <w:pPr>
        <w:pBdr>
          <w:top w:val="single" w:sz="4" w:space="0"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4384" behindDoc="0" locked="0" layoutInCell="1" allowOverlap="1" wp14:anchorId="791030ED" wp14:editId="037788FC">
                <wp:simplePos x="0" y="0"/>
                <wp:positionH relativeFrom="column">
                  <wp:posOffset>3098800</wp:posOffset>
                </wp:positionH>
                <wp:positionV relativeFrom="paragraph">
                  <wp:posOffset>830580</wp:posOffset>
                </wp:positionV>
                <wp:extent cx="245746" cy="280036"/>
                <wp:effectExtent l="19050" t="0" r="20955" b="43815"/>
                <wp:wrapNone/>
                <wp:docPr id="1764738069"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746" cy="280036"/>
                        </a:xfrm>
                        <a:prstGeom prst="downArrow">
                          <a:avLst>
                            <a:gd name="adj1" fmla="val 50000"/>
                            <a:gd name="adj2" fmla="val 48255"/>
                          </a:avLst>
                        </a:prstGeom>
                        <a:solidFill>
                          <a:srgbClr val="4472C4"/>
                        </a:solidFill>
                        <a:ln w="12700" cap="flat" cmpd="sng">
                          <a:solidFill>
                            <a:srgbClr val="31538F"/>
                          </a:solidFill>
                          <a:prstDash val="solid"/>
                          <a:miter/>
                          <a:headEnd/>
                          <a:tailEnd/>
                        </a:ln>
                      </wps:spPr>
                      <wps:txbx>
                        <w:txbxContent>
                          <w:p w14:paraId="3292D9B7" w14:textId="77777777" w:rsidR="00BC4E73" w:rsidRDefault="00BC4E73" w:rsidP="00BC4E73">
                            <w:pPr>
                              <w:jc w:val="center"/>
                            </w:pPr>
                            <w:r>
                              <w:t xml:space="preserve"> </w:t>
                            </w:r>
                            <w:r w:rsidRPr="00BC4E73">
                              <w:t>Hasil akhir yang diharapkan adalah tersedianya sistem pakar yang akurat dan aplikatif, yang mampu memberikan rekomendasi penanganan non-medis yang cepat dan terstruktur sebagai panduan praktis bagi penderita penyakit lambung.</w:t>
                            </w:r>
                            <w:r>
                              <w:t xml:space="preserve"> </w:t>
                            </w:r>
                          </w:p>
                        </w:txbxContent>
                      </wps:txbx>
                      <wps:bodyPr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91030ED" id="_x0000_s1028" type="#_x0000_t67" style="position:absolute;left:0;text-align:left;margin-left:244pt;margin-top:65.4pt;width:19.35pt;height:22.0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" adj="12453" fillcolor="#4472c4" strokecolor="#31538f" strokeweight="1pt">
                <v:path arrowok="t"/>
                <v:textbox>
                  <w:txbxContent>
                    <w:p w14:paraId="3292D9B7" w14:textId="77777777" w:rsidR="00BC4E73" w:rsidRDefault="00BC4E73" w:rsidP="00BC4E73">
                      <w:pPr>
                        <w:jc w:val="center"/>
                      </w:pPr>
                      <w:r>
                        <w:t xml:space="preserve"> </w:t>
                      </w:r>
                      <w:r w:rsidRPr="00BC4E73">
                        <w:t xml:space="preserve">Hasil </w:t>
                      </w:r>
                      <w:proofErr w:type="spellStart"/>
                      <w:r w:rsidRPr="00BC4E73">
                        <w:t>akhir</w:t>
                      </w:r>
                      <w:proofErr w:type="spellEnd"/>
                      <w:r w:rsidRPr="00BC4E73">
                        <w:t xml:space="preserve"> yang </w:t>
                      </w:r>
                      <w:proofErr w:type="spellStart"/>
                      <w:r w:rsidRPr="00BC4E73">
                        <w:t>diharapkan</w:t>
                      </w:r>
                      <w:proofErr w:type="spellEnd"/>
                      <w:r w:rsidRPr="00BC4E73">
                        <w:t xml:space="preserve"> </w:t>
                      </w:r>
                      <w:proofErr w:type="spellStart"/>
                      <w:r w:rsidRPr="00BC4E73">
                        <w:t>adalah</w:t>
                      </w:r>
                      <w:proofErr w:type="spellEnd"/>
                      <w:r w:rsidRPr="00BC4E73">
                        <w:t xml:space="preserve"> </w:t>
                      </w:r>
                      <w:proofErr w:type="spellStart"/>
                      <w:r w:rsidRPr="00BC4E73">
                        <w:t>tersedianya</w:t>
                      </w:r>
                      <w:proofErr w:type="spellEnd"/>
                      <w:r w:rsidRPr="00BC4E73">
                        <w:t xml:space="preserve"> </w:t>
                      </w:r>
                      <w:proofErr w:type="spellStart"/>
                      <w:r w:rsidRPr="00BC4E73">
                        <w:t>sistem</w:t>
                      </w:r>
                      <w:proofErr w:type="spellEnd"/>
                      <w:r w:rsidRPr="00BC4E73">
                        <w:t xml:space="preserve"> </w:t>
                      </w:r>
                      <w:proofErr w:type="spellStart"/>
                      <w:r w:rsidRPr="00BC4E73">
                        <w:t>pakar</w:t>
                      </w:r>
                      <w:proofErr w:type="spellEnd"/>
                      <w:r w:rsidRPr="00BC4E73">
                        <w:t xml:space="preserve"> yang </w:t>
                      </w:r>
                      <w:proofErr w:type="spellStart"/>
                      <w:r w:rsidRPr="00BC4E73">
                        <w:t>akurat</w:t>
                      </w:r>
                      <w:proofErr w:type="spellEnd"/>
                      <w:r w:rsidRPr="00BC4E73">
                        <w:t xml:space="preserve"> dan </w:t>
                      </w:r>
                      <w:proofErr w:type="spellStart"/>
                      <w:r w:rsidRPr="00BC4E73">
                        <w:t>aplikatif</w:t>
                      </w:r>
                      <w:proofErr w:type="spellEnd"/>
                      <w:r w:rsidRPr="00BC4E73">
                        <w:t xml:space="preserve">, yang </w:t>
                      </w:r>
                      <w:proofErr w:type="spellStart"/>
                      <w:r w:rsidRPr="00BC4E73">
                        <w:t>mampu</w:t>
                      </w:r>
                      <w:proofErr w:type="spellEnd"/>
                      <w:r w:rsidRPr="00BC4E73">
                        <w:t xml:space="preserve"> </w:t>
                      </w:r>
                      <w:proofErr w:type="spellStart"/>
                      <w:r w:rsidRPr="00BC4E73">
                        <w:t>memberikan</w:t>
                      </w:r>
                      <w:proofErr w:type="spellEnd"/>
                      <w:r w:rsidRPr="00BC4E73">
                        <w:t xml:space="preserve"> </w:t>
                      </w:r>
                      <w:proofErr w:type="spellStart"/>
                      <w:r w:rsidRPr="00BC4E73">
                        <w:t>rekomendasi</w:t>
                      </w:r>
                      <w:proofErr w:type="spellEnd"/>
                      <w:r w:rsidRPr="00BC4E73">
                        <w:t xml:space="preserve"> </w:t>
                      </w:r>
                      <w:proofErr w:type="spellStart"/>
                      <w:r w:rsidRPr="00BC4E73">
                        <w:t>penanganan</w:t>
                      </w:r>
                      <w:proofErr w:type="spellEnd"/>
                      <w:r w:rsidRPr="00BC4E73">
                        <w:t xml:space="preserve"> non-</w:t>
                      </w:r>
                      <w:proofErr w:type="spellStart"/>
                      <w:r w:rsidRPr="00BC4E73">
                        <w:t>medis</w:t>
                      </w:r>
                      <w:proofErr w:type="spellEnd"/>
                      <w:r w:rsidRPr="00BC4E73">
                        <w:t xml:space="preserve"> yang </w:t>
                      </w:r>
                      <w:proofErr w:type="spellStart"/>
                      <w:r w:rsidRPr="00BC4E73">
                        <w:t>cepat</w:t>
                      </w:r>
                      <w:proofErr w:type="spellEnd"/>
                      <w:r w:rsidRPr="00BC4E73">
                        <w:t xml:space="preserve"> dan </w:t>
                      </w:r>
                      <w:proofErr w:type="spellStart"/>
                      <w:r w:rsidRPr="00BC4E73">
                        <w:t>terstruktur</w:t>
                      </w:r>
                      <w:proofErr w:type="spellEnd"/>
                      <w:r w:rsidRPr="00BC4E73">
                        <w:t xml:space="preserve"> </w:t>
                      </w:r>
                      <w:proofErr w:type="spellStart"/>
                      <w:r w:rsidRPr="00BC4E73">
                        <w:t>sebagai</w:t>
                      </w:r>
                      <w:proofErr w:type="spellEnd"/>
                      <w:r w:rsidRPr="00BC4E73">
                        <w:t xml:space="preserve"> </w:t>
                      </w:r>
                      <w:proofErr w:type="spellStart"/>
                      <w:r w:rsidRPr="00BC4E73">
                        <w:t>panduan</w:t>
                      </w:r>
                      <w:proofErr w:type="spellEnd"/>
                      <w:r w:rsidRPr="00BC4E73">
                        <w:t xml:space="preserve"> </w:t>
                      </w:r>
                      <w:proofErr w:type="spellStart"/>
                      <w:r w:rsidRPr="00BC4E73">
                        <w:t>praktis</w:t>
                      </w:r>
                      <w:proofErr w:type="spellEnd"/>
                      <w:r w:rsidRPr="00BC4E73">
                        <w:t xml:space="preserve"> </w:t>
                      </w:r>
                      <w:proofErr w:type="spellStart"/>
                      <w:r w:rsidRPr="00BC4E73">
                        <w:t>bagi</w:t>
                      </w:r>
                      <w:proofErr w:type="spellEnd"/>
                      <w:r w:rsidRPr="00BC4E73">
                        <w:t xml:space="preserve"> </w:t>
                      </w:r>
                      <w:proofErr w:type="spellStart"/>
                      <w:r w:rsidRPr="00BC4E73">
                        <w:t>penderita</w:t>
                      </w:r>
                      <w:proofErr w:type="spellEnd"/>
                      <w:r w:rsidRPr="00BC4E73">
                        <w:t xml:space="preserve"> </w:t>
                      </w:r>
                      <w:proofErr w:type="spellStart"/>
                      <w:r w:rsidRPr="00BC4E73">
                        <w:t>penyakit</w:t>
                      </w:r>
                      <w:proofErr w:type="spellEnd"/>
                      <w:r w:rsidRPr="00BC4E73">
                        <w:t xml:space="preserve"> </w:t>
                      </w:r>
                      <w:proofErr w:type="spellStart"/>
                      <w:r w:rsidRPr="00BC4E73">
                        <w:t>lambung</w:t>
                      </w:r>
                      <w:proofErr w:type="spellEnd"/>
                      <w:r w:rsidRPr="00BC4E73">
                        <w:t>.</w:t>
                      </w:r>
                      <w:r>
                        <w:t xml:space="preserve"> </w:t>
                      </w:r>
                    </w:p>
                  </w:txbxContent>
                </v:textbox>
              </v:shape>
            </w:pict>
          </mc:Fallback>
        </mc:AlternateContent>
      </w:r>
      <w:r w:rsidRPr="00BC4E73">
        <w:t xml:space="preserve"> </w:t>
      </w:r>
      <w:r w:rsidR="004E1CF6" w:rsidRPr="004E1CF6">
        <w:rPr>
          <w:rFonts w:ascii="Times New Roman" w:hAnsi="Times New Roman" w:cs="Times New Roman"/>
          <w:bCs/>
          <w:noProof/>
          <w:sz w:val="24"/>
          <w:szCs w:val="24"/>
        </w:rPr>
        <w:t xml:space="preserve">Metode Certainty Factor (CF) akan digunakan sebagai teori penyelesaian masalah untuk mengukur dan mengolah derajat keyakinan pakar terhadap hubungan antara setiap gejala yang diamati oleh pasien (sebagai </w:t>
      </w:r>
      <w:r w:rsidR="004E1CF6" w:rsidRPr="004E1CF6">
        <w:rPr>
          <w:rFonts w:ascii="Times New Roman" w:hAnsi="Times New Roman" w:cs="Times New Roman"/>
          <w:bCs/>
          <w:i/>
          <w:iCs/>
          <w:noProof/>
          <w:sz w:val="24"/>
          <w:szCs w:val="24"/>
        </w:rPr>
        <w:t>input</w:t>
      </w:r>
      <w:r w:rsidR="004E1CF6" w:rsidRPr="004E1CF6">
        <w:rPr>
          <w:rFonts w:ascii="Times New Roman" w:hAnsi="Times New Roman" w:cs="Times New Roman"/>
          <w:bCs/>
          <w:noProof/>
          <w:sz w:val="24"/>
          <w:szCs w:val="24"/>
        </w:rPr>
        <w:t>) dan jenis penyakit lambung yang paling mungkin diderita.</w:t>
      </w:r>
    </w:p>
    <w:p w14:paraId="36666727" w14:textId="7931F805" w:rsidR="00111309" w:rsidRPr="00AF65BD" w:rsidRDefault="00D44E44">
      <w:pPr>
        <w:rPr>
          <w:rFonts w:ascii="Times New Roman" w:hAnsi="Times New Roman" w:cs="Times New Roman"/>
          <w:sz w:val="24"/>
          <w:szCs w:val="24"/>
        </w:rPr>
      </w:pPr>
      <w:r w:rsidRPr="00AF65BD">
        <w:rPr>
          <w:rFonts w:ascii="Times New Roman" w:hAnsi="Times New Roman" w:cs="Times New Roman"/>
          <w:sz w:val="24"/>
          <w:szCs w:val="24"/>
        </w:rPr>
        <w:tab/>
      </w:r>
    </w:p>
    <w:p w14:paraId="73B1AF95" w14:textId="0C47565B" w:rsidR="0070014C" w:rsidRPr="00AF65B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438A652D" w14:textId="42E69604" w:rsidR="00A52F58" w:rsidRPr="007918E7" w:rsidRDefault="00BC4E73" w:rsidP="000C10DA">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en-ID"/>
        </w:rPr>
      </w:pPr>
      <w:r w:rsidRPr="00AF65BD">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72EBCE7F">
                <wp:simplePos x="0" y="0"/>
                <wp:positionH relativeFrom="column">
                  <wp:posOffset>3100705</wp:posOffset>
                </wp:positionH>
                <wp:positionV relativeFrom="paragraph">
                  <wp:posOffset>831215</wp:posOffset>
                </wp:positionV>
                <wp:extent cx="245746" cy="280036"/>
                <wp:effectExtent l="19050" t="0" r="20955" b="4381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746" cy="280036"/>
                        </a:xfrm>
                        <a:prstGeom prst="downArrow">
                          <a:avLst>
                            <a:gd name="adj1" fmla="val 50000"/>
                            <a:gd name="adj2" fmla="val 48255"/>
                          </a:avLst>
                        </a:prstGeom>
                        <a:solidFill>
                          <a:srgbClr val="4472C4"/>
                        </a:solidFill>
                        <a:ln w="12700" cap="flat" cmpd="sng">
                          <a:solidFill>
                            <a:srgbClr val="31538F"/>
                          </a:solidFill>
                          <a:prstDash val="solid"/>
                          <a:miter/>
                          <a:headEnd/>
                          <a:tailEnd/>
                        </a:ln>
                      </wps:spPr>
                      <wps:txbx>
                        <w:txbxContent>
                          <w:p w14:paraId="71FD08A5" w14:textId="01C38285" w:rsidR="00A52F58" w:rsidRDefault="00A52F58" w:rsidP="00A52F58">
                            <w:pPr>
                              <w:jc w:val="center"/>
                            </w:pPr>
                            <w:r>
                              <w:t xml:space="preserve"> </w:t>
                            </w:r>
                            <w:r w:rsidR="00BC4E73" w:rsidRPr="00BC4E73">
                              <w:t>Hasil akhir yang diharapkan adalah tersedianya sistem pakar yang akurat dan aplikatif, yang mampu memberikan rekomendasi penanganan non-medis yang cepat dan terstruktur sebagai panduan praktis bagi penderita penyakit lambung.</w:t>
                            </w:r>
                            <w:r>
                              <w:t xml:space="preserve"> </w:t>
                            </w:r>
                          </w:p>
                        </w:txbxContent>
                      </wps:txbx>
                      <wps:bodyPr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D7594AA" id="_x0000_s1029" type="#_x0000_t67" style="position:absolute;left:0;text-align:left;margin-left:244.15pt;margin-top:65.45pt;width:19.35pt;height:22.0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" adj="12453" fillcolor="#4472c4" strokecolor="#31538f" strokeweight="1pt">
                <v:path arrowok="t"/>
                <v:textbox>
                  <w:txbxContent>
                    <w:p w14:paraId="71FD08A5" w14:textId="01C38285" w:rsidR="00A52F58" w:rsidRDefault="00A52F58" w:rsidP="00A52F58">
                      <w:pPr>
                        <w:jc w:val="center"/>
                      </w:pPr>
                      <w:r>
                        <w:t xml:space="preserve"> </w:t>
                      </w:r>
                      <w:r w:rsidR="00BC4E73" w:rsidRPr="00BC4E73">
                        <w:t xml:space="preserve">Hasil </w:t>
                      </w:r>
                      <w:proofErr w:type="spellStart"/>
                      <w:r w:rsidR="00BC4E73" w:rsidRPr="00BC4E73">
                        <w:t>akhir</w:t>
                      </w:r>
                      <w:proofErr w:type="spellEnd"/>
                      <w:r w:rsidR="00BC4E73" w:rsidRPr="00BC4E73">
                        <w:t xml:space="preserve"> yang </w:t>
                      </w:r>
                      <w:proofErr w:type="spellStart"/>
                      <w:r w:rsidR="00BC4E73" w:rsidRPr="00BC4E73">
                        <w:t>diharapkan</w:t>
                      </w:r>
                      <w:proofErr w:type="spellEnd"/>
                      <w:r w:rsidR="00BC4E73" w:rsidRPr="00BC4E73">
                        <w:t xml:space="preserve"> </w:t>
                      </w:r>
                      <w:proofErr w:type="spellStart"/>
                      <w:r w:rsidR="00BC4E73" w:rsidRPr="00BC4E73">
                        <w:t>adalah</w:t>
                      </w:r>
                      <w:proofErr w:type="spellEnd"/>
                      <w:r w:rsidR="00BC4E73" w:rsidRPr="00BC4E73">
                        <w:t xml:space="preserve"> </w:t>
                      </w:r>
                      <w:proofErr w:type="spellStart"/>
                      <w:r w:rsidR="00BC4E73" w:rsidRPr="00BC4E73">
                        <w:t>tersedianya</w:t>
                      </w:r>
                      <w:proofErr w:type="spellEnd"/>
                      <w:r w:rsidR="00BC4E73" w:rsidRPr="00BC4E73">
                        <w:t xml:space="preserve"> </w:t>
                      </w:r>
                      <w:proofErr w:type="spellStart"/>
                      <w:r w:rsidR="00BC4E73" w:rsidRPr="00BC4E73">
                        <w:t>sistem</w:t>
                      </w:r>
                      <w:proofErr w:type="spellEnd"/>
                      <w:r w:rsidR="00BC4E73" w:rsidRPr="00BC4E73">
                        <w:t xml:space="preserve"> </w:t>
                      </w:r>
                      <w:proofErr w:type="spellStart"/>
                      <w:r w:rsidR="00BC4E73" w:rsidRPr="00BC4E73">
                        <w:t>pakar</w:t>
                      </w:r>
                      <w:proofErr w:type="spellEnd"/>
                      <w:r w:rsidR="00BC4E73" w:rsidRPr="00BC4E73">
                        <w:t xml:space="preserve"> yang </w:t>
                      </w:r>
                      <w:proofErr w:type="spellStart"/>
                      <w:r w:rsidR="00BC4E73" w:rsidRPr="00BC4E73">
                        <w:t>akurat</w:t>
                      </w:r>
                      <w:proofErr w:type="spellEnd"/>
                      <w:r w:rsidR="00BC4E73" w:rsidRPr="00BC4E73">
                        <w:t xml:space="preserve"> dan </w:t>
                      </w:r>
                      <w:proofErr w:type="spellStart"/>
                      <w:r w:rsidR="00BC4E73" w:rsidRPr="00BC4E73">
                        <w:t>aplikatif</w:t>
                      </w:r>
                      <w:proofErr w:type="spellEnd"/>
                      <w:r w:rsidR="00BC4E73" w:rsidRPr="00BC4E73">
                        <w:t xml:space="preserve">, yang </w:t>
                      </w:r>
                      <w:proofErr w:type="spellStart"/>
                      <w:r w:rsidR="00BC4E73" w:rsidRPr="00BC4E73">
                        <w:t>mampu</w:t>
                      </w:r>
                      <w:proofErr w:type="spellEnd"/>
                      <w:r w:rsidR="00BC4E73" w:rsidRPr="00BC4E73">
                        <w:t xml:space="preserve"> </w:t>
                      </w:r>
                      <w:proofErr w:type="spellStart"/>
                      <w:r w:rsidR="00BC4E73" w:rsidRPr="00BC4E73">
                        <w:t>memberikan</w:t>
                      </w:r>
                      <w:proofErr w:type="spellEnd"/>
                      <w:r w:rsidR="00BC4E73" w:rsidRPr="00BC4E73">
                        <w:t xml:space="preserve"> </w:t>
                      </w:r>
                      <w:proofErr w:type="spellStart"/>
                      <w:r w:rsidR="00BC4E73" w:rsidRPr="00BC4E73">
                        <w:t>rekomendasi</w:t>
                      </w:r>
                      <w:proofErr w:type="spellEnd"/>
                      <w:r w:rsidR="00BC4E73" w:rsidRPr="00BC4E73">
                        <w:t xml:space="preserve"> </w:t>
                      </w:r>
                      <w:proofErr w:type="spellStart"/>
                      <w:r w:rsidR="00BC4E73" w:rsidRPr="00BC4E73">
                        <w:t>penanganan</w:t>
                      </w:r>
                      <w:proofErr w:type="spellEnd"/>
                      <w:r w:rsidR="00BC4E73" w:rsidRPr="00BC4E73">
                        <w:t xml:space="preserve"> non-</w:t>
                      </w:r>
                      <w:proofErr w:type="spellStart"/>
                      <w:r w:rsidR="00BC4E73" w:rsidRPr="00BC4E73">
                        <w:t>medis</w:t>
                      </w:r>
                      <w:proofErr w:type="spellEnd"/>
                      <w:r w:rsidR="00BC4E73" w:rsidRPr="00BC4E73">
                        <w:t xml:space="preserve"> yang </w:t>
                      </w:r>
                      <w:proofErr w:type="spellStart"/>
                      <w:r w:rsidR="00BC4E73" w:rsidRPr="00BC4E73">
                        <w:t>cepat</w:t>
                      </w:r>
                      <w:proofErr w:type="spellEnd"/>
                      <w:r w:rsidR="00BC4E73" w:rsidRPr="00BC4E73">
                        <w:t xml:space="preserve"> dan </w:t>
                      </w:r>
                      <w:proofErr w:type="spellStart"/>
                      <w:r w:rsidR="00BC4E73" w:rsidRPr="00BC4E73">
                        <w:t>terstruktur</w:t>
                      </w:r>
                      <w:proofErr w:type="spellEnd"/>
                      <w:r w:rsidR="00BC4E73" w:rsidRPr="00BC4E73">
                        <w:t xml:space="preserve"> </w:t>
                      </w:r>
                      <w:proofErr w:type="spellStart"/>
                      <w:r w:rsidR="00BC4E73" w:rsidRPr="00BC4E73">
                        <w:t>sebagai</w:t>
                      </w:r>
                      <w:proofErr w:type="spellEnd"/>
                      <w:r w:rsidR="00BC4E73" w:rsidRPr="00BC4E73">
                        <w:t xml:space="preserve"> </w:t>
                      </w:r>
                      <w:proofErr w:type="spellStart"/>
                      <w:r w:rsidR="00BC4E73" w:rsidRPr="00BC4E73">
                        <w:t>panduan</w:t>
                      </w:r>
                      <w:proofErr w:type="spellEnd"/>
                      <w:r w:rsidR="00BC4E73" w:rsidRPr="00BC4E73">
                        <w:t xml:space="preserve"> </w:t>
                      </w:r>
                      <w:proofErr w:type="spellStart"/>
                      <w:r w:rsidR="00BC4E73" w:rsidRPr="00BC4E73">
                        <w:t>praktis</w:t>
                      </w:r>
                      <w:proofErr w:type="spellEnd"/>
                      <w:r w:rsidR="00BC4E73" w:rsidRPr="00BC4E73">
                        <w:t xml:space="preserve"> </w:t>
                      </w:r>
                      <w:proofErr w:type="spellStart"/>
                      <w:r w:rsidR="00BC4E73" w:rsidRPr="00BC4E73">
                        <w:t>bagi</w:t>
                      </w:r>
                      <w:proofErr w:type="spellEnd"/>
                      <w:r w:rsidR="00BC4E73" w:rsidRPr="00BC4E73">
                        <w:t xml:space="preserve"> </w:t>
                      </w:r>
                      <w:proofErr w:type="spellStart"/>
                      <w:r w:rsidR="00BC4E73" w:rsidRPr="00BC4E73">
                        <w:t>penderita</w:t>
                      </w:r>
                      <w:proofErr w:type="spellEnd"/>
                      <w:r w:rsidR="00BC4E73" w:rsidRPr="00BC4E73">
                        <w:t xml:space="preserve"> </w:t>
                      </w:r>
                      <w:proofErr w:type="spellStart"/>
                      <w:r w:rsidR="00BC4E73" w:rsidRPr="00BC4E73">
                        <w:t>penyakit</w:t>
                      </w:r>
                      <w:proofErr w:type="spellEnd"/>
                      <w:r w:rsidR="00BC4E73" w:rsidRPr="00BC4E73">
                        <w:t xml:space="preserve"> </w:t>
                      </w:r>
                      <w:proofErr w:type="spellStart"/>
                      <w:r w:rsidR="00BC4E73" w:rsidRPr="00BC4E73">
                        <w:t>lambung</w:t>
                      </w:r>
                      <w:proofErr w:type="spellEnd"/>
                      <w:r w:rsidR="00BC4E73" w:rsidRPr="00BC4E73">
                        <w:t>.</w:t>
                      </w:r>
                      <w:r>
                        <w:t xml:space="preserve"> </w:t>
                      </w:r>
                    </w:p>
                  </w:txbxContent>
                </v:textbox>
              </v:shape>
            </w:pict>
          </mc:Fallback>
        </mc:AlternateContent>
      </w:r>
      <w:r w:rsidR="0067274B" w:rsidRPr="00991A2C">
        <w:rPr>
          <w:rFonts w:ascii="Times New Roman" w:hAnsi="Times New Roman" w:cs="Times New Roman"/>
          <w:sz w:val="24"/>
          <w:szCs w:val="24"/>
        </w:rPr>
        <w:t xml:space="preserve"> </w:t>
      </w:r>
      <w:r w:rsidR="004E1CF6" w:rsidRPr="004E1CF6">
        <w:rPr>
          <w:rFonts w:ascii="Times New Roman" w:hAnsi="Times New Roman" w:cs="Times New Roman"/>
          <w:sz w:val="24"/>
          <w:szCs w:val="24"/>
        </w:rPr>
        <w:t xml:space="preserve">Solusinya adalah membangun basis pengetahuan yang divalidasi pakar, di mana CF Total yang dihasilkan dari proses inferensi akan secara otomatis memicu pemberian </w:t>
      </w:r>
      <w:r w:rsidR="004E1CF6" w:rsidRPr="004E1CF6">
        <w:rPr>
          <w:rFonts w:ascii="Times New Roman" w:hAnsi="Times New Roman" w:cs="Times New Roman"/>
          <w:i/>
          <w:iCs/>
          <w:sz w:val="24"/>
          <w:szCs w:val="24"/>
        </w:rPr>
        <w:t>output</w:t>
      </w:r>
      <w:r w:rsidR="004E1CF6" w:rsidRPr="004E1CF6">
        <w:rPr>
          <w:rFonts w:ascii="Times New Roman" w:hAnsi="Times New Roman" w:cs="Times New Roman"/>
          <w:sz w:val="24"/>
          <w:szCs w:val="24"/>
        </w:rPr>
        <w:t xml:space="preserve"> berupa rekomendasi penanganan awal dan daftar pola makan spesifik yang paling sesuai dengan hasil diagnosis tersebut.</w:t>
      </w:r>
    </w:p>
    <w:p w14:paraId="4BCBD1A9" w14:textId="5B043A80" w:rsidR="0070014C" w:rsidRPr="00AF65BD" w:rsidRDefault="0070014C">
      <w:pPr>
        <w:rPr>
          <w:rFonts w:ascii="Times New Roman" w:hAnsi="Times New Roman" w:cs="Times New Roman"/>
          <w:sz w:val="24"/>
          <w:szCs w:val="24"/>
        </w:rPr>
      </w:pPr>
    </w:p>
    <w:p w14:paraId="65372AF1" w14:textId="67B17798" w:rsidR="0070014C" w:rsidRPr="00AF65BD"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76CD0AC1" w14:textId="1330B801" w:rsidR="0044545C" w:rsidRPr="0044545C" w:rsidRDefault="00F87BF0" w:rsidP="0044545C">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rPr>
      </w:pPr>
      <w:r w:rsidRPr="00F87BF0">
        <w:rPr>
          <w:rFonts w:ascii="Times New Roman" w:hAnsi="Times New Roman" w:cs="Times New Roman"/>
          <w:sz w:val="24"/>
          <w:szCs w:val="24"/>
        </w:rPr>
        <w:t>Hasil akhir yang diharapkan adalah tersedianya sistem pakar yang akurat dan aplikatif, yang mampu memberikan rekomendasi penanganan non-medis yang cepat dan terstruktur sebagai panduan praktis bagi penderita penyakit lambung.</w:t>
      </w:r>
    </w:p>
    <w:sectPr w:rsidR="0044545C" w:rsidRPr="0044545C" w:rsidSect="006B15F0">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4EFAAD" w14:textId="77777777" w:rsidR="007262BE" w:rsidRDefault="007262BE" w:rsidP="006B15F0">
      <w:pPr>
        <w:spacing w:after="0" w:line="240" w:lineRule="auto"/>
      </w:pPr>
      <w:r>
        <w:separator/>
      </w:r>
    </w:p>
  </w:endnote>
  <w:endnote w:type="continuationSeparator" w:id="0">
    <w:p w14:paraId="78DE53F0" w14:textId="77777777" w:rsidR="007262BE" w:rsidRDefault="007262BE"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82E7FF" w14:textId="77777777" w:rsidR="007262BE" w:rsidRDefault="007262BE" w:rsidP="006B15F0">
      <w:pPr>
        <w:spacing w:after="0" w:line="240" w:lineRule="auto"/>
      </w:pPr>
      <w:r>
        <w:separator/>
      </w:r>
    </w:p>
  </w:footnote>
  <w:footnote w:type="continuationSeparator" w:id="0">
    <w:p w14:paraId="6891DB27" w14:textId="77777777" w:rsidR="007262BE" w:rsidRDefault="007262BE" w:rsidP="006B15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BFE192A" id="Grup 3" o:spid="_x0000_s1030"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31"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32"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3"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845467"/>
    <w:multiLevelType w:val="hybridMultilevel"/>
    <w:tmpl w:val="733E9E64"/>
    <w:lvl w:ilvl="0" w:tplc="B0A2B5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06F2427"/>
    <w:multiLevelType w:val="hybridMultilevel"/>
    <w:tmpl w:val="9684BEE4"/>
    <w:lvl w:ilvl="0" w:tplc="1A908D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14C"/>
    <w:rsid w:val="00015066"/>
    <w:rsid w:val="000561C3"/>
    <w:rsid w:val="00076020"/>
    <w:rsid w:val="00086D35"/>
    <w:rsid w:val="000A418F"/>
    <w:rsid w:val="000B4752"/>
    <w:rsid w:val="000C10DA"/>
    <w:rsid w:val="000E1417"/>
    <w:rsid w:val="00111309"/>
    <w:rsid w:val="00123766"/>
    <w:rsid w:val="00135125"/>
    <w:rsid w:val="001449A0"/>
    <w:rsid w:val="0015045B"/>
    <w:rsid w:val="00150C27"/>
    <w:rsid w:val="00175AB0"/>
    <w:rsid w:val="0017777D"/>
    <w:rsid w:val="00177F13"/>
    <w:rsid w:val="00191655"/>
    <w:rsid w:val="00193E58"/>
    <w:rsid w:val="001A63F1"/>
    <w:rsid w:val="001A69F6"/>
    <w:rsid w:val="001E0B1A"/>
    <w:rsid w:val="001F1F4D"/>
    <w:rsid w:val="001F570C"/>
    <w:rsid w:val="002024BD"/>
    <w:rsid w:val="00207C73"/>
    <w:rsid w:val="002113D4"/>
    <w:rsid w:val="0022547E"/>
    <w:rsid w:val="002937C1"/>
    <w:rsid w:val="002B3F38"/>
    <w:rsid w:val="002B6489"/>
    <w:rsid w:val="002C6AC0"/>
    <w:rsid w:val="002E10C3"/>
    <w:rsid w:val="002E6D9A"/>
    <w:rsid w:val="002F1D53"/>
    <w:rsid w:val="00304E4A"/>
    <w:rsid w:val="00374A9B"/>
    <w:rsid w:val="00391477"/>
    <w:rsid w:val="00395A77"/>
    <w:rsid w:val="004013A5"/>
    <w:rsid w:val="00405330"/>
    <w:rsid w:val="00406C74"/>
    <w:rsid w:val="00422C56"/>
    <w:rsid w:val="0044545C"/>
    <w:rsid w:val="00452F30"/>
    <w:rsid w:val="00467188"/>
    <w:rsid w:val="004768DD"/>
    <w:rsid w:val="004A2DDC"/>
    <w:rsid w:val="004E1CF6"/>
    <w:rsid w:val="004F5F2D"/>
    <w:rsid w:val="005030D1"/>
    <w:rsid w:val="00511A6B"/>
    <w:rsid w:val="00523B20"/>
    <w:rsid w:val="00552146"/>
    <w:rsid w:val="00575A49"/>
    <w:rsid w:val="00582007"/>
    <w:rsid w:val="00584963"/>
    <w:rsid w:val="005857F7"/>
    <w:rsid w:val="00591F5E"/>
    <w:rsid w:val="0059227E"/>
    <w:rsid w:val="00593CC0"/>
    <w:rsid w:val="0059417C"/>
    <w:rsid w:val="005A5C64"/>
    <w:rsid w:val="005A6F8F"/>
    <w:rsid w:val="005B2A7E"/>
    <w:rsid w:val="005C0EC5"/>
    <w:rsid w:val="00600947"/>
    <w:rsid w:val="00612FC6"/>
    <w:rsid w:val="006277BB"/>
    <w:rsid w:val="00636133"/>
    <w:rsid w:val="00636EC6"/>
    <w:rsid w:val="00640B3A"/>
    <w:rsid w:val="0067274B"/>
    <w:rsid w:val="00677472"/>
    <w:rsid w:val="006774CF"/>
    <w:rsid w:val="00691909"/>
    <w:rsid w:val="006A3AED"/>
    <w:rsid w:val="006B15F0"/>
    <w:rsid w:val="006B5B05"/>
    <w:rsid w:val="006B7F8C"/>
    <w:rsid w:val="006C5EA2"/>
    <w:rsid w:val="006D4385"/>
    <w:rsid w:val="006E7DA4"/>
    <w:rsid w:val="0070014C"/>
    <w:rsid w:val="00725956"/>
    <w:rsid w:val="007262BE"/>
    <w:rsid w:val="00751929"/>
    <w:rsid w:val="00764295"/>
    <w:rsid w:val="00770ACA"/>
    <w:rsid w:val="007711FB"/>
    <w:rsid w:val="007918E7"/>
    <w:rsid w:val="0079381C"/>
    <w:rsid w:val="00795EA9"/>
    <w:rsid w:val="007C7EDD"/>
    <w:rsid w:val="007D3481"/>
    <w:rsid w:val="007D3B5C"/>
    <w:rsid w:val="007E3D39"/>
    <w:rsid w:val="00800B1F"/>
    <w:rsid w:val="008111A5"/>
    <w:rsid w:val="00814770"/>
    <w:rsid w:val="00823AF3"/>
    <w:rsid w:val="0083554F"/>
    <w:rsid w:val="00847951"/>
    <w:rsid w:val="0087049F"/>
    <w:rsid w:val="008C3A42"/>
    <w:rsid w:val="008D7535"/>
    <w:rsid w:val="008F79C5"/>
    <w:rsid w:val="00906D03"/>
    <w:rsid w:val="00923BC4"/>
    <w:rsid w:val="0094005D"/>
    <w:rsid w:val="00952A27"/>
    <w:rsid w:val="00965EDE"/>
    <w:rsid w:val="00991A2C"/>
    <w:rsid w:val="00996BFF"/>
    <w:rsid w:val="009B4DD4"/>
    <w:rsid w:val="00A01885"/>
    <w:rsid w:val="00A04A4D"/>
    <w:rsid w:val="00A21765"/>
    <w:rsid w:val="00A35235"/>
    <w:rsid w:val="00A41EA7"/>
    <w:rsid w:val="00A52F58"/>
    <w:rsid w:val="00A7282A"/>
    <w:rsid w:val="00A75927"/>
    <w:rsid w:val="00A8670D"/>
    <w:rsid w:val="00A8760A"/>
    <w:rsid w:val="00A93BE0"/>
    <w:rsid w:val="00AB1532"/>
    <w:rsid w:val="00AB50BB"/>
    <w:rsid w:val="00AC62B1"/>
    <w:rsid w:val="00AD186D"/>
    <w:rsid w:val="00AD5323"/>
    <w:rsid w:val="00AF65BD"/>
    <w:rsid w:val="00B01C89"/>
    <w:rsid w:val="00B06F57"/>
    <w:rsid w:val="00B127DC"/>
    <w:rsid w:val="00B140F4"/>
    <w:rsid w:val="00B341DF"/>
    <w:rsid w:val="00B362F0"/>
    <w:rsid w:val="00B50236"/>
    <w:rsid w:val="00B61A35"/>
    <w:rsid w:val="00B84381"/>
    <w:rsid w:val="00BB50B1"/>
    <w:rsid w:val="00BC4E73"/>
    <w:rsid w:val="00BD3B1B"/>
    <w:rsid w:val="00BF1F3D"/>
    <w:rsid w:val="00C00B38"/>
    <w:rsid w:val="00C02F90"/>
    <w:rsid w:val="00C16734"/>
    <w:rsid w:val="00C245FB"/>
    <w:rsid w:val="00C24F05"/>
    <w:rsid w:val="00C33D4E"/>
    <w:rsid w:val="00C37DC0"/>
    <w:rsid w:val="00C52C2E"/>
    <w:rsid w:val="00C532AC"/>
    <w:rsid w:val="00C615E3"/>
    <w:rsid w:val="00C626BD"/>
    <w:rsid w:val="00C64027"/>
    <w:rsid w:val="00CA5DD6"/>
    <w:rsid w:val="00CC32D5"/>
    <w:rsid w:val="00CE40E3"/>
    <w:rsid w:val="00CF17AF"/>
    <w:rsid w:val="00CF497B"/>
    <w:rsid w:val="00D25497"/>
    <w:rsid w:val="00D43121"/>
    <w:rsid w:val="00D44E44"/>
    <w:rsid w:val="00D470B3"/>
    <w:rsid w:val="00D52DBA"/>
    <w:rsid w:val="00D57910"/>
    <w:rsid w:val="00D60A4F"/>
    <w:rsid w:val="00D706B3"/>
    <w:rsid w:val="00D71AD0"/>
    <w:rsid w:val="00D7280C"/>
    <w:rsid w:val="00D765F6"/>
    <w:rsid w:val="00D83F70"/>
    <w:rsid w:val="00D86C5B"/>
    <w:rsid w:val="00D901DB"/>
    <w:rsid w:val="00DB32DF"/>
    <w:rsid w:val="00DB661B"/>
    <w:rsid w:val="00DE1566"/>
    <w:rsid w:val="00DE64D4"/>
    <w:rsid w:val="00E16EA6"/>
    <w:rsid w:val="00E45ED4"/>
    <w:rsid w:val="00E61F4A"/>
    <w:rsid w:val="00E63654"/>
    <w:rsid w:val="00E76330"/>
    <w:rsid w:val="00E84A1E"/>
    <w:rsid w:val="00E87FD1"/>
    <w:rsid w:val="00E9443E"/>
    <w:rsid w:val="00E968FC"/>
    <w:rsid w:val="00EB3018"/>
    <w:rsid w:val="00ED400B"/>
    <w:rsid w:val="00EE3D01"/>
    <w:rsid w:val="00F42583"/>
    <w:rsid w:val="00F51FCC"/>
    <w:rsid w:val="00F65B4D"/>
    <w:rsid w:val="00F82CE9"/>
    <w:rsid w:val="00F87BF0"/>
    <w:rsid w:val="00FA1AFB"/>
    <w:rsid w:val="00FC5EA4"/>
    <w:rsid w:val="00FE2377"/>
    <w:rsid w:val="00FF6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character" w:styleId="Strong">
    <w:name w:val="Strong"/>
    <w:basedOn w:val="DefaultParagraphFont"/>
    <w:uiPriority w:val="22"/>
    <w:qFormat/>
    <w:rsid w:val="00B341DF"/>
    <w:rPr>
      <w:b/>
      <w:bCs/>
    </w:rPr>
  </w:style>
  <w:style w:type="paragraph" w:styleId="NormalWeb">
    <w:name w:val="Normal (Web)"/>
    <w:basedOn w:val="Normal"/>
    <w:uiPriority w:val="99"/>
    <w:unhideWhenUsed/>
    <w:rsid w:val="00584963"/>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Emphasis">
    <w:name w:val="Emphasis"/>
    <w:basedOn w:val="DefaultParagraphFont"/>
    <w:uiPriority w:val="20"/>
    <w:qFormat/>
    <w:rsid w:val="005849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7100348">
      <w:bodyDiv w:val="1"/>
      <w:marLeft w:val="0"/>
      <w:marRight w:val="0"/>
      <w:marTop w:val="0"/>
      <w:marBottom w:val="0"/>
      <w:divBdr>
        <w:top w:val="none" w:sz="0" w:space="0" w:color="auto"/>
        <w:left w:val="none" w:sz="0" w:space="0" w:color="auto"/>
        <w:bottom w:val="none" w:sz="0" w:space="0" w:color="auto"/>
        <w:right w:val="none" w:sz="0" w:space="0" w:color="auto"/>
      </w:divBdr>
    </w:div>
    <w:div w:id="471100456">
      <w:bodyDiv w:val="1"/>
      <w:marLeft w:val="0"/>
      <w:marRight w:val="0"/>
      <w:marTop w:val="0"/>
      <w:marBottom w:val="0"/>
      <w:divBdr>
        <w:top w:val="none" w:sz="0" w:space="0" w:color="auto"/>
        <w:left w:val="none" w:sz="0" w:space="0" w:color="auto"/>
        <w:bottom w:val="none" w:sz="0" w:space="0" w:color="auto"/>
        <w:right w:val="none" w:sz="0" w:space="0" w:color="auto"/>
      </w:divBdr>
    </w:div>
    <w:div w:id="570696571">
      <w:bodyDiv w:val="1"/>
      <w:marLeft w:val="0"/>
      <w:marRight w:val="0"/>
      <w:marTop w:val="0"/>
      <w:marBottom w:val="0"/>
      <w:divBdr>
        <w:top w:val="none" w:sz="0" w:space="0" w:color="auto"/>
        <w:left w:val="none" w:sz="0" w:space="0" w:color="auto"/>
        <w:bottom w:val="none" w:sz="0" w:space="0" w:color="auto"/>
        <w:right w:val="none" w:sz="0" w:space="0" w:color="auto"/>
      </w:divBdr>
    </w:div>
    <w:div w:id="1029795939">
      <w:bodyDiv w:val="1"/>
      <w:marLeft w:val="0"/>
      <w:marRight w:val="0"/>
      <w:marTop w:val="0"/>
      <w:marBottom w:val="0"/>
      <w:divBdr>
        <w:top w:val="none" w:sz="0" w:space="0" w:color="auto"/>
        <w:left w:val="none" w:sz="0" w:space="0" w:color="auto"/>
        <w:bottom w:val="none" w:sz="0" w:space="0" w:color="auto"/>
        <w:right w:val="none" w:sz="0" w:space="0" w:color="auto"/>
      </w:divBdr>
    </w:div>
    <w:div w:id="1098211239">
      <w:bodyDiv w:val="1"/>
      <w:marLeft w:val="0"/>
      <w:marRight w:val="0"/>
      <w:marTop w:val="0"/>
      <w:marBottom w:val="0"/>
      <w:divBdr>
        <w:top w:val="none" w:sz="0" w:space="0" w:color="auto"/>
        <w:left w:val="none" w:sz="0" w:space="0" w:color="auto"/>
        <w:bottom w:val="none" w:sz="0" w:space="0" w:color="auto"/>
        <w:right w:val="none" w:sz="0" w:space="0" w:color="auto"/>
      </w:divBdr>
    </w:div>
    <w:div w:id="1105224906">
      <w:bodyDiv w:val="1"/>
      <w:marLeft w:val="0"/>
      <w:marRight w:val="0"/>
      <w:marTop w:val="0"/>
      <w:marBottom w:val="0"/>
      <w:divBdr>
        <w:top w:val="none" w:sz="0" w:space="0" w:color="auto"/>
        <w:left w:val="none" w:sz="0" w:space="0" w:color="auto"/>
        <w:bottom w:val="none" w:sz="0" w:space="0" w:color="auto"/>
        <w:right w:val="none" w:sz="0" w:space="0" w:color="auto"/>
      </w:divBdr>
    </w:div>
    <w:div w:id="1124882940">
      <w:bodyDiv w:val="1"/>
      <w:marLeft w:val="0"/>
      <w:marRight w:val="0"/>
      <w:marTop w:val="0"/>
      <w:marBottom w:val="0"/>
      <w:divBdr>
        <w:top w:val="none" w:sz="0" w:space="0" w:color="auto"/>
        <w:left w:val="none" w:sz="0" w:space="0" w:color="auto"/>
        <w:bottom w:val="none" w:sz="0" w:space="0" w:color="auto"/>
        <w:right w:val="none" w:sz="0" w:space="0" w:color="auto"/>
      </w:divBdr>
    </w:div>
    <w:div w:id="1181771663">
      <w:bodyDiv w:val="1"/>
      <w:marLeft w:val="0"/>
      <w:marRight w:val="0"/>
      <w:marTop w:val="0"/>
      <w:marBottom w:val="0"/>
      <w:divBdr>
        <w:top w:val="none" w:sz="0" w:space="0" w:color="auto"/>
        <w:left w:val="none" w:sz="0" w:space="0" w:color="auto"/>
        <w:bottom w:val="none" w:sz="0" w:space="0" w:color="auto"/>
        <w:right w:val="none" w:sz="0" w:space="0" w:color="auto"/>
      </w:divBdr>
    </w:div>
    <w:div w:id="1405373738">
      <w:bodyDiv w:val="1"/>
      <w:marLeft w:val="0"/>
      <w:marRight w:val="0"/>
      <w:marTop w:val="0"/>
      <w:marBottom w:val="0"/>
      <w:divBdr>
        <w:top w:val="none" w:sz="0" w:space="0" w:color="auto"/>
        <w:left w:val="none" w:sz="0" w:space="0" w:color="auto"/>
        <w:bottom w:val="none" w:sz="0" w:space="0" w:color="auto"/>
        <w:right w:val="none" w:sz="0" w:space="0" w:color="auto"/>
      </w:divBdr>
    </w:div>
    <w:div w:id="1484005470">
      <w:bodyDiv w:val="1"/>
      <w:marLeft w:val="0"/>
      <w:marRight w:val="0"/>
      <w:marTop w:val="0"/>
      <w:marBottom w:val="0"/>
      <w:divBdr>
        <w:top w:val="none" w:sz="0" w:space="0" w:color="auto"/>
        <w:left w:val="none" w:sz="0" w:space="0" w:color="auto"/>
        <w:bottom w:val="none" w:sz="0" w:space="0" w:color="auto"/>
        <w:right w:val="none" w:sz="0" w:space="0" w:color="auto"/>
      </w:divBdr>
    </w:div>
    <w:div w:id="1712725179">
      <w:bodyDiv w:val="1"/>
      <w:marLeft w:val="0"/>
      <w:marRight w:val="0"/>
      <w:marTop w:val="0"/>
      <w:marBottom w:val="0"/>
      <w:divBdr>
        <w:top w:val="none" w:sz="0" w:space="0" w:color="auto"/>
        <w:left w:val="none" w:sz="0" w:space="0" w:color="auto"/>
        <w:bottom w:val="none" w:sz="0" w:space="0" w:color="auto"/>
        <w:right w:val="none" w:sz="0" w:space="0" w:color="auto"/>
      </w:divBdr>
    </w:div>
    <w:div w:id="1882090919">
      <w:bodyDiv w:val="1"/>
      <w:marLeft w:val="0"/>
      <w:marRight w:val="0"/>
      <w:marTop w:val="0"/>
      <w:marBottom w:val="0"/>
      <w:divBdr>
        <w:top w:val="none" w:sz="0" w:space="0" w:color="auto"/>
        <w:left w:val="none" w:sz="0" w:space="0" w:color="auto"/>
        <w:bottom w:val="none" w:sz="0" w:space="0" w:color="auto"/>
        <w:right w:val="none" w:sz="0" w:space="0" w:color="auto"/>
      </w:divBdr>
      <w:divsChild>
        <w:div w:id="1673602830">
          <w:marLeft w:val="0"/>
          <w:marRight w:val="0"/>
          <w:marTop w:val="0"/>
          <w:marBottom w:val="0"/>
          <w:divBdr>
            <w:top w:val="none" w:sz="0" w:space="0" w:color="auto"/>
            <w:left w:val="none" w:sz="0" w:space="0" w:color="auto"/>
            <w:bottom w:val="none" w:sz="0" w:space="0" w:color="auto"/>
            <w:right w:val="none" w:sz="0" w:space="0" w:color="auto"/>
          </w:divBdr>
        </w:div>
      </w:divsChild>
    </w:div>
    <w:div w:id="2048137627">
      <w:bodyDiv w:val="1"/>
      <w:marLeft w:val="0"/>
      <w:marRight w:val="0"/>
      <w:marTop w:val="0"/>
      <w:marBottom w:val="0"/>
      <w:divBdr>
        <w:top w:val="none" w:sz="0" w:space="0" w:color="auto"/>
        <w:left w:val="none" w:sz="0" w:space="0" w:color="auto"/>
        <w:bottom w:val="none" w:sz="0" w:space="0" w:color="auto"/>
        <w:right w:val="none" w:sz="0" w:space="0" w:color="auto"/>
      </w:divBdr>
      <w:divsChild>
        <w:div w:id="1546408545">
          <w:marLeft w:val="0"/>
          <w:marRight w:val="0"/>
          <w:marTop w:val="0"/>
          <w:marBottom w:val="0"/>
          <w:divBdr>
            <w:top w:val="none" w:sz="0" w:space="0" w:color="auto"/>
            <w:left w:val="none" w:sz="0" w:space="0" w:color="auto"/>
            <w:bottom w:val="none" w:sz="0" w:space="0" w:color="auto"/>
            <w:right w:val="none" w:sz="0" w:space="0" w:color="auto"/>
          </w:divBdr>
        </w:div>
      </w:divsChild>
    </w:div>
    <w:div w:id="2132742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907</Words>
  <Characters>5175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Microsoft account</cp:lastModifiedBy>
  <cp:revision>2</cp:revision>
  <cp:lastPrinted>2025-03-22T06:55:00Z</cp:lastPrinted>
  <dcterms:created xsi:type="dcterms:W3CDTF">2025-10-10T04:42:00Z</dcterms:created>
  <dcterms:modified xsi:type="dcterms:W3CDTF">2025-10-10T04:42:00Z</dcterms:modified>
</cp:coreProperties>
</file>