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7E8" w:rsidRDefault="00E857E8" w:rsidP="00E857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DE4F84">
        <w:rPr>
          <w:rFonts w:ascii="Times New Roman" w:eastAsia="SFRM1440" w:hAnsi="Times New Roman" w:cs="Times New Roman"/>
          <w:sz w:val="28"/>
          <w:szCs w:val="28"/>
        </w:rPr>
        <w:t>Проблема молекулярной эволюции органического вещества в космическом пространстве находится в фокусе современного естествознания на протяжении нескольких десятилетий и привлекает постоянное внимание специалистов в области физики, химии и биологии.</w:t>
      </w:r>
      <w:r>
        <w:rPr>
          <w:rFonts w:ascii="Times New Roman" w:eastAsia="SFRM1440" w:hAnsi="Times New Roman" w:cs="Times New Roman"/>
          <w:sz w:val="28"/>
          <w:szCs w:val="28"/>
        </w:rPr>
        <w:t xml:space="preserve"> Одним из аспектов этой проблемы являются механизмы синтеза полициклических ароматических углеводородов, обнаруженных в межзвёздном пространстве.</w:t>
      </w:r>
    </w:p>
    <w:p w:rsidR="00E857E8" w:rsidRDefault="00E857E8" w:rsidP="00E857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SFRM1440" w:hAnsi="Times New Roman" w:cs="Times New Roman"/>
          <w:sz w:val="28"/>
          <w:szCs w:val="28"/>
        </w:rPr>
      </w:pPr>
      <w:r w:rsidRPr="00DE4F84">
        <w:rPr>
          <w:rFonts w:ascii="Times New Roman" w:eastAsia="SFRM1440" w:hAnsi="Times New Roman" w:cs="Times New Roman"/>
          <w:sz w:val="28"/>
          <w:szCs w:val="28"/>
        </w:rPr>
        <w:t>Центральное место на пути построения сложных ароматических структур отводится бензолу.</w:t>
      </w:r>
      <w:r>
        <w:rPr>
          <w:rFonts w:ascii="Times New Roman" w:eastAsia="SFRM1440" w:hAnsi="Times New Roman" w:cs="Times New Roman"/>
          <w:sz w:val="28"/>
          <w:szCs w:val="28"/>
        </w:rPr>
        <w:t xml:space="preserve"> </w:t>
      </w:r>
      <w:r w:rsidRPr="00DE4F84">
        <w:rPr>
          <w:rFonts w:ascii="Times New Roman" w:eastAsia="SFRM1440" w:hAnsi="Times New Roman" w:cs="Times New Roman"/>
          <w:sz w:val="28"/>
          <w:szCs w:val="28"/>
        </w:rPr>
        <w:t>Реакции радикальных и ионных интермедиатов, возникающих из бензола, имеют ключевое значение для синтеза ПАУ во всех вариантах предложенных схем. Однако такие пути вовсе не очевидны с точки зрения традиционных представлений о фотохимии и радиационной химии бензола. Известно, что фотолиз бензола</w:t>
      </w:r>
      <w:r w:rsidR="00476036">
        <w:rPr>
          <w:rFonts w:ascii="Times New Roman" w:eastAsia="SFRM1440" w:hAnsi="Times New Roman" w:cs="Times New Roman"/>
          <w:sz w:val="28"/>
          <w:szCs w:val="28"/>
        </w:rPr>
        <w:t>,</w:t>
      </w:r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в основном, приводит к образованию различных изомеров, в которых не сохраняется ароматическое кольцо, а </w:t>
      </w:r>
      <w:proofErr w:type="spellStart"/>
      <w:r w:rsidRPr="00DE4F84">
        <w:rPr>
          <w:rFonts w:ascii="Times New Roman" w:eastAsia="SFRM1440" w:hAnsi="Times New Roman" w:cs="Times New Roman"/>
          <w:sz w:val="28"/>
          <w:szCs w:val="28"/>
        </w:rPr>
        <w:t>фенильных</w:t>
      </w:r>
      <w:proofErr w:type="spellEnd"/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радикалов практически не образуется. С другой стороны, в радиационной химии имеется устойчивой стереотип о радиационной стойкости бензола на молекулярном уровне </w:t>
      </w:r>
      <w:r w:rsidR="00DF4EB0">
        <w:rPr>
          <w:rFonts w:ascii="Times New Roman" w:eastAsia="SFRM1440" w:hAnsi="Times New Roman" w:cs="Times New Roman"/>
          <w:sz w:val="28"/>
          <w:szCs w:val="28"/>
        </w:rPr>
        <w:t xml:space="preserve">из-за </w:t>
      </w:r>
      <w:r w:rsidRPr="00DE4F84">
        <w:rPr>
          <w:rFonts w:ascii="Times New Roman" w:eastAsia="SFRM1440" w:hAnsi="Times New Roman" w:cs="Times New Roman"/>
          <w:sz w:val="28"/>
          <w:szCs w:val="28"/>
        </w:rPr>
        <w:t>очень низк</w:t>
      </w:r>
      <w:r w:rsidR="00DF4EB0">
        <w:rPr>
          <w:rFonts w:ascii="Times New Roman" w:eastAsia="SFRM1440" w:hAnsi="Times New Roman" w:cs="Times New Roman"/>
          <w:sz w:val="28"/>
          <w:szCs w:val="28"/>
        </w:rPr>
        <w:t>ого</w:t>
      </w:r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выход</w:t>
      </w:r>
      <w:r w:rsidR="00DF4EB0">
        <w:rPr>
          <w:rFonts w:ascii="Times New Roman" w:eastAsia="SFRM1440" w:hAnsi="Times New Roman" w:cs="Times New Roman"/>
          <w:sz w:val="28"/>
          <w:szCs w:val="28"/>
        </w:rPr>
        <w:t>а</w:t>
      </w:r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молекулярного водорода и </w:t>
      </w:r>
      <w:proofErr w:type="spellStart"/>
      <w:r w:rsidRPr="00DE4F84">
        <w:rPr>
          <w:rFonts w:ascii="Times New Roman" w:eastAsia="SFRM1440" w:hAnsi="Times New Roman" w:cs="Times New Roman"/>
          <w:sz w:val="28"/>
          <w:szCs w:val="28"/>
        </w:rPr>
        <w:t>фенильных</w:t>
      </w:r>
      <w:proofErr w:type="spellEnd"/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радикалов. В действительности, однако, эти данные относятся не к молекулам бензола, а </w:t>
      </w:r>
      <w:r w:rsidRPr="00DE4F84">
        <w:rPr>
          <w:rFonts w:ascii="Times New Roman" w:eastAsia="SFRM1440" w:hAnsi="Times New Roman" w:cs="Times New Roman"/>
          <w:sz w:val="28"/>
          <w:szCs w:val="28"/>
        </w:rPr>
        <w:t>к жидкому или твёрдому бензолу,</w:t>
      </w:r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для которого характерна эффективная диссипация энергии вследствие образования </w:t>
      </w:r>
      <w:proofErr w:type="spellStart"/>
      <w:r w:rsidRPr="00DE4F84">
        <w:rPr>
          <w:rFonts w:ascii="Times New Roman" w:eastAsia="SFRM1440" w:hAnsi="Times New Roman" w:cs="Times New Roman"/>
          <w:sz w:val="28"/>
          <w:szCs w:val="28"/>
        </w:rPr>
        <w:t>эксимеров</w:t>
      </w:r>
      <w:proofErr w:type="spellEnd"/>
      <w:r w:rsidRPr="00DE4F84">
        <w:rPr>
          <w:rFonts w:ascii="Times New Roman" w:eastAsia="SFRM1440" w:hAnsi="Times New Roman" w:cs="Times New Roman"/>
          <w:sz w:val="28"/>
          <w:szCs w:val="28"/>
        </w:rPr>
        <w:t>.</w:t>
      </w:r>
      <w:r>
        <w:rPr>
          <w:rFonts w:ascii="Times New Roman" w:eastAsia="SFRM1440" w:hAnsi="Times New Roman" w:cs="Times New Roman"/>
          <w:sz w:val="28"/>
          <w:szCs w:val="28"/>
        </w:rPr>
        <w:t xml:space="preserve"> Соответственно вопрос о молекулярной природе стойкости бензола остается открытым.</w:t>
      </w:r>
    </w:p>
    <w:p w:rsidR="00ED75B3" w:rsidRDefault="00E857E8" w:rsidP="00E857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SFRM1440" w:hAnsi="Times New Roman" w:cs="Times New Roman"/>
          <w:sz w:val="28"/>
          <w:szCs w:val="28"/>
        </w:rPr>
      </w:pPr>
      <w:r>
        <w:rPr>
          <w:rFonts w:ascii="Times New Roman" w:eastAsia="SFRM1440" w:hAnsi="Times New Roman" w:cs="Times New Roman"/>
          <w:sz w:val="28"/>
          <w:szCs w:val="28"/>
        </w:rPr>
        <w:t xml:space="preserve">Для </w:t>
      </w:r>
      <w:r w:rsidRPr="00DE4F84">
        <w:rPr>
          <w:rFonts w:ascii="Times New Roman" w:eastAsia="SFRM1440" w:hAnsi="Times New Roman" w:cs="Times New Roman"/>
          <w:sz w:val="28"/>
          <w:szCs w:val="28"/>
        </w:rPr>
        <w:t>моделировани</w:t>
      </w:r>
      <w:r>
        <w:rPr>
          <w:rFonts w:ascii="Times New Roman" w:eastAsia="SFRM1440" w:hAnsi="Times New Roman" w:cs="Times New Roman"/>
          <w:sz w:val="28"/>
          <w:szCs w:val="28"/>
        </w:rPr>
        <w:t>я</w:t>
      </w:r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важнейших элементарных стадий радиационно-индуцированных</w:t>
      </w:r>
      <w:r w:rsidR="00DF4EB0">
        <w:rPr>
          <w:rFonts w:ascii="Times New Roman" w:eastAsia="SFRM1440" w:hAnsi="Times New Roman" w:cs="Times New Roman"/>
          <w:sz w:val="28"/>
          <w:szCs w:val="28"/>
        </w:rPr>
        <w:t xml:space="preserve"> превращений</w:t>
      </w:r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</w:t>
      </w:r>
      <w:r>
        <w:rPr>
          <w:rFonts w:ascii="Times New Roman" w:eastAsia="SFRM1440" w:hAnsi="Times New Roman" w:cs="Times New Roman"/>
          <w:sz w:val="28"/>
          <w:szCs w:val="28"/>
        </w:rPr>
        <w:t xml:space="preserve">широко используется метод матричной изоляции ― </w:t>
      </w:r>
      <w:r w:rsidR="00DF4EB0">
        <w:rPr>
          <w:rFonts w:ascii="Times New Roman" w:eastAsia="SFRM1440" w:hAnsi="Times New Roman" w:cs="Times New Roman"/>
          <w:sz w:val="28"/>
          <w:szCs w:val="28"/>
        </w:rPr>
        <w:t>замораживание</w:t>
      </w:r>
      <w:r>
        <w:rPr>
          <w:rFonts w:ascii="Times New Roman" w:eastAsia="SFRM1440" w:hAnsi="Times New Roman" w:cs="Times New Roman"/>
          <w:sz w:val="28"/>
          <w:szCs w:val="28"/>
        </w:rPr>
        <w:t xml:space="preserve"> исследуемых частиц в жестком инертном окружении. </w:t>
      </w:r>
      <w:r w:rsidRPr="00DE4F84">
        <w:rPr>
          <w:rFonts w:ascii="Times New Roman" w:eastAsia="SFRM1440" w:hAnsi="Times New Roman" w:cs="Times New Roman"/>
          <w:sz w:val="28"/>
          <w:szCs w:val="28"/>
        </w:rPr>
        <w:t>Смысл использованного подхода</w:t>
      </w:r>
      <w:bookmarkStart w:id="0" w:name="_GoBack"/>
      <w:bookmarkEnd w:id="0"/>
      <w:r w:rsidRPr="00DE4F84">
        <w:rPr>
          <w:rFonts w:ascii="Times New Roman" w:eastAsia="SFRM1440" w:hAnsi="Times New Roman" w:cs="Times New Roman"/>
          <w:sz w:val="28"/>
          <w:szCs w:val="28"/>
        </w:rPr>
        <w:t xml:space="preserve"> состоит не в имитации условий и состава </w:t>
      </w:r>
      <w:r w:rsidR="00DF4EB0">
        <w:rPr>
          <w:rFonts w:ascii="Times New Roman" w:eastAsia="SFRM1440" w:hAnsi="Times New Roman" w:cs="Times New Roman"/>
          <w:sz w:val="28"/>
          <w:szCs w:val="28"/>
        </w:rPr>
        <w:t xml:space="preserve">межзвездной </w:t>
      </w:r>
      <w:r w:rsidRPr="00DE4F84">
        <w:rPr>
          <w:rFonts w:ascii="Times New Roman" w:eastAsia="SFRM1440" w:hAnsi="Times New Roman" w:cs="Times New Roman"/>
          <w:sz w:val="28"/>
          <w:szCs w:val="28"/>
        </w:rPr>
        <w:t>среды, а в направленном варьировании характеристик матриц для моделирования каналов превращений, протекающих через различные ионные и возбуждённые состояния.</w:t>
      </w:r>
      <w:r>
        <w:rPr>
          <w:rFonts w:ascii="Times New Roman" w:eastAsia="SFRM1440" w:hAnsi="Times New Roman" w:cs="Times New Roman"/>
          <w:sz w:val="28"/>
          <w:szCs w:val="28"/>
        </w:rPr>
        <w:t xml:space="preserve"> </w:t>
      </w:r>
    </w:p>
    <w:p w:rsidR="00DF4EB0" w:rsidRPr="00E857E8" w:rsidRDefault="00DF4EB0" w:rsidP="00E857E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SFRM1440" w:hAnsi="Times New Roman" w:cs="Times New Roman"/>
          <w:sz w:val="28"/>
          <w:szCs w:val="28"/>
        </w:rPr>
      </w:pPr>
      <w:r>
        <w:rPr>
          <w:rFonts w:ascii="Times New Roman" w:eastAsia="SFRM1440" w:hAnsi="Times New Roman" w:cs="Times New Roman"/>
          <w:sz w:val="28"/>
          <w:szCs w:val="28"/>
        </w:rPr>
        <w:t>Таким образом, в данной работе были поставлены следующие задачи…</w:t>
      </w:r>
    </w:p>
    <w:sectPr w:rsidR="00DF4EB0" w:rsidRPr="00E85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E8"/>
    <w:rsid w:val="002B2DAA"/>
    <w:rsid w:val="003F0AAB"/>
    <w:rsid w:val="00434FC3"/>
    <w:rsid w:val="00476036"/>
    <w:rsid w:val="004D69B9"/>
    <w:rsid w:val="009D021F"/>
    <w:rsid w:val="00B24053"/>
    <w:rsid w:val="00BF4FDB"/>
    <w:rsid w:val="00DF4EB0"/>
    <w:rsid w:val="00E857E8"/>
    <w:rsid w:val="00E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B86F"/>
  <w15:chartTrackingRefBased/>
  <w15:docId w15:val="{C71F2FED-2B2C-490A-8F03-90FF8C3A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57E8"/>
  </w:style>
  <w:style w:type="paragraph" w:styleId="1">
    <w:name w:val="heading 1"/>
    <w:basedOn w:val="a"/>
    <w:next w:val="a"/>
    <w:link w:val="10"/>
    <w:autoRedefine/>
    <w:uiPriority w:val="9"/>
    <w:qFormat/>
    <w:rsid w:val="009D021F"/>
    <w:pPr>
      <w:keepNext/>
      <w:keepLines/>
      <w:spacing w:after="40" w:line="240" w:lineRule="auto"/>
      <w:jc w:val="center"/>
      <w:outlineLvl w:val="0"/>
    </w:pPr>
    <w:rPr>
      <w:rFonts w:asciiTheme="majorHAnsi" w:eastAsiaTheme="majorEastAsia" w:hAnsiTheme="majorHAnsi" w:cstheme="majorBidi"/>
      <w:caps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021F"/>
    <w:pPr>
      <w:keepNext/>
      <w:keepLines/>
      <w:spacing w:after="120" w:line="240" w:lineRule="auto"/>
      <w:jc w:val="center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021F"/>
    <w:pPr>
      <w:keepNext/>
      <w:keepLines/>
      <w:spacing w:before="120" w:after="0" w:line="240" w:lineRule="auto"/>
      <w:jc w:val="center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3"/>
    <w:link w:val="12"/>
    <w:autoRedefine/>
    <w:qFormat/>
    <w:rsid w:val="009D021F"/>
    <w:pPr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заголовок1 Знак"/>
    <w:basedOn w:val="a4"/>
    <w:link w:val="11"/>
    <w:rsid w:val="009D021F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9D0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заголовок2"/>
    <w:basedOn w:val="a5"/>
    <w:link w:val="22"/>
    <w:autoRedefine/>
    <w:qFormat/>
    <w:rsid w:val="009D021F"/>
    <w:pPr>
      <w:spacing w:line="276" w:lineRule="auto"/>
    </w:pPr>
    <w:rPr>
      <w:rFonts w:ascii="Times New Roman" w:hAnsi="Times New Roman"/>
      <w:b/>
      <w:sz w:val="24"/>
    </w:rPr>
  </w:style>
  <w:style w:type="character" w:customStyle="1" w:styleId="22">
    <w:name w:val="заголовок2 Знак"/>
    <w:basedOn w:val="a6"/>
    <w:link w:val="21"/>
    <w:rsid w:val="009D021F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a5">
    <w:name w:val="Subtitle"/>
    <w:basedOn w:val="a"/>
    <w:next w:val="a"/>
    <w:link w:val="a6"/>
    <w:uiPriority w:val="11"/>
    <w:qFormat/>
    <w:rsid w:val="009D02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D021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D021F"/>
    <w:rPr>
      <w:rFonts w:asciiTheme="majorHAnsi" w:eastAsiaTheme="majorEastAsia" w:hAnsiTheme="majorHAnsi" w:cstheme="majorBidi"/>
      <w:caps/>
      <w:sz w:val="32"/>
      <w:szCs w:val="36"/>
    </w:rPr>
  </w:style>
  <w:style w:type="character" w:customStyle="1" w:styleId="20">
    <w:name w:val="Заголовок 2 Знак"/>
    <w:basedOn w:val="a0"/>
    <w:link w:val="2"/>
    <w:uiPriority w:val="9"/>
    <w:rsid w:val="009D02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D021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Lukianova</dc:creator>
  <cp:keywords/>
  <dc:description/>
  <cp:lastModifiedBy>Lukianova</cp:lastModifiedBy>
  <cp:revision>1</cp:revision>
  <dcterms:created xsi:type="dcterms:W3CDTF">2018-05-24T08:40:00Z</dcterms:created>
  <dcterms:modified xsi:type="dcterms:W3CDTF">2018-05-24T09:18:00Z</dcterms:modified>
</cp:coreProperties>
</file>