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79" w:rsidRDefault="000D29E4" w:rsidP="0027286A">
      <w:pPr>
        <w:pStyle w:val="Titre"/>
      </w:pPr>
      <w:r>
        <w:t>EM Chapitre 2 L’internationalisation du marché</w:t>
      </w:r>
      <w:r w:rsidR="00F4376A">
        <w:t xml:space="preserve"> (s3)</w:t>
      </w:r>
    </w:p>
    <w:p w:rsidR="00F4376A" w:rsidRDefault="00F4376A" w:rsidP="004E7A4E">
      <w:pPr>
        <w:pStyle w:val="Titre1"/>
      </w:pPr>
      <w:r>
        <w:t>Introduction</w:t>
      </w:r>
    </w:p>
    <w:p w:rsidR="00A6122B" w:rsidRDefault="00CB79F0" w:rsidP="00040E07">
      <w:pPr>
        <w:pStyle w:val="Paragraphedeliste"/>
        <w:numPr>
          <w:ilvl w:val="0"/>
          <w:numId w:val="8"/>
        </w:numPr>
      </w:pPr>
      <w:r>
        <w:t xml:space="preserve">Modalité de cette internationalisation </w:t>
      </w:r>
      <w:r>
        <w:sym w:font="Wingdings" w:char="F0E0"/>
      </w:r>
      <w:r>
        <w:t xml:space="preserve"> Exporter </w:t>
      </w:r>
    </w:p>
    <w:p w:rsidR="00A6122B" w:rsidRDefault="00CB79F0" w:rsidP="00A6122B">
      <w:pPr>
        <w:pStyle w:val="Paragraphedeliste"/>
        <w:numPr>
          <w:ilvl w:val="0"/>
          <w:numId w:val="5"/>
        </w:numPr>
      </w:pPr>
      <w:r>
        <w:t>Posséder des ponts de vente à l’étranger</w:t>
      </w:r>
      <w:r w:rsidR="00A6122B">
        <w:t>.</w:t>
      </w:r>
    </w:p>
    <w:p w:rsidR="001D2D6E" w:rsidRDefault="00A6122B" w:rsidP="001D2D6E">
      <w:pPr>
        <w:pStyle w:val="Paragraphedeliste"/>
        <w:numPr>
          <w:ilvl w:val="0"/>
          <w:numId w:val="5"/>
        </w:numPr>
      </w:pPr>
      <w:r>
        <w:t xml:space="preserve">Produire à l’étranger </w:t>
      </w:r>
      <w:r>
        <w:sym w:font="Wingdings" w:char="F0E0"/>
      </w:r>
      <w:r>
        <w:t xml:space="preserve"> créé une E, Racheter tout une partie d’une E à l’étranger (IDE)</w:t>
      </w:r>
      <w:r w:rsidR="00F10595">
        <w:t xml:space="preserve"> c’est-à-dire investissement direct à l’</w:t>
      </w:r>
      <w:r w:rsidR="00095C2C">
        <w:t>étranger</w:t>
      </w:r>
    </w:p>
    <w:p w:rsidR="00003689" w:rsidRDefault="00003689" w:rsidP="001D2D6E">
      <w:pPr>
        <w:pStyle w:val="Paragraphedeliste"/>
        <w:numPr>
          <w:ilvl w:val="0"/>
          <w:numId w:val="9"/>
        </w:numPr>
      </w:pPr>
      <w:r>
        <w:t>On peut produire pour le marché local (pays d’accueil)</w:t>
      </w:r>
    </w:p>
    <w:p w:rsidR="001D2D6E" w:rsidRDefault="00003689" w:rsidP="001D2D6E">
      <w:pPr>
        <w:pStyle w:val="Paragraphedeliste"/>
        <w:numPr>
          <w:ilvl w:val="0"/>
          <w:numId w:val="9"/>
        </w:numPr>
      </w:pPr>
      <w:r>
        <w:t>Ou produire pour l’ensemble du monde</w:t>
      </w:r>
      <w:r w:rsidR="00040E07">
        <w:t xml:space="preserve"> si ça nous revient c’est considéré comme une importation</w:t>
      </w:r>
      <w:r w:rsidR="001D2D6E">
        <w:t xml:space="preserve">. </w:t>
      </w:r>
    </w:p>
    <w:p w:rsidR="001D2D6E" w:rsidRDefault="001D2D6E" w:rsidP="001D2D6E">
      <w:pPr>
        <w:pStyle w:val="Paragraphedeliste"/>
        <w:numPr>
          <w:ilvl w:val="0"/>
          <w:numId w:val="8"/>
        </w:numPr>
      </w:pPr>
      <w:r>
        <w:t>L’évolution des relations internationales : Amélioré depuis la 2</w:t>
      </w:r>
      <w:r w:rsidRPr="001D2D6E">
        <w:rPr>
          <w:vertAlign w:val="superscript"/>
        </w:rPr>
        <w:t>e</w:t>
      </w:r>
      <w:r>
        <w:t xml:space="preserve"> guerre mondiale, 80% du commercé mondiale concerne les marchandises et 20% les services</w:t>
      </w:r>
      <w:r w:rsidR="00574A47">
        <w:t>.</w:t>
      </w:r>
    </w:p>
    <w:p w:rsidR="00574A47" w:rsidRDefault="00574A47" w:rsidP="00CB4448">
      <w:pPr>
        <w:pStyle w:val="Titre1"/>
        <w:numPr>
          <w:ilvl w:val="0"/>
          <w:numId w:val="15"/>
        </w:numPr>
      </w:pPr>
      <w:r>
        <w:t>Les fondements théoriques des échanges</w:t>
      </w:r>
    </w:p>
    <w:p w:rsidR="00574A47" w:rsidRDefault="00574A47" w:rsidP="000B3928">
      <w:pPr>
        <w:pStyle w:val="Titre2"/>
        <w:numPr>
          <w:ilvl w:val="0"/>
          <w:numId w:val="22"/>
        </w:numPr>
      </w:pPr>
      <w:r>
        <w:t>Adam Smith Théorie de l’avantage absolue</w:t>
      </w:r>
    </w:p>
    <w:p w:rsidR="00597365" w:rsidRDefault="00455F57" w:rsidP="0027286A">
      <w:r>
        <w:t>D’après ses théories chaque pays va se spécialiser dans la production qu’</w:t>
      </w:r>
      <w:r w:rsidR="00CF6644">
        <w:t xml:space="preserve">il exportera, dans les domaines </w:t>
      </w:r>
      <w:r w:rsidR="0089508B">
        <w:t xml:space="preserve">où il fabriquera à des couts </w:t>
      </w:r>
      <w:r w:rsidR="00597365">
        <w:t>inférieurs</w:t>
      </w:r>
      <w:r w:rsidR="0089508B">
        <w:t xml:space="preserve"> aux autres pays</w:t>
      </w:r>
      <w:r w:rsidR="006F6710">
        <w:t xml:space="preserve">. Le risque avec </w:t>
      </w:r>
      <w:r w:rsidR="001F136E">
        <w:t>cette théorie</w:t>
      </w:r>
      <w:r w:rsidR="006F6710">
        <w:t xml:space="preserve">, c’est que certains pays ne se </w:t>
      </w:r>
      <w:r w:rsidR="004A70D9">
        <w:t>spécialiseront</w:t>
      </w:r>
      <w:r w:rsidR="006F6710">
        <w:t xml:space="preserve"> dans aucun domaine et serons exclus des échanges mondiaux</w:t>
      </w:r>
      <w:r w:rsidR="001F136E">
        <w:t>.</w:t>
      </w:r>
    </w:p>
    <w:p w:rsidR="00042AD2" w:rsidRDefault="00042AD2" w:rsidP="000B3928">
      <w:pPr>
        <w:pStyle w:val="Titre2"/>
        <w:numPr>
          <w:ilvl w:val="0"/>
          <w:numId w:val="22"/>
        </w:numPr>
      </w:pPr>
      <w:r>
        <w:t>David Ricado théorie de l’avantage comparatif/relatif</w:t>
      </w:r>
    </w:p>
    <w:p w:rsidR="0020448D" w:rsidRDefault="0020448D" w:rsidP="0027286A">
      <w:r>
        <w:t>Angleterre</w:t>
      </w:r>
    </w:p>
    <w:p w:rsidR="0020448D" w:rsidRDefault="0020448D" w:rsidP="0020448D">
      <w:pPr>
        <w:pStyle w:val="Paragraphedeliste"/>
        <w:numPr>
          <w:ilvl w:val="0"/>
          <w:numId w:val="8"/>
        </w:numPr>
      </w:pPr>
      <w:r>
        <w:t>Draps 100</w:t>
      </w:r>
      <w:r w:rsidR="00502A4A">
        <w:t xml:space="preserve"> </w:t>
      </w:r>
      <w:r>
        <w:t>h</w:t>
      </w:r>
      <w:r w:rsidR="00502A4A">
        <w:t>ommes</w:t>
      </w:r>
    </w:p>
    <w:p w:rsidR="0020448D" w:rsidRDefault="0020448D" w:rsidP="0020448D">
      <w:pPr>
        <w:pStyle w:val="Paragraphedeliste"/>
        <w:numPr>
          <w:ilvl w:val="0"/>
          <w:numId w:val="8"/>
        </w:numPr>
      </w:pPr>
      <w:r>
        <w:t>Vin 120h</w:t>
      </w:r>
    </w:p>
    <w:p w:rsidR="0020448D" w:rsidRDefault="0020448D" w:rsidP="0020448D">
      <w:r>
        <w:t>Portugal</w:t>
      </w:r>
    </w:p>
    <w:p w:rsidR="0020448D" w:rsidRDefault="0020448D" w:rsidP="0020448D">
      <w:pPr>
        <w:pStyle w:val="Paragraphedeliste"/>
        <w:numPr>
          <w:ilvl w:val="0"/>
          <w:numId w:val="8"/>
        </w:numPr>
      </w:pPr>
      <w:r>
        <w:t>Draps 90h</w:t>
      </w:r>
    </w:p>
    <w:p w:rsidR="0020448D" w:rsidRDefault="0020448D" w:rsidP="0020448D">
      <w:pPr>
        <w:pStyle w:val="Paragraphedeliste"/>
        <w:numPr>
          <w:ilvl w:val="0"/>
          <w:numId w:val="8"/>
        </w:numPr>
      </w:pPr>
      <w:r>
        <w:t>Vin 80h</w:t>
      </w:r>
    </w:p>
    <w:p w:rsidR="0020448D" w:rsidRDefault="00B16E21" w:rsidP="000B3928">
      <w:pPr>
        <w:pStyle w:val="Titre2"/>
        <w:numPr>
          <w:ilvl w:val="0"/>
          <w:numId w:val="22"/>
        </w:numPr>
      </w:pPr>
      <w:r>
        <w:t>Théorie HOS(1) : dotation des facteurs de production</w:t>
      </w:r>
    </w:p>
    <w:p w:rsidR="0020448D" w:rsidRDefault="0020448D" w:rsidP="0020448D">
      <w:r>
        <w:t xml:space="preserve">Chaque pays </w:t>
      </w:r>
      <w:proofErr w:type="spellStart"/>
      <w:r>
        <w:t>à</w:t>
      </w:r>
      <w:proofErr w:type="spellEnd"/>
      <w:r>
        <w:t xml:space="preserve"> intérêt à se spécialiser dans les facteurs  dans il dispose</w:t>
      </w:r>
      <w:r w:rsidR="00103E10">
        <w:t xml:space="preserve"> en abondance</w:t>
      </w:r>
    </w:p>
    <w:p w:rsidR="00103E10" w:rsidRPr="0027286A" w:rsidRDefault="00874954" w:rsidP="0020448D">
      <w:r>
        <w:t>Elément</w:t>
      </w:r>
      <w:r w:rsidR="00534C3C">
        <w:t xml:space="preserve"> de comparaison pour se spécialiser = les couts de production </w:t>
      </w:r>
      <w:r w:rsidR="00534C3C">
        <w:sym w:font="Wingdings" w:char="F0E0"/>
      </w:r>
      <w:r w:rsidR="00534C3C">
        <w:t xml:space="preserve"> donc les prix</w:t>
      </w:r>
    </w:p>
    <w:p w:rsidR="00574A47" w:rsidRDefault="00874954" w:rsidP="000B3928">
      <w:pPr>
        <w:pStyle w:val="Titre2"/>
        <w:numPr>
          <w:ilvl w:val="0"/>
          <w:numId w:val="22"/>
        </w:numPr>
      </w:pPr>
      <w:r>
        <w:t>Le développement du commerce intr</w:t>
      </w:r>
      <w:r w:rsidR="005957CB">
        <w:t>a-banche</w:t>
      </w:r>
    </w:p>
    <w:p w:rsidR="00B062D9" w:rsidRDefault="00AD4CC3" w:rsidP="00574A47">
      <w:r>
        <w:t xml:space="preserve">Le consommateur cherche la </w:t>
      </w:r>
      <w:r w:rsidR="00154D21">
        <w:t>différentiation</w:t>
      </w:r>
    </w:p>
    <w:p w:rsidR="00436FB6" w:rsidRDefault="00436FB6" w:rsidP="004E7A4E">
      <w:pPr>
        <w:pStyle w:val="Titre1"/>
        <w:numPr>
          <w:ilvl w:val="0"/>
          <w:numId w:val="15"/>
        </w:numPr>
      </w:pPr>
      <w:r>
        <w:t>Pourquoi procéder à ces échanges</w:t>
      </w:r>
    </w:p>
    <w:p w:rsidR="00102C3D" w:rsidRDefault="00102C3D" w:rsidP="00B97949">
      <w:pPr>
        <w:pStyle w:val="Titre2"/>
        <w:numPr>
          <w:ilvl w:val="0"/>
          <w:numId w:val="25"/>
        </w:numPr>
      </w:pPr>
      <w:r>
        <w:t>Au niveau macroéconomique</w:t>
      </w:r>
    </w:p>
    <w:p w:rsidR="00102C3D" w:rsidRDefault="00102C3D" w:rsidP="00102C3D">
      <w:r>
        <w:t xml:space="preserve">Les pays participants à ces échanges, ils augmentent </w:t>
      </w:r>
      <w:r w:rsidR="00F4421C">
        <w:t>leurs production</w:t>
      </w:r>
      <w:r w:rsidR="00A879A4">
        <w:t>s, parce qu’elles auront plus de débouchés, et elle</w:t>
      </w:r>
      <w:r w:rsidR="006D0E50">
        <w:t>s</w:t>
      </w:r>
      <w:r w:rsidR="00A879A4">
        <w:t xml:space="preserve"> </w:t>
      </w:r>
      <w:r w:rsidR="006D0E50">
        <w:t>augmentent leur productivité ca</w:t>
      </w:r>
      <w:r w:rsidR="00A879A4">
        <w:t xml:space="preserve">d l’efficacité de leur production (moins chère) </w:t>
      </w:r>
      <w:r w:rsidR="006D0E50">
        <w:t>grâce</w:t>
      </w:r>
      <w:r w:rsidR="00A879A4">
        <w:t xml:space="preserve"> aux économies d’échelle. On parle de division </w:t>
      </w:r>
      <w:r w:rsidR="006D0E50">
        <w:t>internationale</w:t>
      </w:r>
      <w:r w:rsidR="00A879A4">
        <w:t xml:space="preserve"> de travail, les pays se spécialisent selon leur main d’œuvre, de ce qu’ils ont.</w:t>
      </w:r>
    </w:p>
    <w:p w:rsidR="003D3F96" w:rsidRDefault="003D3F96" w:rsidP="00102C3D">
      <w:r>
        <w:t xml:space="preserve">X &gt; M  </w:t>
      </w:r>
      <w:r>
        <w:sym w:font="Wingdings" w:char="F0E0"/>
      </w:r>
      <w:r>
        <w:t xml:space="preserve"> Excèdent commercial </w:t>
      </w:r>
      <w:r>
        <w:sym w:font="Wingdings" w:char="F0E0"/>
      </w:r>
      <w:r>
        <w:t xml:space="preserve"> aug revenue national </w:t>
      </w:r>
    </w:p>
    <w:p w:rsidR="006D0E50" w:rsidRDefault="006D0E50" w:rsidP="00B97949">
      <w:pPr>
        <w:pStyle w:val="Titre2"/>
        <w:numPr>
          <w:ilvl w:val="0"/>
          <w:numId w:val="25"/>
        </w:numPr>
      </w:pPr>
      <w:r>
        <w:lastRenderedPageBreak/>
        <w:t xml:space="preserve">Au niveau micro-économique </w:t>
      </w:r>
    </w:p>
    <w:p w:rsidR="006D0E50" w:rsidRDefault="006D0E50" w:rsidP="006D0E50">
      <w:pPr>
        <w:pStyle w:val="Paragraphedeliste"/>
        <w:numPr>
          <w:ilvl w:val="0"/>
          <w:numId w:val="13"/>
        </w:numPr>
      </w:pPr>
      <w:r>
        <w:t>Au niveau des producteur/offreurs</w:t>
      </w:r>
    </w:p>
    <w:p w:rsidR="001411C4" w:rsidRDefault="001411C4" w:rsidP="001411C4">
      <w:r>
        <w:t>Les entreprises augmentent leurs productions et donc leur chiffre d’affaire</w:t>
      </w:r>
    </w:p>
    <w:p w:rsidR="00AE124C" w:rsidRDefault="00033735" w:rsidP="001411C4">
      <w:r>
        <w:t>Ils ont des débouchés supplémentaire</w:t>
      </w:r>
      <w:r w:rsidR="00783BBE">
        <w:t>s</w:t>
      </w:r>
      <w:r>
        <w:t xml:space="preserve"> dans les autres pays alors </w:t>
      </w:r>
      <w:r w:rsidR="00783BBE">
        <w:t>que dans les pays développés le marché est saturé</w:t>
      </w:r>
      <w:r w:rsidR="00FF32EC">
        <w:t>, ça leur permet d’aug leur part de marché, c’être plus compétitif</w:t>
      </w:r>
    </w:p>
    <w:p w:rsidR="00966599" w:rsidRDefault="00AE124C" w:rsidP="00764086">
      <w:pPr>
        <w:pStyle w:val="Paragraphedeliste"/>
        <w:numPr>
          <w:ilvl w:val="0"/>
          <w:numId w:val="13"/>
        </w:numPr>
      </w:pPr>
      <w:r>
        <w:t>Au niveau des consommateurs</w:t>
      </w:r>
      <w:r w:rsidR="00764086">
        <w:t xml:space="preserve"> (ménages, E, administrations)</w:t>
      </w:r>
      <w:r>
        <w:t>/demandeur</w:t>
      </w:r>
    </w:p>
    <w:p w:rsidR="00B97949" w:rsidRDefault="00764086" w:rsidP="00B97949">
      <w:r>
        <w:t xml:space="preserve">Qui dit prix plus bas </w:t>
      </w:r>
      <w:r w:rsidR="00824C02">
        <w:t xml:space="preserve">dit </w:t>
      </w:r>
      <w:r>
        <w:t>aug du pouvoir d’</w:t>
      </w:r>
      <w:r w:rsidR="004E2EA7">
        <w:t>achat. Aug de choix pour les acheteurs</w:t>
      </w:r>
    </w:p>
    <w:p w:rsidR="006F71F8" w:rsidRPr="00FF658A" w:rsidRDefault="00B97949" w:rsidP="00B97949">
      <w:pPr>
        <w:pStyle w:val="Titre2"/>
      </w:pPr>
      <w:r>
        <w:t xml:space="preserve">3. </w:t>
      </w:r>
      <w:r w:rsidR="006F71F8" w:rsidRPr="00FF658A">
        <w:t>Les facteurs qui favorisent le commerce mondial</w:t>
      </w:r>
    </w:p>
    <w:p w:rsidR="005E0C69" w:rsidRDefault="00B453AD" w:rsidP="00072657">
      <w:r>
        <w:t xml:space="preserve">- </w:t>
      </w:r>
      <w:r w:rsidR="00072657">
        <w:t>L’amélioration des moyens de communication</w:t>
      </w:r>
    </w:p>
    <w:p w:rsidR="008C7BDF" w:rsidRDefault="00B453AD" w:rsidP="00072657">
      <w:r>
        <w:t xml:space="preserve">- </w:t>
      </w:r>
      <w:r w:rsidR="008C7BDF">
        <w:t xml:space="preserve">L’internet, </w:t>
      </w:r>
      <w:r>
        <w:t>la</w:t>
      </w:r>
      <w:r w:rsidR="008C7BDF">
        <w:t xml:space="preserve"> téléphonie, les moyens de transport</w:t>
      </w:r>
      <w:r w:rsidR="00507ECD">
        <w:t xml:space="preserve"> </w:t>
      </w:r>
      <w:r w:rsidR="004754FC">
        <w:t xml:space="preserve">boostent le commerce, les </w:t>
      </w:r>
      <w:r w:rsidR="002313ED">
        <w:t xml:space="preserve">plateformes aussi, </w:t>
      </w:r>
    </w:p>
    <w:p w:rsidR="004D65DB" w:rsidRDefault="00B453AD" w:rsidP="006D0E50">
      <w:r>
        <w:t xml:space="preserve">- </w:t>
      </w:r>
      <w:r w:rsidR="00DF3B9F">
        <w:t xml:space="preserve">production à l’étranger moins cher, imports, il n’y a pas d’import sur les sociétés pour certains pays, la main d’œuvre (les coûts </w:t>
      </w:r>
      <w:r w:rsidR="004D65DB">
        <w:t>salaire est faible, car le SMIC, main d’œuvre qualifié, on a aussi les matières premières, comme le transport, taux de change</w:t>
      </w:r>
      <w:r w:rsidR="002C4693">
        <w:t>.</w:t>
      </w:r>
    </w:p>
    <w:p w:rsidR="004E7A4E" w:rsidRDefault="00F7256B" w:rsidP="004E7A4E">
      <w:r>
        <w:t>- Libéralisation des échanges</w:t>
      </w:r>
      <w:r w:rsidR="004B1937">
        <w:t xml:space="preserve"> (on essaye de limiter les barrières douanières</w:t>
      </w:r>
      <w:r w:rsidR="004E7A4E">
        <w:t>.</w:t>
      </w:r>
    </w:p>
    <w:p w:rsidR="00CB4448" w:rsidRPr="00CB4448" w:rsidRDefault="004E7A4E" w:rsidP="004E7A4E">
      <w:pPr>
        <w:pStyle w:val="Titre1"/>
        <w:numPr>
          <w:ilvl w:val="0"/>
          <w:numId w:val="15"/>
        </w:numPr>
      </w:pPr>
      <w:r>
        <w:t>L’impact de la libéralisation des échanges</w:t>
      </w:r>
    </w:p>
    <w:p w:rsidR="00CB4448" w:rsidRPr="00352509" w:rsidRDefault="00CB4448" w:rsidP="00184DE8">
      <w:pPr>
        <w:pStyle w:val="Titre2"/>
        <w:numPr>
          <w:ilvl w:val="0"/>
          <w:numId w:val="19"/>
        </w:numPr>
      </w:pPr>
      <w:r w:rsidRPr="00352509">
        <w:t>Notion de protectionnisme et libre échange</w:t>
      </w:r>
    </w:p>
    <w:p w:rsidR="00CB4448" w:rsidRDefault="00CB4448" w:rsidP="00184DE8">
      <w:pPr>
        <w:pStyle w:val="Titre3"/>
        <w:numPr>
          <w:ilvl w:val="0"/>
          <w:numId w:val="20"/>
        </w:numPr>
      </w:pPr>
      <w:r>
        <w:t>Protectionnisme</w:t>
      </w:r>
    </w:p>
    <w:p w:rsidR="00CB4448" w:rsidRDefault="00CB4448" w:rsidP="00CB4448">
      <w:r w:rsidRPr="00A5472E">
        <w:rPr>
          <w:b/>
        </w:rPr>
        <w:t>Définition</w:t>
      </w:r>
      <w:r>
        <w:t> : Politique qui consiste à protéger la production d’un pays contre la concurrence</w:t>
      </w:r>
      <w:r w:rsidR="0064526C">
        <w:t xml:space="preserve"> étrangère</w:t>
      </w:r>
    </w:p>
    <w:p w:rsidR="0064526C" w:rsidRPr="00A5472E" w:rsidRDefault="0064526C" w:rsidP="00CB4448">
      <w:r w:rsidRPr="00A5472E">
        <w:t>Les moyens de protection</w:t>
      </w:r>
    </w:p>
    <w:p w:rsidR="0064526C" w:rsidRDefault="0064526C" w:rsidP="0064526C">
      <w:pPr>
        <w:pStyle w:val="Paragraphedeliste"/>
        <w:numPr>
          <w:ilvl w:val="0"/>
          <w:numId w:val="8"/>
        </w:numPr>
      </w:pPr>
      <w:r>
        <w:t>Bannières tarifaire = les droits de douane</w:t>
      </w:r>
    </w:p>
    <w:p w:rsidR="00D74173" w:rsidRDefault="0064526C" w:rsidP="0064526C">
      <w:pPr>
        <w:pStyle w:val="Paragraphedeliste"/>
        <w:numPr>
          <w:ilvl w:val="0"/>
          <w:numId w:val="8"/>
        </w:numPr>
      </w:pPr>
      <w:r>
        <w:t xml:space="preserve">Bannières non tarifaires, </w:t>
      </w:r>
    </w:p>
    <w:p w:rsidR="00D74173" w:rsidRDefault="0064526C" w:rsidP="00D74173">
      <w:pPr>
        <w:pStyle w:val="Paragraphedeliste"/>
        <w:numPr>
          <w:ilvl w:val="1"/>
          <w:numId w:val="8"/>
        </w:numPr>
      </w:pPr>
      <w:r>
        <w:t>quotas/contingentement</w:t>
      </w:r>
      <w:r w:rsidR="004D30BD">
        <w:t xml:space="preserve"> =&gt; Limitation quantitatives</w:t>
      </w:r>
    </w:p>
    <w:p w:rsidR="0064526C" w:rsidRDefault="002A6E71" w:rsidP="00D74173">
      <w:pPr>
        <w:pStyle w:val="Paragraphedeliste"/>
        <w:numPr>
          <w:ilvl w:val="1"/>
          <w:numId w:val="8"/>
        </w:numPr>
      </w:pPr>
      <w:r>
        <w:t>normes</w:t>
      </w:r>
      <w:r w:rsidR="00D74173">
        <w:t xml:space="preserve"> </w:t>
      </w:r>
      <w:r w:rsidR="00795A2F">
        <w:t>(sécurité</w:t>
      </w:r>
      <w:r w:rsidR="00D74173">
        <w:t>, hygiène)</w:t>
      </w:r>
    </w:p>
    <w:p w:rsidR="00D74173" w:rsidRDefault="00D74173" w:rsidP="00D74173">
      <w:pPr>
        <w:pStyle w:val="Paragraphedeliste"/>
        <w:numPr>
          <w:ilvl w:val="1"/>
          <w:numId w:val="8"/>
        </w:numPr>
      </w:pPr>
      <w:r>
        <w:t>Administratives</w:t>
      </w:r>
    </w:p>
    <w:p w:rsidR="00795A2F" w:rsidRDefault="00795A2F" w:rsidP="00D74173">
      <w:pPr>
        <w:pStyle w:val="Paragraphedeliste"/>
        <w:numPr>
          <w:ilvl w:val="1"/>
          <w:numId w:val="8"/>
        </w:numPr>
      </w:pPr>
      <w:r>
        <w:t>Monnaie sous-évalué</w:t>
      </w:r>
    </w:p>
    <w:p w:rsidR="00795A2F" w:rsidRDefault="00795A2F" w:rsidP="00D74173">
      <w:pPr>
        <w:pStyle w:val="Paragraphedeliste"/>
        <w:numPr>
          <w:ilvl w:val="1"/>
          <w:numId w:val="8"/>
        </w:numPr>
      </w:pPr>
      <w:r>
        <w:t>Subventions</w:t>
      </w:r>
    </w:p>
    <w:p w:rsidR="00CB4448" w:rsidRDefault="00CB4448" w:rsidP="00CB4448">
      <w:pPr>
        <w:rPr>
          <w:b/>
        </w:rPr>
      </w:pPr>
      <w:r w:rsidRPr="00E31F21">
        <w:rPr>
          <w:b/>
        </w:rPr>
        <w:t>Avantages</w:t>
      </w:r>
    </w:p>
    <w:p w:rsidR="003A0759" w:rsidRPr="00D17567" w:rsidRDefault="003A0759" w:rsidP="003A0759">
      <w:r w:rsidRPr="00D17567">
        <w:t>Protéger des secteur et entreprises fragiles dans son pays,</w:t>
      </w:r>
      <w:r w:rsidR="00D17567" w:rsidRPr="00D17567">
        <w:t xml:space="preserve"> particulièrement</w:t>
      </w:r>
      <w:r w:rsidR="00D17567">
        <w:t xml:space="preserve"> des entreprises naissantes</w:t>
      </w:r>
    </w:p>
    <w:p w:rsidR="00CB4448" w:rsidRDefault="00CB4448" w:rsidP="00CB4448">
      <w:pPr>
        <w:rPr>
          <w:b/>
        </w:rPr>
      </w:pPr>
      <w:r w:rsidRPr="00E31F21">
        <w:rPr>
          <w:b/>
        </w:rPr>
        <w:t>Inconvénients</w:t>
      </w:r>
    </w:p>
    <w:p w:rsidR="00D9628D" w:rsidRDefault="00D9628D" w:rsidP="00CB4448">
      <w:r>
        <w:t xml:space="preserve">Limite les échanges, donc les pays ne </w:t>
      </w:r>
      <w:r w:rsidR="008D6959">
        <w:t>profitent</w:t>
      </w:r>
      <w:r>
        <w:t xml:space="preserve"> pas des mêmes manières</w:t>
      </w:r>
    </w:p>
    <w:p w:rsidR="008D6959" w:rsidRDefault="008D6959" w:rsidP="00CB4448">
      <w:r>
        <w:t>Moins de concurrence</w:t>
      </w:r>
      <w:r w:rsidR="001F4CC6">
        <w:t xml:space="preserve"> avec tout ce que ça implique.</w:t>
      </w:r>
    </w:p>
    <w:p w:rsidR="00A5472E" w:rsidRDefault="00A5472E" w:rsidP="00565665">
      <w:pPr>
        <w:pStyle w:val="Titre3"/>
        <w:numPr>
          <w:ilvl w:val="0"/>
          <w:numId w:val="20"/>
        </w:numPr>
      </w:pPr>
      <w:r>
        <w:t>Libre échange</w:t>
      </w:r>
    </w:p>
    <w:p w:rsidR="00A5472E" w:rsidRDefault="00A5472E" w:rsidP="00A5472E">
      <w:r w:rsidRPr="00352509">
        <w:rPr>
          <w:b/>
        </w:rPr>
        <w:t>Définition</w:t>
      </w:r>
      <w:r>
        <w:t xml:space="preserve"> : Politique qui consiste à supprimer les entraver aux échanger internationaux </w:t>
      </w:r>
    </w:p>
    <w:p w:rsidR="00A5472E" w:rsidRDefault="00A5472E" w:rsidP="00A5472E">
      <w:r w:rsidRPr="00352509">
        <w:rPr>
          <w:b/>
        </w:rPr>
        <w:t>Avantages</w:t>
      </w:r>
      <w:r>
        <w:t> : Favorise l’innovation, agrandit le choix, favorise la croissance, baisse de prix</w:t>
      </w:r>
    </w:p>
    <w:p w:rsidR="00A5472E" w:rsidRPr="00352509" w:rsidRDefault="00A5472E" w:rsidP="00A5472E">
      <w:pPr>
        <w:rPr>
          <w:b/>
        </w:rPr>
      </w:pPr>
      <w:r w:rsidRPr="00352509">
        <w:rPr>
          <w:b/>
        </w:rPr>
        <w:t>Inconvénients</w:t>
      </w:r>
    </w:p>
    <w:p w:rsidR="00352509" w:rsidRDefault="00A5472E" w:rsidP="00352509">
      <w:r>
        <w:lastRenderedPageBreak/>
        <w:t xml:space="preserve">Destruction d’emplois, </w:t>
      </w:r>
      <w:r w:rsidR="00352509">
        <w:t xml:space="preserve">fait disparaitre les </w:t>
      </w:r>
      <w:r>
        <w:t>entreprises fragiles</w:t>
      </w:r>
    </w:p>
    <w:p w:rsidR="00352509" w:rsidRDefault="00352509" w:rsidP="000B3928">
      <w:pPr>
        <w:pStyle w:val="Titre2"/>
        <w:numPr>
          <w:ilvl w:val="0"/>
          <w:numId w:val="19"/>
        </w:numPr>
      </w:pPr>
      <w:r>
        <w:t xml:space="preserve"> Le rôle de l’OMC</w:t>
      </w:r>
    </w:p>
    <w:p w:rsidR="00352509" w:rsidRDefault="00352509" w:rsidP="00A5472E">
      <w:r>
        <w:t>Crée en 1948 le GATT = General Agreement on Tarif and Tradement</w:t>
      </w:r>
    </w:p>
    <w:p w:rsidR="00A65779" w:rsidRDefault="00A65779" w:rsidP="00A5472E">
      <w:r>
        <w:t xml:space="preserve">En 1995 a été créé ’OMC </w:t>
      </w:r>
    </w:p>
    <w:p w:rsidR="002823BC" w:rsidRDefault="002823BC" w:rsidP="00A5472E">
      <w:r>
        <w:t>Ses principes :</w:t>
      </w:r>
    </w:p>
    <w:p w:rsidR="002823BC" w:rsidRDefault="002823BC" w:rsidP="002823BC">
      <w:pPr>
        <w:pStyle w:val="Paragraphedeliste"/>
        <w:numPr>
          <w:ilvl w:val="0"/>
          <w:numId w:val="8"/>
        </w:numPr>
      </w:pPr>
      <w:r>
        <w:t xml:space="preserve">Réduire les droits de douanes sur les biens, ils ont réussie car en 50 le </w:t>
      </w:r>
      <w:r w:rsidR="00335F92">
        <w:t>DD (</w:t>
      </w:r>
      <w:r>
        <w:t>droit de douane) = 40% et en 90  DD= 3%</w:t>
      </w:r>
    </w:p>
    <w:p w:rsidR="002823BC" w:rsidRDefault="002823BC" w:rsidP="002823BC">
      <w:pPr>
        <w:pStyle w:val="Paragraphedeliste"/>
        <w:numPr>
          <w:ilvl w:val="0"/>
          <w:numId w:val="8"/>
        </w:numPr>
      </w:pPr>
      <w:r>
        <w:t>Principe de non-discrimination</w:t>
      </w:r>
    </w:p>
    <w:p w:rsidR="002823BC" w:rsidRDefault="002823BC" w:rsidP="002823BC">
      <w:pPr>
        <w:pStyle w:val="Paragraphedeliste"/>
        <w:numPr>
          <w:ilvl w:val="0"/>
          <w:numId w:val="8"/>
        </w:numPr>
      </w:pPr>
      <w:r>
        <w:t>Pas de concurrence déloyale</w:t>
      </w:r>
    </w:p>
    <w:p w:rsidR="002823BC" w:rsidRDefault="002823BC" w:rsidP="002823BC">
      <w:pPr>
        <w:pStyle w:val="Paragraphedeliste"/>
        <w:numPr>
          <w:ilvl w:val="0"/>
          <w:numId w:val="8"/>
        </w:numPr>
      </w:pPr>
      <w:r>
        <w:t>Principe de la clause de la nation la plus favorable.</w:t>
      </w:r>
    </w:p>
    <w:p w:rsidR="00335F92" w:rsidRPr="00A5472E" w:rsidRDefault="00335F92" w:rsidP="00335F92">
      <w:r>
        <w:t xml:space="preserve">Crée l’ORD (organise de règlement des </w:t>
      </w:r>
      <w:r w:rsidR="00402204">
        <w:t>différends</w:t>
      </w:r>
      <w:r>
        <w:t xml:space="preserve">) </w:t>
      </w:r>
      <w:r w:rsidR="00402204">
        <w:t>règle</w:t>
      </w:r>
      <w:r>
        <w:t xml:space="preserve"> les </w:t>
      </w:r>
      <w:r w:rsidR="00402204">
        <w:t>litiges souvent entre deux pays.</w:t>
      </w:r>
    </w:p>
    <w:p w:rsidR="00A5472E" w:rsidRDefault="000B3928" w:rsidP="000B3928">
      <w:pPr>
        <w:pStyle w:val="Titre2"/>
        <w:numPr>
          <w:ilvl w:val="0"/>
          <w:numId w:val="19"/>
        </w:numPr>
      </w:pPr>
      <w:r>
        <w:t>Les limites de cette internationalisation</w:t>
      </w:r>
    </w:p>
    <w:p w:rsidR="000B3928" w:rsidRDefault="000B3928" w:rsidP="000B3928">
      <w:pPr>
        <w:pStyle w:val="Titre3"/>
        <w:numPr>
          <w:ilvl w:val="0"/>
          <w:numId w:val="24"/>
        </w:numPr>
      </w:pPr>
      <w:r>
        <w:t>Macroéconomie</w:t>
      </w:r>
    </w:p>
    <w:p w:rsidR="000B3928" w:rsidRDefault="00AD2BE5" w:rsidP="00484A24">
      <w:pPr>
        <w:pStyle w:val="Paragraphedeliste"/>
        <w:numPr>
          <w:ilvl w:val="0"/>
          <w:numId w:val="8"/>
        </w:numPr>
      </w:pPr>
      <w:r>
        <w:t xml:space="preserve">Monté </w:t>
      </w:r>
      <w:r w:rsidR="00484A24">
        <w:t>Régionalisme</w:t>
      </w:r>
      <w:r>
        <w:t>,</w:t>
      </w:r>
    </w:p>
    <w:p w:rsidR="00AD2BE5" w:rsidRDefault="00AD2BE5" w:rsidP="00484A24">
      <w:pPr>
        <w:pStyle w:val="Paragraphedeliste"/>
        <w:numPr>
          <w:ilvl w:val="0"/>
          <w:numId w:val="8"/>
        </w:numPr>
      </w:pPr>
      <w:r>
        <w:t>Risques de nationalisation (l’été qui achète les entreprises)</w:t>
      </w:r>
    </w:p>
    <w:p w:rsidR="00D00DA3" w:rsidRDefault="00D00DA3" w:rsidP="00484A24">
      <w:pPr>
        <w:pStyle w:val="Paragraphedeliste"/>
        <w:numPr>
          <w:ilvl w:val="0"/>
          <w:numId w:val="8"/>
        </w:numPr>
      </w:pPr>
      <w:r>
        <w:t>Risque taux d’échange</w:t>
      </w:r>
    </w:p>
    <w:p w:rsidR="00D00DA3" w:rsidRDefault="00D00DA3" w:rsidP="00D00DA3">
      <w:pPr>
        <w:pStyle w:val="Titre3"/>
        <w:numPr>
          <w:ilvl w:val="0"/>
          <w:numId w:val="24"/>
        </w:numPr>
      </w:pPr>
      <w:r>
        <w:t>Limites microéconomique</w:t>
      </w:r>
    </w:p>
    <w:p w:rsidR="000B3928" w:rsidRDefault="00FF658A" w:rsidP="00E56DF3">
      <w:pPr>
        <w:pStyle w:val="Paragraphedeliste"/>
        <w:numPr>
          <w:ilvl w:val="0"/>
          <w:numId w:val="8"/>
        </w:numPr>
      </w:pPr>
      <w:r>
        <w:t>PME trop petites pour atteindre la masse critique</w:t>
      </w:r>
    </w:p>
    <w:p w:rsidR="00FF658A" w:rsidRDefault="00FF658A" w:rsidP="00E56DF3">
      <w:pPr>
        <w:pStyle w:val="Paragraphedeliste"/>
        <w:numPr>
          <w:ilvl w:val="0"/>
          <w:numId w:val="8"/>
        </w:numPr>
      </w:pPr>
      <w:r>
        <w:t>La langue</w:t>
      </w:r>
    </w:p>
    <w:p w:rsidR="00A5472E" w:rsidRPr="00D9628D" w:rsidRDefault="00FF658A" w:rsidP="00CB4448">
      <w:pPr>
        <w:pStyle w:val="Paragraphedeliste"/>
        <w:numPr>
          <w:ilvl w:val="0"/>
          <w:numId w:val="8"/>
        </w:numPr>
      </w:pPr>
      <w:r>
        <w:t>Le coût d’apprentissage</w:t>
      </w:r>
      <w:bookmarkStart w:id="0" w:name="_GoBack"/>
      <w:bookmarkEnd w:id="0"/>
    </w:p>
    <w:p w:rsidR="00CB4448" w:rsidRPr="00CB4448" w:rsidRDefault="00CB4448" w:rsidP="00CB4448"/>
    <w:p w:rsidR="001D2D6E" w:rsidRDefault="001D2D6E" w:rsidP="001D2D6E"/>
    <w:p w:rsidR="00040E07" w:rsidRDefault="00040E07" w:rsidP="00040E07"/>
    <w:p w:rsidR="00A6122B" w:rsidRDefault="00A6122B" w:rsidP="00A6122B"/>
    <w:p w:rsidR="00A6122B" w:rsidRDefault="00A6122B" w:rsidP="00A6122B"/>
    <w:p w:rsidR="00CB79F0" w:rsidRDefault="00CB79F0"/>
    <w:p w:rsidR="00F4376A" w:rsidRDefault="00F4376A"/>
    <w:sectPr w:rsidR="00F43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7AD"/>
    <w:multiLevelType w:val="hybridMultilevel"/>
    <w:tmpl w:val="B27815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3529"/>
    <w:multiLevelType w:val="hybridMultilevel"/>
    <w:tmpl w:val="8200E34A"/>
    <w:lvl w:ilvl="0" w:tplc="B800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343A0"/>
    <w:multiLevelType w:val="hybridMultilevel"/>
    <w:tmpl w:val="FE4EA7C0"/>
    <w:lvl w:ilvl="0" w:tplc="879A81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D8743C"/>
    <w:multiLevelType w:val="hybridMultilevel"/>
    <w:tmpl w:val="E264DC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E721D"/>
    <w:multiLevelType w:val="hybridMultilevel"/>
    <w:tmpl w:val="AF6AF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40F09"/>
    <w:multiLevelType w:val="hybridMultilevel"/>
    <w:tmpl w:val="18BC5B14"/>
    <w:lvl w:ilvl="0" w:tplc="92AA3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008DC"/>
    <w:multiLevelType w:val="hybridMultilevel"/>
    <w:tmpl w:val="445624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B6348"/>
    <w:multiLevelType w:val="hybridMultilevel"/>
    <w:tmpl w:val="84C61B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E32CA"/>
    <w:multiLevelType w:val="hybridMultilevel"/>
    <w:tmpl w:val="9CB699D0"/>
    <w:lvl w:ilvl="0" w:tplc="5CC2DB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C4B85"/>
    <w:multiLevelType w:val="hybridMultilevel"/>
    <w:tmpl w:val="36106D4E"/>
    <w:lvl w:ilvl="0" w:tplc="EB7EBF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A04B9"/>
    <w:multiLevelType w:val="hybridMultilevel"/>
    <w:tmpl w:val="DAAEE48C"/>
    <w:lvl w:ilvl="0" w:tplc="013E0D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046A8"/>
    <w:multiLevelType w:val="hybridMultilevel"/>
    <w:tmpl w:val="84727E9E"/>
    <w:lvl w:ilvl="0" w:tplc="FA960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B0199"/>
    <w:multiLevelType w:val="hybridMultilevel"/>
    <w:tmpl w:val="B4F8FCE4"/>
    <w:lvl w:ilvl="0" w:tplc="B7605A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3C2470"/>
    <w:multiLevelType w:val="hybridMultilevel"/>
    <w:tmpl w:val="3F865096"/>
    <w:lvl w:ilvl="0" w:tplc="B800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A2E31"/>
    <w:multiLevelType w:val="hybridMultilevel"/>
    <w:tmpl w:val="3F7CE8C0"/>
    <w:lvl w:ilvl="0" w:tplc="6EDA14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F60B5"/>
    <w:multiLevelType w:val="hybridMultilevel"/>
    <w:tmpl w:val="AE6E45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B54A0"/>
    <w:multiLevelType w:val="hybridMultilevel"/>
    <w:tmpl w:val="37D075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561B02"/>
    <w:multiLevelType w:val="hybridMultilevel"/>
    <w:tmpl w:val="A1C481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91AE8"/>
    <w:multiLevelType w:val="hybridMultilevel"/>
    <w:tmpl w:val="92E26104"/>
    <w:lvl w:ilvl="0" w:tplc="5B402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470ED9"/>
    <w:multiLevelType w:val="hybridMultilevel"/>
    <w:tmpl w:val="3B2676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DF5736"/>
    <w:multiLevelType w:val="hybridMultilevel"/>
    <w:tmpl w:val="610C8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06056"/>
    <w:multiLevelType w:val="hybridMultilevel"/>
    <w:tmpl w:val="CB7250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903D0"/>
    <w:multiLevelType w:val="hybridMultilevel"/>
    <w:tmpl w:val="8F36A6CE"/>
    <w:lvl w:ilvl="0" w:tplc="BEFC62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C5DBE"/>
    <w:multiLevelType w:val="hybridMultilevel"/>
    <w:tmpl w:val="B404A6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672D2"/>
    <w:multiLevelType w:val="hybridMultilevel"/>
    <w:tmpl w:val="BA4A26FE"/>
    <w:lvl w:ilvl="0" w:tplc="D2582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9"/>
  </w:num>
  <w:num w:numId="3">
    <w:abstractNumId w:val="10"/>
  </w:num>
  <w:num w:numId="4">
    <w:abstractNumId w:val="14"/>
  </w:num>
  <w:num w:numId="5">
    <w:abstractNumId w:val="8"/>
  </w:num>
  <w:num w:numId="6">
    <w:abstractNumId w:val="18"/>
  </w:num>
  <w:num w:numId="7">
    <w:abstractNumId w:val="12"/>
  </w:num>
  <w:num w:numId="8">
    <w:abstractNumId w:val="1"/>
  </w:num>
  <w:num w:numId="9">
    <w:abstractNumId w:val="19"/>
  </w:num>
  <w:num w:numId="10">
    <w:abstractNumId w:val="5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1"/>
  </w:num>
  <w:num w:numId="16">
    <w:abstractNumId w:val="6"/>
  </w:num>
  <w:num w:numId="17">
    <w:abstractNumId w:val="17"/>
  </w:num>
  <w:num w:numId="18">
    <w:abstractNumId w:val="2"/>
  </w:num>
  <w:num w:numId="19">
    <w:abstractNumId w:val="3"/>
  </w:num>
  <w:num w:numId="20">
    <w:abstractNumId w:val="0"/>
  </w:num>
  <w:num w:numId="21">
    <w:abstractNumId w:val="23"/>
  </w:num>
  <w:num w:numId="22">
    <w:abstractNumId w:val="20"/>
  </w:num>
  <w:num w:numId="23">
    <w:abstractNumId w:val="24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86"/>
    <w:rsid w:val="00003689"/>
    <w:rsid w:val="00033735"/>
    <w:rsid w:val="00040E07"/>
    <w:rsid w:val="00042AD2"/>
    <w:rsid w:val="00072657"/>
    <w:rsid w:val="00095C2C"/>
    <w:rsid w:val="000B3928"/>
    <w:rsid w:val="000D29E4"/>
    <w:rsid w:val="00102C3D"/>
    <w:rsid w:val="00103E10"/>
    <w:rsid w:val="001411C4"/>
    <w:rsid w:val="00154D21"/>
    <w:rsid w:val="001724CF"/>
    <w:rsid w:val="00184DE8"/>
    <w:rsid w:val="001A1DDC"/>
    <w:rsid w:val="001D2D6E"/>
    <w:rsid w:val="001F136E"/>
    <w:rsid w:val="001F4CC6"/>
    <w:rsid w:val="0020448D"/>
    <w:rsid w:val="002313ED"/>
    <w:rsid w:val="0027286A"/>
    <w:rsid w:val="002823BC"/>
    <w:rsid w:val="002A6E71"/>
    <w:rsid w:val="002C4693"/>
    <w:rsid w:val="00335F92"/>
    <w:rsid w:val="00352509"/>
    <w:rsid w:val="003A0759"/>
    <w:rsid w:val="003D3F96"/>
    <w:rsid w:val="00402204"/>
    <w:rsid w:val="00436FB6"/>
    <w:rsid w:val="00455F57"/>
    <w:rsid w:val="004754FC"/>
    <w:rsid w:val="00484A24"/>
    <w:rsid w:val="004A70D9"/>
    <w:rsid w:val="004A7286"/>
    <w:rsid w:val="004B1937"/>
    <w:rsid w:val="004D30BD"/>
    <w:rsid w:val="004D65DB"/>
    <w:rsid w:val="004E2EA7"/>
    <w:rsid w:val="004E7A4E"/>
    <w:rsid w:val="00502A4A"/>
    <w:rsid w:val="00507ECD"/>
    <w:rsid w:val="00534C3C"/>
    <w:rsid w:val="00565665"/>
    <w:rsid w:val="00574A47"/>
    <w:rsid w:val="005957CB"/>
    <w:rsid w:val="00597365"/>
    <w:rsid w:val="005E0C69"/>
    <w:rsid w:val="0064526C"/>
    <w:rsid w:val="006D0E50"/>
    <w:rsid w:val="006F6710"/>
    <w:rsid w:val="006F71F8"/>
    <w:rsid w:val="00764086"/>
    <w:rsid w:val="00783BBE"/>
    <w:rsid w:val="00795A2F"/>
    <w:rsid w:val="00824C02"/>
    <w:rsid w:val="00874954"/>
    <w:rsid w:val="00893762"/>
    <w:rsid w:val="0089508B"/>
    <w:rsid w:val="008C7BDF"/>
    <w:rsid w:val="008D2150"/>
    <w:rsid w:val="008D6959"/>
    <w:rsid w:val="00966599"/>
    <w:rsid w:val="009E02C0"/>
    <w:rsid w:val="00A5472E"/>
    <w:rsid w:val="00A6122B"/>
    <w:rsid w:val="00A65779"/>
    <w:rsid w:val="00A879A4"/>
    <w:rsid w:val="00AD2BE5"/>
    <w:rsid w:val="00AD4CC3"/>
    <w:rsid w:val="00AE124C"/>
    <w:rsid w:val="00B062D9"/>
    <w:rsid w:val="00B16E21"/>
    <w:rsid w:val="00B453AD"/>
    <w:rsid w:val="00B97949"/>
    <w:rsid w:val="00CB4448"/>
    <w:rsid w:val="00CB79F0"/>
    <w:rsid w:val="00CD125A"/>
    <w:rsid w:val="00CF6644"/>
    <w:rsid w:val="00D00DA3"/>
    <w:rsid w:val="00D17567"/>
    <w:rsid w:val="00D34A79"/>
    <w:rsid w:val="00D74173"/>
    <w:rsid w:val="00D9628D"/>
    <w:rsid w:val="00DF3B9F"/>
    <w:rsid w:val="00E31F21"/>
    <w:rsid w:val="00E56DF3"/>
    <w:rsid w:val="00F10595"/>
    <w:rsid w:val="00F4376A"/>
    <w:rsid w:val="00F4421C"/>
    <w:rsid w:val="00F7256B"/>
    <w:rsid w:val="00FF32EC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73038-F00D-4319-BD96-3B3CACAD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2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4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2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74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4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A47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2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72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4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26F1-4577-42E7-A2B2-22343962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87</cp:revision>
  <dcterms:created xsi:type="dcterms:W3CDTF">2015-09-10T12:13:00Z</dcterms:created>
  <dcterms:modified xsi:type="dcterms:W3CDTF">2015-09-18T07:45:00Z</dcterms:modified>
</cp:coreProperties>
</file>