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vg="http://schemas.microsoft.com/office/drawing/2016/SVG/main" mc:Ignorable="w14 w15 w16se w16cid w16 w16cex w16sdtdh wp14">
  <w:body>
    <w:p w:rsidR="007B345C" w:rsidP="00352C50" w:rsidRDefault="0037483C" w14:paraId="5D5F3364" w14:textId="33288500">
      <w:pPr>
        <w:spacing w:line="360" w:lineRule="auto"/>
        <w:jc w:val="center"/>
        <w:rPr>
          <w:rFonts w:ascii="Times New Roman" w:hAnsi="Times New Roman"/>
          <w:b/>
          <w:bCs/>
          <w:sz w:val="44"/>
          <w:szCs w:val="44"/>
          <w:lang w:val="en-US"/>
        </w:rPr>
      </w:pPr>
      <w:bookmarkStart w:name="_Hlk212650725" w:id="0"/>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Pr="00B53661" w:rsidR="007B345C">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Pr="00B53661" w:rsidR="007B345C">
        <w:rPr>
          <w:rFonts w:ascii="Times New Roman" w:hAnsi="Times New Roman"/>
          <w:b/>
          <w:bCs/>
          <w:sz w:val="44"/>
          <w:szCs w:val="44"/>
          <w:lang w:val="en-US"/>
        </w:rPr>
        <w:t xml:space="preserve">input price risk management </w:t>
      </w:r>
    </w:p>
    <w:p w:rsidRPr="00BB5DAE" w:rsidR="007B345C" w:rsidP="5136FAA2" w:rsidRDefault="006C34FC" w14:paraId="6AF25563" w14:textId="163BA58C">
      <w:pPr>
        <w:autoSpaceDE w:val="0"/>
        <w:autoSpaceDN w:val="0"/>
        <w:adjustRightInd w:val="0"/>
        <w:spacing w:line="360" w:lineRule="auto"/>
        <w:jc w:val="center"/>
        <w:rPr>
          <w:rFonts w:ascii="Times New Roman" w:hAnsi="Times New Roman" w:eastAsia="游明朝" w:eastAsiaTheme="minorEastAsia"/>
        </w:rPr>
      </w:pPr>
      <w:r w:rsidRPr="5136FAA2" w:rsidR="006C34FC">
        <w:rPr>
          <w:rFonts w:ascii="Times New Roman" w:hAnsi="Times New Roman" w:eastAsia="游明朝" w:eastAsiaTheme="minorEastAsia"/>
        </w:rPr>
        <w:t>Riccardo</w:t>
      </w:r>
      <w:r w:rsidRPr="5136FAA2" w:rsidR="006C34FC">
        <w:rPr>
          <w:rFonts w:ascii="Times New Roman" w:hAnsi="Times New Roman" w:eastAsia="游明朝" w:eastAsiaTheme="minorEastAsia"/>
        </w:rPr>
        <w:t xml:space="preserve"> Spada</w:t>
      </w:r>
      <w:r w:rsidRPr="5136FAA2" w:rsidR="00E54C57">
        <w:rPr>
          <w:rFonts w:ascii="Times New Roman" w:hAnsi="Times New Roman" w:eastAsia="游明朝" w:eastAsiaTheme="minorEastAsia"/>
          <w:vertAlign w:val="superscript"/>
        </w:rPr>
        <w:t>1</w:t>
      </w:r>
      <w:r w:rsidRPr="5136FAA2" w:rsidR="00E03D65">
        <w:rPr>
          <w:rFonts w:ascii="Times New Roman" w:hAnsi="Times New Roman" w:eastAsia="游明朝" w:eastAsiaTheme="minorEastAsia"/>
        </w:rPr>
        <w:t xml:space="preserve">, </w:t>
      </w:r>
      <w:r w:rsidRPr="5136FAA2" w:rsidR="00FB10C9">
        <w:rPr>
          <w:rFonts w:ascii="Times New Roman" w:hAnsi="Times New Roman" w:eastAsia="游明朝" w:eastAsiaTheme="minorEastAsia"/>
        </w:rPr>
        <w:t xml:space="preserve">Lukas </w:t>
      </w:r>
      <w:del w:author="Jens Rommel" w:date="2025-11-25T13:29:40.046Z" w:id="301704266">
        <w:r w:rsidRPr="5136FAA2" w:rsidDel="00FB10C9">
          <w:rPr>
            <w:rFonts w:ascii="Times New Roman" w:hAnsi="Times New Roman" w:eastAsia="游明朝" w:eastAsiaTheme="minorEastAsia"/>
          </w:rPr>
          <w:delText>A</w:delText>
        </w:r>
      </w:del>
      <w:ins w:author="Jens Rommel" w:date="2025-11-25T13:29:40.209Z" w:id="1900516693">
        <w:r w:rsidRPr="5136FAA2" w:rsidR="516F4782">
          <w:rPr>
            <w:rFonts w:ascii="Times New Roman" w:hAnsi="Times New Roman" w:eastAsia="游明朝" w:eastAsiaTheme="minorEastAsia"/>
          </w:rPr>
          <w:t>Å</w:t>
        </w:r>
      </w:ins>
      <w:r w:rsidRPr="5136FAA2" w:rsidR="00FB10C9">
        <w:rPr>
          <w:rFonts w:ascii="Times New Roman" w:hAnsi="Times New Roman" w:eastAsia="游明朝" w:eastAsiaTheme="minorEastAsia"/>
        </w:rPr>
        <w:t>kerman</w:t>
      </w:r>
      <w:r w:rsidRPr="5136FAA2" w:rsidR="00FB10C9">
        <w:rPr>
          <w:rFonts w:ascii="Times New Roman" w:hAnsi="Times New Roman" w:eastAsia="游明朝" w:eastAsiaTheme="minorEastAsia"/>
          <w:vertAlign w:val="superscript"/>
        </w:rPr>
        <w:t>2</w:t>
      </w:r>
      <w:r w:rsidRPr="5136FAA2" w:rsidR="00FB10C9">
        <w:rPr>
          <w:rFonts w:ascii="Times New Roman" w:hAnsi="Times New Roman" w:eastAsia="游明朝" w:eastAsiaTheme="minorEastAsia"/>
        </w:rPr>
        <w:t xml:space="preserve">, </w:t>
      </w:r>
      <w:r w:rsidRPr="5136FAA2" w:rsidR="2F1FF526">
        <w:rPr>
          <w:rFonts w:ascii="Times New Roman" w:hAnsi="Times New Roman" w:eastAsia="游明朝" w:eastAsiaTheme="minorEastAsia"/>
        </w:rPr>
        <w:t>Miranda Meuwissen</w:t>
      </w:r>
      <w:r w:rsidRPr="5136FAA2" w:rsidR="2F1FF526">
        <w:rPr>
          <w:rFonts w:ascii="Times New Roman" w:hAnsi="Times New Roman" w:eastAsia="游明朝" w:eastAsiaTheme="minorEastAsia"/>
          <w:vertAlign w:val="superscript"/>
        </w:rPr>
        <w:t>1</w:t>
      </w:r>
      <w:r w:rsidRPr="5136FAA2" w:rsidR="2F1FF526">
        <w:rPr>
          <w:rFonts w:ascii="Times New Roman" w:hAnsi="Times New Roman" w:eastAsia="游明朝" w:eastAsiaTheme="minorEastAsia"/>
        </w:rPr>
        <w:t xml:space="preserve">, </w:t>
      </w:r>
      <w:r w:rsidRPr="5136FAA2" w:rsidR="00E03D65">
        <w:rPr>
          <w:rFonts w:ascii="Times New Roman" w:hAnsi="Times New Roman" w:eastAsia="游明朝" w:eastAsiaTheme="minorEastAsia"/>
        </w:rPr>
        <w:t>Tobias Dalhaus</w:t>
      </w:r>
      <w:r w:rsidRPr="5136FAA2" w:rsidR="00C234CA">
        <w:rPr>
          <w:rFonts w:ascii="Times New Roman" w:hAnsi="Times New Roman" w:eastAsia="游明朝" w:eastAsiaTheme="minorEastAsia"/>
          <w:vertAlign w:val="superscript"/>
        </w:rPr>
        <w:t>1</w:t>
      </w:r>
    </w:p>
    <w:p w:rsidR="00692193" w:rsidP="00692193" w:rsidRDefault="00C234CA" w14:paraId="5777E6F2" w14:textId="31373935">
      <w:pPr>
        <w:autoSpaceDE w:val="0"/>
        <w:autoSpaceDN w:val="0"/>
        <w:adjustRightInd w:val="0"/>
        <w:spacing w:line="360" w:lineRule="auto"/>
        <w:jc w:val="center"/>
        <w:rPr>
          <w:rFonts w:ascii="Times New Roman" w:hAnsi="Times New Roman" w:eastAsiaTheme="minorHAnsi"/>
          <w:szCs w:val="24"/>
          <w:lang w:val="en-US"/>
        </w:rPr>
      </w:pPr>
      <w:r w:rsidRPr="006C34FC">
        <w:rPr>
          <w:rFonts w:ascii="Times New Roman" w:hAnsi="Times New Roman" w:eastAsiaTheme="minorHAnsi"/>
          <w:szCs w:val="24"/>
          <w:vertAlign w:val="superscript"/>
          <w:lang w:val="en-US"/>
        </w:rPr>
        <w:t>1</w:t>
      </w:r>
      <w:r w:rsidR="006F7A6B">
        <w:rPr>
          <w:rFonts w:ascii="Times New Roman" w:hAnsi="Times New Roman" w:eastAsiaTheme="minorHAnsi"/>
          <w:szCs w:val="24"/>
          <w:lang w:val="en-US"/>
        </w:rPr>
        <w:t xml:space="preserve"> B</w:t>
      </w:r>
      <w:r w:rsidR="00E54C57">
        <w:rPr>
          <w:rFonts w:ascii="Times New Roman" w:hAnsi="Times New Roman" w:eastAsiaTheme="minorHAnsi"/>
          <w:szCs w:val="24"/>
          <w:lang w:val="en-US"/>
        </w:rPr>
        <w:t>usiness Economics Group, Wagenin</w:t>
      </w:r>
      <w:r w:rsidR="00A92B54">
        <w:rPr>
          <w:rFonts w:ascii="Times New Roman" w:hAnsi="Times New Roman" w:eastAsiaTheme="minorHAnsi"/>
          <w:szCs w:val="24"/>
          <w:lang w:val="en-US"/>
        </w:rPr>
        <w:t>gen University &amp; Research, Netherlands</w:t>
      </w:r>
    </w:p>
    <w:p w:rsidRPr="006C34FC" w:rsidR="00FB10C9" w:rsidP="5136FAA2" w:rsidRDefault="00FB10C9" w14:paraId="0D0F8F17" w14:textId="51FF1FBE">
      <w:pPr>
        <w:autoSpaceDE w:val="0"/>
        <w:autoSpaceDN w:val="0"/>
        <w:adjustRightInd w:val="0"/>
        <w:spacing w:line="360" w:lineRule="auto"/>
        <w:jc w:val="center"/>
        <w:rPr>
          <w:rFonts w:ascii="Times New Roman" w:hAnsi="Times New Roman" w:eastAsia="Calibri" w:eastAsiaTheme="minorAscii"/>
          <w:lang w:val="en-US"/>
        </w:rPr>
      </w:pPr>
      <w:r w:rsidRPr="5136FAA2" w:rsidR="00FB10C9">
        <w:rPr>
          <w:rFonts w:ascii="Times New Roman" w:hAnsi="Times New Roman" w:eastAsia="Calibri" w:eastAsiaTheme="minorAscii"/>
          <w:vertAlign w:val="superscript"/>
          <w:lang w:val="en-US"/>
        </w:rPr>
        <w:t>2</w:t>
      </w:r>
      <w:r w:rsidRPr="5136FAA2" w:rsidR="00FB10C9">
        <w:rPr>
          <w:rFonts w:ascii="Times New Roman" w:hAnsi="Times New Roman" w:eastAsia="Calibri" w:eastAsiaTheme="minorAscii"/>
          <w:lang w:val="en-US"/>
        </w:rPr>
        <w:t xml:space="preserve"> </w:t>
      </w:r>
      <w:ins w:author="Jens Rommel" w:date="2025-11-25T13:29:52.227Z" w:id="716587818">
        <w:r w:rsidRPr="5136FAA2" w:rsidR="1A4F3CBD">
          <w:rPr>
            <w:rFonts w:ascii="Times New Roman" w:hAnsi="Times New Roman" w:eastAsia="Calibri" w:eastAsiaTheme="minorAscii"/>
            <w:lang w:val="en-US"/>
          </w:rPr>
          <w:t xml:space="preserve">Deparment of Economics, </w:t>
        </w:r>
      </w:ins>
      <w:r w:rsidRPr="5136FAA2" w:rsidR="00FB10C9">
        <w:rPr>
          <w:rFonts w:ascii="Times New Roman" w:hAnsi="Times New Roman" w:eastAsia="Calibri" w:eastAsiaTheme="minorAscii"/>
          <w:lang w:val="en-US"/>
        </w:rPr>
        <w:t>Swedish University of Agricultural Science</w:t>
      </w:r>
      <w:r w:rsidRPr="5136FAA2" w:rsidR="006F7A6B">
        <w:rPr>
          <w:rFonts w:ascii="Times New Roman" w:hAnsi="Times New Roman" w:eastAsia="Calibri" w:eastAsiaTheme="minorAscii"/>
          <w:lang w:val="en-US"/>
        </w:rPr>
        <w:t xml:space="preserve"> (SLU), Sweden</w:t>
      </w:r>
    </w:p>
    <w:p w:rsidR="000646C4" w:rsidP="000646C4" w:rsidRDefault="000646C4" w14:paraId="6C2E481D" w14:textId="634E8CAE">
      <w:pPr>
        <w:autoSpaceDE w:val="0"/>
        <w:autoSpaceDN w:val="0"/>
        <w:adjustRightInd w:val="0"/>
        <w:spacing w:line="360" w:lineRule="auto"/>
        <w:rPr>
          <w:rFonts w:ascii="Times New Roman" w:hAnsi="Times New Roman" w:eastAsiaTheme="minorHAnsi"/>
          <w:b/>
          <w:bCs/>
          <w:szCs w:val="24"/>
          <w:lang w:val="en-US"/>
        </w:rPr>
      </w:pPr>
      <w:r w:rsidRPr="000646C4">
        <w:rPr>
          <w:rFonts w:ascii="Times New Roman" w:hAnsi="Times New Roman" w:eastAsiaTheme="minorHAnsi"/>
          <w:b/>
          <w:bCs/>
          <w:szCs w:val="24"/>
          <w:lang w:val="en-US"/>
        </w:rPr>
        <w:t>Abstract</w:t>
      </w:r>
    </w:p>
    <w:p w:rsidRPr="000646C4" w:rsidR="000646C4" w:rsidP="000646C4" w:rsidRDefault="000646C4" w14:paraId="18345EF1" w14:textId="0B7E471D">
      <w:pPr>
        <w:autoSpaceDE w:val="0"/>
        <w:autoSpaceDN w:val="0"/>
        <w:adjustRightInd w:val="0"/>
        <w:spacing w:line="360" w:lineRule="auto"/>
        <w:rPr>
          <w:rFonts w:ascii="Times New Roman" w:hAnsi="Times New Roman" w:eastAsiaTheme="minorHAnsi"/>
          <w:szCs w:val="24"/>
          <w:lang w:val="en-US"/>
        </w:rPr>
      </w:pPr>
      <w:r w:rsidRPr="000646C4">
        <w:rPr>
          <w:rFonts w:ascii="Times New Roman" w:hAnsi="Times New Roman" w:eastAsiaTheme="minorHAnsi"/>
          <w:szCs w:val="24"/>
          <w:lang w:val="en-US"/>
        </w:rPr>
        <w:t>XXX</w:t>
      </w:r>
    </w:p>
    <w:p w:rsidRPr="000646C4" w:rsidR="000646C4" w:rsidP="000646C4" w:rsidRDefault="000646C4" w14:paraId="0FFF847D" w14:textId="2AB4CB56">
      <w:pPr>
        <w:autoSpaceDE w:val="0"/>
        <w:autoSpaceDN w:val="0"/>
        <w:adjustRightInd w:val="0"/>
        <w:spacing w:line="360" w:lineRule="auto"/>
        <w:rPr>
          <w:rFonts w:ascii="Times New Roman" w:hAnsi="Times New Roman" w:eastAsiaTheme="minorHAnsi"/>
          <w:szCs w:val="24"/>
          <w:lang w:val="en-US"/>
        </w:rPr>
      </w:pPr>
      <w:r w:rsidRPr="000646C4">
        <w:rPr>
          <w:rFonts w:ascii="Times New Roman" w:hAnsi="Times New Roman" w:eastAsiaTheme="minorHAnsi"/>
          <w:b/>
          <w:bCs/>
          <w:szCs w:val="24"/>
          <w:lang w:val="en-US"/>
        </w:rPr>
        <w:t>JEL Codes</w:t>
      </w:r>
      <w:r>
        <w:rPr>
          <w:rFonts w:ascii="Times New Roman" w:hAnsi="Times New Roman" w:eastAsiaTheme="minorHAnsi"/>
          <w:b/>
          <w:bCs/>
          <w:szCs w:val="24"/>
          <w:lang w:val="en-US"/>
        </w:rPr>
        <w:t xml:space="preserve">: </w:t>
      </w:r>
      <w:r>
        <w:rPr>
          <w:rFonts w:ascii="Times New Roman" w:hAnsi="Times New Roman" w:eastAsiaTheme="minorHAnsi"/>
          <w:szCs w:val="24"/>
          <w:lang w:val="en-US"/>
        </w:rPr>
        <w:t>XXX</w:t>
      </w:r>
    </w:p>
    <w:p w:rsidRPr="000646C4" w:rsidR="000646C4" w:rsidP="000646C4" w:rsidRDefault="000646C4" w14:paraId="5389A5F0" w14:textId="04DF06DE">
      <w:pPr>
        <w:autoSpaceDE w:val="0"/>
        <w:autoSpaceDN w:val="0"/>
        <w:adjustRightInd w:val="0"/>
        <w:spacing w:line="360" w:lineRule="auto"/>
        <w:rPr>
          <w:rFonts w:ascii="Times New Roman" w:hAnsi="Times New Roman" w:eastAsiaTheme="minorHAnsi"/>
          <w:szCs w:val="24"/>
          <w:lang w:val="en-US"/>
        </w:rPr>
      </w:pPr>
      <w:r w:rsidRPr="000646C4">
        <w:rPr>
          <w:rFonts w:ascii="Times New Roman" w:hAnsi="Times New Roman" w:eastAsiaTheme="minorHAnsi"/>
          <w:b/>
          <w:bCs/>
          <w:szCs w:val="24"/>
          <w:lang w:val="en-US"/>
        </w:rPr>
        <w:t>Keywords</w:t>
      </w:r>
      <w:r>
        <w:rPr>
          <w:rFonts w:ascii="Times New Roman" w:hAnsi="Times New Roman" w:eastAsiaTheme="minorHAnsi"/>
          <w:b/>
          <w:bCs/>
          <w:szCs w:val="24"/>
          <w:lang w:val="en-US"/>
        </w:rPr>
        <w:t xml:space="preserve">: </w:t>
      </w:r>
      <w:r>
        <w:rPr>
          <w:rFonts w:ascii="Times New Roman" w:hAnsi="Times New Roman" w:eastAsiaTheme="minorHAnsi"/>
          <w:szCs w:val="24"/>
          <w:lang w:val="en-US"/>
        </w:rPr>
        <w:t>XXX</w:t>
      </w:r>
    </w:p>
    <w:p w:rsidR="000646C4" w:rsidP="000646C4" w:rsidRDefault="000646C4" w14:paraId="436EBC2A" w14:textId="77777777">
      <w:pPr>
        <w:autoSpaceDE w:val="0"/>
        <w:autoSpaceDN w:val="0"/>
        <w:adjustRightInd w:val="0"/>
        <w:spacing w:line="360" w:lineRule="auto"/>
        <w:rPr>
          <w:rFonts w:ascii="Times New Roman" w:hAnsi="Times New Roman" w:eastAsiaTheme="minorHAnsi"/>
          <w:b/>
          <w:bCs/>
          <w:szCs w:val="24"/>
          <w:lang w:val="en-US"/>
        </w:rPr>
      </w:pPr>
      <w:r w:rsidRPr="000646C4">
        <w:rPr>
          <w:rFonts w:ascii="Times New Roman" w:hAnsi="Times New Roman" w:eastAsiaTheme="minorHAnsi"/>
          <w:b/>
          <w:bCs/>
          <w:szCs w:val="24"/>
          <w:lang w:val="en-US"/>
        </w:rPr>
        <w:t>Target Journals:</w:t>
      </w:r>
    </w:p>
    <w:p w:rsidRPr="00692193" w:rsidR="000646C4" w:rsidP="000646C4" w:rsidRDefault="00692193" w14:paraId="523DC62F" w14:textId="417ADA26">
      <w:pPr>
        <w:pStyle w:val="ListParagraph"/>
        <w:numPr>
          <w:ilvl w:val="0"/>
          <w:numId w:val="15"/>
        </w:numPr>
        <w:autoSpaceDE w:val="0"/>
        <w:autoSpaceDN w:val="0"/>
        <w:adjustRightInd w:val="0"/>
        <w:spacing w:line="360" w:lineRule="auto"/>
        <w:rPr>
          <w:rFonts w:ascii="Times New Roman" w:hAnsi="Times New Roman" w:eastAsiaTheme="minorHAnsi"/>
          <w:szCs w:val="24"/>
          <w:lang w:val="en-US"/>
        </w:rPr>
      </w:pPr>
      <w:r w:rsidRPr="00692193">
        <w:rPr>
          <w:rFonts w:ascii="Times New Roman" w:hAnsi="Times New Roman" w:eastAsiaTheme="minorHAnsi"/>
          <w:szCs w:val="24"/>
          <w:lang w:val="en-US"/>
        </w:rPr>
        <w:t>XXX</w:t>
      </w:r>
      <w:r w:rsidRPr="00692193" w:rsidR="000646C4">
        <w:rPr>
          <w:rFonts w:ascii="Times New Roman" w:hAnsi="Times New Roman" w:eastAsiaTheme="minorHAnsi"/>
          <w:szCs w:val="24"/>
          <w:lang w:val="en-US"/>
        </w:rPr>
        <w:t xml:space="preserve"> </w:t>
      </w:r>
    </w:p>
    <w:p w:rsidR="00303F89" w:rsidP="007F06F1" w:rsidRDefault="00303F89" w14:paraId="7A7A3389" w14:textId="68A369CF">
      <w:pPr>
        <w:pStyle w:val="Heading1"/>
        <w:rPr>
          <w:lang w:val="en-US"/>
        </w:rPr>
      </w:pPr>
      <w:proofErr w:type="spellStart"/>
      <w:r w:rsidRPr="007F06F1">
        <w:t>Introduction</w:t>
      </w:r>
      <w:proofErr w:type="spellEnd"/>
    </w:p>
    <w:p w:rsidR="00AA30C0" w:rsidP="00352C50" w:rsidRDefault="00B772C5" w14:paraId="4134A819" w14:textId="0C4FAA07">
      <w:pPr>
        <w:autoSpaceDE w:val="0"/>
        <w:autoSpaceDN w:val="0"/>
        <w:adjustRightInd w:val="0"/>
        <w:spacing w:line="360" w:lineRule="auto"/>
        <w:jc w:val="both"/>
        <w:rPr>
          <w:rFonts w:ascii="Times New Roman" w:hAnsi="Times New Roman" w:eastAsiaTheme="minorHAnsi"/>
          <w:szCs w:val="22"/>
          <w:lang w:val="en-US"/>
        </w:rPr>
      </w:pPr>
      <w:r>
        <w:rPr>
          <w:rFonts w:ascii="Times New Roman" w:hAnsi="Times New Roman" w:eastAsiaTheme="minorHAnsi"/>
          <w:szCs w:val="22"/>
          <w:lang w:val="en-US"/>
        </w:rPr>
        <w:t>I</w:t>
      </w:r>
      <w:r w:rsidRPr="00FC14D1" w:rsidR="007B345C">
        <w:rPr>
          <w:rFonts w:ascii="Times New Roman" w:hAnsi="Times New Roman" w:eastAsiaTheme="minorHAnsi"/>
          <w:szCs w:val="22"/>
          <w:lang w:val="en-US"/>
        </w:rPr>
        <w:t xml:space="preserve">n </w:t>
      </w:r>
      <w:r w:rsidR="007852A7">
        <w:rPr>
          <w:rFonts w:ascii="Times New Roman" w:hAnsi="Times New Roman" w:eastAsiaTheme="minorHAnsi"/>
          <w:szCs w:val="22"/>
          <w:lang w:val="en-US"/>
        </w:rPr>
        <w:t>recent</w:t>
      </w:r>
      <w:r w:rsidRPr="00FC14D1" w:rsidR="007B345C">
        <w:rPr>
          <w:rFonts w:ascii="Times New Roman" w:hAnsi="Times New Roman" w:eastAsiaTheme="minorHAnsi"/>
          <w:szCs w:val="22"/>
          <w:lang w:val="en-US"/>
        </w:rPr>
        <w:t xml:space="preserve"> decade</w:t>
      </w:r>
      <w:r w:rsidR="00AF64E3">
        <w:rPr>
          <w:rFonts w:ascii="Times New Roman" w:hAnsi="Times New Roman" w:eastAsiaTheme="minorHAnsi"/>
          <w:szCs w:val="22"/>
          <w:lang w:val="en-US"/>
        </w:rPr>
        <w:t>s</w:t>
      </w:r>
      <w:r w:rsidRPr="00FC14D1" w:rsidR="0098141F">
        <w:rPr>
          <w:rFonts w:ascii="Times New Roman" w:hAnsi="Times New Roman" w:eastAsiaTheme="minorHAnsi"/>
          <w:szCs w:val="22"/>
          <w:lang w:val="en-US"/>
        </w:rPr>
        <w:t>,</w:t>
      </w:r>
      <w:r w:rsidRPr="00FC14D1" w:rsidR="007B345C">
        <w:rPr>
          <w:rFonts w:ascii="Times New Roman" w:hAnsi="Times New Roman" w:eastAsiaTheme="minorHAnsi"/>
          <w:szCs w:val="22"/>
          <w:lang w:val="en-US"/>
        </w:rPr>
        <w:t xml:space="preserve"> energy-intensive inputs</w:t>
      </w:r>
      <w:r w:rsidR="00830F6F">
        <w:rPr>
          <w:rFonts w:ascii="Times New Roman" w:hAnsi="Times New Roman" w:eastAsiaTheme="minorHAnsi"/>
          <w:szCs w:val="22"/>
          <w:lang w:val="en-US"/>
        </w:rPr>
        <w:t xml:space="preserve"> in agriculture</w:t>
      </w:r>
      <w:r w:rsidR="008F51FE">
        <w:rPr>
          <w:rFonts w:ascii="Times New Roman" w:hAnsi="Times New Roman" w:eastAsiaTheme="minorHAnsi"/>
          <w:szCs w:val="22"/>
          <w:lang w:val="en-US"/>
        </w:rPr>
        <w:t>,</w:t>
      </w:r>
      <w:r w:rsidR="00B0247D">
        <w:rPr>
          <w:rFonts w:ascii="Times New Roman" w:hAnsi="Times New Roman" w:eastAsiaTheme="minorHAnsi"/>
          <w:szCs w:val="22"/>
          <w:lang w:val="en-US"/>
        </w:rPr>
        <w:t xml:space="preserve"> such as </w:t>
      </w:r>
      <w:r w:rsidR="001E02CE">
        <w:rPr>
          <w:rFonts w:ascii="Times New Roman" w:hAnsi="Times New Roman" w:eastAsiaTheme="minorHAnsi"/>
          <w:szCs w:val="22"/>
          <w:lang w:val="en-US"/>
        </w:rPr>
        <w:t xml:space="preserve">mineral </w:t>
      </w:r>
      <w:r w:rsidR="00B0247D">
        <w:rPr>
          <w:rFonts w:ascii="Times New Roman" w:hAnsi="Times New Roman" w:eastAsiaTheme="minorHAnsi"/>
          <w:szCs w:val="22"/>
          <w:lang w:val="en-US"/>
        </w:rPr>
        <w:t>fertilizers</w:t>
      </w:r>
      <w:r w:rsidR="008F51FE">
        <w:rPr>
          <w:rFonts w:ascii="Times New Roman" w:hAnsi="Times New Roman" w:eastAsiaTheme="minorHAnsi"/>
          <w:szCs w:val="22"/>
          <w:lang w:val="en-US"/>
        </w:rPr>
        <w:t>,</w:t>
      </w:r>
      <w:r w:rsidRPr="00FC14D1" w:rsidR="007B345C">
        <w:rPr>
          <w:rFonts w:ascii="Times New Roman" w:hAnsi="Times New Roman" w:eastAsiaTheme="minorHAnsi"/>
          <w:szCs w:val="22"/>
          <w:lang w:val="en-US"/>
        </w:rPr>
        <w:t xml:space="preserve"> have experienced considerable </w:t>
      </w:r>
      <w:r w:rsidR="00740941">
        <w:rPr>
          <w:rFonts w:ascii="Times New Roman" w:hAnsi="Times New Roman" w:eastAsiaTheme="minorHAnsi"/>
          <w:szCs w:val="22"/>
          <w:lang w:val="en-US"/>
        </w:rPr>
        <w:t>volatility</w:t>
      </w:r>
      <w:r w:rsidRPr="00FC14D1" w:rsidR="007B345C">
        <w:rPr>
          <w:rFonts w:ascii="Times New Roman" w:hAnsi="Times New Roman" w:eastAsiaTheme="minorHAnsi"/>
          <w:szCs w:val="22"/>
          <w:lang w:val="en-US"/>
        </w:rPr>
        <w:t xml:space="preserve">, putting </w:t>
      </w:r>
      <w:r w:rsidRPr="00FC14D1" w:rsidR="0098141F">
        <w:rPr>
          <w:rFonts w:ascii="Times New Roman" w:hAnsi="Times New Roman" w:eastAsiaTheme="minorHAnsi"/>
          <w:szCs w:val="22"/>
          <w:lang w:val="en-US"/>
        </w:rPr>
        <w:t>farmers'</w:t>
      </w:r>
      <w:r w:rsidRPr="00FC14D1" w:rsidR="007B345C">
        <w:rPr>
          <w:rFonts w:ascii="Times New Roman" w:hAnsi="Times New Roman" w:eastAsiaTheme="minorHAnsi"/>
          <w:szCs w:val="22"/>
          <w:lang w:val="en-US"/>
        </w:rPr>
        <w:t xml:space="preserve"> overall income and</w:t>
      </w:r>
      <w:r w:rsidR="008D193F">
        <w:rPr>
          <w:rFonts w:ascii="Times New Roman" w:hAnsi="Times New Roman" w:eastAsiaTheme="minorHAnsi"/>
          <w:szCs w:val="22"/>
          <w:lang w:val="en-US"/>
        </w:rPr>
        <w:t>,</w:t>
      </w:r>
      <w:r w:rsidRPr="00FC14D1" w:rsidR="007B345C">
        <w:rPr>
          <w:rFonts w:ascii="Times New Roman" w:hAnsi="Times New Roman" w:eastAsiaTheme="minorHAnsi"/>
          <w:szCs w:val="22"/>
          <w:lang w:val="en-US"/>
        </w:rPr>
        <w:t xml:space="preserve"> thereby</w:t>
      </w:r>
      <w:r w:rsidRPr="00FC14D1" w:rsidR="0098141F">
        <w:rPr>
          <w:rFonts w:ascii="Times New Roman" w:hAnsi="Times New Roman" w:eastAsiaTheme="minorHAnsi"/>
          <w:szCs w:val="22"/>
          <w:lang w:val="en-US"/>
        </w:rPr>
        <w:t>,</w:t>
      </w:r>
      <w:r w:rsidRPr="00FC14D1" w:rsidR="007B345C">
        <w:rPr>
          <w:rFonts w:ascii="Times New Roman" w:hAnsi="Times New Roman" w:eastAsiaTheme="minorHAnsi"/>
          <w:szCs w:val="22"/>
          <w:lang w:val="en-US"/>
        </w:rPr>
        <w:t xml:space="preserve"> food security at risk. </w:t>
      </w:r>
      <w:r w:rsidR="00924D77">
        <w:rPr>
          <w:rFonts w:ascii="Times New Roman" w:hAnsi="Times New Roman" w:eastAsiaTheme="minorHAnsi"/>
          <w:szCs w:val="22"/>
          <w:lang w:val="en-US"/>
        </w:rPr>
        <w:t>I</w:t>
      </w:r>
      <w:r w:rsidR="006A0B1C">
        <w:rPr>
          <w:rFonts w:ascii="Times New Roman" w:hAnsi="Times New Roman" w:eastAsiaTheme="minorHAnsi"/>
          <w:szCs w:val="22"/>
          <w:lang w:val="en-US"/>
        </w:rPr>
        <w:t xml:space="preserve">norganic </w:t>
      </w:r>
      <w:r w:rsidR="004032BE">
        <w:rPr>
          <w:rFonts w:ascii="Times New Roman" w:hAnsi="Times New Roman" w:eastAsiaTheme="minorHAnsi"/>
          <w:szCs w:val="22"/>
          <w:lang w:val="en-US"/>
        </w:rPr>
        <w:t>fertilizers</w:t>
      </w:r>
      <w:r w:rsidR="00BD7BC6">
        <w:rPr>
          <w:rFonts w:ascii="Times New Roman" w:hAnsi="Times New Roman" w:eastAsiaTheme="minorHAnsi"/>
          <w:szCs w:val="22"/>
          <w:lang w:val="en-US"/>
        </w:rPr>
        <w:t>,</w:t>
      </w:r>
      <w:r w:rsidR="0025726D">
        <w:rPr>
          <w:rFonts w:ascii="Times New Roman" w:hAnsi="Times New Roman" w:eastAsiaTheme="minorHAnsi"/>
          <w:szCs w:val="22"/>
          <w:lang w:val="en-US"/>
        </w:rPr>
        <w:t xml:space="preserve"> whose production requires substantial energy input</w:t>
      </w:r>
      <w:r w:rsidR="007603CF">
        <w:rPr>
          <w:rFonts w:ascii="Times New Roman" w:hAnsi="Times New Roman" w:eastAsiaTheme="minorHAnsi"/>
          <w:szCs w:val="22"/>
          <w:lang w:val="en-US"/>
        </w:rPr>
        <w:t>,</w:t>
      </w:r>
      <w:r w:rsidR="00BD7BC6">
        <w:rPr>
          <w:rFonts w:ascii="Times New Roman" w:hAnsi="Times New Roman" w:eastAsiaTheme="minorHAnsi"/>
          <w:szCs w:val="22"/>
          <w:lang w:val="en-US"/>
        </w:rPr>
        <w:t xml:space="preserve"> </w:t>
      </w:r>
      <w:r w:rsidRPr="00FC14D1" w:rsidR="001941BC">
        <w:rPr>
          <w:rFonts w:ascii="Times New Roman" w:hAnsi="Times New Roman" w:eastAsiaTheme="minorHAnsi"/>
          <w:szCs w:val="22"/>
          <w:lang w:val="en-US"/>
        </w:rPr>
        <w:t xml:space="preserve">stand out </w:t>
      </w:r>
      <w:r w:rsidR="00BD69E3">
        <w:rPr>
          <w:rFonts w:ascii="Times New Roman" w:hAnsi="Times New Roman" w:eastAsiaTheme="minorHAnsi"/>
          <w:szCs w:val="22"/>
          <w:lang w:val="en-US"/>
        </w:rPr>
        <w:t>as a critical component</w:t>
      </w:r>
      <w:r w:rsidR="009068D0">
        <w:rPr>
          <w:rFonts w:ascii="Times New Roman" w:hAnsi="Times New Roman" w:eastAsiaTheme="minorHAnsi"/>
          <w:szCs w:val="22"/>
          <w:lang w:val="en-US"/>
        </w:rPr>
        <w:t xml:space="preserve"> for modern </w:t>
      </w:r>
      <w:r w:rsidRPr="00FC14D1" w:rsidR="001941BC">
        <w:rPr>
          <w:rFonts w:ascii="Times New Roman" w:hAnsi="Times New Roman" w:eastAsiaTheme="minorHAnsi"/>
          <w:szCs w:val="22"/>
          <w:lang w:val="en-US"/>
        </w:rPr>
        <w:t>agricultur</w:t>
      </w:r>
      <w:r w:rsidR="009068D0">
        <w:rPr>
          <w:rFonts w:ascii="Times New Roman" w:hAnsi="Times New Roman" w:eastAsiaTheme="minorHAnsi"/>
          <w:szCs w:val="22"/>
          <w:lang w:val="en-US"/>
        </w:rPr>
        <w:t>e</w:t>
      </w:r>
      <w:r w:rsidRPr="00FC14D1" w:rsidR="001941BC">
        <w:rPr>
          <w:rFonts w:ascii="Times New Roman" w:hAnsi="Times New Roman" w:eastAsiaTheme="minorHAnsi"/>
          <w:szCs w:val="22"/>
          <w:lang w:val="en-US"/>
        </w:rPr>
        <w:t xml:space="preserve"> </w:t>
      </w:r>
      <w:r w:rsidR="004462DD">
        <w:rPr>
          <w:rFonts w:ascii="Times New Roman" w:hAnsi="Times New Roman" w:eastAsiaTheme="minorHAnsi"/>
          <w:szCs w:val="22"/>
          <w:lang w:val="en-US"/>
        </w:rPr>
        <w:fldChar w:fldCharType="begin"/>
      </w:r>
      <w:r w:rsidR="00F51E15">
        <w:rPr>
          <w:rFonts w:ascii="Times New Roman" w:hAnsi="Times New Roman" w:eastAsiaTheme="minorHAnsi"/>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hAnsi="Times New Roman" w:eastAsiaTheme="minorHAnsi"/>
          <w:szCs w:val="22"/>
          <w:lang w:val="en-US"/>
        </w:rPr>
        <w:fldChar w:fldCharType="separate"/>
      </w:r>
      <w:r w:rsidRPr="00F51E15" w:rsidR="00F51E15">
        <w:rPr>
          <w:rFonts w:ascii="Times New Roman" w:hAnsi="Times New Roman" w:eastAsiaTheme="minorHAnsi"/>
          <w:lang w:val="en-GB"/>
        </w:rPr>
        <w:t>(European Commission, 2022; FAO, 2024)</w:t>
      </w:r>
      <w:r w:rsidR="004462DD">
        <w:rPr>
          <w:rFonts w:ascii="Times New Roman" w:hAnsi="Times New Roman" w:eastAsiaTheme="minorHAnsi"/>
          <w:szCs w:val="22"/>
          <w:lang w:val="en-US"/>
        </w:rPr>
        <w:fldChar w:fldCharType="end"/>
      </w:r>
      <w:r w:rsidR="00C66842">
        <w:rPr>
          <w:rFonts w:ascii="Times New Roman" w:hAnsi="Times New Roman" w:eastAsiaTheme="minorHAnsi"/>
          <w:szCs w:val="22"/>
          <w:lang w:val="en-US"/>
        </w:rPr>
        <w:t>.</w:t>
      </w:r>
      <w:r w:rsidR="00687B70">
        <w:rPr>
          <w:rFonts w:ascii="Times New Roman" w:hAnsi="Times New Roman" w:eastAsiaTheme="minorHAnsi"/>
          <w:szCs w:val="22"/>
          <w:lang w:val="en-US"/>
        </w:rPr>
        <w:t xml:space="preserve"> In particular</w:t>
      </w:r>
      <w:r w:rsidR="00E443AA">
        <w:rPr>
          <w:rFonts w:ascii="Times New Roman" w:hAnsi="Times New Roman" w:eastAsiaTheme="minorHAnsi"/>
          <w:szCs w:val="22"/>
          <w:lang w:val="en-US"/>
        </w:rPr>
        <w:t>, n</w:t>
      </w:r>
      <w:r w:rsidR="00682042">
        <w:rPr>
          <w:rFonts w:ascii="Times New Roman" w:hAnsi="Times New Roman" w:eastAsiaTheme="minorHAnsi"/>
          <w:szCs w:val="22"/>
          <w:lang w:val="en-US"/>
        </w:rPr>
        <w:t>itrogen</w:t>
      </w:r>
      <w:r w:rsidR="00687B70">
        <w:rPr>
          <w:rFonts w:ascii="Times New Roman" w:hAnsi="Times New Roman" w:eastAsiaTheme="minorHAnsi"/>
          <w:szCs w:val="22"/>
          <w:lang w:val="en-US"/>
        </w:rPr>
        <w:t>-based</w:t>
      </w:r>
      <w:r w:rsidR="00682042">
        <w:rPr>
          <w:rFonts w:ascii="Times New Roman" w:hAnsi="Times New Roman" w:eastAsiaTheme="minorHAnsi"/>
          <w:szCs w:val="22"/>
          <w:lang w:val="en-US"/>
        </w:rPr>
        <w:t xml:space="preserve"> </w:t>
      </w:r>
      <w:r w:rsidR="00E36F89">
        <w:rPr>
          <w:rFonts w:ascii="Times New Roman" w:hAnsi="Times New Roman" w:eastAsiaTheme="minorHAnsi"/>
          <w:szCs w:val="22"/>
          <w:lang w:val="en-US"/>
        </w:rPr>
        <w:t>fertilizer</w:t>
      </w:r>
      <w:r w:rsidR="00CF0EDC">
        <w:rPr>
          <w:rFonts w:ascii="Times New Roman" w:hAnsi="Times New Roman" w:eastAsiaTheme="minorHAnsi"/>
          <w:szCs w:val="22"/>
          <w:lang w:val="en-US"/>
        </w:rPr>
        <w:t xml:space="preserve">s </w:t>
      </w:r>
      <w:r w:rsidR="00D8001E">
        <w:rPr>
          <w:rFonts w:ascii="Times New Roman" w:hAnsi="Times New Roman" w:eastAsiaTheme="minorHAnsi"/>
          <w:szCs w:val="22"/>
          <w:lang w:val="en-US"/>
        </w:rPr>
        <w:t>are the</w:t>
      </w:r>
      <w:r w:rsidR="009131D0">
        <w:rPr>
          <w:rFonts w:ascii="Times New Roman" w:hAnsi="Times New Roman" w:eastAsiaTheme="minorHAnsi"/>
          <w:szCs w:val="22"/>
          <w:lang w:val="en-US"/>
        </w:rPr>
        <w:t xml:space="preserve"> most important </w:t>
      </w:r>
      <w:r w:rsidR="0085766F">
        <w:rPr>
          <w:rFonts w:ascii="Times New Roman" w:hAnsi="Times New Roman" w:eastAsiaTheme="minorHAnsi"/>
          <w:szCs w:val="22"/>
          <w:lang w:val="en-US"/>
        </w:rPr>
        <w:t xml:space="preserve">nutrient </w:t>
      </w:r>
      <w:r w:rsidR="00C25D9E">
        <w:rPr>
          <w:rFonts w:ascii="Times New Roman" w:hAnsi="Times New Roman" w:eastAsiaTheme="minorHAnsi"/>
          <w:szCs w:val="22"/>
          <w:lang w:val="en-US"/>
        </w:rPr>
        <w:t>for</w:t>
      </w:r>
      <w:r w:rsidR="00CD5043">
        <w:rPr>
          <w:rFonts w:ascii="Times New Roman" w:hAnsi="Times New Roman" w:eastAsiaTheme="minorHAnsi"/>
          <w:szCs w:val="22"/>
          <w:lang w:val="en-US"/>
        </w:rPr>
        <w:t xml:space="preserve"> crop production</w:t>
      </w:r>
      <w:r w:rsidR="00E26A92">
        <w:rPr>
          <w:rFonts w:ascii="Times New Roman" w:hAnsi="Times New Roman" w:eastAsiaTheme="minorHAnsi"/>
          <w:szCs w:val="22"/>
          <w:lang w:val="en-US"/>
        </w:rPr>
        <w:t xml:space="preserve"> </w:t>
      </w:r>
      <w:r w:rsidR="00644E42">
        <w:rPr>
          <w:rFonts w:ascii="Times New Roman" w:hAnsi="Times New Roman" w:eastAsiaTheme="minorHAnsi"/>
          <w:szCs w:val="22"/>
          <w:lang w:val="en-US"/>
        </w:rPr>
        <w:fldChar w:fldCharType="begin"/>
      </w:r>
      <w:r w:rsidR="00644E42">
        <w:rPr>
          <w:rFonts w:ascii="Times New Roman" w:hAnsi="Times New Roman" w:eastAsiaTheme="minorHAnsi"/>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hAnsi="Times New Roman" w:eastAsiaTheme="minorHAnsi"/>
          <w:szCs w:val="22"/>
          <w:lang w:val="en-US"/>
        </w:rPr>
        <w:fldChar w:fldCharType="separate"/>
      </w:r>
      <w:r w:rsidRPr="00644E42" w:rsidR="00644E42">
        <w:rPr>
          <w:rFonts w:ascii="Times New Roman" w:hAnsi="Times New Roman" w:eastAsiaTheme="minorHAnsi"/>
          <w:lang w:val="en-GB"/>
        </w:rPr>
        <w:t>(IFA, 2022)</w:t>
      </w:r>
      <w:r w:rsidR="00644E42">
        <w:rPr>
          <w:rFonts w:ascii="Times New Roman" w:hAnsi="Times New Roman" w:eastAsiaTheme="minorHAnsi"/>
          <w:szCs w:val="22"/>
          <w:lang w:val="en-US"/>
        </w:rPr>
        <w:fldChar w:fldCharType="end"/>
      </w:r>
      <w:r w:rsidR="004C3CF6">
        <w:rPr>
          <w:rFonts w:ascii="Times New Roman" w:hAnsi="Times New Roman" w:eastAsiaTheme="minorHAnsi"/>
          <w:szCs w:val="22"/>
          <w:lang w:val="en-US"/>
        </w:rPr>
        <w:t>.</w:t>
      </w:r>
      <w:r w:rsidR="00E112E9">
        <w:rPr>
          <w:rFonts w:ascii="Times New Roman" w:hAnsi="Times New Roman" w:eastAsiaTheme="minorHAnsi"/>
          <w:szCs w:val="22"/>
          <w:lang w:val="en-US"/>
        </w:rPr>
        <w:t xml:space="preserve"> However, </w:t>
      </w:r>
      <w:r w:rsidR="007852A7">
        <w:rPr>
          <w:rFonts w:ascii="Times New Roman" w:hAnsi="Times New Roman" w:eastAsiaTheme="minorHAnsi"/>
          <w:szCs w:val="22"/>
          <w:lang w:val="en-US"/>
        </w:rPr>
        <w:t xml:space="preserve">the </w:t>
      </w:r>
      <w:r w:rsidR="00E112E9">
        <w:rPr>
          <w:rFonts w:ascii="Times New Roman" w:hAnsi="Times New Roman" w:eastAsiaTheme="minorHAnsi"/>
          <w:szCs w:val="22"/>
          <w:lang w:val="en-US"/>
        </w:rPr>
        <w:t>nitrogen price</w:t>
      </w:r>
      <w:r w:rsidRPr="00FC14D1" w:rsidR="007B345C">
        <w:rPr>
          <w:rFonts w:ascii="Times New Roman" w:hAnsi="Times New Roman" w:eastAsiaTheme="minorHAnsi"/>
          <w:szCs w:val="22"/>
          <w:lang w:val="en-US"/>
        </w:rPr>
        <w:t xml:space="preserve"> </w:t>
      </w:r>
      <w:r w:rsidR="001C018D">
        <w:rPr>
          <w:rFonts w:ascii="Times New Roman" w:hAnsi="Times New Roman" w:eastAsiaTheme="minorHAnsi"/>
          <w:szCs w:val="22"/>
          <w:lang w:val="en-US"/>
        </w:rPr>
        <w:t>ha</w:t>
      </w:r>
      <w:r w:rsidR="001B344F">
        <w:rPr>
          <w:rFonts w:ascii="Times New Roman" w:hAnsi="Times New Roman" w:eastAsiaTheme="minorHAnsi"/>
          <w:szCs w:val="22"/>
          <w:lang w:val="en-US"/>
        </w:rPr>
        <w:t>s</w:t>
      </w:r>
      <w:r w:rsidR="001C018D">
        <w:rPr>
          <w:rFonts w:ascii="Times New Roman" w:hAnsi="Times New Roman" w:eastAsiaTheme="minorHAnsi"/>
          <w:szCs w:val="22"/>
          <w:lang w:val="en-US"/>
        </w:rPr>
        <w:t xml:space="preserve"> experienced substantial volatility </w:t>
      </w:r>
      <w:r w:rsidR="001B7F91">
        <w:rPr>
          <w:rFonts w:ascii="Times New Roman" w:hAnsi="Times New Roman" w:eastAsiaTheme="minorHAnsi"/>
          <w:szCs w:val="22"/>
          <w:lang w:val="en-US"/>
        </w:rPr>
        <w:t>during recent geopolitical crises</w:t>
      </w:r>
      <w:r w:rsidR="00E55547">
        <w:rPr>
          <w:rFonts w:ascii="Times New Roman" w:hAnsi="Times New Roman" w:eastAsiaTheme="minorHAnsi"/>
          <w:szCs w:val="22"/>
          <w:lang w:val="en-US"/>
        </w:rPr>
        <w:t xml:space="preserve"> and</w:t>
      </w:r>
      <w:r w:rsidR="00C75432">
        <w:rPr>
          <w:rFonts w:ascii="Times New Roman" w:hAnsi="Times New Roman" w:eastAsiaTheme="minorHAnsi"/>
          <w:szCs w:val="22"/>
          <w:lang w:val="en-US"/>
        </w:rPr>
        <w:t xml:space="preserve"> </w:t>
      </w:r>
      <w:r w:rsidR="00E55547">
        <w:rPr>
          <w:rFonts w:ascii="Times New Roman" w:hAnsi="Times New Roman" w:eastAsiaTheme="minorHAnsi"/>
          <w:szCs w:val="22"/>
          <w:lang w:val="en-US"/>
        </w:rPr>
        <w:t xml:space="preserve">the literature suggests </w:t>
      </w:r>
      <w:r w:rsidR="00BD01D5">
        <w:rPr>
          <w:rFonts w:ascii="Times New Roman" w:hAnsi="Times New Roman" w:eastAsiaTheme="minorHAnsi"/>
          <w:szCs w:val="22"/>
          <w:lang w:val="en-US"/>
        </w:rPr>
        <w:t xml:space="preserve">that </w:t>
      </w:r>
      <w:r w:rsidR="00D937D2">
        <w:rPr>
          <w:rFonts w:ascii="Times New Roman" w:hAnsi="Times New Roman" w:eastAsiaTheme="minorHAnsi"/>
          <w:szCs w:val="22"/>
          <w:lang w:val="en-US"/>
        </w:rPr>
        <w:t xml:space="preserve">these shocks </w:t>
      </w:r>
      <w:r w:rsidR="00BD01D5">
        <w:rPr>
          <w:rFonts w:ascii="Times New Roman" w:hAnsi="Times New Roman" w:eastAsiaTheme="minorHAnsi"/>
          <w:szCs w:val="22"/>
          <w:lang w:val="en-US"/>
        </w:rPr>
        <w:t>are not completely transmitted to output prices</w:t>
      </w:r>
      <w:r w:rsidR="00244DA2">
        <w:rPr>
          <w:rFonts w:ascii="Times New Roman" w:hAnsi="Times New Roman" w:eastAsiaTheme="minorHAnsi"/>
          <w:szCs w:val="22"/>
          <w:lang w:val="en-US"/>
        </w:rPr>
        <w:t xml:space="preserve"> </w:t>
      </w:r>
      <w:r w:rsidR="00244DA2">
        <w:rPr>
          <w:rFonts w:ascii="Times New Roman" w:hAnsi="Times New Roman" w:eastAsiaTheme="minorHAnsi"/>
          <w:szCs w:val="22"/>
          <w:lang w:val="en-US"/>
        </w:rPr>
        <w:fldChar w:fldCharType="begin"/>
      </w:r>
      <w:r w:rsidR="00244DA2">
        <w:rPr>
          <w:rFonts w:ascii="Times New Roman" w:hAnsi="Times New Roman" w:eastAsiaTheme="minorHAnsi"/>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hAnsi="Times New Roman" w:eastAsiaTheme="minorHAnsi"/>
          <w:szCs w:val="22"/>
          <w:lang w:val="en-US"/>
        </w:rPr>
        <w:fldChar w:fldCharType="separate"/>
      </w:r>
      <w:r w:rsidRPr="00244DA2" w:rsidR="00244DA2">
        <w:rPr>
          <w:rFonts w:ascii="Times New Roman" w:hAnsi="Times New Roman" w:eastAsiaTheme="minorHAnsi"/>
          <w:lang w:val="en-GB"/>
        </w:rPr>
        <w:t>(Dong et al., 2025)</w:t>
      </w:r>
      <w:r w:rsidR="00244DA2">
        <w:rPr>
          <w:rFonts w:ascii="Times New Roman" w:hAnsi="Times New Roman" w:eastAsiaTheme="minorHAnsi"/>
          <w:szCs w:val="22"/>
          <w:lang w:val="en-US"/>
        </w:rPr>
        <w:fldChar w:fldCharType="end"/>
      </w:r>
      <w:r w:rsidR="00194D4C">
        <w:rPr>
          <w:rFonts w:ascii="Times New Roman" w:hAnsi="Times New Roman" w:eastAsiaTheme="minorHAnsi"/>
          <w:szCs w:val="22"/>
          <w:lang w:val="en-US"/>
        </w:rPr>
        <w:t>.</w:t>
      </w:r>
      <w:r w:rsidR="00505C5C">
        <w:rPr>
          <w:rFonts w:ascii="Times New Roman" w:hAnsi="Times New Roman" w:eastAsiaTheme="minorHAnsi"/>
          <w:szCs w:val="22"/>
          <w:lang w:val="en-US"/>
        </w:rPr>
        <w:t xml:space="preserve"> </w:t>
      </w:r>
      <w:r w:rsidR="00D03519">
        <w:rPr>
          <w:rFonts w:ascii="Times New Roman" w:hAnsi="Times New Roman" w:eastAsiaTheme="minorHAnsi"/>
          <w:szCs w:val="22"/>
          <w:lang w:val="en-US"/>
        </w:rPr>
        <w:t xml:space="preserve">Higher prices </w:t>
      </w:r>
      <w:r w:rsidR="00C776AA">
        <w:rPr>
          <w:rFonts w:ascii="Times New Roman" w:hAnsi="Times New Roman" w:eastAsiaTheme="minorHAnsi"/>
          <w:szCs w:val="22"/>
          <w:lang w:val="en-US"/>
        </w:rPr>
        <w:t>can reduce farmers’ ability to apply optimal nutrient levels</w:t>
      </w:r>
      <w:r w:rsidR="00BF2EDB">
        <w:rPr>
          <w:rFonts w:ascii="Times New Roman" w:hAnsi="Times New Roman" w:eastAsiaTheme="minorHAnsi"/>
          <w:szCs w:val="22"/>
          <w:lang w:val="en-US"/>
        </w:rPr>
        <w:t xml:space="preserve">, thereby </w:t>
      </w:r>
      <w:r w:rsidR="000154E5">
        <w:rPr>
          <w:rFonts w:ascii="Times New Roman" w:hAnsi="Times New Roman" w:eastAsiaTheme="minorHAnsi"/>
          <w:szCs w:val="22"/>
          <w:lang w:val="en-US"/>
        </w:rPr>
        <w:t xml:space="preserve">lowering </w:t>
      </w:r>
      <w:r w:rsidR="00BF2EDB">
        <w:rPr>
          <w:rFonts w:ascii="Times New Roman" w:hAnsi="Times New Roman" w:eastAsiaTheme="minorHAnsi"/>
          <w:szCs w:val="22"/>
          <w:lang w:val="en-US"/>
        </w:rPr>
        <w:t>yields and jeopardizing food security.</w:t>
      </w:r>
      <w:r w:rsidR="008A06CA">
        <w:rPr>
          <w:rFonts w:ascii="Times New Roman" w:hAnsi="Times New Roman" w:eastAsiaTheme="minorHAnsi"/>
          <w:szCs w:val="22"/>
          <w:lang w:val="en-US"/>
        </w:rPr>
        <w:t xml:space="preserve"> </w:t>
      </w:r>
    </w:p>
    <w:p w:rsidR="00BE46B9" w:rsidP="5136FAA2" w:rsidRDefault="0060381D" w14:paraId="4ADA3338" w14:textId="50A6232A">
      <w:pPr>
        <w:autoSpaceDE w:val="0"/>
        <w:autoSpaceDN w:val="0"/>
        <w:adjustRightInd w:val="0"/>
        <w:spacing w:line="360" w:lineRule="auto"/>
        <w:jc w:val="both"/>
        <w:rPr>
          <w:rFonts w:ascii="Times New Roman" w:hAnsi="Times New Roman" w:eastAsia="Calibri" w:eastAsiaTheme="minorAscii"/>
          <w:lang w:val="en-US"/>
        </w:rPr>
      </w:pPr>
      <w:r w:rsidRPr="5136FAA2" w:rsidR="0060381D">
        <w:rPr>
          <w:rFonts w:ascii="Times New Roman" w:hAnsi="Times New Roman" w:eastAsia="Calibri" w:eastAsiaTheme="minorAscii"/>
          <w:lang w:val="en-US"/>
        </w:rPr>
        <w:t>While in the</w:t>
      </w:r>
      <w:r w:rsidRPr="5136FAA2" w:rsidR="0060381D">
        <w:rPr>
          <w:rFonts w:ascii="Times New Roman" w:hAnsi="Times New Roman" w:eastAsia="Calibri" w:eastAsiaTheme="minorAscii"/>
          <w:lang w:val="en-US"/>
        </w:rPr>
        <w:t xml:space="preserve"> long</w:t>
      </w:r>
      <w:r w:rsidRPr="5136FAA2" w:rsidR="005A6291">
        <w:rPr>
          <w:rFonts w:ascii="Times New Roman" w:hAnsi="Times New Roman" w:eastAsia="Calibri" w:eastAsiaTheme="minorAscii"/>
          <w:lang w:val="en-US"/>
        </w:rPr>
        <w:t>-</w:t>
      </w:r>
      <w:r w:rsidRPr="5136FAA2" w:rsidR="0060381D">
        <w:rPr>
          <w:rFonts w:ascii="Times New Roman" w:hAnsi="Times New Roman" w:eastAsia="Calibri" w:eastAsiaTheme="minorAscii"/>
          <w:lang w:val="en-US"/>
        </w:rPr>
        <w:t xml:space="preserve">run farms must </w:t>
      </w:r>
      <w:r w:rsidRPr="5136FAA2" w:rsidR="00460FEF">
        <w:rPr>
          <w:rFonts w:ascii="Times New Roman" w:hAnsi="Times New Roman" w:eastAsia="Calibri" w:eastAsiaTheme="minorAscii"/>
          <w:lang w:val="en-US"/>
        </w:rPr>
        <w:t>reduce dependency</w:t>
      </w:r>
      <w:r w:rsidRPr="5136FAA2" w:rsidR="0060381D">
        <w:rPr>
          <w:rFonts w:ascii="Times New Roman" w:hAnsi="Times New Roman" w:eastAsia="Calibri" w:eastAsiaTheme="minorAscii"/>
          <w:lang w:val="en-US"/>
        </w:rPr>
        <w:t xml:space="preserve"> </w:t>
      </w:r>
      <w:del w:author="Jens Rommel" w:date="2025-11-25T13:30:15.006Z" w:id="1306594228">
        <w:r w:rsidRPr="5136FAA2" w:rsidDel="0060381D">
          <w:rPr>
            <w:rFonts w:ascii="Times New Roman" w:hAnsi="Times New Roman" w:eastAsia="Calibri" w:eastAsiaTheme="minorAscii"/>
            <w:lang w:val="en-US"/>
          </w:rPr>
          <w:delText>of</w:delText>
        </w:r>
      </w:del>
      <w:ins w:author="Jens Rommel" w:date="2025-11-25T13:30:15.007Z" w:id="902255333">
        <w:r w:rsidRPr="5136FAA2" w:rsidR="10238A6C">
          <w:rPr>
            <w:rFonts w:ascii="Times New Roman" w:hAnsi="Times New Roman" w:eastAsia="Calibri" w:eastAsiaTheme="minorAscii"/>
            <w:lang w:val="en-US"/>
          </w:rPr>
          <w:t>on</w:t>
        </w:r>
      </w:ins>
      <w:r w:rsidRPr="5136FAA2" w:rsidR="0060381D">
        <w:rPr>
          <w:rFonts w:ascii="Times New Roman" w:hAnsi="Times New Roman" w:eastAsia="Calibri" w:eastAsiaTheme="minorAscii"/>
          <w:lang w:val="en-US"/>
        </w:rPr>
        <w:t xml:space="preserve"> fossil energy intensive inputs, </w:t>
      </w:r>
      <w:r w:rsidRPr="5136FAA2" w:rsidR="007D35DA">
        <w:rPr>
          <w:rFonts w:ascii="Times New Roman" w:hAnsi="Times New Roman" w:eastAsia="Calibri" w:eastAsiaTheme="minorAscii"/>
          <w:lang w:val="en-US"/>
        </w:rPr>
        <w:t xml:space="preserve">price </w:t>
      </w:r>
      <w:r w:rsidRPr="5136FAA2" w:rsidR="0060381D">
        <w:rPr>
          <w:rFonts w:ascii="Times New Roman" w:hAnsi="Times New Roman" w:eastAsia="Calibri" w:eastAsiaTheme="minorAscii"/>
          <w:lang w:val="en-US"/>
        </w:rPr>
        <w:t xml:space="preserve">risk management </w:t>
      </w:r>
      <w:r w:rsidRPr="5136FAA2" w:rsidR="007D35DA">
        <w:rPr>
          <w:rFonts w:ascii="Times New Roman" w:hAnsi="Times New Roman" w:eastAsia="Calibri" w:eastAsiaTheme="minorAscii"/>
          <w:lang w:val="en-US"/>
        </w:rPr>
        <w:t xml:space="preserve">can </w:t>
      </w:r>
      <w:r w:rsidRPr="5136FAA2" w:rsidR="005F44AA">
        <w:rPr>
          <w:rFonts w:ascii="Times New Roman" w:hAnsi="Times New Roman" w:eastAsia="Calibri" w:eastAsiaTheme="minorAscii"/>
          <w:lang w:val="en-US"/>
        </w:rPr>
        <w:t>mitigate</w:t>
      </w:r>
      <w:r w:rsidRPr="5136FAA2" w:rsidR="0060381D">
        <w:rPr>
          <w:rFonts w:ascii="Times New Roman" w:hAnsi="Times New Roman" w:eastAsia="Calibri" w:eastAsiaTheme="minorAscii"/>
          <w:lang w:val="en-US"/>
        </w:rPr>
        <w:t xml:space="preserve"> the financial exposure to price volatility </w:t>
      </w:r>
      <w:r w:rsidRPr="5136FAA2" w:rsidR="007D35DA">
        <w:rPr>
          <w:rFonts w:ascii="Times New Roman" w:hAnsi="Times New Roman" w:eastAsia="Calibri" w:eastAsiaTheme="minorAscii"/>
          <w:lang w:val="en-US"/>
        </w:rPr>
        <w:t xml:space="preserve">in the short run. </w:t>
      </w:r>
      <w:r w:rsidRPr="5136FAA2" w:rsidR="00C125A3">
        <w:rPr>
          <w:rFonts w:ascii="Times New Roman" w:hAnsi="Times New Roman" w:eastAsia="Calibri" w:eastAsiaTheme="minorAscii"/>
          <w:lang w:val="en-US"/>
        </w:rPr>
        <w:t>A strategy t</w:t>
      </w:r>
      <w:r w:rsidRPr="5136FAA2" w:rsidR="001B7F91">
        <w:rPr>
          <w:rFonts w:ascii="Times New Roman" w:hAnsi="Times New Roman" w:eastAsia="Calibri" w:eastAsiaTheme="minorAscii"/>
          <w:lang w:val="en-US"/>
        </w:rPr>
        <w:t xml:space="preserve">o </w:t>
      </w:r>
      <w:r w:rsidRPr="5136FAA2" w:rsidR="007B345C">
        <w:rPr>
          <w:rFonts w:ascii="Times New Roman" w:hAnsi="Times New Roman" w:eastAsia="Calibri" w:eastAsiaTheme="minorAscii"/>
          <w:lang w:val="en-US"/>
        </w:rPr>
        <w:t xml:space="preserve">manage </w:t>
      </w:r>
      <w:r w:rsidRPr="5136FAA2" w:rsidR="00EB0954">
        <w:rPr>
          <w:rFonts w:ascii="Times New Roman" w:hAnsi="Times New Roman" w:eastAsia="Calibri" w:eastAsiaTheme="minorAscii"/>
          <w:lang w:val="en-US"/>
        </w:rPr>
        <w:t>price</w:t>
      </w:r>
      <w:r w:rsidRPr="5136FAA2" w:rsidR="007B345C">
        <w:rPr>
          <w:rFonts w:ascii="Times New Roman" w:hAnsi="Times New Roman" w:eastAsia="Calibri" w:eastAsiaTheme="minorAscii"/>
          <w:lang w:val="en-US"/>
        </w:rPr>
        <w:t xml:space="preserve"> risk</w:t>
      </w:r>
      <w:r w:rsidRPr="5136FAA2" w:rsidR="004450BE">
        <w:rPr>
          <w:rFonts w:ascii="Times New Roman" w:hAnsi="Times New Roman" w:eastAsia="Calibri" w:eastAsiaTheme="minorAscii"/>
          <w:lang w:val="en-US"/>
        </w:rPr>
        <w:t xml:space="preserve"> is to </w:t>
      </w:r>
      <w:r w:rsidRPr="5136FAA2" w:rsidR="00B772C5">
        <w:rPr>
          <w:rFonts w:ascii="Times New Roman" w:hAnsi="Times New Roman" w:eastAsia="Calibri" w:eastAsiaTheme="minorAscii"/>
          <w:lang w:val="en-US"/>
        </w:rPr>
        <w:t xml:space="preserve">use </w:t>
      </w:r>
      <w:r w:rsidRPr="5136FAA2" w:rsidR="007B345C">
        <w:rPr>
          <w:rFonts w:ascii="Times New Roman" w:hAnsi="Times New Roman" w:eastAsia="Calibri" w:eastAsiaTheme="minorAscii"/>
          <w:lang w:val="en-US"/>
        </w:rPr>
        <w:t xml:space="preserve">financial tools </w:t>
      </w:r>
      <w:r w:rsidRPr="5136FAA2" w:rsidR="0088711B">
        <w:rPr>
          <w:rFonts w:ascii="Times New Roman" w:hAnsi="Times New Roman"/>
          <w:lang w:val="en-US"/>
        </w:rPr>
        <w:t>such as</w:t>
      </w:r>
      <w:r w:rsidRPr="5136FAA2" w:rsidR="007B345C">
        <w:rPr>
          <w:rFonts w:ascii="Times New Roman" w:hAnsi="Times New Roman"/>
          <w:lang w:val="en-US"/>
        </w:rPr>
        <w:t xml:space="preserve"> forward contracts, futures and options, and price </w:t>
      </w:r>
      <w:r w:rsidRPr="5136FAA2" w:rsidR="008D193F">
        <w:rPr>
          <w:rFonts w:ascii="Times New Roman" w:hAnsi="Times New Roman"/>
          <w:lang w:val="en-US"/>
        </w:rPr>
        <w:t>insurance</w:t>
      </w:r>
      <w:r w:rsidRPr="5136FAA2" w:rsidR="00946D21">
        <w:rPr>
          <w:rFonts w:ascii="Times New Roman" w:hAnsi="Times New Roman"/>
          <w:lang w:val="en-US"/>
        </w:rPr>
        <w:t xml:space="preserve"> </w:t>
      </w:r>
      <w:r w:rsidRPr="5136FAA2">
        <w:rPr>
          <w:rFonts w:ascii="Times New Roman" w:hAnsi="Times New Roman"/>
          <w:lang w:val="en-US"/>
        </w:rPr>
        <w:fldChar w:fldCharType="begin"/>
      </w:r>
      <w:r w:rsidRPr="5136FAA2">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5136FAA2">
        <w:rPr>
          <w:rFonts w:ascii="Times New Roman" w:hAnsi="Times New Roman"/>
          <w:lang w:val="en-US"/>
        </w:rPr>
        <w:fldChar w:fldCharType="separate"/>
      </w:r>
      <w:r w:rsidRPr="5136FAA2" w:rsidR="00946D21">
        <w:rPr>
          <w:rFonts w:ascii="Times New Roman" w:hAnsi="Times New Roman"/>
          <w:lang w:val="en-US"/>
        </w:rPr>
        <w:t>(Hardaker et al., 2015)</w:t>
      </w:r>
      <w:r w:rsidRPr="5136FAA2">
        <w:rPr>
          <w:rFonts w:ascii="Times New Roman" w:hAnsi="Times New Roman"/>
          <w:lang w:val="en-US"/>
        </w:rPr>
        <w:fldChar w:fldCharType="end"/>
      </w:r>
      <w:r w:rsidRPr="5136FAA2" w:rsidR="004078D6">
        <w:rPr>
          <w:rFonts w:ascii="Times New Roman" w:hAnsi="Times New Roman"/>
          <w:lang w:val="en-US"/>
        </w:rPr>
        <w:t>.</w:t>
      </w:r>
      <w:r w:rsidRPr="5136FAA2" w:rsidR="00B772C5">
        <w:rPr>
          <w:rFonts w:ascii="Times New Roman" w:hAnsi="Times New Roman"/>
          <w:lang w:val="en-US"/>
        </w:rPr>
        <w:t xml:space="preserve"> </w:t>
      </w:r>
      <w:r w:rsidRPr="5136FAA2" w:rsidR="004078D6">
        <w:rPr>
          <w:rFonts w:ascii="Times New Roman" w:hAnsi="Times New Roman" w:eastAsia="Calibri" w:eastAsiaTheme="minorAscii"/>
          <w:lang w:val="en-US"/>
        </w:rPr>
        <w:t>B</w:t>
      </w:r>
      <w:r w:rsidRPr="5136FAA2" w:rsidR="0027014D">
        <w:rPr>
          <w:rFonts w:ascii="Times New Roman" w:hAnsi="Times New Roman" w:eastAsia="Calibri" w:eastAsiaTheme="minorAscii"/>
          <w:lang w:val="en-US"/>
        </w:rPr>
        <w:t>ut</w:t>
      </w:r>
      <w:r w:rsidRPr="5136FAA2" w:rsidR="00244FA4">
        <w:rPr>
          <w:rFonts w:ascii="Times New Roman" w:hAnsi="Times New Roman" w:eastAsia="Calibri" w:eastAsiaTheme="minorAscii"/>
          <w:lang w:val="en-US"/>
        </w:rPr>
        <w:t xml:space="preserve"> farmers’ adoption of such tools </w:t>
      </w:r>
      <w:r w:rsidRPr="5136FAA2" w:rsidR="0087746E">
        <w:rPr>
          <w:rFonts w:ascii="Times New Roman" w:hAnsi="Times New Roman" w:eastAsia="Calibri" w:eastAsiaTheme="minorAscii"/>
          <w:lang w:val="en-US"/>
        </w:rPr>
        <w:t xml:space="preserve">is below what expected utility maximizing behavior of </w:t>
      </w:r>
      <w:r w:rsidRPr="5136FAA2" w:rsidR="0008573C">
        <w:rPr>
          <w:rFonts w:ascii="Times New Roman" w:hAnsi="Times New Roman" w:eastAsia="Calibri" w:eastAsiaTheme="minorAscii"/>
          <w:lang w:val="en-US"/>
        </w:rPr>
        <w:t>a risk-averse decision</w:t>
      </w:r>
      <w:r w:rsidRPr="5136FAA2" w:rsidR="004B46A3">
        <w:rPr>
          <w:rFonts w:ascii="Times New Roman" w:hAnsi="Times New Roman" w:eastAsia="Calibri" w:eastAsiaTheme="minorAscii"/>
          <w:lang w:val="en-US"/>
        </w:rPr>
        <w:t>-</w:t>
      </w:r>
      <w:r w:rsidRPr="5136FAA2" w:rsidR="0008573C">
        <w:rPr>
          <w:rFonts w:ascii="Times New Roman" w:hAnsi="Times New Roman" w:eastAsia="Calibri" w:eastAsiaTheme="minorAscii"/>
          <w:lang w:val="en-US"/>
        </w:rPr>
        <w:t xml:space="preserve">maker would suggest </w:t>
      </w:r>
      <w:r w:rsidRPr="5136FAA2">
        <w:rPr>
          <w:rFonts w:ascii="Times New Roman" w:hAnsi="Times New Roman" w:eastAsia="Calibri" w:eastAsiaTheme="minorAscii"/>
          <w:lang w:val="en-US"/>
        </w:rPr>
        <w:fldChar w:fldCharType="begin"/>
      </w:r>
      <w:r w:rsidRPr="5136FAA2">
        <w:rPr>
          <w:rFonts w:ascii="Times New Roman" w:hAnsi="Times New Roman" w:eastAsia="Calibri" w:eastAsiaTheme="minorAscii"/>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5136FAA2">
        <w:rPr>
          <w:rFonts w:ascii="Times New Roman" w:hAnsi="Times New Roman" w:eastAsia="Calibri" w:eastAsiaTheme="minorAscii"/>
          <w:lang w:val="en-US"/>
        </w:rPr>
        <w:fldChar w:fldCharType="separate"/>
      </w:r>
      <w:r w:rsidRPr="5136FAA2" w:rsidR="00C57968">
        <w:rPr>
          <w:rFonts w:ascii="Times New Roman" w:hAnsi="Times New Roman" w:eastAsia="Calibri" w:eastAsiaTheme="minorAscii"/>
          <w:lang w:val="en-GB"/>
        </w:rPr>
        <w:t>(Spada et al., 2025)</w:t>
      </w:r>
      <w:r w:rsidRPr="5136FAA2">
        <w:rPr>
          <w:rFonts w:ascii="Times New Roman" w:hAnsi="Times New Roman" w:eastAsia="Calibri" w:eastAsiaTheme="minorAscii"/>
          <w:lang w:val="en-US"/>
        </w:rPr>
        <w:fldChar w:fldCharType="end"/>
      </w:r>
      <w:r w:rsidRPr="5136FAA2" w:rsidR="007D35DA">
        <w:rPr>
          <w:rFonts w:ascii="Times New Roman" w:hAnsi="Times New Roman" w:eastAsia="Calibri" w:eastAsiaTheme="minorAscii"/>
          <w:lang w:val="en-US"/>
        </w:rPr>
        <w:t>.</w:t>
      </w:r>
      <w:r w:rsidRPr="5136FAA2" w:rsidR="0063222E">
        <w:rPr>
          <w:rFonts w:ascii="Times New Roman" w:hAnsi="Times New Roman" w:eastAsia="Calibri" w:eastAsiaTheme="minorAscii"/>
          <w:lang w:val="en-US"/>
        </w:rPr>
        <w:t xml:space="preserve"> </w:t>
      </w:r>
      <w:r w:rsidRPr="5136FAA2" w:rsidR="0063222E">
        <w:rPr>
          <w:rFonts w:ascii="Times New Roman" w:hAnsi="Times New Roman" w:eastAsia="Calibri" w:eastAsiaTheme="minorAscii"/>
          <w:lang w:val="en-US"/>
        </w:rPr>
        <w:t>Therefore,</w:t>
      </w:r>
      <w:r w:rsidRPr="5136FAA2" w:rsidR="00D72040">
        <w:rPr>
          <w:rFonts w:ascii="Times New Roman" w:hAnsi="Times New Roman" w:eastAsia="Calibri" w:eastAsiaTheme="minorAscii"/>
          <w:lang w:val="en-US"/>
        </w:rPr>
        <w:t xml:space="preserve"> </w:t>
      </w:r>
      <w:r w:rsidRPr="5136FAA2" w:rsidR="0037483C">
        <w:rPr>
          <w:rFonts w:ascii="Times New Roman" w:hAnsi="Times New Roman" w:eastAsia="Calibri" w:eastAsiaTheme="minorAscii"/>
          <w:lang w:val="en-US"/>
        </w:rPr>
        <w:t>behavioral</w:t>
      </w:r>
      <w:r w:rsidRPr="5136FAA2" w:rsidR="00D72040">
        <w:rPr>
          <w:rFonts w:ascii="Times New Roman" w:hAnsi="Times New Roman" w:eastAsia="Calibri" w:eastAsiaTheme="minorAscii"/>
          <w:lang w:val="en-US"/>
        </w:rPr>
        <w:t xml:space="preserve"> economic theories have been suggested to better explain adoption decisions</w:t>
      </w:r>
      <w:r w:rsidRPr="5136FAA2" w:rsidR="00D72040">
        <w:rPr>
          <w:rFonts w:ascii="Times New Roman" w:hAnsi="Times New Roman" w:eastAsia="Calibri" w:eastAsiaTheme="minorAscii"/>
          <w:lang w:val="en-US"/>
        </w:rPr>
        <w:t xml:space="preserve"> </w:t>
      </w:r>
      <w:r w:rsidRPr="5136FAA2">
        <w:rPr>
          <w:rFonts w:ascii="Times New Roman" w:hAnsi="Times New Roman" w:eastAsia="Calibri" w:eastAsiaTheme="minorAscii"/>
          <w:lang w:val="en-US"/>
        </w:rPr>
        <w:fldChar w:fldCharType="begin"/>
      </w:r>
      <w:r w:rsidRPr="5136FAA2">
        <w:rPr>
          <w:rFonts w:ascii="Times New Roman" w:hAnsi="Times New Roman" w:eastAsia="Calibri" w:eastAsiaTheme="minorAscii"/>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5136FAA2">
        <w:rPr>
          <w:rFonts w:ascii="Times New Roman" w:hAnsi="Times New Roman" w:eastAsia="Calibri" w:eastAsiaTheme="minorAscii"/>
          <w:lang w:val="en-US"/>
        </w:rPr>
        <w:fldChar w:fldCharType="separate"/>
      </w:r>
      <w:r w:rsidRPr="5136FAA2" w:rsidR="00C57968">
        <w:rPr>
          <w:rFonts w:ascii="Times New Roman" w:hAnsi="Times New Roman" w:eastAsia="Calibri" w:eastAsiaTheme="minorAscii"/>
          <w:lang w:val="en-GB"/>
        </w:rPr>
        <w:t>(Mattos et al., 2008; Spada et al., 2025)</w:t>
      </w:r>
      <w:r w:rsidRPr="5136FAA2">
        <w:rPr>
          <w:rFonts w:ascii="Times New Roman" w:hAnsi="Times New Roman" w:eastAsia="Calibri" w:eastAsiaTheme="minorAscii"/>
          <w:lang w:val="en-US"/>
        </w:rPr>
        <w:fldChar w:fldCharType="end"/>
      </w:r>
      <w:r w:rsidRPr="5136FAA2" w:rsidR="00D72040">
        <w:rPr>
          <w:rFonts w:ascii="Times New Roman" w:hAnsi="Times New Roman" w:eastAsia="Calibri" w:eastAsiaTheme="minorAscii"/>
          <w:lang w:val="en-US"/>
        </w:rPr>
        <w:t>.</w:t>
      </w:r>
      <w:r w:rsidRPr="5136FAA2" w:rsidR="00BC2D82">
        <w:rPr>
          <w:rFonts w:ascii="Times New Roman" w:hAnsi="Times New Roman" w:eastAsia="Calibri" w:eastAsiaTheme="minorAscii"/>
          <w:lang w:val="en-US"/>
        </w:rPr>
        <w:t xml:space="preserve"> </w:t>
      </w:r>
      <w:r w:rsidRPr="5136FAA2" w:rsidR="0052027A">
        <w:rPr>
          <w:rFonts w:ascii="Times New Roman" w:hAnsi="Times New Roman" w:eastAsia="Calibri" w:eastAsiaTheme="minorAscii"/>
          <w:lang w:val="en-US"/>
        </w:rPr>
        <w:t>Further, agricultural commodity p</w:t>
      </w:r>
      <w:r w:rsidRPr="5136FAA2" w:rsidR="0052027A">
        <w:rPr>
          <w:rFonts w:ascii="Times New Roman" w:hAnsi="Times New Roman" w:eastAsia="Calibri" w:eastAsiaTheme="minorAscii"/>
          <w:lang w:val="en-US"/>
        </w:rPr>
        <w:t xml:space="preserve">rice risk management </w:t>
      </w:r>
      <w:r w:rsidRPr="5136FAA2" w:rsidR="0052027A">
        <w:rPr>
          <w:rFonts w:ascii="Times New Roman" w:hAnsi="Times New Roman" w:eastAsia="Calibri" w:eastAsiaTheme="minorAscii"/>
          <w:lang w:val="en-US"/>
        </w:rPr>
        <w:t xml:space="preserve">literature </w:t>
      </w:r>
      <w:r w:rsidRPr="5136FAA2" w:rsidR="0052027A">
        <w:rPr>
          <w:rFonts w:ascii="Times New Roman" w:hAnsi="Times New Roman" w:eastAsia="Calibri" w:eastAsiaTheme="minorAscii"/>
          <w:lang w:val="en-US"/>
        </w:rPr>
        <w:t xml:space="preserve">focuses </w:t>
      </w:r>
      <w:r w:rsidRPr="5136FAA2" w:rsidR="0052027A">
        <w:rPr>
          <w:rFonts w:ascii="Times New Roman" w:hAnsi="Times New Roman" w:eastAsia="Calibri" w:eastAsiaTheme="minorAscii"/>
          <w:lang w:val="en-US"/>
        </w:rPr>
        <w:t xml:space="preserve">mainly </w:t>
      </w:r>
      <w:r w:rsidRPr="5136FAA2" w:rsidR="0052027A">
        <w:rPr>
          <w:rFonts w:ascii="Times New Roman" w:hAnsi="Times New Roman" w:eastAsia="Calibri" w:eastAsiaTheme="minorAscii"/>
          <w:lang w:val="en-US"/>
        </w:rPr>
        <w:t>on</w:t>
      </w:r>
      <w:r w:rsidRPr="5136FAA2" w:rsidR="0052027A">
        <w:rPr>
          <w:rFonts w:ascii="Times New Roman" w:hAnsi="Times New Roman" w:eastAsia="Calibri" w:eastAsiaTheme="minorAscii"/>
          <w:lang w:val="en-US"/>
        </w:rPr>
        <w:t xml:space="preserve"> output prices</w:t>
      </w:r>
      <w:r w:rsidRPr="5136FAA2" w:rsidR="0052027A">
        <w:rPr>
          <w:rFonts w:ascii="Times New Roman" w:hAnsi="Times New Roman" w:eastAsia="Calibri" w:eastAsiaTheme="minorAscii"/>
          <w:lang w:val="en-US"/>
        </w:rPr>
        <w:t xml:space="preserve"> (</w:t>
      </w:r>
      <w:r w:rsidRPr="5136FAA2" w:rsidR="0052027A">
        <w:rPr>
          <w:rFonts w:ascii="Times New Roman" w:hAnsi="Times New Roman" w:eastAsia="Calibri" w:eastAsiaTheme="minorAscii"/>
          <w:lang w:val="en-US"/>
        </w:rPr>
        <w:t>e.g.</w:t>
      </w:r>
      <w:r w:rsidRPr="5136FAA2" w:rsidR="0052027A">
        <w:rPr>
          <w:rFonts w:ascii="Times New Roman" w:hAnsi="Times New Roman" w:eastAsia="Calibri" w:eastAsiaTheme="minorAscii"/>
          <w:lang w:val="en-US"/>
        </w:rPr>
        <w:t xml:space="preserve"> XXX)</w:t>
      </w:r>
      <w:r w:rsidRPr="5136FAA2" w:rsidR="001545F6">
        <w:rPr>
          <w:rFonts w:ascii="Times New Roman" w:hAnsi="Times New Roman" w:eastAsia="Calibri" w:eastAsiaTheme="minorAscii"/>
          <w:lang w:val="en-US"/>
        </w:rPr>
        <w:t xml:space="preserve">, </w:t>
      </w:r>
      <w:r w:rsidRPr="5136FAA2" w:rsidR="002620ED">
        <w:rPr>
          <w:rFonts w:ascii="Times New Roman" w:hAnsi="Times New Roman" w:eastAsia="Calibri" w:eastAsiaTheme="minorAscii"/>
          <w:lang w:val="en-US"/>
        </w:rPr>
        <w:t>underscoring the need for further research on the input side.</w:t>
      </w:r>
    </w:p>
    <w:p w:rsidRPr="00FC14D1" w:rsidR="002D21D7" w:rsidP="00352C50" w:rsidRDefault="00C67628" w14:paraId="02297710" w14:textId="2EAE9390">
      <w:pPr>
        <w:autoSpaceDE w:val="0"/>
        <w:autoSpaceDN w:val="0"/>
        <w:adjustRightInd w:val="0"/>
        <w:spacing w:line="360" w:lineRule="auto"/>
        <w:jc w:val="both"/>
        <w:rPr>
          <w:rFonts w:ascii="Times New Roman" w:hAnsi="Times New Roman" w:eastAsiaTheme="minorHAnsi"/>
          <w:szCs w:val="22"/>
          <w:lang w:val="en-US"/>
        </w:rPr>
      </w:pPr>
      <w:r w:rsidRPr="00FC14D1">
        <w:rPr>
          <w:rFonts w:ascii="Times New Roman" w:hAnsi="Times New Roman" w:eastAsiaTheme="minorHAnsi"/>
          <w:szCs w:val="22"/>
          <w:lang w:val="en-US"/>
        </w:rPr>
        <w:t>I</w:t>
      </w:r>
      <w:r w:rsidRPr="00FC14D1" w:rsidR="002D21D7">
        <w:rPr>
          <w:rFonts w:ascii="Times New Roman" w:hAnsi="Times New Roman" w:eastAsiaTheme="minorHAnsi"/>
          <w:szCs w:val="22"/>
          <w:lang w:val="en-US"/>
        </w:rPr>
        <w:t>n this paper</w:t>
      </w:r>
      <w:r w:rsidRPr="00FC14D1">
        <w:rPr>
          <w:rFonts w:ascii="Times New Roman" w:hAnsi="Times New Roman" w:eastAsiaTheme="minorHAnsi"/>
          <w:szCs w:val="22"/>
          <w:lang w:val="en-US"/>
        </w:rPr>
        <w:t>,</w:t>
      </w:r>
      <w:r w:rsidRPr="00FC14D1" w:rsidR="002D21D7">
        <w:rPr>
          <w:rFonts w:ascii="Times New Roman" w:hAnsi="Times New Roman" w:eastAsiaTheme="minorHAnsi"/>
          <w:szCs w:val="22"/>
          <w:lang w:val="en-US"/>
        </w:rPr>
        <w:t xml:space="preserve"> we adjust </w:t>
      </w:r>
      <w:r w:rsidRPr="00FC14D1">
        <w:rPr>
          <w:rFonts w:ascii="Times New Roman" w:hAnsi="Times New Roman" w:eastAsiaTheme="minorHAnsi"/>
          <w:szCs w:val="22"/>
          <w:lang w:val="en-US"/>
        </w:rPr>
        <w:t xml:space="preserve">contract specifics of </w:t>
      </w:r>
      <w:r w:rsidRPr="00FC14D1" w:rsidR="00933173">
        <w:rPr>
          <w:rFonts w:ascii="Times New Roman" w:hAnsi="Times New Roman" w:eastAsiaTheme="minorHAnsi"/>
          <w:szCs w:val="22"/>
          <w:lang w:val="en-US"/>
        </w:rPr>
        <w:t xml:space="preserve">financial tools </w:t>
      </w:r>
      <w:r w:rsidRPr="00FC14D1">
        <w:rPr>
          <w:rFonts w:ascii="Times New Roman" w:hAnsi="Times New Roman" w:eastAsiaTheme="minorHAnsi"/>
          <w:szCs w:val="22"/>
          <w:lang w:val="en-US"/>
        </w:rPr>
        <w:t>for</w:t>
      </w:r>
      <w:r w:rsidR="00B30557">
        <w:rPr>
          <w:rFonts w:ascii="Times New Roman" w:hAnsi="Times New Roman" w:eastAsiaTheme="minorHAnsi"/>
          <w:szCs w:val="22"/>
          <w:lang w:val="en-US"/>
        </w:rPr>
        <w:t xml:space="preserve"> farmers’ input</w:t>
      </w:r>
      <w:r w:rsidRPr="00FC14D1">
        <w:rPr>
          <w:rFonts w:ascii="Times New Roman" w:hAnsi="Times New Roman" w:eastAsiaTheme="minorHAnsi"/>
          <w:szCs w:val="22"/>
          <w:lang w:val="en-US"/>
        </w:rPr>
        <w:t xml:space="preserve"> price risk management </w:t>
      </w:r>
      <w:r w:rsidRPr="00FC14D1" w:rsidR="002D21D7">
        <w:rPr>
          <w:rFonts w:ascii="Times New Roman" w:hAnsi="Times New Roman" w:eastAsiaTheme="minorHAnsi"/>
          <w:szCs w:val="22"/>
          <w:lang w:val="en-US"/>
        </w:rPr>
        <w:t xml:space="preserve">to better fit </w:t>
      </w:r>
      <w:r w:rsidRPr="00FC14D1" w:rsidR="00A01983">
        <w:rPr>
          <w:rFonts w:ascii="Times New Roman" w:hAnsi="Times New Roman" w:eastAsiaTheme="minorHAnsi"/>
          <w:szCs w:val="22"/>
          <w:lang w:val="en-US"/>
        </w:rPr>
        <w:t>farmers'</w:t>
      </w:r>
      <w:r w:rsidRPr="00FC14D1" w:rsidR="00933173">
        <w:rPr>
          <w:rFonts w:ascii="Times New Roman" w:hAnsi="Times New Roman" w:eastAsiaTheme="minorHAnsi"/>
          <w:szCs w:val="22"/>
          <w:lang w:val="en-US"/>
        </w:rPr>
        <w:t xml:space="preserve"> </w:t>
      </w:r>
      <w:r w:rsidR="0037483C">
        <w:rPr>
          <w:rFonts w:ascii="Times New Roman" w:hAnsi="Times New Roman" w:eastAsiaTheme="minorHAnsi"/>
          <w:szCs w:val="22"/>
          <w:lang w:val="en-US"/>
        </w:rPr>
        <w:t>behavioral</w:t>
      </w:r>
      <w:r w:rsidRPr="00FC14D1" w:rsidR="002D21D7">
        <w:rPr>
          <w:rFonts w:ascii="Times New Roman" w:hAnsi="Times New Roman" w:eastAsiaTheme="minorHAnsi"/>
          <w:szCs w:val="22"/>
          <w:lang w:val="en-US"/>
        </w:rPr>
        <w:t xml:space="preserve"> preferences.</w:t>
      </w:r>
      <w:r w:rsidR="008235CE">
        <w:rPr>
          <w:rFonts w:ascii="Times New Roman" w:hAnsi="Times New Roman" w:eastAsiaTheme="minorHAnsi"/>
          <w:szCs w:val="22"/>
          <w:lang w:val="en-US"/>
        </w:rPr>
        <w:t xml:space="preserve"> For this, we build a conceptual model of fertilizer decision making under risk</w:t>
      </w:r>
      <w:r w:rsidR="005076F5">
        <w:rPr>
          <w:rFonts w:ascii="Times New Roman" w:hAnsi="Times New Roman" w:eastAsiaTheme="minorHAnsi"/>
          <w:szCs w:val="22"/>
          <w:lang w:val="en-US"/>
        </w:rPr>
        <w:t xml:space="preserve"> and </w:t>
      </w:r>
      <w:r w:rsidR="00CA4A3A">
        <w:rPr>
          <w:rFonts w:ascii="Times New Roman" w:hAnsi="Times New Roman" w:eastAsiaTheme="minorHAnsi"/>
          <w:szCs w:val="22"/>
          <w:lang w:val="en-US"/>
        </w:rPr>
        <w:t>ambiguity</w:t>
      </w:r>
      <w:r w:rsidR="000E3761">
        <w:rPr>
          <w:rFonts w:ascii="Times New Roman" w:hAnsi="Times New Roman" w:eastAsiaTheme="minorHAnsi"/>
          <w:szCs w:val="22"/>
          <w:lang w:val="en-US"/>
        </w:rPr>
        <w:t xml:space="preserve">. </w:t>
      </w:r>
      <w:r w:rsidRPr="00FC14D1" w:rsidR="008737A8">
        <w:rPr>
          <w:rFonts w:ascii="Times New Roman" w:hAnsi="Times New Roman" w:eastAsiaTheme="minorHAnsi"/>
          <w:szCs w:val="22"/>
          <w:lang w:val="en-US"/>
        </w:rPr>
        <w:t>Based on a simulation exercise</w:t>
      </w:r>
      <w:r w:rsidR="00861DEA">
        <w:rPr>
          <w:rFonts w:ascii="Times New Roman" w:hAnsi="Times New Roman" w:eastAsiaTheme="minorHAnsi"/>
          <w:szCs w:val="22"/>
          <w:lang w:val="en-US"/>
        </w:rPr>
        <w:t>,</w:t>
      </w:r>
      <w:r w:rsidRPr="00FC14D1" w:rsidR="008737A8">
        <w:rPr>
          <w:rFonts w:ascii="Times New Roman" w:hAnsi="Times New Roman" w:eastAsiaTheme="minorHAnsi"/>
          <w:szCs w:val="22"/>
          <w:lang w:val="en-US"/>
        </w:rPr>
        <w:t xml:space="preserve"> we </w:t>
      </w:r>
      <w:r w:rsidR="008235CE">
        <w:rPr>
          <w:rFonts w:ascii="Times New Roman" w:hAnsi="Times New Roman" w:eastAsiaTheme="minorHAnsi"/>
          <w:szCs w:val="22"/>
          <w:lang w:val="en-US"/>
        </w:rPr>
        <w:t xml:space="preserve">then </w:t>
      </w:r>
      <w:r w:rsidRPr="00FC14D1" w:rsidR="008737A8">
        <w:rPr>
          <w:rFonts w:ascii="Times New Roman" w:hAnsi="Times New Roman" w:eastAsiaTheme="minorHAnsi"/>
          <w:szCs w:val="22"/>
          <w:lang w:val="en-US"/>
        </w:rPr>
        <w:t xml:space="preserve">show </w:t>
      </w:r>
      <w:r w:rsidRPr="00FC14D1" w:rsidR="0072525A">
        <w:rPr>
          <w:rFonts w:ascii="Times New Roman" w:hAnsi="Times New Roman" w:eastAsiaTheme="minorHAnsi"/>
          <w:szCs w:val="22"/>
          <w:lang w:val="en-US"/>
        </w:rPr>
        <w:t>how contract adjustments</w:t>
      </w:r>
      <w:r w:rsidR="001A3996">
        <w:rPr>
          <w:rFonts w:ascii="Times New Roman" w:hAnsi="Times New Roman" w:eastAsiaTheme="minorHAnsi"/>
          <w:szCs w:val="22"/>
          <w:lang w:val="en-US"/>
        </w:rPr>
        <w:t>,</w:t>
      </w:r>
      <w:r w:rsidR="00B30557">
        <w:rPr>
          <w:rFonts w:ascii="Times New Roman" w:hAnsi="Times New Roman" w:eastAsiaTheme="minorHAnsi"/>
          <w:szCs w:val="22"/>
          <w:lang w:val="en-US"/>
        </w:rPr>
        <w:t xml:space="preserve"> such as </w:t>
      </w:r>
      <w:r w:rsidR="001A3996">
        <w:rPr>
          <w:rFonts w:ascii="Times New Roman" w:hAnsi="Times New Roman" w:eastAsiaTheme="minorHAnsi"/>
          <w:szCs w:val="22"/>
          <w:lang w:val="en-US"/>
        </w:rPr>
        <w:t>introducing a price ceiling,</w:t>
      </w:r>
      <w:r w:rsidRPr="00FC14D1" w:rsidR="0072525A">
        <w:rPr>
          <w:rFonts w:ascii="Times New Roman" w:hAnsi="Times New Roman" w:eastAsiaTheme="minorHAnsi"/>
          <w:szCs w:val="22"/>
          <w:lang w:val="en-US"/>
        </w:rPr>
        <w:t xml:space="preserve"> potentially affect </w:t>
      </w:r>
      <w:r w:rsidR="00593BCF">
        <w:rPr>
          <w:rFonts w:ascii="Times New Roman" w:hAnsi="Times New Roman" w:eastAsiaTheme="minorHAnsi"/>
          <w:szCs w:val="22"/>
          <w:lang w:val="en-US"/>
        </w:rPr>
        <w:t xml:space="preserve">farmers </w:t>
      </w:r>
      <w:r w:rsidR="008D1A41">
        <w:rPr>
          <w:rFonts w:ascii="Times New Roman" w:hAnsi="Times New Roman" w:eastAsiaTheme="minorHAnsi"/>
          <w:szCs w:val="22"/>
          <w:lang w:val="en-US"/>
        </w:rPr>
        <w:t xml:space="preserve">utility </w:t>
      </w:r>
      <w:r w:rsidR="00593BCF">
        <w:rPr>
          <w:rFonts w:ascii="Times New Roman" w:hAnsi="Times New Roman" w:eastAsiaTheme="minorHAnsi"/>
          <w:szCs w:val="22"/>
          <w:lang w:val="en-US"/>
        </w:rPr>
        <w:t xml:space="preserve">under </w:t>
      </w:r>
      <w:r w:rsidR="00B1714D">
        <w:rPr>
          <w:rFonts w:ascii="Times New Roman" w:hAnsi="Times New Roman" w:eastAsiaTheme="minorHAnsi"/>
          <w:szCs w:val="22"/>
          <w:lang w:val="en-US"/>
        </w:rPr>
        <w:t xml:space="preserve">different </w:t>
      </w:r>
      <w:r w:rsidR="002235FC">
        <w:rPr>
          <w:rFonts w:ascii="Times New Roman" w:hAnsi="Times New Roman" w:eastAsiaTheme="minorHAnsi"/>
          <w:szCs w:val="22"/>
          <w:lang w:val="en-US"/>
        </w:rPr>
        <w:t>decision theories</w:t>
      </w:r>
      <w:r w:rsidR="00B1714D">
        <w:rPr>
          <w:rFonts w:ascii="Times New Roman" w:hAnsi="Times New Roman" w:eastAsiaTheme="minorHAnsi"/>
          <w:szCs w:val="22"/>
          <w:lang w:val="en-US"/>
        </w:rPr>
        <w:t xml:space="preserve"> and framing scenarios</w:t>
      </w:r>
      <w:r w:rsidR="00874445">
        <w:rPr>
          <w:rFonts w:ascii="Times New Roman" w:hAnsi="Times New Roman" w:eastAsiaTheme="minorHAnsi"/>
          <w:szCs w:val="22"/>
          <w:lang w:val="en-US"/>
        </w:rPr>
        <w:t>,</w:t>
      </w:r>
      <w:r w:rsidR="00F27BD4">
        <w:rPr>
          <w:rFonts w:ascii="Times New Roman" w:hAnsi="Times New Roman" w:eastAsiaTheme="minorHAnsi"/>
          <w:szCs w:val="22"/>
          <w:lang w:val="en-US"/>
        </w:rPr>
        <w:t xml:space="preserve"> </w:t>
      </w:r>
      <w:r w:rsidR="00593BCF">
        <w:rPr>
          <w:rFonts w:ascii="Times New Roman" w:hAnsi="Times New Roman" w:eastAsiaTheme="minorHAnsi"/>
          <w:szCs w:val="22"/>
          <w:lang w:val="en-US"/>
        </w:rPr>
        <w:t>thereby conclud</w:t>
      </w:r>
      <w:r w:rsidR="00874445">
        <w:rPr>
          <w:rFonts w:ascii="Times New Roman" w:hAnsi="Times New Roman" w:eastAsiaTheme="minorHAnsi"/>
          <w:szCs w:val="22"/>
          <w:lang w:val="en-US"/>
        </w:rPr>
        <w:t xml:space="preserve">ing </w:t>
      </w:r>
      <w:r w:rsidR="00593BCF">
        <w:rPr>
          <w:rFonts w:ascii="Times New Roman" w:hAnsi="Times New Roman" w:eastAsiaTheme="minorHAnsi"/>
          <w:szCs w:val="22"/>
          <w:lang w:val="en-US"/>
        </w:rPr>
        <w:t>which contract specific</w:t>
      </w:r>
      <w:r w:rsidR="007852A7">
        <w:rPr>
          <w:rFonts w:ascii="Times New Roman" w:hAnsi="Times New Roman" w:eastAsiaTheme="minorHAnsi"/>
          <w:szCs w:val="22"/>
          <w:lang w:val="en-US"/>
        </w:rPr>
        <w:t>s</w:t>
      </w:r>
      <w:r w:rsidR="00593BCF">
        <w:rPr>
          <w:rFonts w:ascii="Times New Roman" w:hAnsi="Times New Roman" w:eastAsiaTheme="minorHAnsi"/>
          <w:szCs w:val="22"/>
          <w:lang w:val="en-US"/>
        </w:rPr>
        <w:t xml:space="preserve"> might be used under different </w:t>
      </w:r>
      <w:r w:rsidR="00874445">
        <w:rPr>
          <w:rFonts w:ascii="Times New Roman" w:hAnsi="Times New Roman" w:eastAsiaTheme="minorHAnsi"/>
          <w:szCs w:val="22"/>
          <w:lang w:val="en-US"/>
        </w:rPr>
        <w:t xml:space="preserve">farmers’ </w:t>
      </w:r>
      <w:r w:rsidR="00593BCF">
        <w:rPr>
          <w:rFonts w:ascii="Times New Roman" w:hAnsi="Times New Roman" w:eastAsiaTheme="minorHAnsi"/>
          <w:szCs w:val="22"/>
          <w:lang w:val="en-US"/>
        </w:rPr>
        <w:t>preferences and framing.</w:t>
      </w:r>
    </w:p>
    <w:p w:rsidRPr="00FC14D1" w:rsidR="002D21D7" w:rsidP="00352C50" w:rsidRDefault="00665827" w14:paraId="5D5A8182" w14:textId="7BF359A4">
      <w:pPr>
        <w:autoSpaceDE w:val="0"/>
        <w:autoSpaceDN w:val="0"/>
        <w:adjustRightInd w:val="0"/>
        <w:spacing w:line="360" w:lineRule="auto"/>
        <w:jc w:val="both"/>
        <w:rPr>
          <w:rFonts w:ascii="Times New Roman" w:hAnsi="Times New Roman" w:eastAsiaTheme="minorEastAsia"/>
          <w:lang w:val="en-US"/>
        </w:rPr>
      </w:pPr>
      <w:r w:rsidRPr="21443A15">
        <w:rPr>
          <w:rFonts w:ascii="Times New Roman" w:hAnsi="Times New Roman" w:eastAsiaTheme="minorEastAsia"/>
          <w:lang w:val="en-US"/>
        </w:rPr>
        <w:t xml:space="preserve">Our </w:t>
      </w:r>
      <w:r w:rsidRPr="21443A15" w:rsidR="00BD6075">
        <w:rPr>
          <w:rFonts w:ascii="Times New Roman" w:hAnsi="Times New Roman" w:eastAsiaTheme="minorEastAsia"/>
          <w:lang w:val="en-US"/>
        </w:rPr>
        <w:t xml:space="preserve">study </w:t>
      </w:r>
      <w:r w:rsidR="00F01A07">
        <w:rPr>
          <w:rFonts w:ascii="Times New Roman" w:hAnsi="Times New Roman" w:eastAsiaTheme="minorEastAsia"/>
          <w:lang w:val="en-US"/>
        </w:rPr>
        <w:t>extends</w:t>
      </w:r>
      <w:r w:rsidRPr="21443A15" w:rsidR="00F01A07">
        <w:rPr>
          <w:rFonts w:ascii="Times New Roman" w:hAnsi="Times New Roman" w:eastAsiaTheme="minorEastAsia"/>
          <w:lang w:val="en-US"/>
        </w:rPr>
        <w:t xml:space="preserve"> </w:t>
      </w:r>
      <w:r w:rsidR="00373A94">
        <w:rPr>
          <w:rFonts w:ascii="Times New Roman" w:hAnsi="Times New Roman" w:eastAsiaTheme="minorEastAsia"/>
          <w:lang w:val="en-US"/>
        </w:rPr>
        <w:t xml:space="preserve">the </w:t>
      </w:r>
      <w:r w:rsidRPr="21443A15" w:rsidR="00BD6075">
        <w:rPr>
          <w:rFonts w:ascii="Times New Roman" w:hAnsi="Times New Roman" w:eastAsiaTheme="minorEastAsia"/>
          <w:lang w:val="en-US"/>
        </w:rPr>
        <w:t xml:space="preserve">literature </w:t>
      </w:r>
      <w:r w:rsidRPr="21443A15" w:rsidR="00A76811">
        <w:rPr>
          <w:rFonts w:ascii="Times New Roman" w:hAnsi="Times New Roman" w:eastAsiaTheme="minorEastAsia"/>
          <w:lang w:val="en-US"/>
        </w:rPr>
        <w:t>in</w:t>
      </w:r>
      <w:r w:rsidRPr="21443A15" w:rsidR="008462A2">
        <w:rPr>
          <w:rFonts w:ascii="Times New Roman" w:hAnsi="Times New Roman" w:eastAsiaTheme="minorEastAsia"/>
          <w:lang w:val="en-US"/>
        </w:rPr>
        <w:t xml:space="preserve"> two</w:t>
      </w:r>
      <w:r w:rsidRPr="21443A15" w:rsidR="00A76811">
        <w:rPr>
          <w:rFonts w:ascii="Times New Roman" w:hAnsi="Times New Roman" w:eastAsiaTheme="minorEastAsia"/>
          <w:lang w:val="en-US"/>
        </w:rPr>
        <w:t xml:space="preserve"> ways. First, </w:t>
      </w:r>
      <w:r w:rsidR="00534A43">
        <w:rPr>
          <w:rFonts w:ascii="Times New Roman" w:hAnsi="Times New Roman" w:eastAsiaTheme="minorEastAsia"/>
          <w:lang w:val="en-US"/>
        </w:rPr>
        <w:t xml:space="preserve">there is a very limited conceptualization of farmers’ </w:t>
      </w:r>
      <w:r w:rsidR="006066D4">
        <w:rPr>
          <w:rFonts w:ascii="Times New Roman" w:hAnsi="Times New Roman" w:eastAsiaTheme="minorEastAsia"/>
          <w:lang w:val="en-US"/>
        </w:rPr>
        <w:t>price risk management decisions beyond standard expected utility theory</w:t>
      </w:r>
      <w:r w:rsidR="007B5536">
        <w:rPr>
          <w:rFonts w:ascii="Times New Roman" w:hAnsi="Times New Roman" w:eastAsiaTheme="minorEastAsia"/>
          <w:lang w:val="en-US"/>
        </w:rPr>
        <w:t xml:space="preserve"> </w:t>
      </w:r>
      <w:r w:rsidR="007B5536">
        <w:rPr>
          <w:rFonts w:ascii="Times New Roman" w:hAnsi="Times New Roman" w:eastAsiaTheme="minorEastAsia"/>
          <w:lang w:val="en-US"/>
        </w:rPr>
        <w:fldChar w:fldCharType="begin"/>
      </w:r>
      <w:r w:rsidR="007B5536">
        <w:rPr>
          <w:rFonts w:ascii="Times New Roman" w:hAnsi="Times New Roman" w:eastAsiaTheme="minorEastAsia"/>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hAnsi="Times New Roman" w:eastAsiaTheme="minorEastAsia"/>
          <w:lang w:val="en-US"/>
        </w:rPr>
        <w:fldChar w:fldCharType="separate"/>
      </w:r>
      <w:r w:rsidRPr="0001015A" w:rsidR="007B5536">
        <w:rPr>
          <w:rFonts w:ascii="Times New Roman" w:hAnsi="Times New Roman" w:eastAsiaTheme="minorEastAsia"/>
          <w:lang w:val="en-GB"/>
        </w:rPr>
        <w:t>(Spada et al., 2025)</w:t>
      </w:r>
      <w:r w:rsidR="007B5536">
        <w:rPr>
          <w:rFonts w:ascii="Times New Roman" w:hAnsi="Times New Roman" w:eastAsiaTheme="minorEastAsia"/>
          <w:lang w:val="en-US"/>
        </w:rPr>
        <w:fldChar w:fldCharType="end"/>
      </w:r>
      <w:r w:rsidR="006066D4">
        <w:rPr>
          <w:rFonts w:ascii="Times New Roman" w:hAnsi="Times New Roman" w:eastAsiaTheme="minorEastAsia"/>
          <w:lang w:val="en-US"/>
        </w:rPr>
        <w:t>. W</w:t>
      </w:r>
      <w:r w:rsidRPr="21443A15" w:rsidR="006066D4">
        <w:rPr>
          <w:rFonts w:ascii="Times New Roman" w:hAnsi="Times New Roman" w:eastAsiaTheme="minorEastAsia"/>
          <w:lang w:val="en-US"/>
        </w:rPr>
        <w:t>e</w:t>
      </w:r>
      <w:r w:rsidR="005A603E">
        <w:rPr>
          <w:rFonts w:ascii="Times New Roman" w:hAnsi="Times New Roman" w:eastAsiaTheme="minorEastAsia"/>
          <w:lang w:val="en-US"/>
        </w:rPr>
        <w:t xml:space="preserve"> thus</w:t>
      </w:r>
      <w:r w:rsidRPr="21443A15" w:rsidR="006066D4">
        <w:rPr>
          <w:rFonts w:ascii="Times New Roman" w:hAnsi="Times New Roman" w:eastAsiaTheme="minorEastAsia"/>
          <w:lang w:val="en-US"/>
        </w:rPr>
        <w:t xml:space="preserve"> </w:t>
      </w:r>
      <w:r w:rsidRPr="21443A15" w:rsidR="007451D4">
        <w:rPr>
          <w:rFonts w:ascii="Times New Roman" w:hAnsi="Times New Roman" w:eastAsiaTheme="minorEastAsia"/>
          <w:lang w:val="en-US"/>
        </w:rPr>
        <w:t>introduce</w:t>
      </w:r>
      <w:r w:rsidRPr="21443A15" w:rsidR="00FD0545">
        <w:rPr>
          <w:rFonts w:ascii="Times New Roman" w:hAnsi="Times New Roman" w:eastAsiaTheme="minorEastAsia"/>
          <w:lang w:val="en-US"/>
        </w:rPr>
        <w:t xml:space="preserve"> </w:t>
      </w:r>
      <w:r w:rsidRPr="21443A15" w:rsidR="00160835">
        <w:rPr>
          <w:rFonts w:ascii="Times New Roman" w:hAnsi="Times New Roman" w:eastAsiaTheme="minorEastAsia"/>
          <w:lang w:val="en-US"/>
        </w:rPr>
        <w:t xml:space="preserve">a framework </w:t>
      </w:r>
      <w:r w:rsidRPr="21443A15" w:rsidR="00712F5C">
        <w:rPr>
          <w:rFonts w:ascii="Times New Roman" w:hAnsi="Times New Roman" w:eastAsiaTheme="minorEastAsia"/>
          <w:lang w:val="en-US"/>
        </w:rPr>
        <w:t xml:space="preserve">for input price risk management under </w:t>
      </w:r>
      <w:r w:rsidRPr="21443A15" w:rsidR="66D8EA95">
        <w:rPr>
          <w:rFonts w:ascii="Times New Roman" w:hAnsi="Times New Roman" w:eastAsiaTheme="minorEastAsia"/>
          <w:lang w:val="en-US"/>
        </w:rPr>
        <w:t>risk</w:t>
      </w:r>
      <w:r w:rsidR="00030AAC">
        <w:rPr>
          <w:rFonts w:ascii="Times New Roman" w:hAnsi="Times New Roman" w:eastAsiaTheme="minorEastAsia"/>
          <w:lang w:val="en-US"/>
        </w:rPr>
        <w:t xml:space="preserve"> using different framings and preference scenarios</w:t>
      </w:r>
      <w:r w:rsidR="00660566">
        <w:rPr>
          <w:rFonts w:ascii="Times New Roman" w:hAnsi="Times New Roman" w:eastAsiaTheme="minorEastAsia"/>
          <w:lang w:val="en-US"/>
        </w:rPr>
        <w:t>,</w:t>
      </w:r>
      <w:r w:rsidR="00030AAC">
        <w:rPr>
          <w:rFonts w:ascii="Times New Roman" w:hAnsi="Times New Roman" w:eastAsiaTheme="minorEastAsia"/>
          <w:lang w:val="en-US"/>
        </w:rPr>
        <w:t xml:space="preserve"> thereby pav</w:t>
      </w:r>
      <w:r w:rsidR="00660566">
        <w:rPr>
          <w:rFonts w:ascii="Times New Roman" w:hAnsi="Times New Roman" w:eastAsiaTheme="minorEastAsia"/>
          <w:lang w:val="en-US"/>
        </w:rPr>
        <w:t>ing</w:t>
      </w:r>
      <w:r w:rsidR="00030AAC">
        <w:rPr>
          <w:rFonts w:ascii="Times New Roman" w:hAnsi="Times New Roman" w:eastAsiaTheme="minorEastAsia"/>
          <w:lang w:val="en-US"/>
        </w:rPr>
        <w:t xml:space="preserve"> the way for </w:t>
      </w:r>
      <w:r w:rsidR="00527C9A">
        <w:rPr>
          <w:rFonts w:ascii="Times New Roman" w:hAnsi="Times New Roman" w:eastAsiaTheme="minorEastAsia"/>
          <w:lang w:val="en-US"/>
        </w:rPr>
        <w:t xml:space="preserve">experimental research to test for correlations between elicited preferences (e.g. using XXX) and financial price risk management tool adoption. </w:t>
      </w:r>
      <w:r w:rsidR="00DF5675">
        <w:rPr>
          <w:rFonts w:ascii="Times New Roman" w:hAnsi="Times New Roman" w:eastAsiaTheme="minorEastAsia"/>
          <w:lang w:val="en-US"/>
        </w:rPr>
        <w:t>S</w:t>
      </w:r>
      <w:r w:rsidRPr="21443A15" w:rsidR="008462A2">
        <w:rPr>
          <w:rFonts w:ascii="Times New Roman" w:hAnsi="Times New Roman" w:eastAsiaTheme="minorEastAsia"/>
          <w:lang w:val="en-US"/>
        </w:rPr>
        <w:t>econ</w:t>
      </w:r>
      <w:r w:rsidRPr="21443A15" w:rsidR="00987889">
        <w:rPr>
          <w:rFonts w:ascii="Times New Roman" w:hAnsi="Times New Roman" w:eastAsiaTheme="minorEastAsia"/>
          <w:lang w:val="en-US"/>
        </w:rPr>
        <w:t>d</w:t>
      </w:r>
      <w:r w:rsidRPr="21443A15" w:rsidR="00DC6D80">
        <w:rPr>
          <w:rFonts w:ascii="Times New Roman" w:hAnsi="Times New Roman" w:eastAsiaTheme="minorEastAsia"/>
          <w:lang w:val="en-US"/>
        </w:rPr>
        <w:t xml:space="preserve">, </w:t>
      </w:r>
      <w:r w:rsidR="00DF5675">
        <w:rPr>
          <w:rFonts w:ascii="Times New Roman" w:hAnsi="Times New Roman" w:eastAsiaTheme="minorEastAsia"/>
          <w:lang w:val="en-US"/>
        </w:rPr>
        <w:t>we contribute to the emerging literature on behavioral contracts for farmers’ risk management that better consider farmers actual decision making and preferences in contract design</w:t>
      </w:r>
      <w:r w:rsidR="007D78E0">
        <w:rPr>
          <w:rFonts w:ascii="Times New Roman" w:hAnsi="Times New Roman" w:eastAsiaTheme="minorEastAsia"/>
          <w:lang w:val="en-US"/>
        </w:rPr>
        <w:t xml:space="preserve"> </w:t>
      </w:r>
      <w:r w:rsidR="007D78E0">
        <w:rPr>
          <w:rFonts w:ascii="Times New Roman" w:hAnsi="Times New Roman" w:eastAsiaTheme="minorEastAsia"/>
          <w:lang w:val="en-US"/>
        </w:rPr>
        <w:fldChar w:fldCharType="begin"/>
      </w:r>
      <w:r w:rsidR="00F742C4">
        <w:rPr>
          <w:rFonts w:ascii="Times New Roman" w:hAnsi="Times New Roman" w:eastAsiaTheme="minorEastAsia"/>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hAnsi="Times New Roman" w:eastAsiaTheme="minorEastAsia"/>
          <w:lang w:val="en-US"/>
        </w:rPr>
        <w:fldChar w:fldCharType="separate"/>
      </w:r>
      <w:r w:rsidRPr="007D78E0" w:rsidR="007D78E0">
        <w:rPr>
          <w:rFonts w:ascii="Times New Roman" w:hAnsi="Times New Roman" w:eastAsiaTheme="minorEastAsia"/>
          <w:lang w:val="en-GB"/>
        </w:rPr>
        <w:t>(</w:t>
      </w:r>
      <w:r w:rsidR="007D78E0">
        <w:rPr>
          <w:rFonts w:ascii="Times New Roman" w:hAnsi="Times New Roman" w:eastAsiaTheme="minorEastAsia"/>
          <w:lang w:val="en-GB"/>
        </w:rPr>
        <w:t xml:space="preserve">e.g., </w:t>
      </w:r>
      <w:r w:rsidRPr="007D78E0" w:rsidR="007D78E0">
        <w:rPr>
          <w:rFonts w:ascii="Times New Roman" w:hAnsi="Times New Roman" w:eastAsiaTheme="minorEastAsia"/>
          <w:lang w:val="en-GB"/>
        </w:rPr>
        <w:t>Dalhaus et al., 2020)</w:t>
      </w:r>
      <w:r w:rsidR="007D78E0">
        <w:rPr>
          <w:rFonts w:ascii="Times New Roman" w:hAnsi="Times New Roman" w:eastAsiaTheme="minorEastAsia"/>
          <w:lang w:val="en-US"/>
        </w:rPr>
        <w:fldChar w:fldCharType="end"/>
      </w:r>
      <w:r w:rsidR="00AB2BB3">
        <w:rPr>
          <w:rFonts w:ascii="Times New Roman" w:hAnsi="Times New Roman" w:eastAsiaTheme="minorEastAsia"/>
          <w:lang w:val="en-US"/>
        </w:rPr>
        <w:t>.</w:t>
      </w:r>
      <w:r w:rsidRPr="21443A15" w:rsidR="00082985">
        <w:rPr>
          <w:rFonts w:ascii="Times New Roman" w:hAnsi="Times New Roman" w:eastAsiaTheme="minorEastAsia"/>
          <w:lang w:val="en-US"/>
        </w:rPr>
        <w:t xml:space="preserve"> </w:t>
      </w:r>
    </w:p>
    <w:p w:rsidRPr="00FC14D1" w:rsidR="00E20B8B" w:rsidP="00352C50" w:rsidRDefault="00321CE2" w14:paraId="677B97F2" w14:textId="46EB39FB">
      <w:pPr>
        <w:autoSpaceDE w:val="0"/>
        <w:autoSpaceDN w:val="0"/>
        <w:adjustRightInd w:val="0"/>
        <w:spacing w:line="360" w:lineRule="auto"/>
        <w:jc w:val="both"/>
        <w:rPr>
          <w:rFonts w:ascii="Times New Roman" w:hAnsi="Times New Roman" w:eastAsiaTheme="minorHAnsi"/>
          <w:szCs w:val="22"/>
          <w:lang w:val="en-US"/>
        </w:rPr>
      </w:pPr>
      <w:r>
        <w:rPr>
          <w:rFonts w:ascii="Times New Roman" w:hAnsi="Times New Roman" w:eastAsiaTheme="minorHAnsi"/>
          <w:szCs w:val="22"/>
          <w:lang w:val="en-US"/>
        </w:rPr>
        <w:t>After providing a theoretical background, w</w:t>
      </w:r>
      <w:r w:rsidR="00ED63CF">
        <w:rPr>
          <w:rFonts w:ascii="Times New Roman" w:hAnsi="Times New Roman" w:eastAsiaTheme="minorHAnsi"/>
          <w:szCs w:val="22"/>
          <w:lang w:val="en-US"/>
        </w:rPr>
        <w:t xml:space="preserve">e conceptualize how farmers might assess </w:t>
      </w:r>
      <w:r w:rsidR="00046C49">
        <w:rPr>
          <w:rFonts w:ascii="Times New Roman" w:hAnsi="Times New Roman" w:eastAsiaTheme="minorHAnsi"/>
          <w:szCs w:val="22"/>
          <w:lang w:val="en-US"/>
        </w:rPr>
        <w:t xml:space="preserve">this </w:t>
      </w:r>
      <w:r>
        <w:rPr>
          <w:rFonts w:ascii="Times New Roman" w:hAnsi="Times New Roman" w:eastAsiaTheme="minorHAnsi"/>
          <w:szCs w:val="22"/>
          <w:lang w:val="en-US"/>
        </w:rPr>
        <w:t xml:space="preserve">decision </w:t>
      </w:r>
      <w:r w:rsidR="00046C49">
        <w:rPr>
          <w:rFonts w:ascii="Times New Roman" w:hAnsi="Times New Roman" w:eastAsiaTheme="minorHAnsi"/>
          <w:szCs w:val="22"/>
          <w:lang w:val="en-US"/>
        </w:rPr>
        <w:t xml:space="preserve">under different behavioral models and framings. </w:t>
      </w:r>
      <w:r w:rsidR="00727911">
        <w:rPr>
          <w:rFonts w:ascii="Times New Roman" w:hAnsi="Times New Roman" w:eastAsiaTheme="minorHAnsi"/>
          <w:szCs w:val="22"/>
          <w:lang w:val="en-US"/>
        </w:rPr>
        <w:t xml:space="preserve">We then build </w:t>
      </w:r>
      <w:r w:rsidRPr="00FC14D1" w:rsidR="00727911">
        <w:rPr>
          <w:rFonts w:ascii="Times New Roman" w:hAnsi="Times New Roman" w:eastAsiaTheme="minorHAnsi"/>
          <w:szCs w:val="22"/>
          <w:lang w:val="en-US"/>
        </w:rPr>
        <w:t xml:space="preserve">a </w:t>
      </w:r>
      <w:r w:rsidR="00727911">
        <w:rPr>
          <w:rFonts w:ascii="Times New Roman" w:hAnsi="Times New Roman" w:eastAsiaTheme="minorHAnsi"/>
          <w:szCs w:val="22"/>
          <w:lang w:val="en-US"/>
        </w:rPr>
        <w:t xml:space="preserve">simplified profit function </w:t>
      </w:r>
      <w:r w:rsidRPr="00FC14D1" w:rsidR="00727911">
        <w:rPr>
          <w:rFonts w:ascii="Times New Roman" w:hAnsi="Times New Roman" w:eastAsiaTheme="minorHAnsi"/>
          <w:szCs w:val="22"/>
          <w:lang w:val="en-US"/>
        </w:rPr>
        <w:t>of</w:t>
      </w:r>
      <w:r w:rsidR="00727911">
        <w:rPr>
          <w:rFonts w:ascii="Times New Roman" w:hAnsi="Times New Roman" w:eastAsiaTheme="minorHAnsi"/>
          <w:szCs w:val="22"/>
          <w:lang w:val="en-US"/>
        </w:rPr>
        <w:t xml:space="preserve"> wheat production under risk. </w:t>
      </w:r>
      <w:r w:rsidR="001101C1">
        <w:rPr>
          <w:rFonts w:ascii="Times New Roman" w:hAnsi="Times New Roman" w:eastAsiaTheme="minorHAnsi"/>
          <w:szCs w:val="22"/>
          <w:lang w:val="en-US"/>
        </w:rPr>
        <w:t>Subsequently, we</w:t>
      </w:r>
      <w:r w:rsidR="003431F9">
        <w:rPr>
          <w:rFonts w:ascii="Times New Roman" w:hAnsi="Times New Roman" w:eastAsiaTheme="minorHAnsi"/>
          <w:szCs w:val="22"/>
          <w:lang w:val="en-US"/>
        </w:rPr>
        <w:t xml:space="preserve"> </w:t>
      </w:r>
      <w:r w:rsidR="006E7AF6">
        <w:rPr>
          <w:rFonts w:ascii="Times New Roman" w:hAnsi="Times New Roman" w:eastAsiaTheme="minorHAnsi"/>
          <w:szCs w:val="22"/>
          <w:lang w:val="en-US"/>
        </w:rPr>
        <w:t xml:space="preserve">define </w:t>
      </w:r>
      <w:r w:rsidRPr="00FC14D1" w:rsidR="003D3815">
        <w:rPr>
          <w:rFonts w:ascii="Times New Roman" w:hAnsi="Times New Roman" w:eastAsiaTheme="minorHAnsi"/>
          <w:szCs w:val="22"/>
          <w:lang w:val="en-US"/>
        </w:rPr>
        <w:t xml:space="preserve">contract </w:t>
      </w:r>
      <w:r w:rsidRPr="00FC14D1" w:rsidR="005850A3">
        <w:rPr>
          <w:rFonts w:ascii="Times New Roman" w:hAnsi="Times New Roman" w:eastAsiaTheme="minorHAnsi"/>
          <w:szCs w:val="22"/>
          <w:lang w:val="en-US"/>
        </w:rPr>
        <w:t>specifications</w:t>
      </w:r>
      <w:r w:rsidRPr="00FC14D1" w:rsidR="003D3815">
        <w:rPr>
          <w:rFonts w:ascii="Times New Roman" w:hAnsi="Times New Roman" w:eastAsiaTheme="minorHAnsi"/>
          <w:szCs w:val="22"/>
          <w:lang w:val="en-US"/>
        </w:rPr>
        <w:t xml:space="preserve"> </w:t>
      </w:r>
      <w:r w:rsidR="003431F9">
        <w:rPr>
          <w:rFonts w:ascii="Times New Roman" w:hAnsi="Times New Roman" w:eastAsiaTheme="minorHAnsi"/>
          <w:szCs w:val="22"/>
          <w:lang w:val="en-US"/>
        </w:rPr>
        <w:t>of price risk management tools</w:t>
      </w:r>
      <w:r w:rsidR="00631BC8">
        <w:rPr>
          <w:rFonts w:ascii="Times New Roman" w:hAnsi="Times New Roman" w:eastAsiaTheme="minorHAnsi"/>
          <w:szCs w:val="22"/>
          <w:lang w:val="en-US"/>
        </w:rPr>
        <w:t>,</w:t>
      </w:r>
      <w:r w:rsidR="003431F9">
        <w:rPr>
          <w:rFonts w:ascii="Times New Roman" w:hAnsi="Times New Roman" w:eastAsiaTheme="minorHAnsi"/>
          <w:szCs w:val="22"/>
          <w:lang w:val="en-US"/>
        </w:rPr>
        <w:t xml:space="preserve"> </w:t>
      </w:r>
      <w:r w:rsidR="006E7AF6">
        <w:rPr>
          <w:rFonts w:ascii="Times New Roman" w:hAnsi="Times New Roman" w:eastAsiaTheme="minorHAnsi"/>
          <w:szCs w:val="22"/>
          <w:lang w:val="en-US"/>
        </w:rPr>
        <w:t xml:space="preserve">that might affect farmers’ </w:t>
      </w:r>
      <w:r w:rsidR="00DA01F8">
        <w:rPr>
          <w:rFonts w:ascii="Times New Roman" w:hAnsi="Times New Roman" w:eastAsiaTheme="minorHAnsi"/>
          <w:szCs w:val="22"/>
          <w:lang w:val="en-US"/>
        </w:rPr>
        <w:t>evaluation</w:t>
      </w:r>
      <w:r w:rsidR="00E853D1">
        <w:rPr>
          <w:rFonts w:ascii="Times New Roman" w:hAnsi="Times New Roman" w:eastAsiaTheme="minorHAnsi"/>
          <w:szCs w:val="22"/>
          <w:lang w:val="en-US"/>
        </w:rPr>
        <w:t xml:space="preserve"> </w:t>
      </w:r>
      <w:r w:rsidR="006E7AF6">
        <w:rPr>
          <w:rFonts w:ascii="Times New Roman" w:hAnsi="Times New Roman" w:eastAsiaTheme="minorHAnsi"/>
          <w:szCs w:val="22"/>
          <w:lang w:val="en-US"/>
        </w:rPr>
        <w:t>of the</w:t>
      </w:r>
      <w:r w:rsidR="00E853D1">
        <w:rPr>
          <w:rFonts w:ascii="Times New Roman" w:hAnsi="Times New Roman" w:eastAsiaTheme="minorHAnsi"/>
          <w:szCs w:val="22"/>
          <w:lang w:val="en-US"/>
        </w:rPr>
        <w:t>se</w:t>
      </w:r>
      <w:r w:rsidR="006E7AF6">
        <w:rPr>
          <w:rFonts w:ascii="Times New Roman" w:hAnsi="Times New Roman" w:eastAsiaTheme="minorHAnsi"/>
          <w:szCs w:val="22"/>
          <w:lang w:val="en-US"/>
        </w:rPr>
        <w:t xml:space="preserve"> tools </w:t>
      </w:r>
      <w:r w:rsidR="00E853D1">
        <w:rPr>
          <w:rFonts w:ascii="Times New Roman" w:hAnsi="Times New Roman" w:eastAsiaTheme="minorHAnsi"/>
          <w:szCs w:val="22"/>
          <w:lang w:val="en-US"/>
        </w:rPr>
        <w:t>in terms of their</w:t>
      </w:r>
      <w:r w:rsidR="006E7AF6">
        <w:rPr>
          <w:rFonts w:ascii="Times New Roman" w:hAnsi="Times New Roman" w:eastAsiaTheme="minorHAnsi"/>
          <w:szCs w:val="22"/>
          <w:lang w:val="en-US"/>
        </w:rPr>
        <w:t xml:space="preserve"> utility under different behavioral models and framings.</w:t>
      </w:r>
      <w:r w:rsidR="00904987">
        <w:rPr>
          <w:rFonts w:ascii="Times New Roman" w:hAnsi="Times New Roman" w:eastAsiaTheme="minorHAnsi"/>
          <w:szCs w:val="22"/>
          <w:lang w:val="en-US"/>
        </w:rPr>
        <w:t xml:space="preserve"> </w:t>
      </w:r>
      <w:r w:rsidR="00B03216">
        <w:rPr>
          <w:rFonts w:ascii="Times New Roman" w:hAnsi="Times New Roman" w:eastAsiaTheme="minorHAnsi"/>
          <w:szCs w:val="22"/>
          <w:lang w:val="en-US"/>
        </w:rPr>
        <w:t>We t</w:t>
      </w:r>
      <w:r w:rsidRPr="00FC14D1" w:rsidR="00065888">
        <w:rPr>
          <w:rFonts w:ascii="Times New Roman" w:hAnsi="Times New Roman" w:eastAsiaTheme="minorHAnsi"/>
          <w:szCs w:val="22"/>
          <w:lang w:val="en-US"/>
        </w:rPr>
        <w:t xml:space="preserve">hen </w:t>
      </w:r>
      <w:r w:rsidRPr="00FC14D1" w:rsidR="00857529">
        <w:rPr>
          <w:rFonts w:ascii="Times New Roman" w:hAnsi="Times New Roman" w:eastAsiaTheme="minorHAnsi"/>
          <w:szCs w:val="22"/>
          <w:lang w:val="en-US"/>
        </w:rPr>
        <w:t xml:space="preserve">employ a bio-economic model by </w:t>
      </w:r>
      <w:r w:rsidRPr="00FC14D1" w:rsidR="00811775">
        <w:rPr>
          <w:rFonts w:ascii="Times New Roman" w:hAnsi="Times New Roman" w:eastAsiaTheme="minorHAnsi"/>
          <w:szCs w:val="22"/>
          <w:lang w:val="en-US"/>
        </w:rPr>
        <w:t>integrat</w:t>
      </w:r>
      <w:r w:rsidRPr="00FC14D1" w:rsidR="00857529">
        <w:rPr>
          <w:rFonts w:ascii="Times New Roman" w:hAnsi="Times New Roman" w:eastAsiaTheme="minorHAnsi"/>
          <w:szCs w:val="22"/>
          <w:lang w:val="en-US"/>
        </w:rPr>
        <w:t>ing</w:t>
      </w:r>
      <w:r w:rsidRPr="00FC14D1" w:rsidR="00811775">
        <w:rPr>
          <w:rFonts w:ascii="Times New Roman" w:hAnsi="Times New Roman" w:eastAsiaTheme="minorHAnsi"/>
          <w:szCs w:val="22"/>
          <w:lang w:val="en-US"/>
        </w:rPr>
        <w:t xml:space="preserve"> a</w:t>
      </w:r>
      <w:r w:rsidRPr="00FC14D1" w:rsidR="004777FA">
        <w:rPr>
          <w:rFonts w:ascii="Times New Roman" w:hAnsi="Times New Roman" w:eastAsiaTheme="minorHAnsi"/>
          <w:szCs w:val="22"/>
          <w:lang w:val="en-US"/>
        </w:rPr>
        <w:t xml:space="preserve"> </w:t>
      </w:r>
      <w:r w:rsidRPr="00FC14D1" w:rsidR="00811775">
        <w:rPr>
          <w:rFonts w:ascii="Times New Roman" w:hAnsi="Times New Roman" w:eastAsiaTheme="minorHAnsi"/>
          <w:szCs w:val="22"/>
          <w:lang w:val="en-US"/>
        </w:rPr>
        <w:t xml:space="preserve">crop simulation </w:t>
      </w:r>
      <w:r w:rsidRPr="00FC14D1" w:rsidR="00990583">
        <w:rPr>
          <w:rFonts w:ascii="Times New Roman" w:hAnsi="Times New Roman" w:eastAsiaTheme="minorHAnsi"/>
          <w:szCs w:val="22"/>
          <w:lang w:val="en-US"/>
        </w:rPr>
        <w:t>with decision model</w:t>
      </w:r>
      <w:r w:rsidR="00F266B4">
        <w:rPr>
          <w:rFonts w:ascii="Times New Roman" w:hAnsi="Times New Roman" w:eastAsiaTheme="minorHAnsi"/>
          <w:szCs w:val="22"/>
          <w:lang w:val="en-US"/>
        </w:rPr>
        <w:t>s</w:t>
      </w:r>
      <w:r w:rsidRPr="00FC14D1" w:rsidR="00990583">
        <w:rPr>
          <w:rFonts w:ascii="Times New Roman" w:hAnsi="Times New Roman" w:eastAsiaTheme="minorHAnsi"/>
          <w:szCs w:val="22"/>
          <w:lang w:val="en-US"/>
        </w:rPr>
        <w:t xml:space="preserve"> under </w:t>
      </w:r>
      <w:r w:rsidR="0090378C">
        <w:rPr>
          <w:rFonts w:ascii="Times New Roman" w:hAnsi="Times New Roman" w:eastAsiaTheme="minorHAnsi"/>
          <w:szCs w:val="22"/>
          <w:lang w:val="en-US"/>
        </w:rPr>
        <w:t xml:space="preserve">risk </w:t>
      </w:r>
      <w:r w:rsidR="00F266B4">
        <w:rPr>
          <w:rFonts w:ascii="Times New Roman" w:hAnsi="Times New Roman" w:eastAsiaTheme="minorHAnsi"/>
          <w:szCs w:val="22"/>
          <w:lang w:val="en-US"/>
        </w:rPr>
        <w:t xml:space="preserve">and </w:t>
      </w:r>
      <w:r w:rsidR="00CA4A3A">
        <w:rPr>
          <w:rFonts w:ascii="Times New Roman" w:hAnsi="Times New Roman" w:eastAsiaTheme="minorHAnsi"/>
          <w:szCs w:val="22"/>
          <w:lang w:val="en-US"/>
        </w:rPr>
        <w:t>ambiguity</w:t>
      </w:r>
      <w:r w:rsidR="00F266B4">
        <w:rPr>
          <w:rFonts w:ascii="Times New Roman" w:hAnsi="Times New Roman" w:eastAsiaTheme="minorHAnsi"/>
          <w:szCs w:val="22"/>
          <w:lang w:val="en-US"/>
        </w:rPr>
        <w:t xml:space="preserve"> </w:t>
      </w:r>
      <w:r w:rsidRPr="00FC14D1" w:rsidR="004777FA">
        <w:rPr>
          <w:rFonts w:ascii="Times New Roman" w:hAnsi="Times New Roman" w:eastAsiaTheme="minorHAnsi"/>
          <w:szCs w:val="22"/>
          <w:lang w:val="en-US"/>
        </w:rPr>
        <w:t xml:space="preserve">to test </w:t>
      </w:r>
      <w:r w:rsidR="00C43215">
        <w:rPr>
          <w:rFonts w:ascii="Times New Roman" w:hAnsi="Times New Roman" w:eastAsiaTheme="minorHAnsi"/>
          <w:szCs w:val="22"/>
          <w:lang w:val="en-US"/>
        </w:rPr>
        <w:t>how</w:t>
      </w:r>
      <w:r w:rsidRPr="00FC14D1" w:rsidR="004777FA">
        <w:rPr>
          <w:rFonts w:ascii="Times New Roman" w:hAnsi="Times New Roman" w:eastAsiaTheme="minorHAnsi"/>
          <w:szCs w:val="22"/>
          <w:lang w:val="en-US"/>
        </w:rPr>
        <w:t xml:space="preserve"> adjusted contracts </w:t>
      </w:r>
      <w:r w:rsidR="00C43215">
        <w:rPr>
          <w:rFonts w:ascii="Times New Roman" w:hAnsi="Times New Roman" w:eastAsiaTheme="minorHAnsi"/>
          <w:szCs w:val="22"/>
          <w:lang w:val="en-US"/>
        </w:rPr>
        <w:t xml:space="preserve">affect utility values </w:t>
      </w:r>
      <w:r w:rsidR="00726DB4">
        <w:rPr>
          <w:rFonts w:ascii="Times New Roman" w:hAnsi="Times New Roman" w:eastAsiaTheme="minorHAnsi"/>
          <w:szCs w:val="22"/>
          <w:lang w:val="en-US"/>
        </w:rPr>
        <w:fldChar w:fldCharType="begin"/>
      </w:r>
      <w:r w:rsidR="00DE69D4">
        <w:rPr>
          <w:rFonts w:ascii="Times New Roman" w:hAnsi="Times New Roman" w:eastAsiaTheme="minorHAnsi"/>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hAnsi="Times New Roman" w:eastAsiaTheme="minorHAnsi"/>
          <w:szCs w:val="22"/>
          <w:lang w:val="en-US"/>
        </w:rPr>
        <w:fldChar w:fldCharType="separate"/>
      </w:r>
      <w:r w:rsidRPr="00726DB4" w:rsidR="00726DB4">
        <w:rPr>
          <w:rFonts w:ascii="Times New Roman" w:hAnsi="Times New Roman" w:eastAsiaTheme="minorHAnsi"/>
          <w:lang w:val="en-US"/>
        </w:rPr>
        <w:t>(Finger, 2012)</w:t>
      </w:r>
      <w:r w:rsidR="00726DB4">
        <w:rPr>
          <w:rFonts w:ascii="Times New Roman" w:hAnsi="Times New Roman" w:eastAsiaTheme="minorHAnsi"/>
          <w:szCs w:val="22"/>
          <w:lang w:val="en-US"/>
        </w:rPr>
        <w:fldChar w:fldCharType="end"/>
      </w:r>
      <w:r w:rsidRPr="00FC14D1" w:rsidR="004777FA">
        <w:rPr>
          <w:rFonts w:ascii="Times New Roman" w:hAnsi="Times New Roman" w:eastAsiaTheme="minorHAnsi"/>
          <w:szCs w:val="22"/>
          <w:lang w:val="en-US"/>
        </w:rPr>
        <w:t xml:space="preserve">. </w:t>
      </w:r>
      <w:r w:rsidR="00D05AF5">
        <w:rPr>
          <w:rFonts w:ascii="Times New Roman" w:hAnsi="Times New Roman" w:eastAsiaTheme="minorHAnsi"/>
          <w:szCs w:val="22"/>
          <w:lang w:val="en-US"/>
        </w:rPr>
        <w:t xml:space="preserve">First, we </w:t>
      </w:r>
      <w:r w:rsidR="00C124A7">
        <w:rPr>
          <w:rFonts w:ascii="Times New Roman" w:hAnsi="Times New Roman" w:eastAsiaTheme="minorHAnsi"/>
          <w:szCs w:val="22"/>
          <w:lang w:val="en-US"/>
        </w:rPr>
        <w:t>parametrize the bio-economic model using</w:t>
      </w:r>
      <w:r w:rsidRPr="00FC14D1" w:rsidR="004777FA">
        <w:rPr>
          <w:rFonts w:ascii="Times New Roman" w:hAnsi="Times New Roman" w:eastAsiaTheme="minorHAnsi"/>
          <w:szCs w:val="22"/>
          <w:lang w:val="en-US"/>
        </w:rPr>
        <w:t xml:space="preserve"> </w:t>
      </w:r>
      <w:r w:rsidR="00AF0C88">
        <w:rPr>
          <w:rFonts w:ascii="Times New Roman" w:hAnsi="Times New Roman" w:eastAsiaTheme="minorHAnsi"/>
          <w:szCs w:val="22"/>
          <w:lang w:val="en-US"/>
        </w:rPr>
        <w:t>simulated nitrogen and yield relationship from</w:t>
      </w:r>
      <w:r w:rsidR="00347CAE">
        <w:rPr>
          <w:rFonts w:ascii="Times New Roman" w:hAnsi="Times New Roman" w:eastAsiaTheme="minorHAnsi"/>
          <w:szCs w:val="22"/>
          <w:lang w:val="en-US"/>
        </w:rPr>
        <w:t xml:space="preserve"> a</w:t>
      </w:r>
      <w:r w:rsidR="00AF0C88">
        <w:rPr>
          <w:rFonts w:ascii="Times New Roman" w:hAnsi="Times New Roman" w:eastAsiaTheme="minorHAnsi"/>
          <w:szCs w:val="22"/>
          <w:lang w:val="en-US"/>
        </w:rPr>
        <w:t xml:space="preserve"> </w:t>
      </w:r>
      <w:r w:rsidRPr="00FC14D1" w:rsidR="004777FA">
        <w:rPr>
          <w:rFonts w:ascii="Times New Roman" w:hAnsi="Times New Roman" w:eastAsiaTheme="minorHAnsi"/>
          <w:szCs w:val="22"/>
          <w:lang w:val="en-US"/>
        </w:rPr>
        <w:t>crop model</w:t>
      </w:r>
      <w:r w:rsidR="00C124A7">
        <w:rPr>
          <w:rFonts w:ascii="Times New Roman" w:hAnsi="Times New Roman" w:eastAsiaTheme="minorHAnsi"/>
          <w:szCs w:val="22"/>
          <w:lang w:val="en-US"/>
        </w:rPr>
        <w:t xml:space="preserve"> </w:t>
      </w:r>
      <w:r w:rsidR="00BC0AB6">
        <w:rPr>
          <w:rFonts w:ascii="Times New Roman" w:hAnsi="Times New Roman" w:eastAsiaTheme="minorHAnsi"/>
          <w:szCs w:val="22"/>
          <w:lang w:val="en-US"/>
        </w:rPr>
        <w:t xml:space="preserve">and an </w:t>
      </w:r>
      <w:r w:rsidR="00AF0C88">
        <w:rPr>
          <w:rFonts w:ascii="Times New Roman" w:hAnsi="Times New Roman" w:eastAsiaTheme="minorHAnsi"/>
          <w:szCs w:val="22"/>
          <w:lang w:val="en-US"/>
        </w:rPr>
        <w:t xml:space="preserve">econometric procedure to </w:t>
      </w:r>
      <w:r w:rsidR="00BC0AB6">
        <w:rPr>
          <w:rFonts w:ascii="Times New Roman" w:hAnsi="Times New Roman" w:eastAsiaTheme="minorHAnsi"/>
          <w:szCs w:val="22"/>
          <w:lang w:val="en-US"/>
        </w:rPr>
        <w:t xml:space="preserve">estimate stochastic </w:t>
      </w:r>
      <w:r w:rsidR="00AF0C88">
        <w:rPr>
          <w:rFonts w:ascii="Times New Roman" w:hAnsi="Times New Roman" w:eastAsiaTheme="minorHAnsi"/>
          <w:szCs w:val="22"/>
          <w:lang w:val="en-US"/>
        </w:rPr>
        <w:t>relations between nitrogen and yield</w:t>
      </w:r>
      <w:r w:rsidRPr="00FC14D1" w:rsidR="00631399">
        <w:rPr>
          <w:rFonts w:ascii="Times New Roman" w:hAnsi="Times New Roman" w:eastAsiaTheme="minorHAnsi"/>
          <w:szCs w:val="22"/>
          <w:lang w:val="en-US"/>
        </w:rPr>
        <w:t xml:space="preserve">. </w:t>
      </w:r>
      <w:r w:rsidR="00D05AF5">
        <w:rPr>
          <w:rFonts w:ascii="Times New Roman" w:hAnsi="Times New Roman" w:eastAsiaTheme="minorHAnsi"/>
          <w:szCs w:val="22"/>
          <w:lang w:val="en-US"/>
        </w:rPr>
        <w:t>Second, w</w:t>
      </w:r>
      <w:r w:rsidRPr="00FC14D1" w:rsidR="00631399">
        <w:rPr>
          <w:rFonts w:ascii="Times New Roman" w:hAnsi="Times New Roman" w:eastAsiaTheme="minorHAnsi"/>
          <w:szCs w:val="22"/>
          <w:lang w:val="en-US"/>
        </w:rPr>
        <w:t>e estimate</w:t>
      </w:r>
      <w:r w:rsidRPr="00FC14D1" w:rsidR="001046EE">
        <w:rPr>
          <w:rFonts w:ascii="Times New Roman" w:hAnsi="Times New Roman" w:eastAsiaTheme="minorHAnsi"/>
          <w:szCs w:val="22"/>
          <w:lang w:val="en-US"/>
        </w:rPr>
        <w:t xml:space="preserve"> </w:t>
      </w:r>
      <w:r w:rsidR="00347CAE">
        <w:rPr>
          <w:rFonts w:ascii="Times New Roman" w:hAnsi="Times New Roman" w:eastAsiaTheme="minorHAnsi"/>
          <w:szCs w:val="22"/>
          <w:lang w:val="en-US"/>
        </w:rPr>
        <w:t xml:space="preserve">nitrogen and </w:t>
      </w:r>
      <w:r w:rsidRPr="00FC14D1" w:rsidR="001046EE">
        <w:rPr>
          <w:rFonts w:ascii="Times New Roman" w:hAnsi="Times New Roman" w:eastAsiaTheme="minorHAnsi"/>
          <w:szCs w:val="22"/>
          <w:lang w:val="en-US"/>
        </w:rPr>
        <w:t>yield</w:t>
      </w:r>
      <w:r w:rsidRPr="00FC14D1" w:rsidR="00631399">
        <w:rPr>
          <w:rFonts w:ascii="Times New Roman" w:hAnsi="Times New Roman" w:eastAsiaTheme="minorHAnsi"/>
          <w:szCs w:val="22"/>
          <w:lang w:val="en-US"/>
        </w:rPr>
        <w:t xml:space="preserve"> price </w:t>
      </w:r>
      <w:r w:rsidR="00347CAE">
        <w:rPr>
          <w:rFonts w:ascii="Times New Roman" w:hAnsi="Times New Roman" w:eastAsiaTheme="minorHAnsi"/>
          <w:szCs w:val="22"/>
          <w:lang w:val="en-US"/>
        </w:rPr>
        <w:t>dynamics</w:t>
      </w:r>
      <w:r w:rsidRPr="00FC14D1" w:rsidR="00631399">
        <w:rPr>
          <w:rFonts w:ascii="Times New Roman" w:hAnsi="Times New Roman" w:eastAsiaTheme="minorHAnsi"/>
          <w:szCs w:val="22"/>
          <w:lang w:val="en-US"/>
        </w:rPr>
        <w:t>. Lastly, we incorporate</w:t>
      </w:r>
      <w:r w:rsidRPr="00FC14D1" w:rsidR="00E50D6B">
        <w:rPr>
          <w:rFonts w:ascii="Times New Roman" w:hAnsi="Times New Roman" w:eastAsiaTheme="minorHAnsi"/>
          <w:szCs w:val="22"/>
          <w:lang w:val="en-US"/>
        </w:rPr>
        <w:t xml:space="preserve"> </w:t>
      </w:r>
      <w:r w:rsidRPr="00FC14D1" w:rsidR="001046EE">
        <w:rPr>
          <w:rFonts w:ascii="Times New Roman" w:hAnsi="Times New Roman" w:eastAsiaTheme="minorHAnsi"/>
          <w:szCs w:val="22"/>
          <w:lang w:val="en-US"/>
        </w:rPr>
        <w:t>the</w:t>
      </w:r>
      <w:r w:rsidRPr="00FC14D1" w:rsidR="006B719C">
        <w:rPr>
          <w:rFonts w:ascii="Times New Roman" w:hAnsi="Times New Roman" w:eastAsiaTheme="minorHAnsi"/>
          <w:szCs w:val="22"/>
          <w:lang w:val="en-US"/>
        </w:rPr>
        <w:t xml:space="preserve"> obtained</w:t>
      </w:r>
      <w:r w:rsidRPr="00FC14D1" w:rsidR="001046EE">
        <w:rPr>
          <w:rFonts w:ascii="Times New Roman" w:hAnsi="Times New Roman" w:eastAsiaTheme="minorHAnsi"/>
          <w:szCs w:val="22"/>
          <w:lang w:val="en-US"/>
        </w:rPr>
        <w:t xml:space="preserve"> </w:t>
      </w:r>
      <w:r w:rsidRPr="00FC14D1" w:rsidR="006B719C">
        <w:rPr>
          <w:rFonts w:ascii="Times New Roman" w:hAnsi="Times New Roman" w:eastAsiaTheme="minorHAnsi"/>
          <w:szCs w:val="22"/>
          <w:lang w:val="en-US"/>
        </w:rPr>
        <w:t>information</w:t>
      </w:r>
      <w:r w:rsidRPr="00FC14D1" w:rsidR="001046EE">
        <w:rPr>
          <w:rFonts w:ascii="Times New Roman" w:hAnsi="Times New Roman" w:eastAsiaTheme="minorHAnsi"/>
          <w:szCs w:val="22"/>
          <w:lang w:val="en-US"/>
        </w:rPr>
        <w:t xml:space="preserve"> in </w:t>
      </w:r>
      <w:r w:rsidRPr="00FC14D1" w:rsidR="00EB2409">
        <w:rPr>
          <w:rFonts w:ascii="Times New Roman" w:hAnsi="Times New Roman" w:eastAsiaTheme="minorHAnsi"/>
          <w:szCs w:val="22"/>
          <w:lang w:val="en-US"/>
        </w:rPr>
        <w:t>the</w:t>
      </w:r>
      <w:r w:rsidRPr="00FC14D1" w:rsidR="001046EE">
        <w:rPr>
          <w:rFonts w:ascii="Times New Roman" w:hAnsi="Times New Roman" w:eastAsiaTheme="minorHAnsi"/>
          <w:szCs w:val="22"/>
          <w:lang w:val="en-US"/>
        </w:rPr>
        <w:t xml:space="preserve"> economic decision model</w:t>
      </w:r>
      <w:r w:rsidR="00AD15CE">
        <w:rPr>
          <w:rFonts w:ascii="Times New Roman" w:hAnsi="Times New Roman" w:eastAsiaTheme="minorHAnsi"/>
          <w:szCs w:val="22"/>
          <w:lang w:val="en-US"/>
        </w:rPr>
        <w:t>s</w:t>
      </w:r>
      <w:r w:rsidRPr="00FC14D1" w:rsidR="00EB2409">
        <w:rPr>
          <w:rFonts w:ascii="Times New Roman" w:hAnsi="Times New Roman" w:eastAsiaTheme="minorHAnsi"/>
          <w:szCs w:val="22"/>
          <w:lang w:val="en-US"/>
        </w:rPr>
        <w:t xml:space="preserve"> </w:t>
      </w:r>
      <w:r w:rsidR="00AD15CE">
        <w:rPr>
          <w:rFonts w:ascii="Times New Roman" w:hAnsi="Times New Roman" w:eastAsiaTheme="minorHAnsi"/>
          <w:szCs w:val="22"/>
          <w:lang w:val="en-US"/>
        </w:rPr>
        <w:t xml:space="preserve">and evaluate the effect </w:t>
      </w:r>
      <w:r w:rsidR="004176B5">
        <w:rPr>
          <w:rFonts w:ascii="Times New Roman" w:hAnsi="Times New Roman" w:eastAsiaTheme="minorHAnsi"/>
          <w:szCs w:val="22"/>
          <w:lang w:val="en-US"/>
        </w:rPr>
        <w:t xml:space="preserve">on the outcome distribution </w:t>
      </w:r>
      <w:r w:rsidR="00B5696C">
        <w:rPr>
          <w:rFonts w:ascii="Times New Roman" w:hAnsi="Times New Roman" w:eastAsiaTheme="minorHAnsi"/>
          <w:szCs w:val="22"/>
          <w:lang w:val="en-US"/>
        </w:rPr>
        <w:t>for the different models and framing</w:t>
      </w:r>
      <w:r w:rsidRPr="00FC14D1" w:rsidR="00495E45">
        <w:rPr>
          <w:rFonts w:ascii="Times New Roman" w:hAnsi="Times New Roman" w:eastAsiaTheme="minorHAnsi"/>
          <w:szCs w:val="22"/>
          <w:lang w:val="en-US"/>
        </w:rPr>
        <w:t>.</w:t>
      </w:r>
      <w:r w:rsidRPr="00FC14D1" w:rsidR="00C01CC9">
        <w:rPr>
          <w:rFonts w:ascii="Times New Roman" w:hAnsi="Times New Roman" w:eastAsiaTheme="minorHAnsi"/>
          <w:szCs w:val="22"/>
          <w:lang w:val="en-US"/>
        </w:rPr>
        <w:t xml:space="preserve"> </w:t>
      </w:r>
    </w:p>
    <w:p w:rsidRPr="00FC14D1" w:rsidR="002A63D3" w:rsidP="00352C50" w:rsidRDefault="00C234CA" w14:paraId="452D71EC" w14:textId="7F8536DF">
      <w:pPr>
        <w:spacing w:line="360" w:lineRule="auto"/>
        <w:jc w:val="both"/>
        <w:rPr>
          <w:rFonts w:ascii="Times New Roman" w:hAnsi="Times New Roman"/>
          <w:szCs w:val="22"/>
          <w:lang w:val="en-US"/>
        </w:rPr>
      </w:pPr>
      <w:commentRangeStart w:id="1"/>
      <w:ins w:author="Tobias Dalhaus" w:date="2025-06-18T10:02:00Z" w:id="2">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rsidRPr="003025B8" w:rsidR="004715D3" w:rsidP="003025B8" w:rsidRDefault="00C318CB" w14:paraId="6D4232F7" w14:textId="125D1A99">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Pr="00FC14D1" w:rsidR="002B0DD4">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Pr="00FC14D1" w:rsidR="00532595">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Pr="00FC14D1" w:rsidR="00AD78F5">
        <w:rPr>
          <w:rFonts w:ascii="Times New Roman" w:hAnsi="Times New Roman"/>
          <w:szCs w:val="22"/>
          <w:lang w:val="en-US"/>
        </w:rPr>
        <w:t xml:space="preserve"> </w:t>
      </w:r>
      <w:r w:rsidR="00AE3AC1">
        <w:rPr>
          <w:rFonts w:ascii="Times New Roman" w:hAnsi="Times New Roman"/>
          <w:szCs w:val="22"/>
          <w:lang w:val="en-US"/>
        </w:rPr>
        <w:t>develop</w:t>
      </w:r>
      <w:r w:rsidRPr="00FC14D1" w:rsidR="002E20DD">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Pr="00FC14D1" w:rsidR="00744117">
        <w:rPr>
          <w:rFonts w:ascii="Times New Roman" w:hAnsi="Times New Roman"/>
          <w:szCs w:val="22"/>
          <w:lang w:val="en-US"/>
        </w:rPr>
        <w:t>for</w:t>
      </w:r>
      <w:r w:rsidRPr="00FC14D1" w:rsidR="002E20DD">
        <w:rPr>
          <w:rFonts w:ascii="Times New Roman" w:hAnsi="Times New Roman"/>
          <w:szCs w:val="22"/>
          <w:lang w:val="en-US"/>
        </w:rPr>
        <w:t xml:space="preserve"> </w:t>
      </w:r>
      <w:r w:rsidR="0037483C">
        <w:rPr>
          <w:rFonts w:ascii="Times New Roman" w:hAnsi="Times New Roman"/>
          <w:szCs w:val="22"/>
          <w:lang w:val="en-US"/>
        </w:rPr>
        <w:t>fertilizer</w:t>
      </w:r>
      <w:r w:rsidRPr="00FC14D1" w:rsidR="002E20DD">
        <w:rPr>
          <w:rFonts w:ascii="Times New Roman" w:hAnsi="Times New Roman"/>
          <w:szCs w:val="22"/>
          <w:lang w:val="en-US"/>
        </w:rPr>
        <w:t xml:space="preserve"> </w:t>
      </w:r>
      <w:r w:rsidRPr="00FC14D1" w:rsidR="00744117">
        <w:rPr>
          <w:rFonts w:ascii="Times New Roman" w:hAnsi="Times New Roman"/>
          <w:szCs w:val="22"/>
          <w:lang w:val="en-US"/>
        </w:rPr>
        <w:t xml:space="preserve">price risk </w:t>
      </w:r>
      <w:r w:rsidRPr="00FC14D1" w:rsidR="002E20DD">
        <w:rPr>
          <w:rFonts w:ascii="Times New Roman" w:hAnsi="Times New Roman"/>
          <w:szCs w:val="22"/>
          <w:lang w:val="en-US"/>
        </w:rPr>
        <w:t>decision-making</w:t>
      </w:r>
      <w:r w:rsidRPr="00FC14D1" w:rsidR="000903C6">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Pr="00FC14D1" w:rsidR="00AE3AC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Pr="00FC14D1" w:rsidR="000903C6">
        <w:rPr>
          <w:rFonts w:ascii="Times New Roman" w:hAnsi="Times New Roman"/>
          <w:szCs w:val="22"/>
          <w:lang w:val="en-US"/>
        </w:rPr>
        <w:t xml:space="preserve"> </w:t>
      </w:r>
      <w:r w:rsidRPr="00FC14D1" w:rsidR="00A541E1">
        <w:rPr>
          <w:rFonts w:ascii="Times New Roman" w:hAnsi="Times New Roman"/>
          <w:szCs w:val="22"/>
          <w:lang w:val="en-US"/>
        </w:rPr>
        <w:t>In section 3,</w:t>
      </w:r>
      <w:r w:rsidRPr="00FC14D1" w:rsidR="002218E1">
        <w:rPr>
          <w:rFonts w:ascii="Times New Roman" w:hAnsi="Times New Roman"/>
          <w:szCs w:val="22"/>
          <w:lang w:val="en-US"/>
        </w:rPr>
        <w:t xml:space="preserve"> </w:t>
      </w:r>
      <w:r w:rsidRPr="00FC14D1" w:rsidR="005A162F">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Pr="00FC14D1" w:rsidR="00795066">
        <w:rPr>
          <w:rFonts w:ascii="Times New Roman" w:hAnsi="Times New Roman"/>
          <w:szCs w:val="22"/>
          <w:lang w:val="en-US"/>
        </w:rPr>
        <w:t xml:space="preserve">we present the </w:t>
      </w:r>
      <w:r w:rsidRPr="00FC14D1" w:rsidR="001C7E44">
        <w:rPr>
          <w:rFonts w:ascii="Times New Roman" w:hAnsi="Times New Roman"/>
          <w:szCs w:val="22"/>
          <w:lang w:val="en-US"/>
        </w:rPr>
        <w:t>data and the assumptions used</w:t>
      </w:r>
      <w:r w:rsidRPr="00FC14D1" w:rsidR="00D00CFD">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Pr="00FC14D1" w:rsidR="00D00CFD">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Pr="00FC14D1" w:rsidR="00B158A1">
        <w:rPr>
          <w:rFonts w:ascii="Times New Roman" w:hAnsi="Times New Roman"/>
          <w:szCs w:val="22"/>
          <w:lang w:val="en-US"/>
        </w:rPr>
        <w:t xml:space="preserve"> and discuss them in section </w:t>
      </w:r>
      <w:r w:rsidR="0081167C">
        <w:rPr>
          <w:rFonts w:ascii="Times New Roman" w:hAnsi="Times New Roman"/>
          <w:szCs w:val="22"/>
          <w:lang w:val="en-US"/>
        </w:rPr>
        <w:t>6</w:t>
      </w:r>
      <w:r w:rsidRPr="00FC14D1" w:rsidR="00B158A1">
        <w:rPr>
          <w:rFonts w:ascii="Times New Roman" w:hAnsi="Times New Roman"/>
          <w:szCs w:val="22"/>
          <w:lang w:val="en-US"/>
        </w:rPr>
        <w:t xml:space="preserve">. We conclude </w:t>
      </w:r>
      <w:r w:rsidRPr="00FC14D1" w:rsidR="00E4535B">
        <w:rPr>
          <w:rFonts w:ascii="Times New Roman" w:hAnsi="Times New Roman"/>
          <w:szCs w:val="22"/>
          <w:lang w:val="en-US"/>
        </w:rPr>
        <w:t xml:space="preserve">in section </w:t>
      </w:r>
      <w:r w:rsidR="0081167C">
        <w:rPr>
          <w:rFonts w:ascii="Times New Roman" w:hAnsi="Times New Roman"/>
          <w:szCs w:val="22"/>
          <w:lang w:val="en-US"/>
        </w:rPr>
        <w:t>7</w:t>
      </w:r>
      <w:r w:rsidRPr="00FC14D1" w:rsidR="00E4535B">
        <w:rPr>
          <w:rFonts w:ascii="Times New Roman" w:hAnsi="Times New Roman"/>
          <w:szCs w:val="22"/>
          <w:lang w:val="en-US"/>
        </w:rPr>
        <w:t>.</w:t>
      </w:r>
    </w:p>
    <w:p w:rsidR="007E5A31" w:rsidP="003025B8" w:rsidRDefault="007E5A31" w14:paraId="037FC554" w14:textId="5CB58D3C">
      <w:pPr>
        <w:pStyle w:val="Heading1"/>
        <w:rPr>
          <w:lang w:val="en-US"/>
        </w:rPr>
      </w:pPr>
      <w:r>
        <w:rPr>
          <w:lang w:val="en-US"/>
        </w:rPr>
        <w:t>Theoretical background</w:t>
      </w:r>
    </w:p>
    <w:p w:rsidRPr="0011582A" w:rsidR="007E5A31" w:rsidP="007E5A31" w:rsidRDefault="007E5A31" w14:paraId="57C1E182" w14:textId="7A5FC2DE">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Pr="00694454" w:rsid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Pr="006F3EA1" w:rsidR="001E1F55">
        <w:rPr>
          <w:szCs w:val="22"/>
          <w:lang w:val="en-US"/>
        </w:rPr>
        <w:t>Unlike risk, where probabilities</w:t>
      </w:r>
      <w:r w:rsidR="008D1769">
        <w:rPr>
          <w:szCs w:val="22"/>
          <w:lang w:val="en-US"/>
        </w:rPr>
        <w:t xml:space="preserve"> of different outcomes</w:t>
      </w:r>
      <w:r w:rsidRPr="006F3EA1" w:rsidR="001E1F55">
        <w:rPr>
          <w:szCs w:val="22"/>
          <w:lang w:val="en-US"/>
        </w:rPr>
        <w:t xml:space="preserve"> can be estimated from historical data,</w:t>
      </w:r>
      <w:r w:rsidR="001E1F55">
        <w:rPr>
          <w:szCs w:val="22"/>
          <w:lang w:val="en-US"/>
        </w:rPr>
        <w:t xml:space="preserve"> </w:t>
      </w:r>
      <w:r w:rsidR="00CA4A3A">
        <w:rPr>
          <w:szCs w:val="22"/>
          <w:lang w:val="en-US"/>
        </w:rPr>
        <w:t>ambiguity</w:t>
      </w:r>
      <w:r w:rsidRPr="006F3EA1" w:rsidR="001E1F55">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Pr="008F193A" w:rsidR="00F874A2">
        <w:rPr>
          <w:lang w:val="en-GB"/>
        </w:rPr>
        <w:t>hirardato et al.</w:t>
      </w:r>
      <w:r w:rsidR="00F874A2">
        <w:rPr>
          <w:lang w:val="en-GB"/>
        </w:rPr>
        <w:t>,</w:t>
      </w:r>
      <w:r w:rsidRPr="008F193A" w:rsidR="00F874A2">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rsidRPr="00972AA3" w:rsidR="007E5A31" w:rsidP="007E5A31" w:rsidRDefault="007E5A31" w14:paraId="2F2700CB" w14:textId="2A7C041E">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rsidR="007E5A31" w:rsidP="007E5A31" w:rsidRDefault="00000000" w14:paraId="06563435" w14:textId="3E7607DF">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rsidR="00C359BD" w:rsidP="007E5A31" w:rsidRDefault="007E5A31" w14:paraId="400B07AD" w14:textId="77777777">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rsidRPr="0072654F" w:rsidR="007E5A31" w:rsidP="007E5A31" w:rsidRDefault="0046437A" w14:paraId="341D7B2B" w14:textId="3386B1EC">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Pr="0011582A" w:rsidR="007E5A31">
        <w:rPr>
          <w:szCs w:val="22"/>
          <w:lang w:val="en-US"/>
        </w:rPr>
        <w:t>ssuming CPT preferences,</w:t>
      </w:r>
      <w:r w:rsidR="007E5A31">
        <w:rPr>
          <w:szCs w:val="22"/>
          <w:lang w:val="en-US"/>
        </w:rPr>
        <w:t xml:space="preserve"> where </w:t>
      </w:r>
      <w:r w:rsidR="0037483C">
        <w:rPr>
          <w:szCs w:val="22"/>
          <w:lang w:val="en-GB"/>
        </w:rPr>
        <w:t>gains</w:t>
      </w:r>
      <w:r w:rsidRPr="0011582A" w:rsidR="007E5A31">
        <w:rPr>
          <w:szCs w:val="22"/>
          <w:lang w:val="en-US"/>
        </w:rPr>
        <w:t xml:space="preserve"> and losses are considered as deviations from a reference point</w:t>
      </w:r>
      <w:r w:rsidR="007E5A31">
        <w:rPr>
          <w:szCs w:val="22"/>
          <w:lang w:val="en-US"/>
        </w:rPr>
        <w:t>,</w:t>
      </w:r>
      <w:r w:rsidRPr="0011582A" w:rsidR="007E5A31">
        <w:rPr>
          <w:szCs w:val="22"/>
          <w:lang w:val="en-US"/>
        </w:rPr>
        <w:t xml:space="preserve"> decision-makers</w:t>
      </w:r>
      <w:r w:rsidR="00811CBB">
        <w:rPr>
          <w:szCs w:val="22"/>
          <w:lang w:val="en-US"/>
        </w:rPr>
        <w:t xml:space="preserve"> might</w:t>
      </w:r>
      <w:r w:rsidRPr="0011582A" w:rsidR="007E5A31">
        <w:rPr>
          <w:szCs w:val="22"/>
          <w:lang w:val="en-US"/>
        </w:rPr>
        <w:t xml:space="preserve"> </w:t>
      </w:r>
      <w:r w:rsidRPr="0011582A" w:rsidR="0037483C">
        <w:rPr>
          <w:szCs w:val="22"/>
          <w:lang w:val="en-US"/>
        </w:rPr>
        <w:t>maximize</w:t>
      </w:r>
      <w:r w:rsidRPr="0011582A" w:rsidR="007E5A31">
        <w:rPr>
          <w:szCs w:val="22"/>
          <w:lang w:val="en-US"/>
        </w:rPr>
        <w:t xml:space="preserve"> </w:t>
      </w:r>
      <w:r w:rsidR="007E5A31">
        <w:rPr>
          <w:szCs w:val="22"/>
          <w:lang w:val="en-US"/>
        </w:rPr>
        <w:t>the</w:t>
      </w:r>
      <w:r w:rsidRPr="0011582A" w:rsidR="007E5A31">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Pr="0011582A" w:rsidR="007E5A31">
        <w:rPr>
          <w:szCs w:val="22"/>
          <w:lang w:val="en-GB"/>
        </w:rPr>
        <w:t>:</w:t>
      </w:r>
    </w:p>
    <w:p w:rsidRPr="0072654F" w:rsidR="007E5A31" w:rsidP="007E5A31" w:rsidRDefault="00000000" w14:paraId="6A0AF703" w14:textId="4E928BD6">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Pr="009543FA" w:rsidR="007E5A31" w:rsidP="007E5A31" w:rsidRDefault="007E5A31" w14:paraId="0EBF4A8E" w14:textId="1554FF27">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Pr="0011582A" w:rsidR="0037483C">
        <w:rPr>
          <w:szCs w:val="22"/>
          <w:lang w:val="en-US"/>
        </w:rPr>
        <w:t>behavior</w:t>
      </w:r>
      <w:r w:rsidRPr="0011582A">
        <w:rPr>
          <w:szCs w:val="22"/>
          <w:lang w:val="en-US"/>
        </w:rPr>
        <w:t xml:space="preserve"> over losses: </w:t>
      </w:r>
    </w:p>
    <w:p w:rsidRPr="000E6D7D" w:rsidR="007E5A31" w:rsidP="007E5A31" w:rsidRDefault="00000000" w14:paraId="5B9BE694" w14:textId="3D047C4B">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rsidRPr="00825851" w:rsidR="007E5A31" w:rsidP="007E5A31" w:rsidRDefault="007E5A31" w14:paraId="06E99010" w14:textId="7B4728A0">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Pr="0011582A" w:rsidR="00C971BE">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rsidRPr="00601008" w:rsidR="007E5A31" w:rsidP="007E5A31" w:rsidRDefault="00000000" w14:paraId="4948768D" w14:textId="3F019A8F">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hint="eastAsia" w:ascii="Cambria Math" w:hAnsi="Cambria Math"/>
                                    <w:szCs w:val="22"/>
                                  </w:rPr>
                                  <m:t>γ</m:t>
                                </m:r>
                                <m:ctrlPr>
                                  <w:rPr>
                                    <w:rFonts w:hint="eastAsia" w:ascii="Cambria Math" w:hAnsi="Cambria Math"/>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hint="eastAsia" w:ascii="Cambria Math" w:hAnsi="Cambria Math"/>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hint="eastAsia" w:ascii="Cambria Math" w:hAnsi="Cambria Math"/>
                                    <w:szCs w:val="22"/>
                                  </w:rPr>
                                  <m:t>γ</m:t>
                                </m:r>
                                <m:ctrlPr>
                                  <w:rPr>
                                    <w:rFonts w:hint="eastAsia" w:ascii="Cambria Math" w:hAnsi="Cambria Math"/>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rsidRPr="0072189B" w:rsidR="007E5A31" w:rsidP="007E5A31" w:rsidRDefault="00000000" w14:paraId="7BF8D6A9" w14:textId="566FB86F">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hint="eastAsia" w:ascii="Cambria Math" w:hAnsi="Cambria Math"/>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rsidR="006D1C6A" w:rsidP="008335A9" w:rsidRDefault="007E5A31" w14:paraId="425F5E04" w14:textId="77777777">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rsidRPr="000608BF" w:rsidR="00C979DF" w:rsidP="007E5A31" w:rsidRDefault="00000000" w14:paraId="4BE049E8" w14:textId="48A8E21A">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rsidRPr="000608BF" w:rsidR="00BE1445" w:rsidP="007E5A31" w:rsidRDefault="00000000" w14:paraId="687B4EF6" w14:textId="36F130A6">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rsidR="00FB30A2" w:rsidP="00FB30A2" w:rsidRDefault="001E1F55" w14:paraId="3CF908D3" w14:textId="20C8F04E">
      <w:pPr>
        <w:spacing w:line="360" w:lineRule="auto"/>
        <w:jc w:val="both"/>
        <w:rPr>
          <w:szCs w:val="22"/>
          <w:lang w:val="en-US"/>
        </w:rPr>
      </w:pPr>
      <w:r w:rsidRPr="00CA4A3A">
        <w:rPr>
          <w:szCs w:val="22"/>
          <w:lang w:val="en-GB"/>
        </w:rPr>
        <w:lastRenderedPageBreak/>
        <w:t>W</w:t>
      </w:r>
      <w:r w:rsidRPr="006F3EA1" w:rsidR="00827FC5">
        <w:rPr>
          <w:szCs w:val="22"/>
          <w:lang w:val="en-US"/>
        </w:rPr>
        <w:t>hen</w:t>
      </w:r>
      <w:r w:rsidR="00637A6D">
        <w:rPr>
          <w:szCs w:val="22"/>
          <w:lang w:val="en-US"/>
        </w:rPr>
        <w:t xml:space="preserve"> decision-makers</w:t>
      </w:r>
      <w:r w:rsidRPr="006F3EA1" w:rsidR="00827FC5">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Pr="006F3EA1" w:rsidR="00827FC5">
        <w:rPr>
          <w:szCs w:val="22"/>
          <w:lang w:val="en-US"/>
        </w:rPr>
        <w:t xml:space="preserve">, </w:t>
      </w:r>
      <w:r w:rsidR="00827FC5">
        <w:rPr>
          <w:szCs w:val="22"/>
          <w:lang w:val="en-US"/>
        </w:rPr>
        <w:t xml:space="preserve">decisions can occur under </w:t>
      </w:r>
      <w:r w:rsidR="00CA4A3A">
        <w:rPr>
          <w:szCs w:val="22"/>
          <w:lang w:val="en-US"/>
        </w:rPr>
        <w:t>ambiguity</w:t>
      </w:r>
      <w:r w:rsidRPr="006F3EA1" w:rsidR="00827FC5">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Pr="008F193A" w:rsidR="003038D0">
        <w:rPr>
          <w:lang w:val="en-GB"/>
        </w:rPr>
        <w:t xml:space="preserve">Ghirardato et al. </w:t>
      </w:r>
      <w:r w:rsidR="00F82E59">
        <w:rPr>
          <w:lang w:val="en-GB"/>
        </w:rPr>
        <w:t>(</w:t>
      </w:r>
      <w:r w:rsidRPr="008F193A" w:rsidR="003038D0">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Pr="00D94A89" w:rsidR="001E3E13">
        <w:rPr>
          <w:lang w:val="en-GB"/>
        </w:rPr>
        <w:t>Gilboa &amp; Schmeidler</w:t>
      </w:r>
      <w:r w:rsidR="002E17DA">
        <w:rPr>
          <w:lang w:val="en-GB"/>
        </w:rPr>
        <w:t xml:space="preserve">, </w:t>
      </w:r>
      <w:r w:rsidRPr="00D94A89" w:rsidR="001E3E13">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Pr="00BE7C3F" w:rsidR="00C76EAE">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rsidR="00960C53" w:rsidP="002366B9" w:rsidRDefault="00000000" w14:paraId="32E0FA93" w14:textId="0DFC02FD">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rsidR="002366B9" w:rsidP="00827FC5" w:rsidRDefault="007667F6" w14:paraId="419ED3B5" w14:textId="6C1B1F49">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Pr="00BE7C3F" w:rsidR="00C97D28">
        <w:rPr>
          <w:lang w:val="en-GB"/>
        </w:rPr>
        <w:t xml:space="preserve">Gilboa &amp; Schmeidler </w:t>
      </w:r>
      <w:r w:rsidR="00E837F2">
        <w:rPr>
          <w:lang w:val="en-GB"/>
        </w:rPr>
        <w:t>(</w:t>
      </w:r>
      <w:r w:rsidRPr="00BE7C3F" w:rsidR="00C97D28">
        <w:rPr>
          <w:lang w:val="en-GB"/>
        </w:rPr>
        <w:t>1989)</w:t>
      </w:r>
      <w:r w:rsidR="00C97D28">
        <w:rPr>
          <w:szCs w:val="22"/>
          <w:lang w:val="en-US"/>
        </w:rPr>
        <w:fldChar w:fldCharType="end"/>
      </w:r>
      <w:r w:rsidR="00282E4D">
        <w:rPr>
          <w:szCs w:val="22"/>
          <w:lang w:val="en-US"/>
        </w:rPr>
        <w:t xml:space="preserve">. </w:t>
      </w:r>
    </w:p>
    <w:p w:rsidR="008275E2" w:rsidP="008275E2" w:rsidRDefault="008275E2" w14:paraId="7D3C1D01" w14:textId="77777777">
      <w:pPr>
        <w:pStyle w:val="Heading2"/>
        <w:rPr>
          <w:lang w:val="en-US"/>
        </w:rPr>
      </w:pPr>
      <w:bookmarkStart w:name="_Ref206150736" w:id="3"/>
      <w:r>
        <w:rPr>
          <w:lang w:val="en-US"/>
        </w:rPr>
        <w:t>Decision framing</w:t>
      </w:r>
      <w:bookmarkEnd w:id="3"/>
      <w:r>
        <w:rPr>
          <w:lang w:val="en-US"/>
        </w:rPr>
        <w:t xml:space="preserve"> </w:t>
      </w:r>
    </w:p>
    <w:p w:rsidRPr="002C020B" w:rsidR="008275E2" w:rsidP="00AF40D2" w:rsidRDefault="008275E2" w14:paraId="659AE12A" w14:textId="210D4743">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Pr="005475C3" w:rsid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rsidRPr="00C00B03" w:rsidR="004715D3" w:rsidP="007E5A31" w:rsidRDefault="006E4F1D" w14:paraId="5CB71255" w14:textId="039F96FD">
      <w:pPr>
        <w:pStyle w:val="Heading2"/>
        <w:rPr>
          <w:lang w:val="en-GB"/>
        </w:rPr>
      </w:pPr>
      <w:r>
        <w:rPr>
          <w:lang w:val="en-GB"/>
        </w:rPr>
        <w:lastRenderedPageBreak/>
        <w:t>Economic d</w:t>
      </w:r>
      <w:r w:rsidR="00501B3C">
        <w:rPr>
          <w:lang w:val="en-GB"/>
        </w:rPr>
        <w:t>ecision framework</w:t>
      </w:r>
      <w:r w:rsidR="00FC11F3">
        <w:rPr>
          <w:lang w:val="en-GB"/>
        </w:rPr>
        <w:t xml:space="preserve"> </w:t>
      </w:r>
    </w:p>
    <w:p w:rsidR="00A90953" w:rsidP="00DD285C" w:rsidRDefault="00276CE1" w14:paraId="055A2E09" w14:textId="7F4BD768">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Pr="00276CE1" w:rsidR="00B41594">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Pr="0050789E" w:rsidR="00C220C4">
        <w:rPr>
          <w:lang w:val="en-US"/>
        </w:rPr>
        <w:t xml:space="preserve">y committing to buy a specific quantity of </w:t>
      </w:r>
      <w:r w:rsidR="0037483C">
        <w:rPr>
          <w:lang w:val="en-US"/>
        </w:rPr>
        <w:t>fertilizer</w:t>
      </w:r>
      <w:r w:rsidRPr="0050789E" w:rsidR="00C220C4">
        <w:rPr>
          <w:lang w:val="en-US"/>
        </w:rPr>
        <w:t xml:space="preserve"> at an agreed price and future date, </w:t>
      </w:r>
      <w:r w:rsidR="00C220C4">
        <w:rPr>
          <w:lang w:val="en-US"/>
        </w:rPr>
        <w:t>forward contracting</w:t>
      </w:r>
      <w:r w:rsidRPr="0050789E" w:rsidR="00C220C4">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Pr="004C5878" w:rsidR="00967979">
        <w:rPr>
          <w:lang w:val="en-GB"/>
        </w:rPr>
        <w:t>(Hardaker et al., 2015)</w:t>
      </w:r>
      <w:r w:rsidR="00967979">
        <w:rPr>
          <w:lang w:val="en-US"/>
        </w:rPr>
        <w:fldChar w:fldCharType="end"/>
      </w:r>
      <w:r w:rsidRPr="0050789E" w:rsidR="00C220C4">
        <w:rPr>
          <w:lang w:val="en-US"/>
        </w:rPr>
        <w:t>.</w:t>
      </w:r>
      <w:r w:rsidRPr="00431F2B" w:rsidR="00C220C4">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Pr="005251F1" w:rsid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Pr="00276CE1" w:rsidR="005251F1">
        <w:rPr>
          <w:lang w:val="en-US"/>
        </w:rPr>
        <w:t>.</w:t>
      </w:r>
    </w:p>
    <w:p w:rsidR="00C14251" w:rsidP="00C14251" w:rsidRDefault="00A90953" w14:paraId="17C19888" w14:textId="77777777">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rsidRPr="006D06F8" w:rsidR="00A90953" w:rsidP="00C14251" w:rsidRDefault="00C14251" w14:paraId="21D658AB" w14:textId="1008A6E4">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Pr="00382B48" w:rsidR="008A7638">
        <w:rPr>
          <w:rFonts w:ascii="Times New Roman" w:hAnsi="Times New Roman"/>
          <w:i/>
          <w:iCs w:val="0"/>
          <w:color w:val="auto"/>
          <w:sz w:val="24"/>
          <w:szCs w:val="24"/>
          <w:lang w:val="en-GB"/>
        </w:rPr>
        <w:t>Economic decision framework</w:t>
      </w:r>
    </w:p>
    <w:p w:rsidRPr="00B83B5B" w:rsidR="00D87383" w:rsidP="000E060A" w:rsidRDefault="00D87383" w14:paraId="51778508" w14:textId="77777777">
      <w:pPr>
        <w:rPr>
          <w:lang w:val="en-GB"/>
        </w:rPr>
      </w:pPr>
    </w:p>
    <w:p w:rsidR="00FF6366" w:rsidP="00352C50" w:rsidRDefault="00FF6366" w14:paraId="6DB68EC2" w14:textId="60D118E5">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rsidR="00802920" w:rsidP="00352C50" w:rsidRDefault="00000000" w14:paraId="4C50B94F" w14:textId="1E2A9B9E">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rsidR="00A32C3B" w:rsidP="007722E4" w:rsidRDefault="003C2FFC" w14:paraId="4DD5FEF8" w14:textId="7C34CBBA">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Pr="00616541" w:rsidR="00616541">
        <w:rPr>
          <w:lang w:val="en-GB"/>
        </w:rPr>
        <w:t>.</w:t>
      </w:r>
      <w:r w:rsidR="00616541">
        <w:rPr>
          <w:lang w:val="en-US"/>
        </w:rPr>
        <w:t xml:space="preserve"> </w:t>
      </w:r>
      <w:r w:rsidR="00FF6366">
        <w:rPr>
          <w:lang w:val="en-US"/>
        </w:rPr>
        <w:t>When forward contracting,</w:t>
      </w:r>
      <w:r w:rsidRPr="001C1A83" w:rsidR="004A7D28">
        <w:rPr>
          <w:rStyle w:val="FootnoteReference"/>
          <w:lang w:val="en-GB"/>
        </w:rPr>
        <w:t xml:space="preserve"> </w:t>
      </w:r>
      <w:r w:rsidRPr="00431F2B" w:rsidR="004A7D28">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rsidRPr="00690C20" w:rsidR="00384B55" w:rsidP="00352C50" w:rsidRDefault="00000000" w14:paraId="6BF489BD" w14:textId="4AD2FE89">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Pr="00E4695B" w:rsidR="00B31270">
        <w:rPr>
          <w:szCs w:val="22"/>
          <w:lang w:val="en-US"/>
        </w:rPr>
        <w:t>w</w:t>
      </w:r>
      <w:r w:rsidRPr="00E4695B" w:rsidR="004E43BD">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Pr="00E4695B" w:rsidR="004E43BD">
        <w:rPr>
          <w:szCs w:val="22"/>
          <w:lang w:val="en-US"/>
        </w:rPr>
        <w:t xml:space="preserve"> is the </w:t>
      </w:r>
      <w:r w:rsidRPr="00E4695B" w:rsidR="0037483C">
        <w:rPr>
          <w:szCs w:val="22"/>
          <w:lang w:val="en-US"/>
        </w:rPr>
        <w:t>fertilizer</w:t>
      </w:r>
      <w:r w:rsidRPr="00E4695B" w:rsidR="004E43BD">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Pr="00E4695B" w:rsidR="00D0078C">
        <w:rPr>
          <w:szCs w:val="22"/>
          <w:lang w:val="en-US"/>
        </w:rPr>
        <w:t xml:space="preserve">, </w:t>
      </w:r>
      <m:oMath>
        <m:r>
          <w:rPr>
            <w:rFonts w:ascii="Cambria Math" w:hAnsi="Cambria Math"/>
            <w:szCs w:val="22"/>
            <w:lang w:val="en-US"/>
          </w:rPr>
          <m:t>r</m:t>
        </m:r>
      </m:oMath>
      <w:r w:rsidRPr="00E4695B" w:rsidR="00D0078C">
        <w:rPr>
          <w:szCs w:val="22"/>
          <w:lang w:val="en-US"/>
        </w:rPr>
        <w:t xml:space="preserve"> is the risk</w:t>
      </w:r>
      <w:r w:rsidRPr="00E4695B" w:rsidR="008A7A7E">
        <w:rPr>
          <w:szCs w:val="22"/>
          <w:lang w:val="en-US"/>
        </w:rPr>
        <w:t>-</w:t>
      </w:r>
      <w:r w:rsidRPr="00E4695B" w:rsidR="00D0078C">
        <w:rPr>
          <w:szCs w:val="22"/>
          <w:lang w:val="en-US"/>
        </w:rPr>
        <w:t xml:space="preserve">free rate, and </w:t>
      </w:r>
      <m:oMath>
        <m:r>
          <w:rPr>
            <w:rFonts w:ascii="Cambria Math" w:hAnsi="Cambria Math"/>
            <w:szCs w:val="22"/>
            <w:lang w:val="en-US"/>
          </w:rPr>
          <m:t>T</m:t>
        </m:r>
      </m:oMath>
      <w:r w:rsidRPr="00E4695B" w:rsidR="00D0078C">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rsidR="004E4CF4" w:rsidP="007F06F1" w:rsidRDefault="0052488F" w14:paraId="38D413BB" w14:textId="25FA1D42">
      <w:pPr>
        <w:pStyle w:val="Heading2"/>
        <w:rPr>
          <w:lang w:val="en-US"/>
        </w:rPr>
      </w:pPr>
      <w:r>
        <w:rPr>
          <w:lang w:val="en-US"/>
        </w:rPr>
        <w:t xml:space="preserve">Adjusted </w:t>
      </w:r>
      <w:r w:rsidRPr="007F06F1">
        <w:t>contract</w:t>
      </w:r>
      <w:r>
        <w:rPr>
          <w:lang w:val="en-US"/>
        </w:rPr>
        <w:t xml:space="preserve"> design</w:t>
      </w:r>
    </w:p>
    <w:p w:rsidRPr="00817432" w:rsidR="00F00A72" w:rsidP="00F00A72" w:rsidRDefault="003B611D" w14:paraId="56289399" w14:textId="475B2656">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rsidR="00F00A72" w:rsidP="00F00A72" w:rsidRDefault="00000000" w14:paraId="6DB34259" w14:textId="056D61D7">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rsidR="00F00A72" w:rsidP="00F00A72" w:rsidRDefault="00F00A72" w14:paraId="11055482" w14:textId="6D57D70B">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rsidR="00F00A72" w:rsidP="00F00A72" w:rsidRDefault="00000000" w14:paraId="1487C297" w14:textId="3E3A60DA">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rsidRPr="00A23649" w:rsidR="006B4E3B" w:rsidP="006B4E3B" w:rsidRDefault="006B4E3B" w14:paraId="1510EE89" w14:textId="77777777">
      <w:pPr>
        <w:spacing w:line="360" w:lineRule="auto"/>
        <w:jc w:val="both"/>
        <w:rPr>
          <w:lang w:val="en-US"/>
        </w:rPr>
      </w:pPr>
      <w:bookmarkStart w:name="_Ref205816026" w:id="4"/>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rsidRPr="00896706" w:rsidR="006B4E3B" w:rsidP="006B4E3B" w:rsidRDefault="006B4E3B" w14:paraId="459BC926" w14:textId="2F670DAA">
      <w:pPr>
        <w:pStyle w:val="Caption"/>
        <w:keepNext/>
        <w:rPr>
          <w:rFonts w:ascii="Times New Roman" w:hAnsi="Times New Roman"/>
          <w:i/>
          <w:iCs w:val="0"/>
          <w:color w:val="auto"/>
          <w:sz w:val="24"/>
          <w:szCs w:val="24"/>
          <w:lang w:val="en-GB"/>
        </w:rPr>
      </w:pPr>
      <w:bookmarkStart w:name="_Ref214287448" w:id="5"/>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0720F9">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bookmarkEnd w:id="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Pr="00235293" w:rsidR="006B4E3B" w14:paraId="53E8AFA2" w14:textId="77777777">
        <w:tc>
          <w:tcPr>
            <w:tcW w:w="1244" w:type="pct"/>
            <w:tcBorders>
              <w:top w:val="single" w:color="auto" w:sz="4" w:space="0"/>
              <w:bottom w:val="single" w:color="auto" w:sz="4" w:space="0"/>
            </w:tcBorders>
          </w:tcPr>
          <w:p w:rsidRPr="006F7750" w:rsidR="006B4E3B" w:rsidRDefault="006B4E3B" w14:paraId="0480864F" w14:textId="77777777">
            <w:pPr>
              <w:spacing w:line="360" w:lineRule="auto"/>
              <w:rPr>
                <w:b/>
                <w:bCs/>
                <w:sz w:val="20"/>
                <w:szCs w:val="18"/>
                <w:lang w:val="en-US"/>
              </w:rPr>
            </w:pPr>
            <w:r w:rsidRPr="006F7750">
              <w:rPr>
                <w:b/>
                <w:bCs/>
                <w:sz w:val="20"/>
                <w:szCs w:val="18"/>
                <w:lang w:val="en-US"/>
              </w:rPr>
              <w:t xml:space="preserve"> </w:t>
            </w:r>
          </w:p>
        </w:tc>
        <w:tc>
          <w:tcPr>
            <w:tcW w:w="801" w:type="pct"/>
            <w:tcBorders>
              <w:top w:val="single" w:color="auto" w:sz="4" w:space="0"/>
              <w:bottom w:val="single" w:color="auto" w:sz="4" w:space="0"/>
            </w:tcBorders>
            <w:vAlign w:val="center"/>
          </w:tcPr>
          <w:p w:rsidRPr="006F7750" w:rsidR="006B4E3B" w:rsidRDefault="006B4E3B" w14:paraId="51AD2D76" w14:textId="77777777">
            <w:pPr>
              <w:spacing w:line="360" w:lineRule="auto"/>
              <w:jc w:val="center"/>
              <w:rPr>
                <w:b/>
                <w:bCs/>
                <w:sz w:val="20"/>
                <w:szCs w:val="18"/>
                <w:lang w:val="en-US"/>
              </w:rPr>
            </w:pPr>
            <w:r w:rsidRPr="006F7750">
              <w:rPr>
                <w:b/>
                <w:bCs/>
                <w:sz w:val="20"/>
                <w:szCs w:val="18"/>
                <w:lang w:val="en-US"/>
              </w:rPr>
              <w:t>Spot price</w:t>
            </w:r>
          </w:p>
        </w:tc>
        <w:tc>
          <w:tcPr>
            <w:tcW w:w="1060" w:type="pct"/>
            <w:tcBorders>
              <w:top w:val="single" w:color="auto" w:sz="4" w:space="0"/>
              <w:bottom w:val="single" w:color="auto" w:sz="4" w:space="0"/>
            </w:tcBorders>
            <w:vAlign w:val="center"/>
          </w:tcPr>
          <w:p w:rsidRPr="006F7750" w:rsidR="006B4E3B" w:rsidRDefault="006B4E3B" w14:paraId="7BB5DA83" w14:textId="77777777">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color="auto" w:sz="4" w:space="0"/>
              <w:bottom w:val="single" w:color="auto" w:sz="4" w:space="0"/>
            </w:tcBorders>
            <w:vAlign w:val="center"/>
          </w:tcPr>
          <w:p w:rsidRPr="006F7750" w:rsidR="006B4E3B" w:rsidRDefault="006B4E3B" w14:paraId="0A8CBAD8" w14:textId="77777777">
            <w:pPr>
              <w:spacing w:line="360" w:lineRule="auto"/>
              <w:jc w:val="center"/>
              <w:rPr>
                <w:b/>
                <w:bCs/>
                <w:sz w:val="20"/>
                <w:szCs w:val="18"/>
                <w:lang w:val="en-US"/>
              </w:rPr>
            </w:pPr>
            <w:r w:rsidRPr="006F7750">
              <w:rPr>
                <w:b/>
                <w:bCs/>
                <w:sz w:val="20"/>
                <w:szCs w:val="18"/>
                <w:lang w:val="en-US"/>
              </w:rPr>
              <w:t>Adjusted contract</w:t>
            </w:r>
          </w:p>
        </w:tc>
      </w:tr>
      <w:tr w:rsidRPr="00EC3459" w:rsidR="006B4E3B" w14:paraId="62EE3972" w14:textId="77777777">
        <w:tc>
          <w:tcPr>
            <w:tcW w:w="1244" w:type="pct"/>
            <w:vAlign w:val="center"/>
          </w:tcPr>
          <w:p w:rsidRPr="006F7750" w:rsidR="006B4E3B" w:rsidRDefault="006B4E3B" w14:paraId="20A6B86A" w14:textId="77777777">
            <w:pPr>
              <w:spacing w:line="360" w:lineRule="auto"/>
              <w:rPr>
                <w:sz w:val="20"/>
                <w:szCs w:val="18"/>
              </w:rPr>
            </w:pPr>
            <w:r w:rsidRPr="006F7750">
              <w:rPr>
                <w:sz w:val="20"/>
                <w:szCs w:val="18"/>
                <w:lang w:val="en-US"/>
              </w:rPr>
              <w:t>Fertilizer cost</w:t>
            </w:r>
          </w:p>
        </w:tc>
        <w:tc>
          <w:tcPr>
            <w:tcW w:w="801" w:type="pct"/>
            <w:vAlign w:val="center"/>
          </w:tcPr>
          <w:p w:rsidRPr="006F7750" w:rsidR="006B4E3B" w:rsidRDefault="00000000" w14:paraId="36FD76D3" w14:textId="3434D702">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rsidRPr="006F7750" w:rsidR="006B4E3B" w:rsidRDefault="00000000" w14:paraId="34C45EF6" w14:textId="00B32037">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rsidRPr="006F7750" w:rsidR="006B4E3B" w:rsidRDefault="00000000" w14:paraId="6C7BC2D4" w14:textId="410A1BE4">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Pr="00235293" w:rsidR="006B4E3B" w14:paraId="60EC0ABC" w14:textId="77777777">
        <w:trPr>
          <w:trHeight w:val="277"/>
        </w:trPr>
        <w:tc>
          <w:tcPr>
            <w:tcW w:w="1244" w:type="pct"/>
            <w:vAlign w:val="center"/>
          </w:tcPr>
          <w:p w:rsidRPr="006F7750" w:rsidR="006B4E3B" w:rsidRDefault="006B4E3B" w14:paraId="681EC31F" w14:textId="77777777">
            <w:pPr>
              <w:spacing w:line="360" w:lineRule="auto"/>
              <w:rPr>
                <w:sz w:val="20"/>
                <w:szCs w:val="18"/>
                <w:lang w:val="en-US"/>
              </w:rPr>
            </w:pPr>
            <w:r w:rsidRPr="006F7750">
              <w:rPr>
                <w:sz w:val="20"/>
                <w:szCs w:val="18"/>
                <w:lang w:val="en-US"/>
              </w:rPr>
              <w:t>Contract cost</w:t>
            </w:r>
          </w:p>
        </w:tc>
        <w:tc>
          <w:tcPr>
            <w:tcW w:w="801" w:type="pct"/>
            <w:vAlign w:val="center"/>
          </w:tcPr>
          <w:p w:rsidRPr="006F7750" w:rsidR="006B4E3B" w:rsidRDefault="006B4E3B" w14:paraId="7F306E00" w14:textId="77777777">
            <w:pPr>
              <w:spacing w:line="360" w:lineRule="auto"/>
              <w:jc w:val="center"/>
              <w:rPr>
                <w:i/>
                <w:iCs/>
                <w:sz w:val="20"/>
                <w:szCs w:val="18"/>
                <w:lang w:val="en-US"/>
              </w:rPr>
            </w:pPr>
            <w:r w:rsidRPr="006F7750">
              <w:rPr>
                <w:i/>
                <w:iCs/>
                <w:sz w:val="20"/>
                <w:szCs w:val="18"/>
                <w:lang w:val="en-US"/>
              </w:rPr>
              <w:t>Na</w:t>
            </w:r>
          </w:p>
        </w:tc>
        <w:tc>
          <w:tcPr>
            <w:tcW w:w="1060" w:type="pct"/>
            <w:vAlign w:val="center"/>
          </w:tcPr>
          <w:p w:rsidRPr="006F7750" w:rsidR="006B4E3B" w:rsidRDefault="006B4E3B" w14:paraId="7FF8EBDC" w14:textId="77777777">
            <w:pPr>
              <w:spacing w:line="360" w:lineRule="auto"/>
              <w:jc w:val="center"/>
              <w:rPr>
                <w:i/>
                <w:iCs/>
                <w:sz w:val="20"/>
                <w:szCs w:val="18"/>
                <w:lang w:val="en-US"/>
              </w:rPr>
            </w:pPr>
            <w:r w:rsidRPr="006F7750">
              <w:rPr>
                <w:i/>
                <w:iCs/>
                <w:sz w:val="20"/>
                <w:szCs w:val="18"/>
                <w:lang w:val="en-US"/>
              </w:rPr>
              <w:t>Na</w:t>
            </w:r>
          </w:p>
        </w:tc>
        <w:tc>
          <w:tcPr>
            <w:tcW w:w="1895" w:type="pct"/>
            <w:vAlign w:val="center"/>
          </w:tcPr>
          <w:p w:rsidRPr="006F7750" w:rsidR="006B4E3B" w:rsidRDefault="006B4E3B" w14:paraId="0B7D4C7D" w14:textId="77777777">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Pr="00235293" w:rsidR="006B4E3B" w14:paraId="685E3758" w14:textId="77777777">
        <w:trPr>
          <w:trHeight w:val="281"/>
        </w:trPr>
        <w:tc>
          <w:tcPr>
            <w:tcW w:w="1244" w:type="pct"/>
            <w:vAlign w:val="center"/>
          </w:tcPr>
          <w:p w:rsidRPr="006F7750" w:rsidR="006B4E3B" w:rsidRDefault="006B4E3B" w14:paraId="5A64B865" w14:textId="77777777">
            <w:pPr>
              <w:spacing w:line="360" w:lineRule="auto"/>
              <w:rPr>
                <w:sz w:val="20"/>
                <w:szCs w:val="18"/>
                <w:lang w:val="en-US"/>
              </w:rPr>
            </w:pPr>
            <w:r w:rsidRPr="006F7750">
              <w:rPr>
                <w:sz w:val="20"/>
                <w:szCs w:val="18"/>
                <w:lang w:val="en-US"/>
              </w:rPr>
              <w:t>Mechanism</w:t>
            </w:r>
          </w:p>
        </w:tc>
        <w:tc>
          <w:tcPr>
            <w:tcW w:w="801" w:type="pct"/>
            <w:vAlign w:val="center"/>
          </w:tcPr>
          <w:p w:rsidRPr="006F7750" w:rsidR="006B4E3B" w:rsidRDefault="006B4E3B" w14:paraId="6502DC52" w14:textId="77777777">
            <w:pPr>
              <w:spacing w:line="360" w:lineRule="auto"/>
              <w:jc w:val="center"/>
              <w:rPr>
                <w:i/>
                <w:iCs/>
                <w:sz w:val="20"/>
                <w:szCs w:val="18"/>
                <w:lang w:val="en-US"/>
              </w:rPr>
            </w:pPr>
            <w:r w:rsidRPr="006F7750">
              <w:rPr>
                <w:i/>
                <w:iCs/>
                <w:sz w:val="20"/>
                <w:szCs w:val="18"/>
                <w:lang w:val="en-US"/>
              </w:rPr>
              <w:t>Na</w:t>
            </w:r>
          </w:p>
        </w:tc>
        <w:tc>
          <w:tcPr>
            <w:tcW w:w="1060" w:type="pct"/>
            <w:vAlign w:val="center"/>
          </w:tcPr>
          <w:p w:rsidRPr="006F7750" w:rsidR="006B4E3B" w:rsidRDefault="006B4E3B" w14:paraId="39CB29A1" w14:textId="77777777">
            <w:pPr>
              <w:spacing w:line="360" w:lineRule="auto"/>
              <w:jc w:val="center"/>
              <w:rPr>
                <w:i/>
                <w:iCs/>
                <w:sz w:val="20"/>
                <w:szCs w:val="18"/>
                <w:lang w:val="en-US"/>
              </w:rPr>
            </w:pPr>
            <w:r w:rsidRPr="006F7750">
              <w:rPr>
                <w:i/>
                <w:iCs/>
                <w:sz w:val="20"/>
                <w:szCs w:val="18"/>
                <w:lang w:val="en-US"/>
              </w:rPr>
              <w:t>Price fixing</w:t>
            </w:r>
          </w:p>
        </w:tc>
        <w:tc>
          <w:tcPr>
            <w:tcW w:w="1895" w:type="pct"/>
            <w:vAlign w:val="center"/>
          </w:tcPr>
          <w:p w:rsidRPr="006F7750" w:rsidR="006B4E3B" w:rsidRDefault="006B4E3B" w14:paraId="4208D849" w14:textId="77777777">
            <w:pPr>
              <w:spacing w:line="360" w:lineRule="auto"/>
              <w:jc w:val="center"/>
              <w:rPr>
                <w:i/>
                <w:iCs/>
                <w:sz w:val="20"/>
                <w:szCs w:val="18"/>
                <w:lang w:val="en-US"/>
              </w:rPr>
            </w:pPr>
            <w:r w:rsidRPr="006F7750">
              <w:rPr>
                <w:i/>
                <w:iCs/>
                <w:sz w:val="20"/>
                <w:szCs w:val="18"/>
                <w:lang w:val="en-US"/>
              </w:rPr>
              <w:t>Price ceiling</w:t>
            </w:r>
          </w:p>
        </w:tc>
      </w:tr>
      <w:tr w:rsidRPr="001C6267" w:rsidR="006B4E3B" w14:paraId="1AE25525" w14:textId="77777777">
        <w:tc>
          <w:tcPr>
            <w:tcW w:w="1244" w:type="pct"/>
            <w:tcBorders>
              <w:bottom w:val="single" w:color="auto" w:sz="4" w:space="0"/>
            </w:tcBorders>
            <w:vAlign w:val="center"/>
          </w:tcPr>
          <w:p w:rsidRPr="006F7750" w:rsidR="006B4E3B" w:rsidRDefault="006B4E3B" w14:paraId="017E081C" w14:textId="77777777">
            <w:pPr>
              <w:spacing w:line="360" w:lineRule="auto"/>
              <w:rPr>
                <w:sz w:val="20"/>
                <w:szCs w:val="18"/>
                <w:lang w:val="en-US"/>
              </w:rPr>
            </w:pPr>
            <w:r w:rsidRPr="006F7750">
              <w:rPr>
                <w:sz w:val="20"/>
                <w:szCs w:val="18"/>
                <w:lang w:val="en-US"/>
              </w:rPr>
              <w:t>Behavior targeted</w:t>
            </w:r>
          </w:p>
        </w:tc>
        <w:tc>
          <w:tcPr>
            <w:tcW w:w="801" w:type="pct"/>
            <w:tcBorders>
              <w:bottom w:val="single" w:color="auto" w:sz="4" w:space="0"/>
            </w:tcBorders>
            <w:vAlign w:val="center"/>
          </w:tcPr>
          <w:p w:rsidRPr="006F7750" w:rsidR="006B4E3B" w:rsidRDefault="006B4E3B" w14:paraId="5B09C52E" w14:textId="77777777">
            <w:pPr>
              <w:spacing w:line="360" w:lineRule="auto"/>
              <w:jc w:val="center"/>
              <w:rPr>
                <w:i/>
                <w:iCs/>
                <w:sz w:val="20"/>
                <w:szCs w:val="18"/>
                <w:lang w:val="en-US"/>
              </w:rPr>
            </w:pPr>
            <w:r w:rsidRPr="006F7750">
              <w:rPr>
                <w:i/>
                <w:iCs/>
                <w:sz w:val="20"/>
                <w:szCs w:val="18"/>
                <w:lang w:val="en-US"/>
              </w:rPr>
              <w:t>Na</w:t>
            </w:r>
          </w:p>
        </w:tc>
        <w:tc>
          <w:tcPr>
            <w:tcW w:w="1060" w:type="pct"/>
            <w:tcBorders>
              <w:bottom w:val="single" w:color="auto" w:sz="4" w:space="0"/>
            </w:tcBorders>
            <w:vAlign w:val="center"/>
          </w:tcPr>
          <w:p w:rsidRPr="006F7750" w:rsidR="006B4E3B" w:rsidRDefault="006B4E3B" w14:paraId="20DE5998" w14:textId="77777777">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color="auto" w:sz="4" w:space="0"/>
            </w:tcBorders>
            <w:vAlign w:val="center"/>
          </w:tcPr>
          <w:p w:rsidRPr="006F7750" w:rsidR="006B4E3B" w:rsidRDefault="006B4E3B" w14:paraId="0D1FE008" w14:textId="77777777">
            <w:pPr>
              <w:spacing w:line="360" w:lineRule="auto"/>
              <w:jc w:val="center"/>
              <w:rPr>
                <w:i/>
                <w:iCs/>
                <w:sz w:val="20"/>
                <w:szCs w:val="18"/>
                <w:lang w:val="en-US"/>
              </w:rPr>
            </w:pPr>
            <w:r>
              <w:rPr>
                <w:i/>
                <w:iCs/>
                <w:sz w:val="20"/>
                <w:szCs w:val="18"/>
                <w:lang w:val="en-US"/>
              </w:rPr>
              <w:t>Downside risk aversion/Loss aversion</w:t>
            </w:r>
          </w:p>
        </w:tc>
      </w:tr>
    </w:tbl>
    <w:p w:rsidR="006B4E3B" w:rsidP="00352C50" w:rsidRDefault="006B4E3B" w14:paraId="290989A3" w14:textId="77777777">
      <w:pPr>
        <w:spacing w:line="360" w:lineRule="auto"/>
        <w:jc w:val="both"/>
        <w:rPr>
          <w:lang w:val="en-US"/>
        </w:rPr>
      </w:pPr>
    </w:p>
    <w:p w:rsidR="009C7F21" w:rsidP="00C71D0F" w:rsidRDefault="00C71D0F" w14:paraId="1627377E" w14:textId="1C26F217">
      <w:pPr>
        <w:pStyle w:val="Heading2"/>
        <w:rPr>
          <w:lang w:val="en-US"/>
        </w:rPr>
      </w:pPr>
      <w:r>
        <w:rPr>
          <w:lang w:val="en-US"/>
        </w:rPr>
        <w:t>Profit function</w:t>
      </w:r>
      <w:r w:rsidR="00396FBB">
        <w:rPr>
          <w:lang w:val="en-US"/>
        </w:rPr>
        <w:t>s</w:t>
      </w:r>
    </w:p>
    <w:p w:rsidR="00612FDE" w:rsidP="001D0845" w:rsidRDefault="00B561CB" w14:paraId="64C63DE7" w14:textId="3E86A30F">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Pr="0011582A" w:rsidR="00612FDE">
        <w:rPr>
          <w:szCs w:val="22"/>
          <w:lang w:val="en-US"/>
        </w:rPr>
        <w:t>contract,</w:t>
      </w:r>
      <w:r w:rsidR="00612FDE">
        <w:rPr>
          <w:szCs w:val="22"/>
          <w:lang w:val="en-US"/>
        </w:rPr>
        <w:t xml:space="preserve"> farmers perceive </w:t>
      </w:r>
      <w:r w:rsidRPr="0011582A" w:rsidR="00612FDE">
        <w:rPr>
          <w:szCs w:val="22"/>
          <w:lang w:val="en-US"/>
        </w:rPr>
        <w:t xml:space="preserve">the value </w:t>
      </w:r>
      <w:r w:rsidR="00612FDE">
        <w:rPr>
          <w:szCs w:val="22"/>
          <w:lang w:val="en-US"/>
        </w:rPr>
        <w:t>of their contract choice as</w:t>
      </w:r>
      <w:r w:rsidRPr="0011582A" w:rsidR="00612FDE">
        <w:rPr>
          <w:szCs w:val="22"/>
          <w:lang w:val="en-US"/>
        </w:rPr>
        <w:t xml:space="preserve"> positive or negative </w:t>
      </w:r>
      <w:r w:rsidR="00612FDE">
        <w:rPr>
          <w:szCs w:val="22"/>
          <w:lang w:val="en-US"/>
        </w:rPr>
        <w:t>(i.e. gain or loss)</w:t>
      </w:r>
      <w:r w:rsidRPr="0011582A" w:rsidR="00612FDE">
        <w:rPr>
          <w:szCs w:val="22"/>
          <w:lang w:val="en-US"/>
        </w:rPr>
        <w:t xml:space="preserve"> depending on </w:t>
      </w:r>
      <w:r w:rsidR="00612FDE">
        <w:rPr>
          <w:szCs w:val="22"/>
          <w:lang w:val="en-US"/>
        </w:rPr>
        <w:t xml:space="preserve">whether they paid more or less than </w:t>
      </w:r>
      <w:r w:rsidRPr="0011582A" w:rsidR="00612FDE">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Pr="0011582A" w:rsidR="00612FDE">
        <w:rPr>
          <w:szCs w:val="22"/>
          <w:lang w:val="en-US"/>
        </w:rPr>
        <w:t>as</w:t>
      </w:r>
      <w:r w:rsidR="00612FDE">
        <w:rPr>
          <w:szCs w:val="22"/>
          <w:lang w:val="en-US"/>
        </w:rPr>
        <w:t>:</w:t>
      </w:r>
    </w:p>
    <w:p w:rsidR="00612FDE" w:rsidP="001D0845" w:rsidRDefault="00000000" w14:paraId="064232D3" w14:textId="342E5647">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rsidR="00BC1FDD" w:rsidP="00BC1FDD" w:rsidRDefault="00BC1FDD" w14:paraId="2D514E52" w14:textId="1DF3B3F2">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rsidRPr="001D0845" w:rsidR="00BC1FDD" w:rsidP="00BC1FDD" w:rsidRDefault="00000000" w14:paraId="2336791B" w14:textId="77777777">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rsidRPr="00735CA9" w:rsidR="001D0845" w:rsidP="001D0845" w:rsidRDefault="001D0845" w14:paraId="69F79D7A" w14:textId="68E80367">
      <w:pPr>
        <w:spacing w:line="360" w:lineRule="auto"/>
        <w:jc w:val="both"/>
        <w:rPr>
          <w:lang w:val="en-US"/>
        </w:rPr>
      </w:pPr>
      <w:r>
        <w:rPr>
          <w:lang w:val="en-US"/>
        </w:rPr>
        <w:t xml:space="preserve">In the case of broad framing, profits are then defined as: </w:t>
      </w:r>
    </w:p>
    <w:p w:rsidRPr="00A82CCE" w:rsidR="001D0845" w:rsidP="001D0845" w:rsidRDefault="00000000" w14:paraId="5B614070" w14:textId="32176766">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name="_Hlk171936323" w:id="6"/>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m:rPr>
                  <m:sty m:val="p"/>
                </m:rPr>
                <w:rPr>
                  <w:rFonts w:ascii="Cambria Math" w:hAnsi="Cambria Math"/>
                </w:rPr>
                <m:t>Π</m:t>
              </m:r>
              <m:r>
                <w:rPr>
                  <w:rFonts w:ascii="Cambria Math" w:hAnsi="Cambria Math" w:cs="Calibri"/>
                </w:rPr>
                <m:t>N</m:t>
              </m:r>
              <w:bookmarkEnd w:id="6"/>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rsidRPr="003D1996" w:rsidR="001D0845" w:rsidP="00352C50" w:rsidRDefault="001D0845" w14:paraId="1492A3C6" w14:textId="573F7F75">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rsidR="00391C6B" w:rsidP="00846AF5" w:rsidRDefault="00000000" w14:paraId="01D47799" w14:textId="796988FA">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rsidR="00BE73F7" w:rsidP="002A1602" w:rsidRDefault="003025B8" w14:paraId="670D2A1C" w14:textId="5121DFCD">
      <w:pPr>
        <w:pStyle w:val="Heading1"/>
        <w:spacing w:line="360" w:lineRule="auto"/>
        <w:rPr>
          <w:lang w:val="en-US"/>
        </w:rPr>
      </w:pPr>
      <w:r w:rsidRPr="00771CDC">
        <w:rPr>
          <w:lang w:val="en-US"/>
        </w:rPr>
        <w:t>Methodology</w:t>
      </w:r>
    </w:p>
    <w:p w:rsidRPr="000608BF" w:rsidR="000608BF" w:rsidP="00486942" w:rsidRDefault="007F3E0E" w14:paraId="35F15195" w14:textId="742B0A09">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Pr="00A01EF0" w:rsidR="000608BF">
        <w:rPr>
          <w:lang w:val="en-GB"/>
        </w:rPr>
        <w:t>between nitrogen application</w:t>
      </w:r>
      <w:r w:rsidR="000608BF">
        <w:rPr>
          <w:lang w:val="en-GB"/>
        </w:rPr>
        <w:t xml:space="preserve"> and</w:t>
      </w:r>
      <w:r w:rsidRPr="00A01EF0" w:rsidR="000608BF">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Pr="00A01EF0" w:rsidR="000608BF">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rsidRPr="001F6B18" w:rsidR="00E51484" w:rsidP="001F6B18" w:rsidRDefault="001F6B18" w14:paraId="75427E42" w14:textId="5C064B26">
      <w:pPr>
        <w:pStyle w:val="Heading2"/>
        <w:rPr>
          <w:lang w:val="en-US"/>
        </w:rPr>
      </w:pPr>
      <w:r>
        <w:rPr>
          <w:lang w:val="en-US"/>
        </w:rPr>
        <w:t>Nitrogen – yield relationship</w:t>
      </w:r>
      <w:r w:rsidRPr="001F6B18" w:rsidR="00E51484">
        <w:rPr>
          <w:rFonts w:ascii="Times New Roman" w:hAnsi="Times New Roman" w:eastAsiaTheme="minorHAnsi"/>
          <w:i/>
          <w:iCs/>
          <w:szCs w:val="22"/>
          <w:lang w:val="en-US"/>
        </w:rPr>
        <w:t xml:space="preserve"> </w:t>
      </w:r>
    </w:p>
    <w:p w:rsidR="00C77868" w:rsidP="00EB3ED1" w:rsidRDefault="001D284F" w14:paraId="26C88B53" w14:textId="30A5EDAB">
      <w:pPr>
        <w:autoSpaceDE w:val="0"/>
        <w:autoSpaceDN w:val="0"/>
        <w:adjustRightInd w:val="0"/>
        <w:spacing w:line="360" w:lineRule="auto"/>
        <w:jc w:val="both"/>
        <w:rPr>
          <w:rFonts w:ascii="Times New Roman" w:hAnsi="Times New Roman" w:eastAsiaTheme="minorHAnsi"/>
          <w:szCs w:val="22"/>
          <w:lang w:val="en-US"/>
        </w:rPr>
      </w:pPr>
      <w:r>
        <w:rPr>
          <w:rFonts w:ascii="Times New Roman" w:hAnsi="Times New Roman" w:eastAsiaTheme="minorHAnsi"/>
          <w:szCs w:val="22"/>
          <w:lang w:val="en-US"/>
        </w:rPr>
        <w:t xml:space="preserve">We estimate nitrogen-yield relationships </w:t>
      </w:r>
      <w:r w:rsidR="00243DB7">
        <w:rPr>
          <w:rFonts w:ascii="Times New Roman" w:hAnsi="Times New Roman" w:eastAsiaTheme="minorHAnsi"/>
          <w:szCs w:val="22"/>
          <w:lang w:val="en-US"/>
        </w:rPr>
        <w:t xml:space="preserve">using data from the </w:t>
      </w:r>
      <w:r w:rsidRPr="000C2608" w:rsidR="00E836EB">
        <w:rPr>
          <w:lang w:val="en-US"/>
        </w:rPr>
        <w:t xml:space="preserve">Environmental Policy Integrated Climate-based </w:t>
      </w:r>
      <w:r w:rsidR="00E836EB">
        <w:rPr>
          <w:lang w:val="en-US"/>
        </w:rPr>
        <w:t xml:space="preserve">(EPIC; Williams 1995) </w:t>
      </w:r>
      <w:r w:rsidR="00243DB7">
        <w:rPr>
          <w:rFonts w:ascii="Times New Roman" w:hAnsi="Times New Roman" w:eastAsiaTheme="minorHAnsi"/>
          <w:szCs w:val="22"/>
          <w:lang w:val="en-US"/>
        </w:rPr>
        <w:t xml:space="preserve">crop model, where different level of nitrogen </w:t>
      </w:r>
      <w:r w:rsidR="00BD50DD">
        <w:rPr>
          <w:rFonts w:ascii="Times New Roman" w:hAnsi="Times New Roman" w:eastAsiaTheme="minorHAnsi"/>
          <w:szCs w:val="22"/>
          <w:lang w:val="en-US"/>
        </w:rPr>
        <w:t xml:space="preserve">are used to simulate </w:t>
      </w:r>
      <w:r w:rsidR="0085798D">
        <w:rPr>
          <w:rFonts w:ascii="Times New Roman" w:hAnsi="Times New Roman" w:eastAsiaTheme="minorHAnsi"/>
          <w:szCs w:val="22"/>
          <w:lang w:val="en-US"/>
        </w:rPr>
        <w:t>crop</w:t>
      </w:r>
      <w:r w:rsidR="00002620">
        <w:rPr>
          <w:rFonts w:ascii="Times New Roman" w:hAnsi="Times New Roman" w:eastAsiaTheme="minorHAnsi"/>
          <w:szCs w:val="22"/>
          <w:lang w:val="en-US"/>
        </w:rPr>
        <w:t xml:space="preserve"> yield</w:t>
      </w:r>
      <w:r w:rsidR="0085798D">
        <w:rPr>
          <w:rFonts w:ascii="Times New Roman" w:hAnsi="Times New Roman" w:eastAsiaTheme="minorHAnsi"/>
          <w:szCs w:val="22"/>
          <w:lang w:val="en-US"/>
        </w:rPr>
        <w:t xml:space="preserve">. </w:t>
      </w:r>
      <w:r w:rsidR="001D7220">
        <w:rPr>
          <w:rFonts w:ascii="Times New Roman" w:hAnsi="Times New Roman" w:eastAsiaTheme="minorHAnsi"/>
          <w:szCs w:val="22"/>
          <w:lang w:val="en-US"/>
        </w:rPr>
        <w:t>S</w:t>
      </w:r>
      <w:r w:rsidR="00832C42">
        <w:rPr>
          <w:rFonts w:ascii="Times New Roman" w:hAnsi="Times New Roman" w:eastAsiaTheme="minorHAnsi"/>
          <w:szCs w:val="22"/>
          <w:lang w:val="en-US"/>
        </w:rPr>
        <w:t>imulated observations of winter wheat yield for different levels of nitrogen applications</w:t>
      </w:r>
      <w:r w:rsidR="0087456E">
        <w:rPr>
          <w:rFonts w:ascii="Times New Roman" w:hAnsi="Times New Roman" w:eastAsiaTheme="minorHAnsi"/>
          <w:szCs w:val="22"/>
          <w:lang w:val="en-US"/>
        </w:rPr>
        <w:t xml:space="preserve"> are then used </w:t>
      </w:r>
      <w:r w:rsidR="00A30C3C">
        <w:rPr>
          <w:rFonts w:ascii="Times New Roman" w:hAnsi="Times New Roman" w:eastAsiaTheme="minorHAnsi"/>
          <w:szCs w:val="22"/>
          <w:lang w:val="en-US"/>
        </w:rPr>
        <w:t xml:space="preserve">in </w:t>
      </w:r>
      <w:r w:rsidR="00360746">
        <w:rPr>
          <w:rFonts w:ascii="Times New Roman" w:hAnsi="Times New Roman" w:eastAsiaTheme="minorHAnsi"/>
          <w:szCs w:val="22"/>
          <w:lang w:val="en-US"/>
        </w:rPr>
        <w:t>a</w:t>
      </w:r>
      <w:r w:rsidR="00A30C3C">
        <w:rPr>
          <w:rFonts w:ascii="Times New Roman" w:hAnsi="Times New Roman" w:eastAsiaTheme="minorHAnsi"/>
          <w:szCs w:val="22"/>
          <w:lang w:val="en-US"/>
        </w:rPr>
        <w:t xml:space="preserve"> production function </w:t>
      </w:r>
      <w:r w:rsidR="00360746">
        <w:rPr>
          <w:rFonts w:ascii="Times New Roman" w:hAnsi="Times New Roman" w:eastAsiaTheme="minorHAnsi"/>
          <w:szCs w:val="22"/>
          <w:lang w:val="en-US"/>
        </w:rPr>
        <w:t xml:space="preserve">to estimate </w:t>
      </w:r>
      <w:r w:rsidR="0096221B">
        <w:rPr>
          <w:rFonts w:ascii="Times New Roman" w:hAnsi="Times New Roman" w:eastAsiaTheme="minorHAnsi"/>
          <w:szCs w:val="22"/>
          <w:lang w:val="en-US"/>
        </w:rPr>
        <w:t>the statistical relationship</w:t>
      </w:r>
      <w:r w:rsidR="00DE769A">
        <w:rPr>
          <w:rFonts w:ascii="Times New Roman" w:hAnsi="Times New Roman" w:eastAsiaTheme="minorHAnsi"/>
          <w:szCs w:val="22"/>
          <w:lang w:val="en-US"/>
        </w:rPr>
        <w:t xml:space="preserve"> between </w:t>
      </w:r>
      <w:r w:rsidR="00360746">
        <w:rPr>
          <w:rFonts w:ascii="Times New Roman" w:hAnsi="Times New Roman" w:eastAsiaTheme="minorHAnsi"/>
          <w:szCs w:val="22"/>
          <w:lang w:val="en-US"/>
        </w:rPr>
        <w:t>nitrogen</w:t>
      </w:r>
      <w:r w:rsidR="00DE769A">
        <w:rPr>
          <w:rFonts w:ascii="Times New Roman" w:hAnsi="Times New Roman" w:eastAsiaTheme="minorHAnsi"/>
          <w:szCs w:val="22"/>
          <w:lang w:val="en-US"/>
        </w:rPr>
        <w:t xml:space="preserve"> and </w:t>
      </w:r>
      <w:r w:rsidR="00360746">
        <w:rPr>
          <w:rFonts w:ascii="Times New Roman" w:hAnsi="Times New Roman" w:eastAsiaTheme="minorHAnsi"/>
          <w:szCs w:val="22"/>
          <w:lang w:val="en-US"/>
        </w:rPr>
        <w:t xml:space="preserve">yield </w:t>
      </w:r>
      <w:r w:rsidR="009742AE">
        <w:rPr>
          <w:rFonts w:ascii="Times New Roman" w:hAnsi="Times New Roman" w:eastAsiaTheme="minorHAnsi"/>
          <w:szCs w:val="22"/>
          <w:lang w:val="en-US"/>
        </w:rPr>
        <w:t>under risk</w:t>
      </w:r>
      <w:r w:rsidR="00AB18D8">
        <w:rPr>
          <w:rFonts w:ascii="Times New Roman" w:hAnsi="Times New Roman" w:eastAsiaTheme="minorHAnsi"/>
          <w:szCs w:val="22"/>
          <w:lang w:val="en-US"/>
        </w:rPr>
        <w:t xml:space="preserve">. </w:t>
      </w:r>
      <w:r w:rsidR="007955BA">
        <w:rPr>
          <w:rFonts w:ascii="Times New Roman" w:hAnsi="Times New Roman" w:eastAsiaTheme="minorHAnsi"/>
          <w:szCs w:val="22"/>
          <w:lang w:val="en-US"/>
        </w:rPr>
        <w:t xml:space="preserve">The </w:t>
      </w:r>
      <w:r w:rsidR="00ED554A">
        <w:rPr>
          <w:rFonts w:ascii="Times New Roman" w:hAnsi="Times New Roman" w:eastAsiaTheme="minorHAnsi"/>
          <w:szCs w:val="22"/>
          <w:lang w:val="en-US"/>
        </w:rPr>
        <w:t>estimation</w:t>
      </w:r>
      <w:r w:rsidR="007955BA">
        <w:rPr>
          <w:rFonts w:ascii="Times New Roman" w:hAnsi="Times New Roman" w:eastAsiaTheme="minorHAnsi"/>
          <w:szCs w:val="22"/>
          <w:lang w:val="en-US"/>
        </w:rPr>
        <w:t xml:space="preserve"> employed </w:t>
      </w:r>
      <w:r w:rsidR="004A73D2">
        <w:rPr>
          <w:rFonts w:ascii="Times New Roman" w:hAnsi="Times New Roman" w:eastAsiaTheme="minorHAnsi"/>
          <w:szCs w:val="22"/>
          <w:lang w:val="en-US"/>
        </w:rPr>
        <w:t>here</w:t>
      </w:r>
      <w:r w:rsidR="00ED554A">
        <w:rPr>
          <w:rFonts w:ascii="Times New Roman" w:hAnsi="Times New Roman" w:eastAsiaTheme="minorHAnsi"/>
          <w:szCs w:val="22"/>
          <w:lang w:val="en-US"/>
        </w:rPr>
        <w:t xml:space="preserve">, based on </w:t>
      </w:r>
      <w:r w:rsidR="00ED554A">
        <w:rPr>
          <w:rFonts w:ascii="Times New Roman" w:hAnsi="Times New Roman" w:eastAsiaTheme="minorHAnsi"/>
          <w:szCs w:val="22"/>
          <w:lang w:val="en-US"/>
        </w:rPr>
        <w:fldChar w:fldCharType="begin"/>
      </w:r>
      <w:r w:rsidR="001934ED">
        <w:rPr>
          <w:rFonts w:ascii="Times New Roman" w:hAnsi="Times New Roman" w:eastAsiaTheme="minorHAnsi"/>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hAnsi="Times New Roman" w:eastAsiaTheme="minorHAnsi"/>
          <w:szCs w:val="22"/>
          <w:lang w:val="en-US"/>
        </w:rPr>
        <w:fldChar w:fldCharType="separate"/>
      </w:r>
      <w:r w:rsidRPr="00110BA9" w:rsidR="00ED554A">
        <w:rPr>
          <w:rFonts w:ascii="Times New Roman" w:hAnsi="Times New Roman" w:eastAsiaTheme="minorHAnsi"/>
          <w:lang w:val="en-GB"/>
        </w:rPr>
        <w:t xml:space="preserve">Just &amp; Pope </w:t>
      </w:r>
      <w:r w:rsidR="00ED554A">
        <w:rPr>
          <w:rFonts w:ascii="Times New Roman" w:hAnsi="Times New Roman" w:eastAsiaTheme="minorHAnsi"/>
          <w:lang w:val="en-GB"/>
        </w:rPr>
        <w:t>(</w:t>
      </w:r>
      <w:r w:rsidRPr="00110BA9" w:rsidR="00ED554A">
        <w:rPr>
          <w:rFonts w:ascii="Times New Roman" w:hAnsi="Times New Roman" w:eastAsiaTheme="minorHAnsi"/>
          <w:lang w:val="en-GB"/>
        </w:rPr>
        <w:t>1978, 1979)</w:t>
      </w:r>
      <w:r w:rsidR="00ED554A">
        <w:rPr>
          <w:rFonts w:ascii="Times New Roman" w:hAnsi="Times New Roman" w:eastAsiaTheme="minorHAnsi"/>
          <w:szCs w:val="22"/>
          <w:lang w:val="en-US"/>
        </w:rPr>
        <w:fldChar w:fldCharType="end"/>
      </w:r>
      <w:r w:rsidR="00ED554A">
        <w:rPr>
          <w:rFonts w:ascii="Times New Roman" w:hAnsi="Times New Roman" w:eastAsiaTheme="minorHAnsi"/>
          <w:szCs w:val="22"/>
          <w:lang w:val="en-US"/>
        </w:rPr>
        <w:t xml:space="preserve">, </w:t>
      </w:r>
      <w:r w:rsidR="00795881">
        <w:rPr>
          <w:rFonts w:ascii="Times New Roman" w:hAnsi="Times New Roman" w:eastAsiaTheme="minorHAnsi"/>
          <w:szCs w:val="22"/>
          <w:lang w:val="en-US"/>
        </w:rPr>
        <w:t xml:space="preserve">allows </w:t>
      </w:r>
      <w:r w:rsidR="00ED554A">
        <w:rPr>
          <w:rFonts w:ascii="Times New Roman" w:hAnsi="Times New Roman" w:eastAsiaTheme="minorHAnsi"/>
          <w:szCs w:val="22"/>
          <w:lang w:val="en-US"/>
        </w:rPr>
        <w:t>i</w:t>
      </w:r>
      <w:r w:rsidR="00354BE2">
        <w:rPr>
          <w:rFonts w:ascii="Times New Roman" w:hAnsi="Times New Roman" w:eastAsiaTheme="minorHAnsi"/>
          <w:szCs w:val="22"/>
          <w:lang w:val="en-US"/>
        </w:rPr>
        <w:t xml:space="preserve">nputs </w:t>
      </w:r>
      <w:r w:rsidR="00795881">
        <w:rPr>
          <w:rFonts w:ascii="Times New Roman" w:hAnsi="Times New Roman" w:eastAsiaTheme="minorHAnsi"/>
          <w:szCs w:val="22"/>
          <w:lang w:val="en-US"/>
        </w:rPr>
        <w:t xml:space="preserve">to </w:t>
      </w:r>
      <w:r w:rsidR="00354BE2">
        <w:rPr>
          <w:rFonts w:ascii="Times New Roman" w:hAnsi="Times New Roman" w:eastAsiaTheme="minorHAnsi"/>
          <w:szCs w:val="22"/>
          <w:lang w:val="en-US"/>
        </w:rPr>
        <w:t xml:space="preserve">influence </w:t>
      </w:r>
      <w:r w:rsidR="00795881">
        <w:rPr>
          <w:rFonts w:ascii="Times New Roman" w:hAnsi="Times New Roman" w:eastAsiaTheme="minorHAnsi"/>
          <w:szCs w:val="22"/>
          <w:lang w:val="en-US"/>
        </w:rPr>
        <w:t xml:space="preserve">both </w:t>
      </w:r>
      <w:r w:rsidR="00354BE2">
        <w:rPr>
          <w:rFonts w:ascii="Times New Roman" w:hAnsi="Times New Roman" w:eastAsiaTheme="minorHAnsi"/>
          <w:szCs w:val="22"/>
          <w:lang w:val="en-US"/>
        </w:rPr>
        <w:t xml:space="preserve">the mean and the variability of </w:t>
      </w:r>
      <w:r w:rsidR="00C77868">
        <w:rPr>
          <w:rFonts w:ascii="Times New Roman" w:hAnsi="Times New Roman" w:eastAsiaTheme="minorHAnsi"/>
          <w:szCs w:val="22"/>
          <w:lang w:val="en-US"/>
        </w:rPr>
        <w:t>outputs:</w:t>
      </w:r>
    </w:p>
    <w:bookmarkStart w:name="_Hlk206593319" w:id="7"/>
    <w:p w:rsidRPr="00A279D9" w:rsidR="00EB3ED1" w:rsidP="00EB3ED1" w:rsidRDefault="00000000" w14:paraId="7DF9A090" w14:textId="74B35B5F">
      <w:pPr>
        <w:autoSpaceDE w:val="0"/>
        <w:autoSpaceDN w:val="0"/>
        <w:adjustRightInd w:val="0"/>
        <w:spacing w:line="360" w:lineRule="auto"/>
        <w:jc w:val="both"/>
        <w:rPr>
          <w:rFonts w:ascii="Times New Roman" w:hAnsi="Times New Roman" w:eastAsiaTheme="minorEastAsia"/>
          <w:szCs w:val="22"/>
          <w:lang w:val="en-US"/>
        </w:rPr>
      </w:pPr>
      <m:oMathPara>
        <m:oMath>
          <m:eqArr>
            <m:eqArrPr>
              <m:maxDist m:val="1"/>
              <m:ctrlPr>
                <w:rPr>
                  <w:rFonts w:ascii="Cambria Math" w:hAnsi="Cambria Math" w:eastAsiaTheme="minorEastAsia"/>
                  <w:i/>
                  <w:iCs/>
                  <w:szCs w:val="22"/>
                  <w:lang w:val="en-US"/>
                </w:rPr>
              </m:ctrlPr>
            </m:eqArrPr>
            <m:e>
              <m:r>
                <w:rPr>
                  <w:rFonts w:ascii="Cambria Math" w:hAnsi="Cambria Math" w:eastAsiaTheme="minorHAnsi"/>
                  <w:szCs w:val="22"/>
                  <w:lang w:val="en-US"/>
                </w:rPr>
                <m:t>y(N)=f</m:t>
              </m:r>
              <m:d>
                <m:dPr>
                  <m:ctrlPr>
                    <w:rPr>
                      <w:rFonts w:ascii="Cambria Math" w:hAnsi="Cambria Math" w:eastAsiaTheme="minorHAnsi"/>
                      <w:i/>
                      <w:szCs w:val="22"/>
                      <w:lang w:val="en-US"/>
                    </w:rPr>
                  </m:ctrlPr>
                </m:dPr>
                <m:e>
                  <m:r>
                    <w:rPr>
                      <w:rFonts w:ascii="Cambria Math" w:hAnsi="Cambria Math" w:eastAsiaTheme="minorHAnsi"/>
                      <w:szCs w:val="22"/>
                      <w:lang w:val="en-US"/>
                    </w:rPr>
                    <m:t>N</m:t>
                  </m:r>
                </m:e>
              </m:d>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σ</m:t>
                  </m:r>
                </m:e>
                <m:sub>
                  <m:r>
                    <w:rPr>
                      <w:rFonts w:ascii="Cambria Math" w:hAnsi="Cambria Math" w:eastAsiaTheme="minorHAnsi"/>
                      <w:szCs w:val="22"/>
                      <w:lang w:val="en-US"/>
                    </w:rPr>
                    <m:t>y</m:t>
                  </m:r>
                </m:sub>
              </m:sSub>
              <m:d>
                <m:dPr>
                  <m:ctrlPr>
                    <w:rPr>
                      <w:rFonts w:ascii="Cambria Math" w:hAnsi="Cambria Math" w:eastAsiaTheme="minorHAnsi"/>
                      <w:i/>
                      <w:szCs w:val="22"/>
                      <w:lang w:val="en-US"/>
                    </w:rPr>
                  </m:ctrlPr>
                </m:dPr>
                <m:e>
                  <m:r>
                    <w:rPr>
                      <w:rFonts w:ascii="Cambria Math" w:hAnsi="Cambria Math" w:eastAsiaTheme="minorHAnsi"/>
                      <w:szCs w:val="22"/>
                      <w:lang w:val="en-US"/>
                    </w:rPr>
                    <m:t>N</m:t>
                  </m:r>
                </m:e>
              </m:d>
              <m:r>
                <w:rPr>
                  <w:rFonts w:ascii="Cambria Math" w:hAnsi="Cambria Math" w:eastAsiaTheme="minorEastAsia"/>
                  <w:szCs w:val="22"/>
                  <w:lang w:val="en-US"/>
                </w:rPr>
                <m:t>ε</m:t>
              </m:r>
              <m:r>
                <w:rPr>
                  <w:rFonts w:ascii="Cambria Math" w:hAnsi="Cambria Math" w:eastAsiaTheme="minorHAnsi"/>
                  <w:szCs w:val="22"/>
                  <w:lang w:val="en-US"/>
                </w:rPr>
                <m:t>#</m:t>
              </m:r>
              <m:d>
                <m:dPr>
                  <m:ctrlPr>
                    <w:rPr>
                      <w:rFonts w:ascii="Cambria Math" w:hAnsi="Cambria Math" w:eastAsiaTheme="minorEastAsia"/>
                      <w:i/>
                      <w:iCs/>
                      <w:szCs w:val="22"/>
                      <w:lang w:val="en-US"/>
                    </w:rPr>
                  </m:ctrlPr>
                </m:dPr>
                <m:e>
                  <m:r>
                    <w:rPr>
                      <w:rFonts w:ascii="Cambria Math" w:hAnsi="Cambria Math" w:eastAsiaTheme="minorEastAsia"/>
                      <w:szCs w:val="22"/>
                      <w:lang w:val="en-US"/>
                    </w:rPr>
                    <m:t>16</m:t>
                  </m:r>
                </m:e>
              </m:d>
              <m:ctrlPr>
                <w:rPr>
                  <w:rFonts w:ascii="Cambria Math" w:hAnsi="Cambria Math" w:eastAsiaTheme="minorHAnsi"/>
                  <w:i/>
                  <w:szCs w:val="22"/>
                  <w:lang w:val="en-US"/>
                </w:rPr>
              </m:ctrlPr>
            </m:e>
          </m:eqArr>
        </m:oMath>
      </m:oMathPara>
    </w:p>
    <w:bookmarkEnd w:id="7"/>
    <w:p w:rsidR="00A279D9" w:rsidP="00EB3ED1" w:rsidRDefault="008D4798" w14:paraId="2468B466" w14:textId="68546085">
      <w:pPr>
        <w:autoSpaceDE w:val="0"/>
        <w:autoSpaceDN w:val="0"/>
        <w:adjustRightInd w:val="0"/>
        <w:spacing w:line="360" w:lineRule="auto"/>
        <w:jc w:val="both"/>
        <w:rPr>
          <w:rFonts w:ascii="Times New Roman" w:hAnsi="Times New Roman" w:eastAsiaTheme="minorEastAsia"/>
          <w:szCs w:val="22"/>
          <w:lang w:val="en-US"/>
        </w:rPr>
      </w:pPr>
      <w:r>
        <w:rPr>
          <w:rFonts w:ascii="Times New Roman" w:hAnsi="Times New Roman" w:eastAsiaTheme="minorHAnsi"/>
          <w:szCs w:val="22"/>
          <w:lang w:val="en-US"/>
        </w:rPr>
        <w:t>w</w:t>
      </w:r>
      <w:r w:rsidR="009259ED">
        <w:rPr>
          <w:rFonts w:ascii="Times New Roman" w:hAnsi="Times New Roman" w:eastAsiaTheme="minorHAnsi"/>
          <w:szCs w:val="22"/>
          <w:lang w:val="en-US"/>
        </w:rPr>
        <w:t xml:space="preserve">here </w:t>
      </w:r>
      <m:oMath>
        <m:r>
          <w:rPr>
            <w:rFonts w:ascii="Cambria Math" w:hAnsi="Cambria Math" w:eastAsiaTheme="minorHAnsi"/>
            <w:szCs w:val="22"/>
            <w:lang w:val="en-US"/>
          </w:rPr>
          <m:t>f</m:t>
        </m:r>
        <m:d>
          <m:dPr>
            <m:ctrlPr>
              <w:rPr>
                <w:rFonts w:ascii="Cambria Math" w:hAnsi="Cambria Math" w:eastAsiaTheme="minorHAnsi"/>
                <w:i/>
                <w:szCs w:val="22"/>
                <w:lang w:val="en-US"/>
              </w:rPr>
            </m:ctrlPr>
          </m:dPr>
          <m:e>
            <m:r>
              <w:rPr>
                <w:rFonts w:ascii="Cambria Math" w:hAnsi="Cambria Math" w:eastAsiaTheme="minorHAnsi"/>
                <w:szCs w:val="22"/>
                <w:lang w:val="en-US"/>
              </w:rPr>
              <m:t>N</m:t>
            </m:r>
          </m:e>
        </m:d>
      </m:oMath>
      <w:r w:rsidR="009259ED">
        <w:rPr>
          <w:rFonts w:ascii="Times New Roman" w:hAnsi="Times New Roman" w:eastAsiaTheme="minorEastAsia"/>
          <w:szCs w:val="22"/>
          <w:lang w:val="en-US"/>
        </w:rPr>
        <w:t xml:space="preserve"> </w:t>
      </w:r>
      <w:r w:rsidR="00353E04">
        <w:rPr>
          <w:rFonts w:ascii="Times New Roman" w:hAnsi="Times New Roman" w:eastAsiaTheme="minorEastAsia"/>
          <w:szCs w:val="22"/>
          <w:lang w:val="en-US"/>
        </w:rPr>
        <w:t>represent</w:t>
      </w:r>
      <w:r w:rsidR="0028226C">
        <w:rPr>
          <w:rFonts w:ascii="Times New Roman" w:hAnsi="Times New Roman" w:eastAsiaTheme="minorEastAsia"/>
          <w:szCs w:val="22"/>
          <w:lang w:val="en-US"/>
        </w:rPr>
        <w:t>s</w:t>
      </w:r>
      <w:r w:rsidR="009259ED">
        <w:rPr>
          <w:rFonts w:ascii="Times New Roman" w:hAnsi="Times New Roman" w:eastAsiaTheme="minorEastAsia"/>
          <w:szCs w:val="22"/>
          <w:lang w:val="en-US"/>
        </w:rPr>
        <w:t xml:space="preserve"> the expected yield</w:t>
      </w:r>
      <w:r w:rsidR="00247F34">
        <w:rPr>
          <w:rFonts w:ascii="Times New Roman" w:hAnsi="Times New Roman" w:eastAsiaTheme="minorEastAsia"/>
          <w:szCs w:val="22"/>
          <w:lang w:val="en-US"/>
        </w:rPr>
        <w:t xml:space="preserve"> (production function)</w:t>
      </w:r>
      <w:r w:rsidR="009259ED">
        <w:rPr>
          <w:rFonts w:ascii="Times New Roman" w:hAnsi="Times New Roman" w:eastAsiaTheme="minorEastAsia"/>
          <w:szCs w:val="22"/>
          <w:lang w:val="en-US"/>
        </w:rPr>
        <w:t xml:space="preserve"> and </w:t>
      </w:r>
      <m:oMath>
        <m:sSub>
          <m:sSubPr>
            <m:ctrlPr>
              <w:rPr>
                <w:rFonts w:ascii="Cambria Math" w:hAnsi="Cambria Math" w:eastAsiaTheme="minorHAnsi"/>
                <w:i/>
                <w:szCs w:val="22"/>
                <w:lang w:val="en-US"/>
              </w:rPr>
            </m:ctrlPr>
          </m:sSubPr>
          <m:e>
            <m:r>
              <w:rPr>
                <w:rFonts w:ascii="Cambria Math" w:hAnsi="Cambria Math" w:eastAsiaTheme="minorHAnsi"/>
                <w:szCs w:val="22"/>
                <w:lang w:val="en-US"/>
              </w:rPr>
              <m:t>σ</m:t>
            </m:r>
          </m:e>
          <m:sub>
            <m:r>
              <w:rPr>
                <w:rFonts w:ascii="Cambria Math" w:hAnsi="Cambria Math" w:eastAsiaTheme="minorHAnsi"/>
                <w:szCs w:val="22"/>
                <w:lang w:val="en-US"/>
              </w:rPr>
              <m:t>y</m:t>
            </m:r>
          </m:sub>
        </m:sSub>
        <m:d>
          <m:dPr>
            <m:ctrlPr>
              <w:rPr>
                <w:rFonts w:ascii="Cambria Math" w:hAnsi="Cambria Math" w:eastAsiaTheme="minorHAnsi"/>
                <w:i/>
                <w:szCs w:val="22"/>
                <w:lang w:val="en-US"/>
              </w:rPr>
            </m:ctrlPr>
          </m:dPr>
          <m:e>
            <m:r>
              <w:rPr>
                <w:rFonts w:ascii="Cambria Math" w:hAnsi="Cambria Math" w:eastAsiaTheme="minorHAnsi"/>
                <w:szCs w:val="22"/>
                <w:lang w:val="en-US"/>
              </w:rPr>
              <m:t>N</m:t>
            </m:r>
          </m:e>
        </m:d>
      </m:oMath>
      <w:r w:rsidR="0093641C">
        <w:rPr>
          <w:rFonts w:ascii="Times New Roman" w:hAnsi="Times New Roman" w:eastAsiaTheme="minorEastAsia"/>
          <w:szCs w:val="22"/>
          <w:lang w:val="en-US"/>
        </w:rPr>
        <w:t xml:space="preserve"> the standard deviation of yield</w:t>
      </w:r>
      <w:r w:rsidR="00B658CB">
        <w:rPr>
          <w:rFonts w:ascii="Times New Roman" w:hAnsi="Times New Roman" w:eastAsiaTheme="minorEastAsia"/>
          <w:szCs w:val="22"/>
          <w:lang w:val="en-US"/>
        </w:rPr>
        <w:t xml:space="preserve"> (variation function)</w:t>
      </w:r>
      <w:r w:rsidR="00FC47D6">
        <w:rPr>
          <w:rFonts w:ascii="Times New Roman" w:hAnsi="Times New Roman" w:eastAsiaTheme="minorEastAsia"/>
          <w:szCs w:val="22"/>
          <w:lang w:val="en-US"/>
        </w:rPr>
        <w:t xml:space="preserve">, with the assumption that </w:t>
      </w:r>
      <m:oMath>
        <m:r>
          <w:rPr>
            <w:rFonts w:ascii="Cambria Math" w:hAnsi="Cambria Math" w:eastAsiaTheme="minorEastAsia"/>
            <w:szCs w:val="22"/>
            <w:lang w:val="en-US"/>
          </w:rPr>
          <m:t>E(</m:t>
        </m:r>
        <m:r>
          <m:rPr>
            <m:sty m:val="p"/>
          </m:rPr>
          <w:rPr>
            <w:rFonts w:ascii="Cambria Math" w:hAnsi="Cambria Math" w:eastAsiaTheme="minorEastAsia"/>
            <w:szCs w:val="22"/>
            <w:lang w:val="en-US"/>
          </w:rPr>
          <m:t>ε)</m:t>
        </m:r>
        <m:r>
          <w:rPr>
            <w:rFonts w:ascii="Cambria Math" w:hAnsi="Cambria Math" w:eastAsiaTheme="minorEastAsia"/>
            <w:szCs w:val="22"/>
            <w:lang w:val="en-US"/>
          </w:rPr>
          <m:t>=0</m:t>
        </m:r>
      </m:oMath>
      <w:r w:rsidR="00FC47D6">
        <w:rPr>
          <w:rFonts w:ascii="Times New Roman" w:hAnsi="Times New Roman" w:eastAsiaTheme="minorEastAsia"/>
          <w:szCs w:val="22"/>
          <w:lang w:val="en-US"/>
        </w:rPr>
        <w:t xml:space="preserve"> and </w:t>
      </w:r>
      <m:oMath>
        <m:r>
          <w:rPr>
            <w:rFonts w:ascii="Cambria Math" w:hAnsi="Cambria Math" w:eastAsiaTheme="minorHAnsi"/>
            <w:szCs w:val="22"/>
            <w:lang w:val="en-US"/>
          </w:rPr>
          <m:t>σ(</m:t>
        </m:r>
        <m:r>
          <w:rPr>
            <w:rFonts w:ascii="Cambria Math" w:hAnsi="Cambria Math" w:eastAsiaTheme="minorEastAsia"/>
            <w:szCs w:val="22"/>
            <w:lang w:val="en-US"/>
          </w:rPr>
          <m:t>ε</m:t>
        </m:r>
        <m:r>
          <m:rPr>
            <m:sty m:val="p"/>
          </m:rPr>
          <w:rPr>
            <w:rFonts w:ascii="Cambria Math" w:hAnsi="Cambria Math" w:eastAsiaTheme="minorEastAsia"/>
            <w:szCs w:val="22"/>
            <w:lang w:val="en-US"/>
          </w:rPr>
          <m:t>)=1</m:t>
        </m:r>
      </m:oMath>
      <w:r w:rsidR="00902A93">
        <w:rPr>
          <w:rFonts w:ascii="Times New Roman" w:hAnsi="Times New Roman" w:eastAsiaTheme="minorEastAsia"/>
          <w:szCs w:val="22"/>
          <w:lang w:val="en-US"/>
        </w:rPr>
        <w:t>.</w:t>
      </w:r>
      <w:r w:rsidR="00BF13A3">
        <w:rPr>
          <w:rFonts w:ascii="Times New Roman" w:hAnsi="Times New Roman" w:eastAsiaTheme="minorEastAsia"/>
          <w:szCs w:val="22"/>
          <w:lang w:val="en-US"/>
        </w:rPr>
        <w:t xml:space="preserve"> </w:t>
      </w:r>
      <w:r w:rsidR="00631252">
        <w:rPr>
          <w:rFonts w:ascii="Times New Roman" w:hAnsi="Times New Roman" w:eastAsiaTheme="minorEastAsia"/>
          <w:szCs w:val="22"/>
          <w:lang w:val="en-US"/>
        </w:rPr>
        <w:t>Following</w:t>
      </w:r>
      <w:r w:rsidR="00546CEA">
        <w:rPr>
          <w:rFonts w:ascii="Times New Roman" w:hAnsi="Times New Roman" w:eastAsiaTheme="minorEastAsia"/>
          <w:szCs w:val="22"/>
          <w:lang w:val="en-US"/>
        </w:rPr>
        <w:t xml:space="preserve"> </w:t>
      </w:r>
      <w:r w:rsidR="001934ED">
        <w:rPr>
          <w:rFonts w:ascii="Times New Roman" w:hAnsi="Times New Roman" w:eastAsiaTheme="minorEastAsia"/>
          <w:szCs w:val="22"/>
          <w:lang w:val="en-US"/>
        </w:rPr>
        <w:fldChar w:fldCharType="begin"/>
      </w:r>
      <w:r w:rsidR="00582DE5">
        <w:rPr>
          <w:rFonts w:ascii="Times New Roman" w:hAnsi="Times New Roman" w:eastAsiaTheme="minorEastAsia"/>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hAnsi="Times New Roman" w:eastAsiaTheme="minorEastAsia"/>
          <w:szCs w:val="22"/>
          <w:lang w:val="en-US"/>
        </w:rPr>
        <w:fldChar w:fldCharType="separate"/>
      </w:r>
      <w:r w:rsidRPr="001934ED" w:rsidR="001934ED">
        <w:rPr>
          <w:rFonts w:ascii="Times New Roman" w:hAnsi="Times New Roman" w:eastAsiaTheme="minorEastAsia"/>
          <w:lang w:val="en-GB"/>
        </w:rPr>
        <w:t xml:space="preserve">Finger &amp; Hediger </w:t>
      </w:r>
      <w:r w:rsidR="001934ED">
        <w:rPr>
          <w:rFonts w:ascii="Times New Roman" w:hAnsi="Times New Roman" w:eastAsiaTheme="minorEastAsia"/>
          <w:lang w:val="en-GB"/>
        </w:rPr>
        <w:t>(</w:t>
      </w:r>
      <w:r w:rsidRPr="001934ED" w:rsidR="001934ED">
        <w:rPr>
          <w:rFonts w:ascii="Times New Roman" w:hAnsi="Times New Roman" w:eastAsiaTheme="minorEastAsia"/>
          <w:lang w:val="en-GB"/>
        </w:rPr>
        <w:t>2008)</w:t>
      </w:r>
      <w:r w:rsidR="001934ED">
        <w:rPr>
          <w:rFonts w:ascii="Times New Roman" w:hAnsi="Times New Roman" w:eastAsiaTheme="minorEastAsia"/>
          <w:szCs w:val="22"/>
          <w:lang w:val="en-US"/>
        </w:rPr>
        <w:fldChar w:fldCharType="end"/>
      </w:r>
      <w:r w:rsidR="00DE1E84">
        <w:rPr>
          <w:rFonts w:ascii="Times New Roman" w:hAnsi="Times New Roman" w:eastAsiaTheme="minorEastAsia"/>
          <w:szCs w:val="22"/>
          <w:lang w:val="en-US"/>
        </w:rPr>
        <w:t>,</w:t>
      </w:r>
      <w:r w:rsidR="00546CEA">
        <w:rPr>
          <w:rStyle w:val="FootnoteReference"/>
          <w:rFonts w:ascii="Times New Roman" w:hAnsi="Times New Roman" w:eastAsiaTheme="minorEastAsia"/>
          <w:szCs w:val="22"/>
          <w:lang w:val="en-US"/>
        </w:rPr>
        <w:footnoteReference w:id="5"/>
      </w:r>
      <w:r w:rsidR="00DE1E84">
        <w:rPr>
          <w:rFonts w:ascii="Times New Roman" w:hAnsi="Times New Roman" w:eastAsiaTheme="minorEastAsia"/>
          <w:szCs w:val="22"/>
          <w:lang w:val="en-US"/>
        </w:rPr>
        <w:t xml:space="preserve"> we employ a production function estimation of the form:</w:t>
      </w:r>
    </w:p>
    <w:p w:rsidRPr="00A279D9" w:rsidR="00DE1E84" w:rsidP="00DE1E84" w:rsidRDefault="00000000" w14:paraId="2D16076E" w14:textId="57447591">
      <w:pPr>
        <w:autoSpaceDE w:val="0"/>
        <w:autoSpaceDN w:val="0"/>
        <w:adjustRightInd w:val="0"/>
        <w:spacing w:line="360" w:lineRule="auto"/>
        <w:jc w:val="both"/>
        <w:rPr>
          <w:rFonts w:ascii="Times New Roman" w:hAnsi="Times New Roman" w:eastAsiaTheme="minorEastAsia"/>
          <w:szCs w:val="22"/>
          <w:lang w:val="en-US"/>
        </w:rPr>
      </w:pPr>
      <m:oMathPara>
        <m:oMath>
          <m:eqArr>
            <m:eqArrPr>
              <m:maxDist m:val="1"/>
              <m:ctrlPr>
                <w:rPr>
                  <w:rFonts w:ascii="Cambria Math" w:hAnsi="Cambria Math" w:eastAsiaTheme="minorEastAsia"/>
                  <w:i/>
                  <w:iCs/>
                  <w:szCs w:val="22"/>
                  <w:lang w:val="en-US"/>
                </w:rPr>
              </m:ctrlPr>
            </m:eqArrPr>
            <m:e>
              <m:r>
                <w:rPr>
                  <w:rFonts w:ascii="Cambria Math" w:hAnsi="Cambria Math" w:eastAsiaTheme="minorHAnsi"/>
                  <w:szCs w:val="22"/>
                  <w:lang w:val="en-US"/>
                </w:rPr>
                <m:t>f</m:t>
              </m:r>
              <m:d>
                <m:dPr>
                  <m:ctrlPr>
                    <w:rPr>
                      <w:rFonts w:ascii="Cambria Math" w:hAnsi="Cambria Math" w:eastAsiaTheme="minorHAnsi"/>
                      <w:i/>
                      <w:szCs w:val="22"/>
                      <w:lang w:val="en-US"/>
                    </w:rPr>
                  </m:ctrlPr>
                </m:dPr>
                <m:e>
                  <m:r>
                    <w:rPr>
                      <w:rFonts w:ascii="Cambria Math" w:hAnsi="Cambria Math" w:eastAsiaTheme="minorHAnsi"/>
                      <w:szCs w:val="22"/>
                      <w:lang w:val="en-US"/>
                    </w:rPr>
                    <m:t>N</m:t>
                  </m:r>
                </m:e>
              </m:d>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0</m:t>
                  </m:r>
                </m:sub>
              </m:sSub>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1</m:t>
                  </m:r>
                </m:sub>
              </m:sSub>
              <m:sSup>
                <m:sSupPr>
                  <m:ctrlPr>
                    <w:rPr>
                      <w:rFonts w:ascii="Cambria Math" w:hAnsi="Cambria Math" w:eastAsiaTheme="minorHAnsi"/>
                      <w:i/>
                      <w:szCs w:val="22"/>
                      <w:lang w:val="en-US"/>
                    </w:rPr>
                  </m:ctrlPr>
                </m:sSupPr>
                <m:e>
                  <m:r>
                    <w:rPr>
                      <w:rFonts w:ascii="Cambria Math" w:hAnsi="Cambria Math" w:eastAsiaTheme="minorHAnsi"/>
                      <w:szCs w:val="22"/>
                      <w:lang w:val="en-US"/>
                    </w:rPr>
                    <m:t>N</m:t>
                  </m:r>
                </m:e>
                <m:sup>
                  <m:r>
                    <w:rPr>
                      <w:rFonts w:ascii="Cambria Math" w:hAnsi="Cambria Math" w:eastAsiaTheme="minorHAnsi"/>
                      <w:szCs w:val="22"/>
                      <w:lang w:val="en-US"/>
                    </w:rPr>
                    <m:t>0.5</m:t>
                  </m:r>
                </m:sup>
              </m:sSup>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2</m:t>
                  </m:r>
                </m:sub>
              </m:sSub>
              <m:r>
                <w:rPr>
                  <w:rFonts w:ascii="Cambria Math" w:hAnsi="Cambria Math" w:eastAsiaTheme="minorEastAsia"/>
                  <w:szCs w:val="22"/>
                  <w:lang w:val="en-US"/>
                </w:rPr>
                <m:t>N</m:t>
              </m:r>
              <m:r>
                <w:rPr>
                  <w:rFonts w:ascii="Cambria Math" w:hAnsi="Cambria Math" w:eastAsiaTheme="minorHAnsi"/>
                  <w:szCs w:val="22"/>
                  <w:lang w:val="en-US"/>
                </w:rPr>
                <m:t>#</m:t>
              </m:r>
              <m:d>
                <m:dPr>
                  <m:ctrlPr>
                    <w:rPr>
                      <w:rFonts w:ascii="Cambria Math" w:hAnsi="Cambria Math" w:eastAsiaTheme="minorEastAsia"/>
                      <w:i/>
                      <w:iCs/>
                      <w:szCs w:val="22"/>
                      <w:lang w:val="en-US"/>
                    </w:rPr>
                  </m:ctrlPr>
                </m:dPr>
                <m:e>
                  <m:r>
                    <w:rPr>
                      <w:rFonts w:ascii="Cambria Math" w:hAnsi="Cambria Math" w:eastAsiaTheme="minorEastAsia"/>
                      <w:szCs w:val="22"/>
                      <w:lang w:val="en-US"/>
                    </w:rPr>
                    <m:t>17</m:t>
                  </m:r>
                </m:e>
              </m:d>
              <m:ctrlPr>
                <w:rPr>
                  <w:rFonts w:ascii="Cambria Math" w:hAnsi="Cambria Math" w:eastAsiaTheme="minorHAnsi"/>
                  <w:i/>
                  <w:szCs w:val="22"/>
                  <w:lang w:val="en-US"/>
                </w:rPr>
              </m:ctrlPr>
            </m:e>
          </m:eqArr>
        </m:oMath>
      </m:oMathPara>
    </w:p>
    <w:p w:rsidR="00DE1E84" w:rsidP="00EB3ED1" w:rsidRDefault="00F83103" w14:paraId="78E9431E" w14:textId="1A60218B">
      <w:pPr>
        <w:autoSpaceDE w:val="0"/>
        <w:autoSpaceDN w:val="0"/>
        <w:adjustRightInd w:val="0"/>
        <w:spacing w:line="360" w:lineRule="auto"/>
        <w:jc w:val="both"/>
        <w:rPr>
          <w:rFonts w:ascii="Times New Roman" w:hAnsi="Times New Roman" w:eastAsiaTheme="minorEastAsia"/>
          <w:szCs w:val="22"/>
          <w:lang w:val="en-US"/>
        </w:rPr>
      </w:pPr>
      <w:r>
        <w:rPr>
          <w:rFonts w:ascii="Times New Roman" w:hAnsi="Times New Roman" w:eastAsiaTheme="minorHAnsi"/>
          <w:szCs w:val="22"/>
          <w:lang w:val="en-US"/>
        </w:rPr>
        <w:t xml:space="preserve">If </w:t>
      </w:r>
      <m:oMath>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1</m:t>
            </m:r>
          </m:sub>
        </m:sSub>
        <m:r>
          <w:rPr>
            <w:rFonts w:ascii="Cambria Math" w:hAnsi="Cambria Math" w:eastAsiaTheme="minorHAnsi"/>
            <w:szCs w:val="22"/>
            <w:lang w:val="en-US"/>
          </w:rPr>
          <m:t>&gt;0</m:t>
        </m:r>
      </m:oMath>
      <w:r w:rsidR="00C66F9D">
        <w:rPr>
          <w:rFonts w:ascii="Times New Roman" w:hAnsi="Times New Roman" w:eastAsiaTheme="minorEastAsia"/>
          <w:szCs w:val="22"/>
          <w:lang w:val="en-US"/>
        </w:rPr>
        <w:t xml:space="preserve"> and </w:t>
      </w:r>
      <m:oMath>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2</m:t>
            </m:r>
          </m:sub>
        </m:sSub>
        <m:r>
          <w:rPr>
            <w:rFonts w:ascii="Cambria Math" w:hAnsi="Cambria Math" w:eastAsiaTheme="minorEastAsia"/>
            <w:szCs w:val="22"/>
            <w:lang w:val="en-US"/>
          </w:rPr>
          <m:t>&lt;0</m:t>
        </m:r>
      </m:oMath>
      <w:r w:rsidR="0055400C">
        <w:rPr>
          <w:rFonts w:ascii="Times New Roman" w:hAnsi="Times New Roman" w:eastAsiaTheme="minorEastAsia"/>
          <w:szCs w:val="22"/>
          <w:lang w:val="en-US"/>
        </w:rPr>
        <w:t xml:space="preserve">, the function shows decreasing marginal productivity of </w:t>
      </w:r>
      <w:r w:rsidR="0005124C">
        <w:rPr>
          <w:rFonts w:ascii="Times New Roman" w:hAnsi="Times New Roman" w:eastAsiaTheme="minorEastAsia"/>
          <w:szCs w:val="22"/>
          <w:lang w:val="en-US"/>
        </w:rPr>
        <w:t>nitrogen</w:t>
      </w:r>
      <w:r w:rsidR="0055400C">
        <w:rPr>
          <w:rFonts w:ascii="Times New Roman" w:hAnsi="Times New Roman" w:eastAsiaTheme="minorEastAsia"/>
          <w:szCs w:val="22"/>
          <w:lang w:val="en-US"/>
        </w:rPr>
        <w:t xml:space="preserve">, where yields are monotonically </w:t>
      </w:r>
      <w:r w:rsidR="00F03690">
        <w:rPr>
          <w:rFonts w:ascii="Times New Roman" w:hAnsi="Times New Roman" w:eastAsiaTheme="minorEastAsia"/>
          <w:szCs w:val="22"/>
          <w:lang w:val="en-US"/>
        </w:rPr>
        <w:t>increasing up to some point of nitrogen use and then monotonically decreasing.</w:t>
      </w:r>
      <w:r w:rsidR="003C416E">
        <w:rPr>
          <w:rFonts w:ascii="Times New Roman" w:hAnsi="Times New Roman" w:eastAsiaTheme="minorEastAsia"/>
          <w:szCs w:val="22"/>
          <w:lang w:val="en-US"/>
        </w:rPr>
        <w:t xml:space="preserve"> </w:t>
      </w:r>
      <w:r w:rsidR="003A4001">
        <w:rPr>
          <w:rFonts w:ascii="Times New Roman" w:hAnsi="Times New Roman" w:eastAsiaTheme="minorEastAsia"/>
          <w:szCs w:val="22"/>
          <w:lang w:val="en-US"/>
        </w:rPr>
        <w:t>W</w:t>
      </w:r>
      <w:r w:rsidR="003C416E">
        <w:rPr>
          <w:rFonts w:ascii="Times New Roman" w:hAnsi="Times New Roman" w:eastAsiaTheme="minorEastAsia"/>
          <w:szCs w:val="22"/>
          <w:lang w:val="en-US"/>
        </w:rPr>
        <w:t>e</w:t>
      </w:r>
      <w:r w:rsidR="00BF7D02">
        <w:rPr>
          <w:rFonts w:ascii="Times New Roman" w:hAnsi="Times New Roman" w:eastAsiaTheme="minorEastAsia"/>
          <w:szCs w:val="22"/>
          <w:lang w:val="en-US"/>
        </w:rPr>
        <w:t xml:space="preserve"> then</w:t>
      </w:r>
      <w:r w:rsidR="002E3106">
        <w:rPr>
          <w:rFonts w:ascii="Times New Roman" w:hAnsi="Times New Roman" w:eastAsiaTheme="minorEastAsia"/>
          <w:szCs w:val="22"/>
          <w:lang w:val="en-US"/>
        </w:rPr>
        <w:t xml:space="preserve"> </w:t>
      </w:r>
      <w:r w:rsidR="005F7792">
        <w:rPr>
          <w:rFonts w:ascii="Times New Roman" w:hAnsi="Times New Roman" w:eastAsiaTheme="minorEastAsia"/>
          <w:szCs w:val="22"/>
          <w:lang w:val="en-US"/>
        </w:rPr>
        <w:t>define y</w:t>
      </w:r>
      <w:r w:rsidR="00147C6D">
        <w:rPr>
          <w:rFonts w:ascii="Times New Roman" w:hAnsi="Times New Roman" w:eastAsiaTheme="minorEastAsia"/>
          <w:szCs w:val="22"/>
          <w:lang w:val="en-US"/>
        </w:rPr>
        <w:t xml:space="preserve">ield variation as the absolute difference between observed </w:t>
      </w:r>
      <w:r w:rsidR="0039505B">
        <w:rPr>
          <w:rFonts w:ascii="Times New Roman" w:hAnsi="Times New Roman" w:eastAsiaTheme="minorEastAsia"/>
          <w:szCs w:val="22"/>
          <w:lang w:val="en-US"/>
        </w:rPr>
        <w:t>and expected yields</w:t>
      </w:r>
      <w:r w:rsidRPr="003939FA" w:rsidR="003939FA">
        <w:rPr>
          <w:rFonts w:ascii="Times New Roman" w:hAnsi="Times New Roman" w:eastAsiaTheme="minorEastAsia"/>
          <w:szCs w:val="22"/>
          <w:lang w:val="en-US"/>
        </w:rPr>
        <w:t xml:space="preserve"> </w:t>
      </w:r>
      <w:r w:rsidR="003939FA">
        <w:rPr>
          <w:rFonts w:ascii="Times New Roman" w:hAnsi="Times New Roman" w:eastAsiaTheme="minorEastAsia"/>
          <w:szCs w:val="22"/>
          <w:lang w:val="en-US"/>
        </w:rPr>
        <w:fldChar w:fldCharType="begin"/>
      </w:r>
      <w:r w:rsidR="003939FA">
        <w:rPr>
          <w:rFonts w:ascii="Times New Roman" w:hAnsi="Times New Roman" w:eastAsiaTheme="minorEastAsia"/>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hAnsi="Times New Roman" w:eastAsiaTheme="minorEastAsia"/>
          <w:szCs w:val="22"/>
          <w:lang w:val="en-US"/>
        </w:rPr>
        <w:fldChar w:fldCharType="separate"/>
      </w:r>
      <w:r w:rsidR="003939FA">
        <w:rPr>
          <w:rFonts w:ascii="Times New Roman" w:hAnsi="Times New Roman" w:eastAsiaTheme="minorEastAsia"/>
          <w:lang w:val="en-GB"/>
        </w:rPr>
        <w:t>(F</w:t>
      </w:r>
      <w:r w:rsidRPr="002E3106" w:rsidR="003939FA">
        <w:rPr>
          <w:rFonts w:ascii="Times New Roman" w:hAnsi="Times New Roman" w:eastAsiaTheme="minorEastAsia"/>
          <w:lang w:val="en-GB"/>
        </w:rPr>
        <w:t>inger &amp; Schmid</w:t>
      </w:r>
      <w:r w:rsidR="003939FA">
        <w:rPr>
          <w:rFonts w:ascii="Times New Roman" w:hAnsi="Times New Roman" w:eastAsiaTheme="minorEastAsia"/>
          <w:lang w:val="en-GB"/>
        </w:rPr>
        <w:t>,</w:t>
      </w:r>
      <w:r w:rsidRPr="002E3106" w:rsidR="003939FA">
        <w:rPr>
          <w:rFonts w:ascii="Times New Roman" w:hAnsi="Times New Roman" w:eastAsiaTheme="minorEastAsia"/>
          <w:lang w:val="en-GB"/>
        </w:rPr>
        <w:t xml:space="preserve"> 2008)</w:t>
      </w:r>
      <w:r w:rsidR="003939FA">
        <w:rPr>
          <w:rFonts w:ascii="Times New Roman" w:hAnsi="Times New Roman" w:eastAsiaTheme="minorEastAsia"/>
          <w:szCs w:val="22"/>
          <w:lang w:val="en-US"/>
        </w:rPr>
        <w:fldChar w:fldCharType="end"/>
      </w:r>
      <w:r w:rsidR="003939FA">
        <w:rPr>
          <w:rFonts w:ascii="Times New Roman" w:hAnsi="Times New Roman" w:eastAsiaTheme="minorEastAsia"/>
          <w:szCs w:val="22"/>
          <w:lang w:val="en-US"/>
        </w:rPr>
        <w:t>.</w:t>
      </w:r>
      <w:r w:rsidR="00453CE8">
        <w:rPr>
          <w:rStyle w:val="FootnoteReference"/>
          <w:rFonts w:ascii="Times New Roman" w:hAnsi="Times New Roman" w:eastAsiaTheme="minorEastAsia"/>
          <w:szCs w:val="22"/>
          <w:lang w:val="en-US"/>
        </w:rPr>
        <w:footnoteReference w:id="6"/>
      </w:r>
      <w:r w:rsidR="0039505B">
        <w:rPr>
          <w:rFonts w:ascii="Times New Roman" w:hAnsi="Times New Roman" w:eastAsiaTheme="minorEastAsia"/>
          <w:szCs w:val="22"/>
          <w:lang w:val="en-US"/>
        </w:rPr>
        <w:t xml:space="preserve"> </w:t>
      </w:r>
      <w:r w:rsidR="003C416E">
        <w:rPr>
          <w:rFonts w:ascii="Times New Roman" w:hAnsi="Times New Roman" w:eastAsiaTheme="minorEastAsia"/>
          <w:szCs w:val="22"/>
          <w:lang w:val="en-US"/>
        </w:rPr>
        <w:t>T</w:t>
      </w:r>
      <w:r w:rsidR="0039505B">
        <w:rPr>
          <w:rFonts w:ascii="Times New Roman" w:hAnsi="Times New Roman" w:eastAsiaTheme="minorEastAsia"/>
          <w:szCs w:val="22"/>
          <w:lang w:val="en-US"/>
        </w:rPr>
        <w:t>herefore</w:t>
      </w:r>
      <w:r w:rsidR="00BF7D02">
        <w:rPr>
          <w:rFonts w:ascii="Times New Roman" w:hAnsi="Times New Roman" w:eastAsiaTheme="minorEastAsia"/>
          <w:szCs w:val="22"/>
          <w:lang w:val="en-US"/>
        </w:rPr>
        <w:t>,</w:t>
      </w:r>
      <w:r w:rsidR="005B07E5">
        <w:rPr>
          <w:rFonts w:ascii="Times New Roman" w:hAnsi="Times New Roman" w:eastAsiaTheme="minorEastAsia"/>
          <w:szCs w:val="22"/>
          <w:lang w:val="en-US"/>
        </w:rPr>
        <w:t xml:space="preserve"> </w:t>
      </w:r>
      <w:r w:rsidR="001676BD">
        <w:rPr>
          <w:rFonts w:ascii="Times New Roman" w:hAnsi="Times New Roman" w:eastAsiaTheme="minorEastAsia"/>
          <w:szCs w:val="22"/>
          <w:lang w:val="en-US"/>
        </w:rPr>
        <w:t xml:space="preserve">the regression residuals </w:t>
      </w:r>
      <w:r w:rsidR="00551033">
        <w:rPr>
          <w:rFonts w:ascii="Times New Roman" w:hAnsi="Times New Roman" w:eastAsiaTheme="minorEastAsia"/>
          <w:szCs w:val="22"/>
          <w:lang w:val="en-US"/>
        </w:rPr>
        <w:t>associated with the production function estimation</w:t>
      </w:r>
      <w:r w:rsidR="00453CE8">
        <w:rPr>
          <w:rFonts w:ascii="Times New Roman" w:hAnsi="Times New Roman" w:eastAsiaTheme="minorEastAsia"/>
          <w:szCs w:val="22"/>
          <w:lang w:val="en-US"/>
        </w:rPr>
        <w:t xml:space="preserve"> (</w:t>
      </w:r>
      <m:oMath>
        <m:acc>
          <m:accPr>
            <m:ctrlPr>
              <w:rPr>
                <w:rFonts w:ascii="Cambria Math" w:hAnsi="Cambria Math" w:eastAsiaTheme="minorEastAsia"/>
                <w:szCs w:val="22"/>
                <w:lang w:val="en-US"/>
              </w:rPr>
            </m:ctrlPr>
          </m:accPr>
          <m:e>
            <m:r>
              <w:rPr>
                <w:rFonts w:ascii="Cambria Math" w:hAnsi="Cambria Math" w:eastAsiaTheme="minorEastAsia"/>
                <w:szCs w:val="22"/>
                <w:lang w:val="en-US"/>
              </w:rPr>
              <m:t>e</m:t>
            </m:r>
          </m:e>
        </m:acc>
        <m:r>
          <w:rPr>
            <w:rFonts w:ascii="Cambria Math" w:hAnsi="Cambria Math" w:eastAsiaTheme="minorEastAsia"/>
            <w:szCs w:val="22"/>
            <w:lang w:val="en-US"/>
          </w:rPr>
          <m:t>=y-</m:t>
        </m:r>
        <m:acc>
          <m:accPr>
            <m:ctrlPr>
              <w:rPr>
                <w:rFonts w:ascii="Cambria Math" w:hAnsi="Cambria Math" w:eastAsiaTheme="minorEastAsia"/>
                <w:szCs w:val="22"/>
                <w:lang w:val="en-US"/>
              </w:rPr>
            </m:ctrlPr>
          </m:accPr>
          <m:e>
            <m:r>
              <w:rPr>
                <w:rFonts w:ascii="Cambria Math" w:hAnsi="Cambria Math" w:eastAsiaTheme="minorEastAsia"/>
                <w:szCs w:val="22"/>
                <w:lang w:val="en-US"/>
              </w:rPr>
              <m:t>y</m:t>
            </m:r>
          </m:e>
        </m:acc>
        <m:r>
          <w:rPr>
            <w:rFonts w:ascii="Cambria Math" w:hAnsi="Cambria Math" w:eastAsiaTheme="minorEastAsia"/>
            <w:szCs w:val="22"/>
            <w:lang w:val="en-US"/>
          </w:rPr>
          <m:t>)</m:t>
        </m:r>
      </m:oMath>
      <w:r w:rsidR="00B60E07">
        <w:rPr>
          <w:rFonts w:ascii="Times New Roman" w:hAnsi="Times New Roman" w:eastAsiaTheme="minorEastAsia"/>
          <w:szCs w:val="22"/>
          <w:lang w:val="en-US"/>
        </w:rPr>
        <w:t>, are used to estimate the yield variation function:</w:t>
      </w:r>
    </w:p>
    <w:p w:rsidR="00A11E68" w:rsidP="00EB3ED1" w:rsidRDefault="00000000" w14:paraId="087A51CD" w14:textId="5D898C29">
      <w:pPr>
        <w:autoSpaceDE w:val="0"/>
        <w:autoSpaceDN w:val="0"/>
        <w:adjustRightInd w:val="0"/>
        <w:spacing w:line="360" w:lineRule="auto"/>
        <w:jc w:val="both"/>
        <w:rPr>
          <w:rFonts w:ascii="Times New Roman" w:hAnsi="Times New Roman" w:eastAsiaTheme="minorEastAsia"/>
          <w:szCs w:val="22"/>
          <w:lang w:val="en-US"/>
        </w:rPr>
      </w:pPr>
      <m:oMathPara>
        <m:oMath>
          <m:eqArr>
            <m:eqArrPr>
              <m:maxDist m:val="1"/>
              <m:ctrlPr>
                <w:rPr>
                  <w:rFonts w:ascii="Cambria Math" w:hAnsi="Cambria Math" w:eastAsiaTheme="minorEastAsia"/>
                  <w:i/>
                  <w:szCs w:val="22"/>
                  <w:lang w:val="en-US"/>
                </w:rPr>
              </m:ctrlPr>
            </m:eqArrPr>
            <m:e>
              <m:sSub>
                <m:sSubPr>
                  <m:ctrlPr>
                    <w:rPr>
                      <w:rFonts w:ascii="Cambria Math" w:hAnsi="Cambria Math" w:eastAsiaTheme="minorHAnsi"/>
                      <w:i/>
                      <w:szCs w:val="22"/>
                      <w:lang w:val="en-US"/>
                    </w:rPr>
                  </m:ctrlPr>
                </m:sSubPr>
                <m:e>
                  <m:r>
                    <w:rPr>
                      <w:rFonts w:ascii="Cambria Math" w:hAnsi="Cambria Math" w:eastAsiaTheme="minorHAnsi"/>
                      <w:szCs w:val="22"/>
                      <w:lang w:val="en-US"/>
                    </w:rPr>
                    <m:t>σ</m:t>
                  </m:r>
                </m:e>
                <m:sub>
                  <m:r>
                    <w:rPr>
                      <w:rFonts w:ascii="Cambria Math" w:hAnsi="Cambria Math" w:eastAsiaTheme="minorHAnsi"/>
                      <w:szCs w:val="22"/>
                      <w:lang w:val="en-US"/>
                    </w:rPr>
                    <m:t>y</m:t>
                  </m:r>
                </m:sub>
              </m:sSub>
              <m:d>
                <m:dPr>
                  <m:ctrlPr>
                    <w:rPr>
                      <w:rFonts w:ascii="Cambria Math" w:hAnsi="Cambria Math" w:eastAsiaTheme="minorHAnsi"/>
                      <w:i/>
                      <w:szCs w:val="22"/>
                      <w:lang w:val="en-US"/>
                    </w:rPr>
                  </m:ctrlPr>
                </m:dPr>
                <m:e>
                  <m:r>
                    <w:rPr>
                      <w:rFonts w:ascii="Cambria Math" w:hAnsi="Cambria Math" w:eastAsiaTheme="minorHAnsi"/>
                      <w:szCs w:val="22"/>
                      <w:lang w:val="en-US"/>
                    </w:rPr>
                    <m:t>N</m:t>
                  </m:r>
                </m:e>
              </m:d>
              <m:r>
                <w:rPr>
                  <w:rFonts w:ascii="Cambria Math" w:hAnsi="Cambria Math" w:eastAsiaTheme="minorHAnsi"/>
                  <w:szCs w:val="22"/>
                  <w:lang w:val="en-US"/>
                </w:rPr>
                <m:t>=</m:t>
              </m:r>
              <m:d>
                <m:dPr>
                  <m:begChr m:val="|"/>
                  <m:endChr m:val="|"/>
                  <m:ctrlPr>
                    <w:rPr>
                      <w:rFonts w:ascii="Cambria Math" w:hAnsi="Cambria Math" w:eastAsiaTheme="minorHAnsi"/>
                      <w:i/>
                      <w:szCs w:val="22"/>
                      <w:lang w:val="en-US"/>
                    </w:rPr>
                  </m:ctrlPr>
                </m:dPr>
                <m:e>
                  <m:acc>
                    <m:accPr>
                      <m:ctrlPr>
                        <w:rPr>
                          <w:rFonts w:ascii="Cambria Math" w:hAnsi="Cambria Math" w:eastAsiaTheme="minorHAnsi"/>
                          <w:szCs w:val="22"/>
                          <w:lang w:val="en-US"/>
                        </w:rPr>
                      </m:ctrlPr>
                    </m:accPr>
                    <m:e>
                      <m:r>
                        <w:rPr>
                          <w:rFonts w:ascii="Cambria Math" w:hAnsi="Cambria Math" w:eastAsiaTheme="minorEastAsia"/>
                          <w:szCs w:val="22"/>
                          <w:lang w:val="en-US"/>
                        </w:rPr>
                        <m:t>e</m:t>
                      </m:r>
                    </m:e>
                  </m:acc>
                </m:e>
              </m:d>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0</m:t>
                  </m:r>
                </m:sub>
              </m:sSub>
              <m:r>
                <w:rPr>
                  <w:rFonts w:ascii="Cambria Math" w:hAnsi="Cambria Math" w:eastAsiaTheme="minorHAnsi"/>
                  <w:szCs w:val="22"/>
                  <w:lang w:val="en-US"/>
                </w:rPr>
                <m:t>+</m:t>
              </m:r>
              <m:sSub>
                <m:sSubPr>
                  <m:ctrlPr>
                    <w:rPr>
                      <w:rFonts w:ascii="Cambria Math" w:hAnsi="Cambria Math" w:eastAsiaTheme="minorHAnsi"/>
                      <w:i/>
                      <w:szCs w:val="22"/>
                      <w:lang w:val="en-US"/>
                    </w:rPr>
                  </m:ctrlPr>
                </m:sSubPr>
                <m:e>
                  <m:r>
                    <w:rPr>
                      <w:rFonts w:ascii="Cambria Math" w:hAnsi="Cambria Math" w:eastAsiaTheme="minorHAnsi"/>
                      <w:szCs w:val="22"/>
                      <w:lang w:val="en-US"/>
                    </w:rPr>
                    <m:t>β</m:t>
                  </m:r>
                </m:e>
                <m:sub>
                  <m:r>
                    <w:rPr>
                      <w:rFonts w:ascii="Cambria Math" w:hAnsi="Cambria Math" w:eastAsiaTheme="minorHAnsi"/>
                      <w:szCs w:val="22"/>
                      <w:lang w:val="en-US"/>
                    </w:rPr>
                    <m:t>1</m:t>
                  </m:r>
                </m:sub>
              </m:sSub>
              <m:sSup>
                <m:sSupPr>
                  <m:ctrlPr>
                    <w:rPr>
                      <w:rFonts w:ascii="Cambria Math" w:hAnsi="Cambria Math" w:eastAsiaTheme="minorHAnsi"/>
                      <w:i/>
                      <w:szCs w:val="22"/>
                      <w:lang w:val="en-US"/>
                    </w:rPr>
                  </m:ctrlPr>
                </m:sSupPr>
                <m:e>
                  <m:r>
                    <w:rPr>
                      <w:rFonts w:ascii="Cambria Math" w:hAnsi="Cambria Math" w:eastAsiaTheme="minorHAnsi"/>
                      <w:szCs w:val="22"/>
                      <w:lang w:val="en-US"/>
                    </w:rPr>
                    <m:t>N</m:t>
                  </m:r>
                </m:e>
                <m:sup>
                  <m:r>
                    <w:rPr>
                      <w:rFonts w:ascii="Cambria Math" w:hAnsi="Cambria Math" w:eastAsiaTheme="minorHAnsi"/>
                      <w:szCs w:val="22"/>
                      <w:lang w:val="en-US"/>
                    </w:rPr>
                    <m:t>0.5</m:t>
                  </m:r>
                </m:sup>
              </m:sSup>
              <m:r>
                <w:rPr>
                  <w:rFonts w:ascii="Cambria Math" w:hAnsi="Cambria Math" w:eastAsiaTheme="minorHAnsi"/>
                  <w:szCs w:val="22"/>
                  <w:lang w:val="en-US"/>
                </w:rPr>
                <m:t>#</m:t>
              </m:r>
              <m:d>
                <m:dPr>
                  <m:ctrlPr>
                    <w:rPr>
                      <w:rFonts w:ascii="Cambria Math" w:hAnsi="Cambria Math" w:eastAsiaTheme="minorEastAsia"/>
                      <w:i/>
                      <w:szCs w:val="22"/>
                      <w:lang w:val="en-US"/>
                    </w:rPr>
                  </m:ctrlPr>
                </m:dPr>
                <m:e>
                  <m:r>
                    <w:rPr>
                      <w:rFonts w:ascii="Cambria Math" w:hAnsi="Cambria Math" w:eastAsiaTheme="minorEastAsia"/>
                      <w:szCs w:val="22"/>
                      <w:lang w:val="en-US"/>
                    </w:rPr>
                    <m:t>18</m:t>
                  </m:r>
                </m:e>
              </m:d>
              <m:ctrlPr>
                <w:rPr>
                  <w:rFonts w:ascii="Cambria Math" w:hAnsi="Cambria Math" w:eastAsiaTheme="minorHAnsi"/>
                  <w:i/>
                  <w:szCs w:val="22"/>
                  <w:lang w:val="en-US"/>
                </w:rPr>
              </m:ctrlPr>
            </m:e>
          </m:eqArr>
        </m:oMath>
      </m:oMathPara>
    </w:p>
    <w:p w:rsidRPr="00AA4CD8" w:rsidR="00AA4CD8" w:rsidP="00EB3ED1" w:rsidRDefault="00A11E68" w14:paraId="10BA9BBB" w14:textId="6980BAEB">
      <w:pPr>
        <w:autoSpaceDE w:val="0"/>
        <w:autoSpaceDN w:val="0"/>
        <w:adjustRightInd w:val="0"/>
        <w:spacing w:line="360" w:lineRule="auto"/>
        <w:jc w:val="both"/>
        <w:rPr>
          <w:rFonts w:ascii="Times New Roman" w:hAnsi="Times New Roman" w:eastAsiaTheme="minorHAnsi"/>
          <w:szCs w:val="22"/>
          <w:lang w:val="en-US"/>
        </w:rPr>
      </w:pPr>
      <w:r>
        <w:rPr>
          <w:rFonts w:ascii="Times New Roman" w:hAnsi="Times New Roman" w:eastAsiaTheme="minorEastAsia"/>
          <w:szCs w:val="22"/>
          <w:lang w:val="en-US"/>
        </w:rPr>
        <w:t>T</w:t>
      </w:r>
      <w:r w:rsidR="000918F6">
        <w:rPr>
          <w:rFonts w:ascii="Times New Roman" w:hAnsi="Times New Roman" w:eastAsiaTheme="minorEastAsia"/>
          <w:szCs w:val="22"/>
          <w:lang w:val="en-US"/>
        </w:rPr>
        <w:t>he production and yield variability function are estimated with the</w:t>
      </w:r>
      <w:r w:rsidR="00E47C1A">
        <w:rPr>
          <w:rFonts w:ascii="Times New Roman" w:hAnsi="Times New Roman" w:eastAsiaTheme="minorHAnsi"/>
          <w:szCs w:val="22"/>
          <w:lang w:val="en-US"/>
        </w:rPr>
        <w:t xml:space="preserve"> M</w:t>
      </w:r>
      <w:r w:rsidR="00E31E8B">
        <w:rPr>
          <w:rFonts w:ascii="Times New Roman" w:hAnsi="Times New Roman" w:eastAsiaTheme="minorHAnsi"/>
          <w:szCs w:val="22"/>
          <w:lang w:val="en-US"/>
        </w:rPr>
        <w:t>a</w:t>
      </w:r>
      <w:r w:rsidR="00706641">
        <w:rPr>
          <w:rFonts w:ascii="Times New Roman" w:hAnsi="Times New Roman" w:eastAsiaTheme="minorHAnsi"/>
          <w:szCs w:val="22"/>
          <w:lang w:val="en-US"/>
        </w:rPr>
        <w:t>ximum Likelihood Estimator</w:t>
      </w:r>
      <w:r w:rsidR="00E47C1A">
        <w:rPr>
          <w:rFonts w:ascii="Times New Roman" w:hAnsi="Times New Roman" w:eastAsiaTheme="minorHAnsi"/>
          <w:szCs w:val="22"/>
          <w:lang w:val="en-US"/>
        </w:rPr>
        <w:t xml:space="preserve"> </w:t>
      </w:r>
      <w:r w:rsidR="00A868FC">
        <w:rPr>
          <w:rFonts w:ascii="Times New Roman" w:hAnsi="Times New Roman" w:eastAsiaTheme="minorHAnsi"/>
          <w:szCs w:val="22"/>
          <w:lang w:val="en-US"/>
        </w:rPr>
        <w:fldChar w:fldCharType="begin"/>
      </w:r>
      <w:r w:rsidR="001122EA">
        <w:rPr>
          <w:rFonts w:ascii="Times New Roman" w:hAnsi="Times New Roman" w:eastAsiaTheme="minorHAnsi"/>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hAnsi="Times New Roman" w:eastAsiaTheme="minorHAnsi"/>
          <w:szCs w:val="22"/>
          <w:lang w:val="en-US"/>
        </w:rPr>
        <w:fldChar w:fldCharType="separate"/>
      </w:r>
      <w:r w:rsidRPr="001122EA" w:rsidR="001122EA">
        <w:rPr>
          <w:rFonts w:ascii="Times New Roman" w:hAnsi="Times New Roman" w:eastAsiaTheme="minorHAnsi"/>
          <w:lang w:val="en-GB"/>
        </w:rPr>
        <w:t>(Huber, 1973)</w:t>
      </w:r>
      <w:r w:rsidR="00A868FC">
        <w:rPr>
          <w:rFonts w:ascii="Times New Roman" w:hAnsi="Times New Roman" w:eastAsiaTheme="minorHAnsi"/>
          <w:szCs w:val="22"/>
          <w:lang w:val="en-US"/>
        </w:rPr>
        <w:fldChar w:fldCharType="end"/>
      </w:r>
      <w:r w:rsidR="00701904">
        <w:rPr>
          <w:rFonts w:ascii="Times New Roman" w:hAnsi="Times New Roman" w:eastAsiaTheme="minorHAnsi"/>
          <w:szCs w:val="22"/>
          <w:lang w:val="en-US"/>
        </w:rPr>
        <w:t xml:space="preserve"> </w:t>
      </w:r>
      <w:r w:rsidR="00706641">
        <w:rPr>
          <w:rFonts w:ascii="Times New Roman" w:hAnsi="Times New Roman" w:eastAsiaTheme="minorHAnsi"/>
          <w:szCs w:val="22"/>
          <w:lang w:val="en-US"/>
        </w:rPr>
        <w:t>to</w:t>
      </w:r>
      <w:r w:rsidR="00E47C1A">
        <w:rPr>
          <w:rFonts w:ascii="Times New Roman" w:hAnsi="Times New Roman" w:eastAsiaTheme="minorHAnsi"/>
          <w:szCs w:val="22"/>
          <w:lang w:val="en-US"/>
        </w:rPr>
        <w:t xml:space="preserve"> reduce potential </w:t>
      </w:r>
      <w:r w:rsidR="00E00E7C">
        <w:rPr>
          <w:rFonts w:ascii="Times New Roman" w:hAnsi="Times New Roman" w:eastAsiaTheme="minorHAnsi"/>
          <w:szCs w:val="22"/>
          <w:lang w:val="en-US"/>
        </w:rPr>
        <w:t>influences of outlying observations</w:t>
      </w:r>
      <w:r w:rsidR="00485245">
        <w:rPr>
          <w:rFonts w:ascii="Times New Roman" w:hAnsi="Times New Roman" w:eastAsiaTheme="minorHAnsi"/>
          <w:szCs w:val="22"/>
          <w:lang w:val="en-US"/>
        </w:rPr>
        <w:t xml:space="preserve"> </w:t>
      </w:r>
      <w:r w:rsidR="00E00E7C">
        <w:rPr>
          <w:rFonts w:ascii="Times New Roman" w:hAnsi="Times New Roman" w:eastAsiaTheme="minorHAnsi"/>
          <w:szCs w:val="22"/>
          <w:lang w:val="en-US"/>
        </w:rPr>
        <w:t>on estimation results</w:t>
      </w:r>
      <w:r w:rsidR="00485245">
        <w:rPr>
          <w:rFonts w:ascii="Times New Roman" w:hAnsi="Times New Roman" w:eastAsiaTheme="minorHAnsi"/>
          <w:szCs w:val="22"/>
          <w:lang w:val="en-US"/>
        </w:rPr>
        <w:t xml:space="preserve"> </w:t>
      </w:r>
      <w:r w:rsidR="00485245">
        <w:rPr>
          <w:rFonts w:ascii="Times New Roman" w:hAnsi="Times New Roman" w:eastAsiaTheme="minorHAnsi"/>
          <w:szCs w:val="22"/>
          <w:lang w:val="en-US"/>
        </w:rPr>
        <w:fldChar w:fldCharType="begin"/>
      </w:r>
      <w:r w:rsidR="00485245">
        <w:rPr>
          <w:rFonts w:ascii="Times New Roman" w:hAnsi="Times New Roman" w:eastAsiaTheme="minorHAnsi"/>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hAnsi="Times New Roman" w:eastAsiaTheme="minorHAnsi"/>
          <w:szCs w:val="22"/>
          <w:lang w:val="en-US"/>
        </w:rPr>
        <w:fldChar w:fldCharType="separate"/>
      </w:r>
      <w:r w:rsidRPr="00485245" w:rsidR="00485245">
        <w:rPr>
          <w:rFonts w:ascii="Times New Roman" w:hAnsi="Times New Roman" w:eastAsiaTheme="minorHAnsi"/>
        </w:rPr>
        <w:t>(Finger, 2013)</w:t>
      </w:r>
      <w:r w:rsidR="00485245">
        <w:rPr>
          <w:rFonts w:ascii="Times New Roman" w:hAnsi="Times New Roman" w:eastAsiaTheme="minorHAnsi"/>
          <w:szCs w:val="22"/>
          <w:lang w:val="en-US"/>
        </w:rPr>
        <w:fldChar w:fldCharType="end"/>
      </w:r>
      <w:r w:rsidR="00E00E7C">
        <w:rPr>
          <w:rFonts w:ascii="Times New Roman" w:hAnsi="Times New Roman" w:eastAsiaTheme="minorHAnsi"/>
          <w:szCs w:val="22"/>
          <w:lang w:val="en-US"/>
        </w:rPr>
        <w:t>.</w:t>
      </w:r>
    </w:p>
    <w:p w:rsidR="00FD2728" w:rsidP="001F6B18" w:rsidRDefault="00E10E5F" w14:paraId="3F0AD7B9" w14:textId="36DF7AB9">
      <w:pPr>
        <w:pStyle w:val="Heading2"/>
        <w:rPr>
          <w:lang w:val="en-US"/>
        </w:rPr>
      </w:pPr>
      <w:r>
        <w:rPr>
          <w:lang w:val="en-US"/>
        </w:rPr>
        <w:lastRenderedPageBreak/>
        <w:t>N</w:t>
      </w:r>
      <w:r w:rsidR="001F6B18">
        <w:rPr>
          <w:lang w:val="en-US"/>
        </w:rPr>
        <w:t>itrogen</w:t>
      </w:r>
      <w:r>
        <w:rPr>
          <w:lang w:val="en-US"/>
        </w:rPr>
        <w:t xml:space="preserve"> prices – Yield prices relationship </w:t>
      </w:r>
    </w:p>
    <w:p w:rsidR="00C44D82" w:rsidP="0080423C" w:rsidRDefault="00582DE5" w14:paraId="45CFA12F" w14:textId="590D5A95">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rsidRPr="00405245" w:rsidR="00177945" w:rsidP="0080423C" w:rsidRDefault="00000000" w14:paraId="09EAD78A" w14:textId="660FEC5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rsidR="00405245" w:rsidP="0080423C" w:rsidRDefault="005A66AF" w14:paraId="78FDB8D1" w14:textId="1DF8F43B">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Pr="00044661" w:rsidR="00044661">
        <w:rPr>
          <w:lang w:val="en-GB"/>
        </w:rPr>
        <w:t xml:space="preserve">he joint distribution function described </w:t>
      </w:r>
      <w:r w:rsidR="001952EB">
        <w:rPr>
          <w:lang w:val="en-GB"/>
        </w:rPr>
        <w:t>as:</w:t>
      </w:r>
    </w:p>
    <w:p w:rsidRPr="003F7343" w:rsidR="00EC722E" w:rsidP="0080423C" w:rsidRDefault="00000000" w14:paraId="69F3B615" w14:textId="00F14DBE">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rsidR="003F7343" w:rsidP="0080423C" w:rsidRDefault="00FF186E" w14:paraId="5CB33FE8" w14:textId="74ED896A">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rsidRPr="003F7343" w:rsidR="00120039" w:rsidP="00120039" w:rsidRDefault="00000000" w14:paraId="4E524C28" w14:textId="189A3A2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rsidRPr="00FD147C" w:rsidR="009A3221" w:rsidP="0080423C" w:rsidRDefault="00000000" w14:paraId="3BF37F58" w14:textId="72D0DB0D">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rsidR="00FD147C" w:rsidP="0080423C" w:rsidRDefault="00163B36" w14:paraId="4FB06941" w14:textId="7C6D9093">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Pr="00800918" w:rsid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Pr="00C35D31" w:rsid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rsidRPr="006157D3" w:rsidR="005F5EF5" w:rsidP="004E1A37" w:rsidRDefault="00000000" w14:paraId="2AD982B1" w14:textId="363D2AE3">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rsidR="001E3192" w:rsidP="001E3192" w:rsidRDefault="001E3192" w14:paraId="4EF2A602" w14:textId="77777777">
      <w:pPr>
        <w:pStyle w:val="Heading2"/>
        <w:rPr>
          <w:lang w:val="en-US"/>
        </w:rPr>
      </w:pPr>
      <w:r>
        <w:rPr>
          <w:lang w:val="en-US"/>
        </w:rPr>
        <w:t>Adjusted c</w:t>
      </w:r>
      <w:r w:rsidRPr="00FF28A2">
        <w:rPr>
          <w:lang w:val="en-US"/>
        </w:rPr>
        <w:t>ontract pricing</w:t>
      </w:r>
      <w:r>
        <w:rPr>
          <w:lang w:val="en-US"/>
        </w:rPr>
        <w:t xml:space="preserve"> </w:t>
      </w:r>
    </w:p>
    <w:p w:rsidR="00EC7DC2" w:rsidP="001E3192" w:rsidRDefault="00E565E8" w14:paraId="61CF7B0C" w14:textId="1D83F1E9">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w:t>
      </w:r>
      <w:r w:rsidR="002F2649">
        <w:rPr>
          <w:lang w:val="en-GB"/>
        </w:rPr>
        <w:t>historical</w:t>
      </w:r>
      <w:r w:rsidR="00A51A30">
        <w:rPr>
          <w:lang w:val="en-GB"/>
        </w:rPr>
        <w:t xml:space="preserve"> fertilizer prices</w:t>
      </w:r>
      <w:r w:rsidR="006817EE">
        <w:rPr>
          <w:lang w:val="en-GB"/>
        </w:rPr>
        <w:t>, we determine the</w:t>
      </w:r>
      <w:r w:rsidR="004C508E">
        <w:rPr>
          <w:lang w:val="en-GB"/>
        </w:rPr>
        <w:t xml:space="preserve"> discounted average</w:t>
      </w:r>
      <w:r w:rsidR="006817EE">
        <w:rPr>
          <w:lang w:val="en-GB"/>
        </w:rPr>
        <w:t xml:space="preserve"> payoff of the contract</w:t>
      </w:r>
      <w:r w:rsidRPr="00A51A30" w:rsid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rsidRPr="00B47C43" w:rsidR="00B47C43" w:rsidP="001E3192" w:rsidRDefault="00000000" w14:paraId="47C731E3" w14:textId="2D72CB0B">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rsidR="002262B9" w:rsidP="00B23CB8" w:rsidRDefault="00294733" w14:paraId="012030FB" w14:textId="4E0F17E5">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rsidRPr="00725599" w:rsidR="00730CB4" w:rsidP="00B23CB8" w:rsidRDefault="0097553D" w14:paraId="5F750363" w14:textId="67A1C1C5">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w:t>
      </w:r>
      <w:r w:rsidR="00C95D24">
        <w:rPr>
          <w:lang w:val="en-GB"/>
        </w:rPr>
        <w:lastRenderedPageBreak/>
        <w:t xml:space="preserve">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rsidR="000F34C3" w:rsidP="00352C50" w:rsidRDefault="005001EF" w14:paraId="15830E34" w14:textId="4F594DC4">
      <w:pPr>
        <w:pStyle w:val="Heading1"/>
        <w:spacing w:line="360" w:lineRule="auto"/>
        <w:rPr>
          <w:lang w:val="en-US"/>
        </w:rPr>
      </w:pPr>
      <w:r>
        <w:rPr>
          <w:lang w:val="en-US"/>
        </w:rPr>
        <w:t>Data</w:t>
      </w:r>
    </w:p>
    <w:p w:rsidRPr="00B04C64" w:rsidR="00B04C64" w:rsidP="00EC4836" w:rsidRDefault="00B107E8" w14:paraId="3A6D82B4" w14:textId="49CAC959">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rsidR="006C60AC" w:rsidP="006C60AC" w:rsidRDefault="006C60AC" w14:paraId="59E43193" w14:textId="7469295B">
      <w:pPr>
        <w:pStyle w:val="Heading2"/>
        <w:rPr>
          <w:lang w:val="en-US"/>
        </w:rPr>
      </w:pPr>
      <w:r>
        <w:rPr>
          <w:lang w:val="en-US"/>
        </w:rPr>
        <w:t xml:space="preserve">Yield data </w:t>
      </w:r>
    </w:p>
    <w:p w:rsidR="00006403" w:rsidP="0058467F" w:rsidRDefault="00BA412F" w14:paraId="316198CE" w14:textId="13F987C6">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Pr="000C2608" w:rsidR="000C2608">
        <w:rPr>
          <w:lang w:val="en-US"/>
        </w:rPr>
        <w:t>he</w:t>
      </w:r>
      <w:r w:rsidR="00D87DD9">
        <w:rPr>
          <w:lang w:val="en-US"/>
        </w:rPr>
        <w:t xml:space="preserve"> E</w:t>
      </w:r>
      <w:r w:rsidR="00A46E54">
        <w:rPr>
          <w:lang w:val="en-US"/>
        </w:rPr>
        <w:t>uropean implementation of the</w:t>
      </w:r>
      <w:r w:rsidRPr="000C2608" w:rsidR="000C2608">
        <w:rPr>
          <w:lang w:val="en-US"/>
        </w:rPr>
        <w:t xml:space="preserve"> </w:t>
      </w:r>
      <w:r w:rsidR="00341226">
        <w:rPr>
          <w:lang w:val="en-US"/>
        </w:rPr>
        <w:t xml:space="preserve">EPIC </w:t>
      </w:r>
      <w:r w:rsidRPr="000C2608" w:rsid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Pr="00E40978" w:rsidR="00E40978">
        <w:rPr>
          <w:szCs w:val="24"/>
          <w:lang w:val="en-GB"/>
        </w:rPr>
        <w:t>Balkovič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a representative 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8"/>
      <w:r w:rsidR="005B04EC">
        <w:rPr>
          <w:lang w:val="en-US"/>
        </w:rPr>
        <w:t>different levels of Nitrogen (N) application</w:t>
      </w:r>
      <w:r w:rsidR="00507164">
        <w:rPr>
          <w:lang w:val="en-US"/>
        </w:rPr>
        <w:t>s</w:t>
      </w:r>
      <w:commentRangeEnd w:id="8"/>
      <w:r w:rsidR="00275590">
        <w:rPr>
          <w:rStyle w:val="CommentReference"/>
          <w:sz w:val="24"/>
          <w:szCs w:val="20"/>
          <w:lang w:val="en-US"/>
        </w:rPr>
        <w:commentReference w:id="8"/>
      </w:r>
      <w:r w:rsidR="00CD1E58">
        <w:rPr>
          <w:lang w:val="en-US"/>
        </w:rPr>
        <w:t xml:space="preserve"> and management practices</w:t>
      </w:r>
      <w:r w:rsidR="00323641">
        <w:rPr>
          <w:lang w:val="en-US"/>
        </w:rPr>
        <w:t xml:space="preserve"> for the period 1985</w:t>
      </w:r>
      <w:r w:rsidR="00F148E9">
        <w:rPr>
          <w:lang w:val="en-US"/>
        </w:rPr>
        <w:t>-2020</w:t>
      </w:r>
      <w:r w:rsidR="00BC5312">
        <w:rPr>
          <w:lang w:val="en-US"/>
        </w:rPr>
        <w:t xml:space="preserve"> based on historical weather</w:t>
      </w:r>
      <w:r w:rsidR="000D410B">
        <w:rPr>
          <w:lang w:val="en-US"/>
        </w:rPr>
        <w:t>.</w:t>
      </w:r>
      <w:r w:rsidR="00507164">
        <w:rPr>
          <w:lang w:val="en-US"/>
        </w:rPr>
        <w:t xml:space="preserve"> </w:t>
      </w:r>
      <w:commentRangeStart w:id="9"/>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Pr="00341226" w:rsidR="000C1E3E">
        <w:rPr>
          <w:szCs w:val="24"/>
          <w:lang w:val="en-GB"/>
        </w:rPr>
        <w:t xml:space="preserve">Balkovič et al. </w:t>
      </w:r>
      <w:r w:rsidR="000C1E3E">
        <w:rPr>
          <w:szCs w:val="24"/>
          <w:lang w:val="en-GB"/>
        </w:rPr>
        <w:t>(</w:t>
      </w:r>
      <w:r w:rsidRPr="00341226" w:rsidR="000C1E3E">
        <w:rPr>
          <w:szCs w:val="24"/>
          <w:lang w:val="en-GB"/>
        </w:rPr>
        <w:t>2013)</w:t>
      </w:r>
      <w:r w:rsidR="000C1E3E">
        <w:rPr>
          <w:lang w:val="en-US"/>
        </w:rPr>
        <w:fldChar w:fldCharType="end"/>
      </w:r>
      <w:commentRangeEnd w:id="9"/>
      <w:r w:rsidR="00B627D0">
        <w:rPr>
          <w:rStyle w:val="CommentReference"/>
          <w:sz w:val="24"/>
          <w:szCs w:val="20"/>
          <w:lang w:val="en-US"/>
        </w:rPr>
        <w:commentReference w:id="9"/>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Pr="008443BF" w:rsidR="008443BF">
        <w:rPr>
          <w:lang w:val="en-US"/>
        </w:rPr>
        <w:fldChar w:fldCharType="begin"/>
      </w:r>
      <w:r w:rsidRPr="008443BF" w:rsidR="008443BF">
        <w:rPr>
          <w:lang w:val="en-US"/>
        </w:rPr>
        <w:instrText xml:space="preserve"> REF _Ref212044160 \h  \* MERGEFORMAT </w:instrText>
      </w:r>
      <w:r w:rsidRPr="008443BF" w:rsidR="008443BF">
        <w:rPr>
          <w:lang w:val="en-US"/>
        </w:rPr>
      </w:r>
      <w:r w:rsidRPr="008443BF" w:rsidR="008443BF">
        <w:rPr>
          <w:lang w:val="en-US"/>
        </w:rPr>
        <w:fldChar w:fldCharType="separate"/>
      </w:r>
      <w:r w:rsidRPr="008443BF" w:rsidR="008443BF">
        <w:rPr>
          <w:lang w:val="en-US"/>
        </w:rPr>
        <w:t>Table 2</w:t>
      </w:r>
      <w:r w:rsidRPr="008443BF" w:rsidR="008443BF">
        <w:rPr>
          <w:lang w:val="en-US"/>
        </w:rPr>
        <w:fldChar w:fldCharType="end"/>
      </w:r>
      <w:r w:rsidR="008443BF">
        <w:rPr>
          <w:lang w:val="en-US"/>
        </w:rPr>
        <w:t>.</w:t>
      </w:r>
      <w:r w:rsidR="004B3AA3">
        <w:rPr>
          <w:lang w:val="en-US"/>
        </w:rPr>
        <w:t xml:space="preserve"> It shows a linear relationship between N applic</w:t>
      </w:r>
      <w:r w:rsidR="00231D1F">
        <w:rPr>
          <w:lang w:val="en-US"/>
        </w:rPr>
        <w:t xml:space="preserve">ation rates and </w:t>
      </w:r>
      <w:r w:rsidR="00767490">
        <w:rPr>
          <w:lang w:val="en-US"/>
        </w:rPr>
        <w:t xml:space="preserve">the level of wheat </w:t>
      </w:r>
      <w:r w:rsidR="00231D1F">
        <w:rPr>
          <w:lang w:val="en-US"/>
        </w:rPr>
        <w:t>yield</w:t>
      </w:r>
      <w:r w:rsidR="000C5197">
        <w:rPr>
          <w:lang w:val="en-US"/>
        </w:rPr>
        <w:t>.</w:t>
      </w:r>
      <w:r w:rsidR="00C74206">
        <w:rPr>
          <w:lang w:val="en-US"/>
        </w:rPr>
        <w:t xml:space="preserve"> </w:t>
      </w:r>
    </w:p>
    <w:p w:rsidRPr="009B703C" w:rsidR="00DE3534" w:rsidP="0058467F" w:rsidRDefault="00DE3534" w14:paraId="7FB7263F" w14:textId="77777777">
      <w:pPr>
        <w:spacing w:line="360" w:lineRule="auto"/>
        <w:jc w:val="both"/>
        <w:rPr>
          <w:lang w:val="en-US"/>
        </w:rPr>
      </w:pPr>
    </w:p>
    <w:p w:rsidRPr="005A16D5" w:rsidR="001632F3" w:rsidP="005A16D5" w:rsidRDefault="008443BF" w14:paraId="53B25677" w14:textId="030B0902">
      <w:pPr>
        <w:spacing w:after="0" w:line="360" w:lineRule="auto"/>
        <w:rPr>
          <w:lang w:val="en-US"/>
        </w:rPr>
      </w:pPr>
      <w:bookmarkStart w:name="_Ref212044160" w:id="1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000720F9">
        <w:rPr>
          <w:b/>
          <w:bCs/>
          <w:noProof/>
          <w:lang w:val="en-US"/>
        </w:rPr>
        <w:t>2</w:t>
      </w:r>
      <w:r w:rsidRPr="008443BF">
        <w:rPr>
          <w:b/>
          <w:bCs/>
          <w:lang w:val="en-US"/>
        </w:rPr>
        <w:fldChar w:fldCharType="end"/>
      </w:r>
      <w:bookmarkEnd w:id="10"/>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Pr="00FD4D5C" w:rsidR="005E3CAD" w:rsidTr="00006403" w14:paraId="336D78A5" w14:textId="77777777">
        <w:trPr>
          <w:cantSplit/>
        </w:trPr>
        <w:tc>
          <w:tcPr>
            <w:tcW w:w="0" w:type="auto"/>
            <w:tcBorders>
              <w:top w:val="single" w:color="auto" w:sz="4" w:space="0"/>
              <w:bottom w:val="single" w:color="auto" w:sz="4" w:space="0"/>
            </w:tcBorders>
          </w:tcPr>
          <w:p w:rsidR="005E3CAD" w:rsidP="00ED3046" w:rsidRDefault="005E3CAD" w14:paraId="66CA9542" w14:textId="77777777">
            <w:pPr>
              <w:spacing w:after="0" w:line="276" w:lineRule="auto"/>
              <w:rPr>
                <w:b/>
                <w:bCs/>
                <w:sz w:val="20"/>
                <w:lang w:val="en-US"/>
              </w:rPr>
            </w:pPr>
            <w:r w:rsidRPr="00D0012A">
              <w:rPr>
                <w:b/>
                <w:bCs/>
                <w:sz w:val="20"/>
                <w:lang w:val="en-US"/>
              </w:rPr>
              <w:t>N</w:t>
            </w:r>
            <w:r>
              <w:rPr>
                <w:b/>
                <w:bCs/>
                <w:sz w:val="20"/>
                <w:lang w:val="en-US"/>
              </w:rPr>
              <w:t xml:space="preserve"> application rate</w:t>
            </w:r>
          </w:p>
          <w:p w:rsidRPr="00FD4D5C" w:rsidR="005E3CAD" w:rsidP="00ED3046" w:rsidRDefault="005E3CAD" w14:paraId="1228DD72" w14:textId="04CCE530">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color="auto" w:sz="4" w:space="0"/>
              <w:bottom w:val="single" w:color="auto" w:sz="4" w:space="0"/>
            </w:tcBorders>
          </w:tcPr>
          <w:p w:rsidRPr="00FD4D5C" w:rsidR="005E3CAD" w:rsidP="00ED3046" w:rsidRDefault="005E3CAD" w14:paraId="6DBF7F7C" w14:textId="29E8418E">
            <w:pPr>
              <w:spacing w:after="0" w:line="276" w:lineRule="auto"/>
              <w:jc w:val="center"/>
              <w:rPr>
                <w:b/>
                <w:bCs/>
                <w:sz w:val="20"/>
                <w:lang w:val="en-US"/>
              </w:rPr>
            </w:pPr>
            <w:r>
              <w:rPr>
                <w:b/>
                <w:bCs/>
                <w:sz w:val="20"/>
                <w:lang w:val="en-US"/>
              </w:rPr>
              <w:t>Median</w:t>
            </w:r>
          </w:p>
        </w:tc>
        <w:tc>
          <w:tcPr>
            <w:tcW w:w="0" w:type="auto"/>
            <w:tcBorders>
              <w:top w:val="single" w:color="auto" w:sz="4" w:space="0"/>
              <w:bottom w:val="single" w:color="auto" w:sz="4" w:space="0"/>
            </w:tcBorders>
          </w:tcPr>
          <w:p w:rsidR="00D63177" w:rsidP="00ED3046" w:rsidRDefault="005E3CAD" w14:paraId="3E72EA64" w14:textId="77777777">
            <w:pPr>
              <w:spacing w:after="0" w:line="276" w:lineRule="auto"/>
              <w:jc w:val="center"/>
              <w:rPr>
                <w:b/>
                <w:bCs/>
                <w:sz w:val="20"/>
                <w:lang w:val="en-US"/>
              </w:rPr>
            </w:pPr>
            <w:r>
              <w:rPr>
                <w:b/>
                <w:bCs/>
                <w:sz w:val="20"/>
                <w:lang w:val="en-US"/>
              </w:rPr>
              <w:t xml:space="preserve">Median of Absolute </w:t>
            </w:r>
          </w:p>
          <w:p w:rsidRPr="00732F70" w:rsidR="005E3CAD" w:rsidP="00ED3046" w:rsidRDefault="005E3CAD" w14:paraId="668AA67D" w14:textId="1D5F9B44">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color="auto" w:sz="4" w:space="0"/>
              <w:bottom w:val="single" w:color="auto" w:sz="4" w:space="0"/>
            </w:tcBorders>
          </w:tcPr>
          <w:p w:rsidRPr="00FD4D5C" w:rsidR="005E3CAD" w:rsidP="00ED3046" w:rsidRDefault="005E3CAD" w14:paraId="7021FFB8" w14:textId="61BEFB70">
            <w:pPr>
              <w:spacing w:after="0" w:line="276" w:lineRule="auto"/>
              <w:jc w:val="center"/>
              <w:rPr>
                <w:b/>
                <w:bCs/>
                <w:sz w:val="20"/>
                <w:lang w:val="en-US"/>
              </w:rPr>
            </w:pPr>
            <w:r>
              <w:rPr>
                <w:b/>
                <w:bCs/>
                <w:sz w:val="20"/>
                <w:lang w:val="en-US"/>
              </w:rPr>
              <w:t>Min</w:t>
            </w:r>
          </w:p>
        </w:tc>
        <w:tc>
          <w:tcPr>
            <w:tcW w:w="0" w:type="auto"/>
            <w:tcBorders>
              <w:top w:val="single" w:color="auto" w:sz="4" w:space="0"/>
              <w:bottom w:val="single" w:color="auto" w:sz="4" w:space="0"/>
            </w:tcBorders>
          </w:tcPr>
          <w:p w:rsidRPr="00FD4D5C" w:rsidR="005E3CAD" w:rsidP="00ED3046" w:rsidRDefault="00A50574" w14:paraId="635C2EC7" w14:textId="2D64A3A4">
            <w:pPr>
              <w:spacing w:after="0" w:line="276" w:lineRule="auto"/>
              <w:jc w:val="center"/>
              <w:rPr>
                <w:b/>
                <w:bCs/>
                <w:sz w:val="20"/>
                <w:lang w:val="en-US"/>
              </w:rPr>
            </w:pPr>
            <w:r>
              <w:rPr>
                <w:b/>
                <w:bCs/>
                <w:sz w:val="20"/>
                <w:lang w:val="en-US"/>
              </w:rPr>
              <w:t>M</w:t>
            </w:r>
            <w:r w:rsidRPr="00FD4D5C" w:rsidR="005E3CAD">
              <w:rPr>
                <w:b/>
                <w:bCs/>
                <w:sz w:val="20"/>
                <w:lang w:val="en-US"/>
              </w:rPr>
              <w:t>ax</w:t>
            </w:r>
          </w:p>
        </w:tc>
        <w:tc>
          <w:tcPr>
            <w:tcW w:w="0" w:type="auto"/>
            <w:tcBorders>
              <w:top w:val="single" w:color="auto" w:sz="4" w:space="0"/>
              <w:bottom w:val="single" w:color="auto" w:sz="4" w:space="0"/>
            </w:tcBorders>
          </w:tcPr>
          <w:p w:rsidRPr="00FD4D5C" w:rsidR="005E3CAD" w:rsidP="00ED3046" w:rsidRDefault="00A50574" w14:paraId="627B68B9" w14:textId="5AD2692E">
            <w:pPr>
              <w:spacing w:after="0" w:line="276" w:lineRule="auto"/>
              <w:jc w:val="center"/>
              <w:rPr>
                <w:b/>
                <w:bCs/>
                <w:sz w:val="20"/>
                <w:lang w:val="en-US"/>
              </w:rPr>
            </w:pPr>
            <w:r>
              <w:rPr>
                <w:b/>
                <w:bCs/>
                <w:sz w:val="20"/>
                <w:lang w:val="en-US"/>
              </w:rPr>
              <w:t>Obs</w:t>
            </w:r>
            <w:r w:rsidR="00FA1642">
              <w:rPr>
                <w:b/>
                <w:bCs/>
                <w:sz w:val="20"/>
                <w:lang w:val="en-US"/>
              </w:rPr>
              <w:t>ervations</w:t>
            </w:r>
          </w:p>
        </w:tc>
      </w:tr>
      <w:tr w:rsidRPr="00FD4D5C" w:rsidR="005E3CAD" w:rsidTr="00006403" w14:paraId="5509EBFE" w14:textId="77777777">
        <w:trPr>
          <w:cantSplit/>
        </w:trPr>
        <w:tc>
          <w:tcPr>
            <w:tcW w:w="0" w:type="auto"/>
            <w:tcBorders>
              <w:top w:val="single" w:color="auto" w:sz="4" w:space="0"/>
            </w:tcBorders>
            <w:vAlign w:val="center"/>
          </w:tcPr>
          <w:p w:rsidRPr="00FD4D5C" w:rsidR="005E3CAD" w:rsidP="00ED3046" w:rsidRDefault="005E3CAD" w14:paraId="09BA19F3" w14:textId="77777777">
            <w:pPr>
              <w:spacing w:after="0" w:line="276" w:lineRule="auto"/>
              <w:rPr>
                <w:sz w:val="20"/>
                <w:lang w:val="en-US"/>
              </w:rPr>
            </w:pPr>
            <w:r w:rsidRPr="00FD4D5C">
              <w:rPr>
                <w:sz w:val="20"/>
                <w:lang w:val="en-US"/>
              </w:rPr>
              <w:t>10</w:t>
            </w:r>
          </w:p>
        </w:tc>
        <w:tc>
          <w:tcPr>
            <w:tcW w:w="0" w:type="auto"/>
            <w:tcBorders>
              <w:top w:val="single" w:color="auto" w:sz="4" w:space="0"/>
            </w:tcBorders>
            <w:vAlign w:val="center"/>
          </w:tcPr>
          <w:p w:rsidRPr="00FD4D5C" w:rsidR="005E3CAD" w:rsidP="00ED3046" w:rsidRDefault="005E3CAD" w14:paraId="5DE9C63F" w14:textId="77777777">
            <w:pPr>
              <w:spacing w:after="0" w:line="276" w:lineRule="auto"/>
              <w:jc w:val="center"/>
              <w:rPr>
                <w:sz w:val="20"/>
                <w:lang w:val="en-US"/>
              </w:rPr>
            </w:pPr>
            <w:r w:rsidRPr="00FD4D5C">
              <w:rPr>
                <w:sz w:val="20"/>
                <w:lang w:val="en-US"/>
              </w:rPr>
              <w:t>1.6</w:t>
            </w:r>
          </w:p>
        </w:tc>
        <w:tc>
          <w:tcPr>
            <w:tcW w:w="0" w:type="auto"/>
            <w:tcBorders>
              <w:top w:val="single" w:color="auto" w:sz="4" w:space="0"/>
            </w:tcBorders>
            <w:vAlign w:val="center"/>
          </w:tcPr>
          <w:p w:rsidRPr="00FD4D5C" w:rsidR="005E3CAD" w:rsidP="00ED3046" w:rsidRDefault="005E3CAD" w14:paraId="6C674B4E" w14:textId="77777777">
            <w:pPr>
              <w:spacing w:after="0" w:line="276" w:lineRule="auto"/>
              <w:jc w:val="center"/>
              <w:rPr>
                <w:sz w:val="20"/>
                <w:lang w:val="en-US"/>
              </w:rPr>
            </w:pPr>
            <w:r w:rsidRPr="00FD4D5C">
              <w:rPr>
                <w:sz w:val="20"/>
                <w:lang w:val="en-US"/>
              </w:rPr>
              <w:t>0.18</w:t>
            </w:r>
          </w:p>
        </w:tc>
        <w:tc>
          <w:tcPr>
            <w:tcW w:w="0" w:type="auto"/>
            <w:tcBorders>
              <w:top w:val="single" w:color="auto" w:sz="4" w:space="0"/>
            </w:tcBorders>
            <w:vAlign w:val="center"/>
          </w:tcPr>
          <w:p w:rsidRPr="00FD4D5C" w:rsidR="005E3CAD" w:rsidP="00ED3046" w:rsidRDefault="005E3CAD" w14:paraId="51C0E92B" w14:textId="77777777">
            <w:pPr>
              <w:spacing w:after="0" w:line="276" w:lineRule="auto"/>
              <w:jc w:val="center"/>
              <w:rPr>
                <w:sz w:val="20"/>
                <w:lang w:val="en-US"/>
              </w:rPr>
            </w:pPr>
            <w:r w:rsidRPr="00FD4D5C">
              <w:rPr>
                <w:sz w:val="20"/>
                <w:lang w:val="en-US"/>
              </w:rPr>
              <w:t>1.16</w:t>
            </w:r>
          </w:p>
        </w:tc>
        <w:tc>
          <w:tcPr>
            <w:tcW w:w="0" w:type="auto"/>
            <w:tcBorders>
              <w:top w:val="single" w:color="auto" w:sz="4" w:space="0"/>
            </w:tcBorders>
            <w:vAlign w:val="center"/>
          </w:tcPr>
          <w:p w:rsidRPr="00FD4D5C" w:rsidR="005E3CAD" w:rsidP="00ED3046" w:rsidRDefault="005E3CAD" w14:paraId="70BDFDF2" w14:textId="77777777">
            <w:pPr>
              <w:spacing w:after="0" w:line="276" w:lineRule="auto"/>
              <w:jc w:val="center"/>
              <w:rPr>
                <w:sz w:val="20"/>
                <w:lang w:val="en-US"/>
              </w:rPr>
            </w:pPr>
            <w:r w:rsidRPr="00FD4D5C">
              <w:rPr>
                <w:sz w:val="20"/>
                <w:lang w:val="en-US"/>
              </w:rPr>
              <w:t>2.31</w:t>
            </w:r>
          </w:p>
        </w:tc>
        <w:tc>
          <w:tcPr>
            <w:tcW w:w="0" w:type="auto"/>
            <w:tcBorders>
              <w:top w:val="single" w:color="auto" w:sz="4" w:space="0"/>
            </w:tcBorders>
            <w:vAlign w:val="center"/>
          </w:tcPr>
          <w:p w:rsidRPr="00FD4D5C" w:rsidR="005E3CAD" w:rsidP="00ED3046" w:rsidRDefault="005E3CAD" w14:paraId="43C41943" w14:textId="77777777">
            <w:pPr>
              <w:spacing w:after="0" w:line="276" w:lineRule="auto"/>
              <w:jc w:val="center"/>
              <w:rPr>
                <w:sz w:val="20"/>
                <w:lang w:val="en-US"/>
              </w:rPr>
            </w:pPr>
            <w:r w:rsidRPr="00FD4D5C">
              <w:rPr>
                <w:sz w:val="20"/>
                <w:lang w:val="en-US"/>
              </w:rPr>
              <w:t>35</w:t>
            </w:r>
          </w:p>
        </w:tc>
      </w:tr>
      <w:tr w:rsidRPr="00FD4D5C" w:rsidR="005E3CAD" w:rsidTr="00006403" w14:paraId="11C8BF87" w14:textId="77777777">
        <w:trPr>
          <w:cantSplit/>
        </w:trPr>
        <w:tc>
          <w:tcPr>
            <w:tcW w:w="0" w:type="auto"/>
            <w:vAlign w:val="center"/>
          </w:tcPr>
          <w:p w:rsidRPr="00FD4D5C" w:rsidR="005E3CAD" w:rsidP="00ED3046" w:rsidRDefault="005E3CAD" w14:paraId="78AF4224" w14:textId="77777777">
            <w:pPr>
              <w:spacing w:after="0" w:line="276" w:lineRule="auto"/>
              <w:rPr>
                <w:sz w:val="20"/>
                <w:lang w:val="en-US"/>
              </w:rPr>
            </w:pPr>
            <w:r w:rsidRPr="00FD4D5C">
              <w:rPr>
                <w:sz w:val="20"/>
                <w:lang w:val="en-US"/>
              </w:rPr>
              <w:t>50</w:t>
            </w:r>
          </w:p>
        </w:tc>
        <w:tc>
          <w:tcPr>
            <w:tcW w:w="0" w:type="auto"/>
            <w:vAlign w:val="center"/>
          </w:tcPr>
          <w:p w:rsidRPr="00FD4D5C" w:rsidR="005E3CAD" w:rsidP="00ED3046" w:rsidRDefault="005E3CAD" w14:paraId="0EE90E42" w14:textId="77777777">
            <w:pPr>
              <w:spacing w:after="0" w:line="276" w:lineRule="auto"/>
              <w:jc w:val="center"/>
              <w:rPr>
                <w:sz w:val="20"/>
                <w:lang w:val="en-US"/>
              </w:rPr>
            </w:pPr>
            <w:r w:rsidRPr="00FD4D5C">
              <w:rPr>
                <w:sz w:val="20"/>
                <w:lang w:val="en-US"/>
              </w:rPr>
              <w:t>3.63</w:t>
            </w:r>
          </w:p>
        </w:tc>
        <w:tc>
          <w:tcPr>
            <w:tcW w:w="0" w:type="auto"/>
            <w:vAlign w:val="center"/>
          </w:tcPr>
          <w:p w:rsidRPr="00FD4D5C" w:rsidR="005E3CAD" w:rsidP="00ED3046" w:rsidRDefault="005E3CAD" w14:paraId="1DD4B6D2" w14:textId="77777777">
            <w:pPr>
              <w:spacing w:after="0" w:line="276" w:lineRule="auto"/>
              <w:jc w:val="center"/>
              <w:rPr>
                <w:sz w:val="20"/>
                <w:lang w:val="en-US"/>
              </w:rPr>
            </w:pPr>
            <w:r w:rsidRPr="00FD4D5C">
              <w:rPr>
                <w:sz w:val="20"/>
                <w:lang w:val="en-US"/>
              </w:rPr>
              <w:t>0.69</w:t>
            </w:r>
          </w:p>
        </w:tc>
        <w:tc>
          <w:tcPr>
            <w:tcW w:w="0" w:type="auto"/>
            <w:vAlign w:val="center"/>
          </w:tcPr>
          <w:p w:rsidRPr="00FD4D5C" w:rsidR="005E3CAD" w:rsidP="00ED3046" w:rsidRDefault="005E3CAD" w14:paraId="04765CA7" w14:textId="77777777">
            <w:pPr>
              <w:spacing w:after="0" w:line="276" w:lineRule="auto"/>
              <w:jc w:val="center"/>
              <w:rPr>
                <w:sz w:val="20"/>
                <w:lang w:val="en-US"/>
              </w:rPr>
            </w:pPr>
            <w:r w:rsidRPr="00FD4D5C">
              <w:rPr>
                <w:sz w:val="20"/>
                <w:lang w:val="en-US"/>
              </w:rPr>
              <w:t>2.02</w:t>
            </w:r>
          </w:p>
        </w:tc>
        <w:tc>
          <w:tcPr>
            <w:tcW w:w="0" w:type="auto"/>
            <w:vAlign w:val="center"/>
          </w:tcPr>
          <w:p w:rsidRPr="00FD4D5C" w:rsidR="005E3CAD" w:rsidP="00ED3046" w:rsidRDefault="005E3CAD" w14:paraId="4BCD1549" w14:textId="77777777">
            <w:pPr>
              <w:spacing w:after="0" w:line="276" w:lineRule="auto"/>
              <w:jc w:val="center"/>
              <w:rPr>
                <w:sz w:val="20"/>
                <w:lang w:val="en-US"/>
              </w:rPr>
            </w:pPr>
            <w:r w:rsidRPr="00FD4D5C">
              <w:rPr>
                <w:sz w:val="20"/>
                <w:lang w:val="en-US"/>
              </w:rPr>
              <w:t>4.65</w:t>
            </w:r>
          </w:p>
        </w:tc>
        <w:tc>
          <w:tcPr>
            <w:tcW w:w="0" w:type="auto"/>
            <w:vAlign w:val="center"/>
          </w:tcPr>
          <w:p w:rsidRPr="00FD4D5C" w:rsidR="005E3CAD" w:rsidP="00ED3046" w:rsidRDefault="005E3CAD" w14:paraId="15B66837" w14:textId="77777777">
            <w:pPr>
              <w:spacing w:after="0" w:line="276" w:lineRule="auto"/>
              <w:jc w:val="center"/>
              <w:rPr>
                <w:sz w:val="20"/>
                <w:lang w:val="en-US"/>
              </w:rPr>
            </w:pPr>
            <w:r w:rsidRPr="00FD4D5C">
              <w:rPr>
                <w:sz w:val="20"/>
                <w:lang w:val="en-US"/>
              </w:rPr>
              <w:t>140</w:t>
            </w:r>
          </w:p>
        </w:tc>
      </w:tr>
      <w:tr w:rsidRPr="00FD4D5C" w:rsidR="005E3CAD" w:rsidTr="00006403" w14:paraId="00910D51" w14:textId="77777777">
        <w:trPr>
          <w:cantSplit/>
        </w:trPr>
        <w:tc>
          <w:tcPr>
            <w:tcW w:w="0" w:type="auto"/>
            <w:vAlign w:val="center"/>
          </w:tcPr>
          <w:p w:rsidRPr="00FD4D5C" w:rsidR="005E3CAD" w:rsidP="00ED3046" w:rsidRDefault="005E3CAD" w14:paraId="5D6864B3" w14:textId="77777777">
            <w:pPr>
              <w:spacing w:after="0" w:line="276" w:lineRule="auto"/>
              <w:rPr>
                <w:sz w:val="20"/>
                <w:lang w:val="en-US"/>
              </w:rPr>
            </w:pPr>
            <w:r w:rsidRPr="00FD4D5C">
              <w:rPr>
                <w:sz w:val="20"/>
                <w:lang w:val="en-US"/>
              </w:rPr>
              <w:t>100</w:t>
            </w:r>
          </w:p>
        </w:tc>
        <w:tc>
          <w:tcPr>
            <w:tcW w:w="0" w:type="auto"/>
            <w:vAlign w:val="center"/>
          </w:tcPr>
          <w:p w:rsidRPr="00FD4D5C" w:rsidR="005E3CAD" w:rsidP="00ED3046" w:rsidRDefault="005E3CAD" w14:paraId="61D5EF1B" w14:textId="77777777">
            <w:pPr>
              <w:spacing w:after="0" w:line="276" w:lineRule="auto"/>
              <w:jc w:val="center"/>
              <w:rPr>
                <w:sz w:val="20"/>
                <w:lang w:val="en-US"/>
              </w:rPr>
            </w:pPr>
            <w:r w:rsidRPr="00FD4D5C">
              <w:rPr>
                <w:sz w:val="20"/>
                <w:lang w:val="en-US"/>
              </w:rPr>
              <w:t>5.76</w:t>
            </w:r>
          </w:p>
        </w:tc>
        <w:tc>
          <w:tcPr>
            <w:tcW w:w="0" w:type="auto"/>
            <w:vAlign w:val="center"/>
          </w:tcPr>
          <w:p w:rsidRPr="00FD4D5C" w:rsidR="005E3CAD" w:rsidP="00ED3046" w:rsidRDefault="005E3CAD" w14:paraId="6742BDBE" w14:textId="77777777">
            <w:pPr>
              <w:spacing w:after="0" w:line="276" w:lineRule="auto"/>
              <w:jc w:val="center"/>
              <w:rPr>
                <w:sz w:val="20"/>
                <w:lang w:val="en-US"/>
              </w:rPr>
            </w:pPr>
            <w:r w:rsidRPr="00FD4D5C">
              <w:rPr>
                <w:sz w:val="20"/>
                <w:lang w:val="en-US"/>
              </w:rPr>
              <w:t>0.87</w:t>
            </w:r>
          </w:p>
        </w:tc>
        <w:tc>
          <w:tcPr>
            <w:tcW w:w="0" w:type="auto"/>
            <w:vAlign w:val="center"/>
          </w:tcPr>
          <w:p w:rsidRPr="00FD4D5C" w:rsidR="005E3CAD" w:rsidP="00ED3046" w:rsidRDefault="005E3CAD" w14:paraId="06760130" w14:textId="77777777">
            <w:pPr>
              <w:spacing w:after="0" w:line="276" w:lineRule="auto"/>
              <w:jc w:val="center"/>
              <w:rPr>
                <w:sz w:val="20"/>
                <w:lang w:val="en-US"/>
              </w:rPr>
            </w:pPr>
            <w:r w:rsidRPr="00FD4D5C">
              <w:rPr>
                <w:sz w:val="20"/>
                <w:lang w:val="en-US"/>
              </w:rPr>
              <w:t>3.05</w:t>
            </w:r>
          </w:p>
        </w:tc>
        <w:tc>
          <w:tcPr>
            <w:tcW w:w="0" w:type="auto"/>
            <w:vAlign w:val="center"/>
          </w:tcPr>
          <w:p w:rsidRPr="00FD4D5C" w:rsidR="005E3CAD" w:rsidP="00ED3046" w:rsidRDefault="005E3CAD" w14:paraId="781835C6" w14:textId="77777777">
            <w:pPr>
              <w:spacing w:after="0" w:line="276" w:lineRule="auto"/>
              <w:jc w:val="center"/>
              <w:rPr>
                <w:sz w:val="20"/>
                <w:lang w:val="en-US"/>
              </w:rPr>
            </w:pPr>
            <w:r w:rsidRPr="00FD4D5C">
              <w:rPr>
                <w:sz w:val="20"/>
                <w:lang w:val="en-US"/>
              </w:rPr>
              <w:t>7.15</w:t>
            </w:r>
          </w:p>
        </w:tc>
        <w:tc>
          <w:tcPr>
            <w:tcW w:w="0" w:type="auto"/>
            <w:vAlign w:val="center"/>
          </w:tcPr>
          <w:p w:rsidRPr="00FD4D5C" w:rsidR="005E3CAD" w:rsidP="00ED3046" w:rsidRDefault="005E3CAD" w14:paraId="53D3D4A1" w14:textId="77777777">
            <w:pPr>
              <w:spacing w:after="0" w:line="276" w:lineRule="auto"/>
              <w:jc w:val="center"/>
              <w:rPr>
                <w:sz w:val="20"/>
                <w:lang w:val="en-US"/>
              </w:rPr>
            </w:pPr>
            <w:r w:rsidRPr="00FD4D5C">
              <w:rPr>
                <w:sz w:val="20"/>
                <w:lang w:val="en-US"/>
              </w:rPr>
              <w:t>140</w:t>
            </w:r>
          </w:p>
        </w:tc>
      </w:tr>
      <w:tr w:rsidRPr="00FD4D5C" w:rsidR="005E3CAD" w:rsidTr="00006403" w14:paraId="02F34A9D" w14:textId="77777777">
        <w:trPr>
          <w:cantSplit/>
        </w:trPr>
        <w:tc>
          <w:tcPr>
            <w:tcW w:w="0" w:type="auto"/>
            <w:vAlign w:val="center"/>
          </w:tcPr>
          <w:p w:rsidRPr="00FD4D5C" w:rsidR="005E3CAD" w:rsidP="00ED3046" w:rsidRDefault="005E3CAD" w14:paraId="57B89452" w14:textId="77777777">
            <w:pPr>
              <w:spacing w:after="0" w:line="276" w:lineRule="auto"/>
              <w:rPr>
                <w:sz w:val="20"/>
                <w:lang w:val="en-US"/>
              </w:rPr>
            </w:pPr>
            <w:r w:rsidRPr="00FD4D5C">
              <w:rPr>
                <w:sz w:val="20"/>
                <w:lang w:val="en-US"/>
              </w:rPr>
              <w:t>180</w:t>
            </w:r>
          </w:p>
        </w:tc>
        <w:tc>
          <w:tcPr>
            <w:tcW w:w="0" w:type="auto"/>
            <w:vAlign w:val="center"/>
          </w:tcPr>
          <w:p w:rsidRPr="00FD4D5C" w:rsidR="005E3CAD" w:rsidP="00ED3046" w:rsidRDefault="005E3CAD" w14:paraId="70E7CB49" w14:textId="77777777">
            <w:pPr>
              <w:spacing w:after="0" w:line="276" w:lineRule="auto"/>
              <w:jc w:val="center"/>
              <w:rPr>
                <w:sz w:val="20"/>
                <w:lang w:val="en-US"/>
              </w:rPr>
            </w:pPr>
            <w:r w:rsidRPr="00FD4D5C">
              <w:rPr>
                <w:sz w:val="20"/>
                <w:lang w:val="en-US"/>
              </w:rPr>
              <w:t>7.83</w:t>
            </w:r>
          </w:p>
        </w:tc>
        <w:tc>
          <w:tcPr>
            <w:tcW w:w="0" w:type="auto"/>
            <w:vAlign w:val="center"/>
          </w:tcPr>
          <w:p w:rsidRPr="00FD4D5C" w:rsidR="005E3CAD" w:rsidP="00ED3046" w:rsidRDefault="005E3CAD" w14:paraId="076EA755" w14:textId="77777777">
            <w:pPr>
              <w:spacing w:after="0" w:line="276" w:lineRule="auto"/>
              <w:jc w:val="center"/>
              <w:rPr>
                <w:sz w:val="20"/>
                <w:lang w:val="en-US"/>
              </w:rPr>
            </w:pPr>
            <w:r w:rsidRPr="00FD4D5C">
              <w:rPr>
                <w:sz w:val="20"/>
                <w:lang w:val="en-US"/>
              </w:rPr>
              <w:t>1.01</w:t>
            </w:r>
          </w:p>
        </w:tc>
        <w:tc>
          <w:tcPr>
            <w:tcW w:w="0" w:type="auto"/>
            <w:vAlign w:val="center"/>
          </w:tcPr>
          <w:p w:rsidRPr="00FD4D5C" w:rsidR="005E3CAD" w:rsidP="00ED3046" w:rsidRDefault="005E3CAD" w14:paraId="3B162C70" w14:textId="51BED0B7">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rsidRPr="00FD4D5C" w:rsidR="005E3CAD" w:rsidP="00ED3046" w:rsidRDefault="005E3CAD" w14:paraId="5CB3A63E" w14:textId="77777777">
            <w:pPr>
              <w:spacing w:after="0" w:line="276" w:lineRule="auto"/>
              <w:jc w:val="center"/>
              <w:rPr>
                <w:sz w:val="20"/>
                <w:lang w:val="en-US"/>
              </w:rPr>
            </w:pPr>
            <w:r w:rsidRPr="00FD4D5C">
              <w:rPr>
                <w:sz w:val="20"/>
                <w:lang w:val="en-US"/>
              </w:rPr>
              <w:t>14.01</w:t>
            </w:r>
          </w:p>
        </w:tc>
        <w:tc>
          <w:tcPr>
            <w:tcW w:w="0" w:type="auto"/>
            <w:vAlign w:val="center"/>
          </w:tcPr>
          <w:p w:rsidRPr="00FD4D5C" w:rsidR="005E3CAD" w:rsidP="00ED3046" w:rsidRDefault="005E3CAD" w14:paraId="72FD8564" w14:textId="77777777">
            <w:pPr>
              <w:spacing w:after="0" w:line="276" w:lineRule="auto"/>
              <w:jc w:val="center"/>
              <w:rPr>
                <w:sz w:val="20"/>
                <w:lang w:val="en-US"/>
              </w:rPr>
            </w:pPr>
            <w:r w:rsidRPr="00FD4D5C">
              <w:rPr>
                <w:sz w:val="20"/>
                <w:lang w:val="en-US"/>
              </w:rPr>
              <w:t>1084</w:t>
            </w:r>
          </w:p>
        </w:tc>
      </w:tr>
      <w:tr w:rsidRPr="00FD4D5C" w:rsidR="005E3CAD" w:rsidTr="00006403" w14:paraId="7B32446C" w14:textId="77777777">
        <w:trPr>
          <w:cantSplit/>
        </w:trPr>
        <w:tc>
          <w:tcPr>
            <w:tcW w:w="0" w:type="auto"/>
            <w:tcBorders>
              <w:bottom w:val="single" w:color="auto" w:sz="4" w:space="0"/>
            </w:tcBorders>
            <w:vAlign w:val="center"/>
          </w:tcPr>
          <w:p w:rsidRPr="00FD4D5C" w:rsidR="005E3CAD" w:rsidP="00ED3046" w:rsidRDefault="005E3CAD" w14:paraId="4A82111F" w14:textId="77777777">
            <w:pPr>
              <w:spacing w:after="0" w:line="276" w:lineRule="auto"/>
              <w:rPr>
                <w:sz w:val="20"/>
                <w:lang w:val="en-US"/>
              </w:rPr>
            </w:pPr>
            <w:r w:rsidRPr="00FD4D5C">
              <w:rPr>
                <w:sz w:val="20"/>
                <w:lang w:val="en-US"/>
              </w:rPr>
              <w:t>250</w:t>
            </w:r>
          </w:p>
        </w:tc>
        <w:tc>
          <w:tcPr>
            <w:tcW w:w="0" w:type="auto"/>
            <w:tcBorders>
              <w:bottom w:val="single" w:color="auto" w:sz="4" w:space="0"/>
            </w:tcBorders>
            <w:vAlign w:val="center"/>
          </w:tcPr>
          <w:p w:rsidRPr="00FD4D5C" w:rsidR="005E3CAD" w:rsidP="00ED3046" w:rsidRDefault="005E3CAD" w14:paraId="2319FBA3" w14:textId="77777777">
            <w:pPr>
              <w:spacing w:after="0" w:line="276" w:lineRule="auto"/>
              <w:jc w:val="center"/>
              <w:rPr>
                <w:sz w:val="20"/>
                <w:lang w:val="en-US"/>
              </w:rPr>
            </w:pPr>
            <w:r w:rsidRPr="00FD4D5C">
              <w:rPr>
                <w:sz w:val="20"/>
                <w:lang w:val="en-US"/>
              </w:rPr>
              <w:t>11.23</w:t>
            </w:r>
          </w:p>
        </w:tc>
        <w:tc>
          <w:tcPr>
            <w:tcW w:w="0" w:type="auto"/>
            <w:tcBorders>
              <w:bottom w:val="single" w:color="auto" w:sz="4" w:space="0"/>
            </w:tcBorders>
            <w:vAlign w:val="center"/>
          </w:tcPr>
          <w:p w:rsidRPr="00FD4D5C" w:rsidR="005E3CAD" w:rsidP="00ED3046" w:rsidRDefault="005E3CAD" w14:paraId="36D766FF" w14:textId="77777777">
            <w:pPr>
              <w:spacing w:after="0" w:line="276" w:lineRule="auto"/>
              <w:jc w:val="center"/>
              <w:rPr>
                <w:sz w:val="20"/>
                <w:lang w:val="en-US"/>
              </w:rPr>
            </w:pPr>
            <w:r w:rsidRPr="00FD4D5C">
              <w:rPr>
                <w:sz w:val="20"/>
                <w:lang w:val="en-US"/>
              </w:rPr>
              <w:t>0.86</w:t>
            </w:r>
          </w:p>
        </w:tc>
        <w:tc>
          <w:tcPr>
            <w:tcW w:w="0" w:type="auto"/>
            <w:tcBorders>
              <w:bottom w:val="single" w:color="auto" w:sz="4" w:space="0"/>
            </w:tcBorders>
            <w:vAlign w:val="center"/>
          </w:tcPr>
          <w:p w:rsidRPr="00FD4D5C" w:rsidR="005E3CAD" w:rsidP="00ED3046" w:rsidRDefault="005E3CAD" w14:paraId="009702C2" w14:textId="77777777">
            <w:pPr>
              <w:spacing w:after="0" w:line="276" w:lineRule="auto"/>
              <w:jc w:val="center"/>
              <w:rPr>
                <w:sz w:val="20"/>
                <w:lang w:val="en-US"/>
              </w:rPr>
            </w:pPr>
            <w:r w:rsidRPr="00FD4D5C">
              <w:rPr>
                <w:sz w:val="20"/>
                <w:lang w:val="en-US"/>
              </w:rPr>
              <w:t>4.68</w:t>
            </w:r>
          </w:p>
        </w:tc>
        <w:tc>
          <w:tcPr>
            <w:tcW w:w="0" w:type="auto"/>
            <w:tcBorders>
              <w:bottom w:val="single" w:color="auto" w:sz="4" w:space="0"/>
            </w:tcBorders>
            <w:vAlign w:val="center"/>
          </w:tcPr>
          <w:p w:rsidRPr="00FD4D5C" w:rsidR="005E3CAD" w:rsidP="00ED3046" w:rsidRDefault="005E3CAD" w14:paraId="3C516FD8" w14:textId="77777777">
            <w:pPr>
              <w:spacing w:after="0" w:line="276" w:lineRule="auto"/>
              <w:jc w:val="center"/>
              <w:rPr>
                <w:sz w:val="20"/>
                <w:lang w:val="en-US"/>
              </w:rPr>
            </w:pPr>
            <w:r w:rsidRPr="00FD4D5C">
              <w:rPr>
                <w:sz w:val="20"/>
                <w:lang w:val="en-US"/>
              </w:rPr>
              <w:t>13.32</w:t>
            </w:r>
          </w:p>
        </w:tc>
        <w:tc>
          <w:tcPr>
            <w:tcW w:w="0" w:type="auto"/>
            <w:tcBorders>
              <w:bottom w:val="single" w:color="auto" w:sz="4" w:space="0"/>
            </w:tcBorders>
            <w:vAlign w:val="center"/>
          </w:tcPr>
          <w:p w:rsidRPr="00FD4D5C" w:rsidR="005E3CAD" w:rsidP="00ED3046" w:rsidRDefault="005E3CAD" w14:paraId="1B3C811F" w14:textId="77777777">
            <w:pPr>
              <w:spacing w:after="0" w:line="276" w:lineRule="auto"/>
              <w:jc w:val="center"/>
              <w:rPr>
                <w:sz w:val="20"/>
                <w:lang w:val="en-US"/>
              </w:rPr>
            </w:pPr>
            <w:r w:rsidRPr="00FD4D5C">
              <w:rPr>
                <w:sz w:val="20"/>
                <w:lang w:val="en-US"/>
              </w:rPr>
              <w:t>210</w:t>
            </w:r>
          </w:p>
        </w:tc>
      </w:tr>
    </w:tbl>
    <w:p w:rsidRPr="00732F70" w:rsidR="00FD4D5C" w:rsidP="00076AAF" w:rsidRDefault="00732F70" w14:paraId="2C9075BA" w14:textId="32F73E2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rsidR="00715771" w:rsidP="00715771" w:rsidRDefault="00C87F97" w14:paraId="0E43FC8E" w14:textId="40D2A72A">
      <w:pPr>
        <w:pStyle w:val="Heading2"/>
        <w:rPr>
          <w:lang w:val="en-US"/>
        </w:rPr>
      </w:pPr>
      <w:r>
        <w:rPr>
          <w:lang w:val="en-US"/>
        </w:rPr>
        <w:lastRenderedPageBreak/>
        <w:t>Price</w:t>
      </w:r>
      <w:r w:rsidR="00715771">
        <w:rPr>
          <w:lang w:val="en-US"/>
        </w:rPr>
        <w:t xml:space="preserve"> data</w:t>
      </w:r>
    </w:p>
    <w:p w:rsidR="000B73EF" w:rsidP="005F6E7E" w:rsidRDefault="004A2EBD" w14:paraId="5013A860" w14:textId="3BDB833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1"/>
      <w:r w:rsidR="00464575">
        <w:rPr>
          <w:lang w:val="en-US"/>
        </w:rPr>
        <w:t>XXX</w:t>
      </w:r>
      <w:commentRangeEnd w:id="11"/>
      <w:r w:rsidR="00464575">
        <w:rPr>
          <w:rStyle w:val="CommentReference"/>
          <w:sz w:val="24"/>
          <w:szCs w:val="20"/>
          <w:lang w:val="en-US"/>
        </w:rPr>
        <w:commentReference w:id="11"/>
      </w:r>
      <w:r w:rsidR="002A01BE">
        <w:rPr>
          <w:lang w:val="en-US"/>
        </w:rPr>
        <w:t>.</w:t>
      </w:r>
      <w:r w:rsidR="00464575">
        <w:rPr>
          <w:lang w:val="en-US"/>
        </w:rPr>
        <w:t xml:space="preserve"> </w:t>
      </w:r>
      <w:r w:rsidR="00DA2E65">
        <w:rPr>
          <w:lang w:val="en-US"/>
        </w:rPr>
        <w:t xml:space="preserve">Fertilizers prices are recorded </w:t>
      </w:r>
      <w:r w:rsidR="00FA73E7">
        <w:rPr>
          <w:lang w:val="en-US"/>
        </w:rPr>
        <w:t>twice a month</w:t>
      </w:r>
      <w:r w:rsidR="00DA2E65">
        <w:rPr>
          <w:lang w:val="en-US"/>
        </w:rPr>
        <w:t xml:space="preserve"> (1</w:t>
      </w:r>
      <w:r w:rsidRPr="00516B12" w:rsidR="00DA2E65">
        <w:rPr>
          <w:vertAlign w:val="superscript"/>
          <w:lang w:val="en-US"/>
        </w:rPr>
        <w:t>st</w:t>
      </w:r>
      <w:r w:rsidR="00DA2E65">
        <w:rPr>
          <w:lang w:val="en-US"/>
        </w:rPr>
        <w:t xml:space="preserve"> and 3</w:t>
      </w:r>
      <w:r w:rsidRPr="00516B12" w:rsidR="00DA2E65">
        <w:rPr>
          <w:vertAlign w:val="superscript"/>
          <w:lang w:val="en-US"/>
        </w:rPr>
        <w:t>rd</w:t>
      </w:r>
      <w:r w:rsidR="00DA2E65">
        <w:rPr>
          <w:lang w:val="en-US"/>
        </w:rPr>
        <w:t xml:space="preserve"> Monday of the month)</w:t>
      </w:r>
      <w:r w:rsidR="00BC4ACD">
        <w:rPr>
          <w:rStyle w:val="FootnoteReference"/>
          <w:lang w:val="en-US"/>
        </w:rPr>
        <w:footnoteReference w:id="8"/>
      </w:r>
      <w:r w:rsidR="00DA2E65">
        <w:rPr>
          <w:lang w:val="en-US"/>
        </w:rPr>
        <w:t xml:space="preserve">, while wheat prices consists of weekly observations. </w:t>
      </w:r>
      <w:r w:rsidR="00C86E49">
        <w:rPr>
          <w:lang w:val="en-GB"/>
        </w:rPr>
        <w:t>W</w:t>
      </w:r>
      <w:r w:rsidRPr="00C86E49" w:rsidR="00C86E49">
        <w:rPr>
          <w:lang w:val="en-GB"/>
        </w:rPr>
        <w:t>e retai</w:t>
      </w:r>
      <w:r w:rsidR="009C0099">
        <w:rPr>
          <w:lang w:val="en-GB"/>
        </w:rPr>
        <w:t>n</w:t>
      </w:r>
      <w:r w:rsidRPr="00C86E49" w:rsidR="00C86E49">
        <w:rPr>
          <w:lang w:val="en-GB"/>
        </w:rPr>
        <w:t xml:space="preserve"> only wheat price observations on dates corresponding to fertilizer price recordings</w:t>
      </w:r>
      <w:r w:rsidR="009C0099">
        <w:rPr>
          <w:lang w:val="en-GB"/>
        </w:rPr>
        <w:t>.</w:t>
      </w:r>
      <w:r w:rsidRPr="00C86E49" w:rsid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Calcium Ammonium Nitrate (CAN) and wheat prices from January 2009 to November 2025</w:t>
      </w:r>
      <w:r w:rsidR="00F1306D">
        <w:rPr>
          <w:lang w:val="en-US"/>
        </w:rPr>
        <w:t xml:space="preserve"> (</w:t>
      </w:r>
      <w:r w:rsidRPr="003620A5" w:rsidR="00F1306D">
        <w:rPr>
          <w:lang w:val="en-US"/>
        </w:rPr>
        <w:fldChar w:fldCharType="begin"/>
      </w:r>
      <w:r w:rsidRPr="003620A5" w:rsidR="00F1306D">
        <w:rPr>
          <w:lang w:val="en-US"/>
        </w:rPr>
        <w:instrText xml:space="preserve"> REF _Ref213337244 \h  \* MERGEFORMAT </w:instrText>
      </w:r>
      <w:r w:rsidRPr="003620A5" w:rsidR="00F1306D">
        <w:rPr>
          <w:lang w:val="en-US"/>
        </w:rPr>
      </w:r>
      <w:r w:rsidRPr="003620A5" w:rsidR="00F1306D">
        <w:rPr>
          <w:lang w:val="en-US"/>
        </w:rPr>
        <w:fldChar w:fldCharType="separate"/>
      </w:r>
      <w:r w:rsidRPr="003620A5" w:rsidR="00F1306D">
        <w:rPr>
          <w:rFonts w:ascii="Times New Roman" w:hAnsi="Times New Roman"/>
          <w:szCs w:val="24"/>
          <w:lang w:val="en-GB"/>
        </w:rPr>
        <w:t>Figure 2</w:t>
      </w:r>
      <w:r w:rsidRPr="003620A5" w:rsidR="00F1306D">
        <w:rPr>
          <w:lang w:val="en-US"/>
        </w:rPr>
        <w:fldChar w:fldCharType="end"/>
      </w:r>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r w:rsidR="00F1306D">
        <w:rPr>
          <w:lang w:val="en-US"/>
        </w:rPr>
        <w:t xml:space="preserve"> (</w:t>
      </w:r>
      <w:r w:rsidRPr="00061B84" w:rsidR="00E3370D">
        <w:rPr>
          <w:highlight w:val="yellow"/>
          <w:lang w:val="en-US"/>
        </w:rPr>
        <w:t xml:space="preserve">see </w:t>
      </w:r>
      <w:r w:rsidRPr="00061B84" w:rsidR="00845088">
        <w:rPr>
          <w:highlight w:val="yellow"/>
          <w:lang w:val="en-US"/>
        </w:rPr>
        <w:t>Table in appendix</w:t>
      </w:r>
      <w:r w:rsidR="00845088">
        <w:rPr>
          <w:lang w:val="en-US"/>
        </w:rPr>
        <w:t>)</w:t>
      </w:r>
      <w:r w:rsidR="00F1306D">
        <w:rPr>
          <w:lang w:val="en-US"/>
        </w:rPr>
        <w:t>.</w:t>
      </w:r>
      <w:r w:rsidR="001E6CDC">
        <w:rPr>
          <w:lang w:val="en-US"/>
        </w:rPr>
        <w:t xml:space="preserve"> </w:t>
      </w:r>
    </w:p>
    <w:p w:rsidR="00390191" w:rsidP="005F6E7E" w:rsidRDefault="00C378C9" w14:paraId="42B76E51" w14:textId="66A31665">
      <w:pPr>
        <w:spacing w:line="360" w:lineRule="auto"/>
        <w:jc w:val="both"/>
        <w:rPr>
          <w:lang w:val="en-US"/>
        </w:rPr>
      </w:pPr>
      <w:r w:rsidRPr="00C378C9">
        <w:rPr>
          <w:noProof/>
          <w:lang w:val="en-US"/>
        </w:rPr>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rsidR="00677426" w:rsidP="003D0E5C" w:rsidRDefault="00E96780" w14:paraId="0EA8ACF6" w14:textId="67BD0BF2">
      <w:pPr>
        <w:pStyle w:val="Caption"/>
        <w:jc w:val="both"/>
        <w:rPr>
          <w:rFonts w:ascii="Times New Roman" w:hAnsi="Times New Roman"/>
          <w:i/>
          <w:iCs w:val="0"/>
          <w:color w:val="auto"/>
          <w:sz w:val="24"/>
          <w:szCs w:val="24"/>
          <w:lang w:val="en-GB"/>
        </w:rPr>
      </w:pPr>
      <w:bookmarkStart w:name="_Ref213337244" w:id="12"/>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2"/>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rsidRPr="003D0E5C" w:rsidR="003D0E5C" w:rsidP="003D0E5C" w:rsidRDefault="003D0E5C" w14:paraId="01F2579B" w14:textId="77777777">
      <w:pPr>
        <w:rPr>
          <w:lang w:val="en-GB"/>
        </w:rPr>
      </w:pPr>
    </w:p>
    <w:p w:rsidR="006C7B7D" w:rsidP="006C7B7D" w:rsidRDefault="006C7B7D" w14:paraId="364E3192" w14:textId="77777777">
      <w:pPr>
        <w:pStyle w:val="Heading2"/>
        <w:rPr>
          <w:lang w:val="en-US"/>
        </w:rPr>
      </w:pPr>
      <w:r>
        <w:rPr>
          <w:lang w:val="en-US"/>
        </w:rPr>
        <w:lastRenderedPageBreak/>
        <w:t>Assumptions</w:t>
      </w:r>
    </w:p>
    <w:p w:rsidR="00615D7B" w:rsidP="00615D7B" w:rsidRDefault="0094538D" w14:paraId="1470E598" w14:textId="7D22505A">
      <w:pPr>
        <w:pStyle w:val="ListParagraph"/>
        <w:numPr>
          <w:ilvl w:val="0"/>
          <w:numId w:val="15"/>
        </w:numPr>
        <w:rPr>
          <w:lang w:val="en-US"/>
        </w:rPr>
      </w:pPr>
      <w:r>
        <w:rPr>
          <w:lang w:val="en-US"/>
        </w:rPr>
        <w:t>Representative f</w:t>
      </w:r>
      <w:r w:rsidR="00615D7B">
        <w:rPr>
          <w:lang w:val="en-US"/>
        </w:rPr>
        <w:t>arm characteristics</w:t>
      </w:r>
    </w:p>
    <w:p w:rsidR="00483977" w:rsidP="00AE5AF9" w:rsidRDefault="006D3F16" w14:paraId="5641E34C" w14:textId="38306BEE">
      <w:pPr>
        <w:pStyle w:val="ListParagraph"/>
        <w:numPr>
          <w:ilvl w:val="1"/>
          <w:numId w:val="15"/>
        </w:numPr>
        <w:rPr>
          <w:lang w:val="en-US"/>
        </w:rPr>
      </w:pPr>
      <w:r>
        <w:rPr>
          <w:lang w:val="en-US"/>
        </w:rPr>
        <w:t>Fertilizer use (</w:t>
      </w:r>
      <w:r w:rsidR="00B90C5D">
        <w:rPr>
          <w:lang w:val="en-US"/>
        </w:rPr>
        <w:t>~200</w:t>
      </w:r>
      <w:r w:rsidR="00483977">
        <w:rPr>
          <w:lang w:val="en-US"/>
        </w:rPr>
        <w:t xml:space="preserve"> </w:t>
      </w:r>
      <w:proofErr w:type="spellStart"/>
      <w:r w:rsidR="00483977">
        <w:rPr>
          <w:lang w:val="en-US"/>
        </w:rPr>
        <w:t>kgN</w:t>
      </w:r>
      <w:proofErr w:type="spellEnd"/>
      <w:r w:rsidR="00483977">
        <w:rPr>
          <w:lang w:val="en-US"/>
        </w:rPr>
        <w:t>/ha)</w:t>
      </w:r>
    </w:p>
    <w:p w:rsidRPr="00463A19" w:rsidR="00463A19" w:rsidP="00463A19" w:rsidRDefault="00463A19" w14:paraId="68C690A3" w14:textId="7669A2AD">
      <w:pPr>
        <w:pStyle w:val="ListParagraph"/>
        <w:numPr>
          <w:ilvl w:val="1"/>
          <w:numId w:val="15"/>
        </w:numPr>
        <w:rPr>
          <w:lang w:val="en-US"/>
        </w:rPr>
      </w:pPr>
      <w:r w:rsidRPr="00463A19">
        <w:rPr>
          <w:lang w:val="en-US"/>
        </w:rPr>
        <w:t xml:space="preserve">CAN requirement </w:t>
      </w:r>
      <w:r w:rsidRPr="00463A19">
        <w:rPr>
          <w:lang w:val="en-US"/>
        </w:rPr>
        <w:t>(666.7 kg/ha)</w:t>
      </w:r>
    </w:p>
    <w:p w:rsidR="006C7B7D" w:rsidP="006C7B7D" w:rsidRDefault="006C7B7D" w14:paraId="70D08926" w14:textId="2392406D">
      <w:pPr>
        <w:pStyle w:val="ListParagraph"/>
        <w:numPr>
          <w:ilvl w:val="0"/>
          <w:numId w:val="15"/>
        </w:numPr>
        <w:rPr>
          <w:lang w:val="en-US"/>
        </w:rPr>
      </w:pPr>
      <w:r>
        <w:rPr>
          <w:lang w:val="en-US"/>
        </w:rPr>
        <w:t xml:space="preserve">Contract  </w:t>
      </w:r>
    </w:p>
    <w:p w:rsidR="006C7B7D" w:rsidP="006C7B7D" w:rsidRDefault="006C7B7D" w14:paraId="0B2A7237" w14:textId="0598A57F">
      <w:pPr>
        <w:pStyle w:val="ListParagraph"/>
        <w:numPr>
          <w:ilvl w:val="1"/>
          <w:numId w:val="15"/>
        </w:numPr>
        <w:rPr>
          <w:lang w:val="en-US"/>
        </w:rPr>
      </w:pPr>
      <w:r>
        <w:rPr>
          <w:lang w:val="en-US"/>
        </w:rPr>
        <w:t>Planning horizon</w:t>
      </w:r>
      <w:r w:rsidR="000F4B00">
        <w:rPr>
          <w:lang w:val="en-US"/>
        </w:rPr>
        <w:t xml:space="preserve"> </w:t>
      </w:r>
      <w:r w:rsidR="004537D0">
        <w:rPr>
          <w:lang w:val="en-US"/>
        </w:rPr>
        <w:t>1 year (24 t)</w:t>
      </w:r>
    </w:p>
    <w:p w:rsidR="006C7B7D" w:rsidP="006C7B7D" w:rsidRDefault="006C7B7D" w14:paraId="766C61BF" w14:textId="6059D8D2">
      <w:pPr>
        <w:pStyle w:val="ListParagraph"/>
        <w:numPr>
          <w:ilvl w:val="1"/>
          <w:numId w:val="15"/>
        </w:numPr>
        <w:rPr>
          <w:lang w:val="en-US"/>
        </w:rPr>
      </w:pPr>
      <w:r>
        <w:rPr>
          <w:lang w:val="en-US"/>
        </w:rPr>
        <w:t>Contract duration</w:t>
      </w:r>
      <w:r w:rsidR="004537D0">
        <w:rPr>
          <w:lang w:val="en-US"/>
        </w:rPr>
        <w:t xml:space="preserve"> (6 months = 12 </w:t>
      </w:r>
      <w:r w:rsidR="00F838A4">
        <w:rPr>
          <w:lang w:val="en-US"/>
        </w:rPr>
        <w:t>t)</w:t>
      </w:r>
    </w:p>
    <w:p w:rsidR="007333C1" w:rsidP="006C7B7D" w:rsidRDefault="00E76195" w14:paraId="6D78D361" w14:textId="31B3E87F">
      <w:pPr>
        <w:pStyle w:val="ListParagraph"/>
        <w:numPr>
          <w:ilvl w:val="1"/>
          <w:numId w:val="15"/>
        </w:numPr>
        <w:rPr>
          <w:lang w:val="en-US"/>
        </w:rPr>
      </w:pPr>
      <w:r>
        <w:rPr>
          <w:lang w:val="en-US"/>
        </w:rPr>
        <w:t>Exercise period</w:t>
      </w:r>
      <w:r w:rsidR="00534D22">
        <w:rPr>
          <w:lang w:val="en-US"/>
        </w:rPr>
        <w:t xml:space="preserve"> (</w:t>
      </w:r>
      <w:r w:rsidR="00463A19">
        <w:rPr>
          <w:lang w:val="en-US"/>
        </w:rPr>
        <w:t xml:space="preserve">early march; alternative </w:t>
      </w:r>
      <w:r w:rsidR="00534D22">
        <w:rPr>
          <w:lang w:val="en-US"/>
        </w:rPr>
        <w:t xml:space="preserve">assuming </w:t>
      </w:r>
      <w:r w:rsidR="00823081">
        <w:rPr>
          <w:lang w:val="en-US"/>
        </w:rPr>
        <w:t>3 applications per season, 40-30-30 split</w:t>
      </w:r>
      <w:r w:rsidR="00F22265">
        <w:rPr>
          <w:lang w:val="en-US"/>
        </w:rPr>
        <w:t>)</w:t>
      </w:r>
    </w:p>
    <w:p w:rsidR="006C7B7D" w:rsidP="006C7B7D" w:rsidRDefault="006C7B7D" w14:paraId="36EEDE50" w14:textId="78EDCB9F">
      <w:pPr>
        <w:pStyle w:val="ListParagraph"/>
        <w:numPr>
          <w:ilvl w:val="1"/>
          <w:numId w:val="15"/>
        </w:numPr>
        <w:rPr>
          <w:lang w:val="en-US"/>
        </w:rPr>
      </w:pPr>
      <w:r>
        <w:rPr>
          <w:lang w:val="en-US"/>
        </w:rPr>
        <w:t>Strike price</w:t>
      </w:r>
      <w:r w:rsidR="00D40705">
        <w:rPr>
          <w:lang w:val="en-US"/>
        </w:rPr>
        <w:t>s</w:t>
      </w:r>
      <w:r>
        <w:rPr>
          <w:lang w:val="en-US"/>
        </w:rPr>
        <w:t xml:space="preserve"> </w:t>
      </w:r>
      <w:r w:rsidR="00F838A4">
        <w:rPr>
          <w:lang w:val="en-US"/>
        </w:rPr>
        <w:t>(</w:t>
      </w:r>
      <w:r w:rsidR="003979D1">
        <w:rPr>
          <w:lang w:val="en-US"/>
        </w:rPr>
        <w:t>incremental</w:t>
      </w:r>
      <w:r w:rsidR="00F838A4">
        <w:rPr>
          <w:lang w:val="en-US"/>
        </w:rPr>
        <w:t>)</w:t>
      </w:r>
    </w:p>
    <w:p w:rsidRPr="00BA5EE5" w:rsidR="006C7B7D" w:rsidP="006C7B7D" w:rsidRDefault="006C7B7D" w14:paraId="403D7DA9" w14:textId="59CA5863">
      <w:pPr>
        <w:pStyle w:val="ListParagraph"/>
        <w:numPr>
          <w:ilvl w:val="1"/>
          <w:numId w:val="15"/>
        </w:numPr>
        <w:rPr>
          <w:lang w:val="en-US"/>
        </w:rPr>
      </w:pPr>
      <w:r>
        <w:rPr>
          <w:lang w:val="en-US"/>
        </w:rPr>
        <w:t>Interest rate</w:t>
      </w:r>
      <w:r w:rsidR="00E62F7F">
        <w:rPr>
          <w:lang w:val="en-US"/>
        </w:rPr>
        <w:t xml:space="preserve"> (risk free rate 3%)</w:t>
      </w:r>
    </w:p>
    <w:p w:rsidR="006C7B7D" w:rsidP="006C7B7D" w:rsidRDefault="006C7B7D" w14:paraId="120A8AFF" w14:textId="77777777">
      <w:pPr>
        <w:pStyle w:val="ListParagraph"/>
        <w:numPr>
          <w:ilvl w:val="0"/>
          <w:numId w:val="15"/>
        </w:numPr>
        <w:rPr>
          <w:lang w:val="en-US"/>
        </w:rPr>
      </w:pPr>
      <w:r>
        <w:rPr>
          <w:lang w:val="en-US"/>
        </w:rPr>
        <w:t>Behavioral factors</w:t>
      </w:r>
    </w:p>
    <w:p w:rsidR="006C7B7D" w:rsidP="006C7B7D" w:rsidRDefault="006C7B7D" w14:paraId="398320DE" w14:textId="77777777">
      <w:pPr>
        <w:pStyle w:val="ListParagraph"/>
        <w:numPr>
          <w:ilvl w:val="1"/>
          <w:numId w:val="15"/>
        </w:numPr>
        <w:rPr>
          <w:lang w:val="en-US"/>
        </w:rPr>
      </w:pPr>
      <w:r>
        <w:rPr>
          <w:lang w:val="en-US"/>
        </w:rPr>
        <w:t>Risk aversion</w:t>
      </w:r>
    </w:p>
    <w:p w:rsidR="006C7B7D" w:rsidP="006C7B7D" w:rsidRDefault="006C7B7D" w14:paraId="7690C261" w14:textId="77777777">
      <w:pPr>
        <w:pStyle w:val="ListParagraph"/>
        <w:numPr>
          <w:ilvl w:val="1"/>
          <w:numId w:val="15"/>
        </w:numPr>
        <w:rPr>
          <w:lang w:val="en-US"/>
        </w:rPr>
      </w:pPr>
      <w:r>
        <w:rPr>
          <w:lang w:val="en-US"/>
        </w:rPr>
        <w:t>Loss aversion</w:t>
      </w:r>
    </w:p>
    <w:p w:rsidR="006C7B7D" w:rsidP="006C7B7D" w:rsidRDefault="006C7B7D" w14:paraId="2A7E0C5C" w14:textId="77777777">
      <w:pPr>
        <w:pStyle w:val="ListParagraph"/>
        <w:numPr>
          <w:ilvl w:val="1"/>
          <w:numId w:val="15"/>
        </w:numPr>
        <w:rPr>
          <w:lang w:val="en-US"/>
        </w:rPr>
      </w:pPr>
      <w:r>
        <w:rPr>
          <w:lang w:val="en-US"/>
        </w:rPr>
        <w:t xml:space="preserve">Prob weighting </w:t>
      </w:r>
    </w:p>
    <w:p w:rsidR="005A11E0" w:rsidP="00C3306E" w:rsidRDefault="006C7B7D" w14:paraId="54CAB550" w14:textId="6798DE0B">
      <w:pPr>
        <w:pStyle w:val="ListParagraph"/>
        <w:numPr>
          <w:ilvl w:val="1"/>
          <w:numId w:val="15"/>
        </w:numPr>
        <w:rPr>
          <w:lang w:val="en-US"/>
        </w:rPr>
      </w:pPr>
      <w:r>
        <w:rPr>
          <w:lang w:val="en-US"/>
        </w:rPr>
        <w:t>Ambiguity aversion</w:t>
      </w:r>
    </w:p>
    <w:p w:rsidRPr="00C3306E" w:rsidR="00C3306E" w:rsidP="00C3306E" w:rsidRDefault="00C3306E" w14:paraId="1A0112C8" w14:textId="7A29B4AF">
      <w:pPr>
        <w:pStyle w:val="ListParagraph"/>
        <w:ind w:left="1440"/>
        <w:rPr>
          <w:lang w:val="en-US"/>
        </w:rPr>
      </w:pPr>
    </w:p>
    <w:p w:rsidR="00FD2C73" w:rsidP="00FD2C73" w:rsidRDefault="0061397B" w14:paraId="01EAEAA3" w14:textId="7B82AAD6">
      <w:pPr>
        <w:pStyle w:val="Heading1"/>
        <w:spacing w:line="360" w:lineRule="auto"/>
        <w:rPr>
          <w:lang w:val="en-US"/>
        </w:rPr>
      </w:pPr>
      <w:r>
        <w:rPr>
          <w:lang w:val="en-US"/>
        </w:rPr>
        <w:t>Results</w:t>
      </w:r>
    </w:p>
    <w:p w:rsidR="00ED3046" w:rsidP="00ED3046" w:rsidRDefault="006D3270" w14:paraId="69AB3670" w14:textId="3EB7106F">
      <w:pPr>
        <w:pStyle w:val="Heading2"/>
        <w:rPr>
          <w:lang w:val="en-US"/>
        </w:rPr>
      </w:pPr>
      <w:r>
        <w:rPr>
          <w:lang w:val="en-US"/>
        </w:rPr>
        <w:t xml:space="preserve">Production </w:t>
      </w:r>
      <w:r w:rsidR="00ED3046">
        <w:rPr>
          <w:lang w:val="en-US"/>
        </w:rPr>
        <w:t xml:space="preserve">and variation </w:t>
      </w:r>
      <w:r>
        <w:rPr>
          <w:lang w:val="en-US"/>
        </w:rPr>
        <w:t>function</w:t>
      </w:r>
      <w:r w:rsidR="00ED3046">
        <w:rPr>
          <w:lang w:val="en-US"/>
        </w:rPr>
        <w:t>s</w:t>
      </w:r>
    </w:p>
    <w:p w:rsidRPr="00ED3046" w:rsidR="00ED3046" w:rsidP="00ED3046" w:rsidRDefault="00ED3046" w14:paraId="5F1399CA" w14:textId="46FAEBBC">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 Control variables for land and water management are included alongside nitrogen inputs.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p>
    <w:p w:rsidRPr="00ED3046" w:rsidR="00ED3046" w:rsidP="00ED3046" w:rsidRDefault="00ED3046" w14:paraId="62B584AA" w14:textId="3B370F18">
      <w:pPr>
        <w:spacing w:after="0" w:line="360" w:lineRule="auto"/>
        <w:rPr>
          <w:i/>
          <w:iCs/>
          <w:lang w:val="en-US"/>
        </w:rPr>
      </w:pPr>
      <w:bookmarkStart w:name="_Ref214287463" w:id="13"/>
      <w:r w:rsidRPr="00ED3046">
        <w:rPr>
          <w:b/>
          <w:bCs/>
          <w:lang w:val="en-US"/>
        </w:rPr>
        <w:t xml:space="preserve">Table </w:t>
      </w:r>
      <w:r w:rsidRPr="00ED3046">
        <w:rPr>
          <w:b/>
          <w:bCs/>
          <w:lang w:val="en-US"/>
        </w:rPr>
        <w:fldChar w:fldCharType="begin"/>
      </w:r>
      <w:r w:rsidRPr="00ED3046">
        <w:rPr>
          <w:b/>
          <w:bCs/>
          <w:lang w:val="en-US"/>
        </w:rPr>
        <w:instrText xml:space="preserve"> SEQ Table \* ARABIC </w:instrText>
      </w:r>
      <w:r w:rsidRPr="00ED3046">
        <w:rPr>
          <w:b/>
          <w:bCs/>
          <w:lang w:val="en-US"/>
        </w:rPr>
        <w:fldChar w:fldCharType="separate"/>
      </w:r>
      <w:r w:rsidR="000720F9">
        <w:rPr>
          <w:b/>
          <w:bCs/>
          <w:noProof/>
          <w:lang w:val="en-US"/>
        </w:rPr>
        <w:t>3</w:t>
      </w:r>
      <w:r w:rsidRPr="00ED3046">
        <w:rPr>
          <w:b/>
          <w:bCs/>
          <w:lang w:val="en-US"/>
        </w:rPr>
        <w:fldChar w:fldCharType="end"/>
      </w:r>
      <w:bookmarkEnd w:id="13"/>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Pr="00ED3046" w:rsidR="00ED3046" w:rsidTr="00AB2783" w14:paraId="05A96500" w14:textId="77777777">
        <w:tc>
          <w:tcPr>
            <w:tcW w:w="1336" w:type="pct"/>
            <w:tcBorders>
              <w:top w:val="single" w:color="auto" w:sz="4" w:space="0"/>
              <w:bottom w:val="single" w:color="auto" w:sz="4" w:space="0"/>
            </w:tcBorders>
          </w:tcPr>
          <w:p w:rsidRPr="00ED3046" w:rsidR="00ED3046" w:rsidP="00ED3046" w:rsidRDefault="00ED3046" w14:paraId="6FFC19F3" w14:textId="589AA672">
            <w:pPr>
              <w:spacing w:after="0"/>
              <w:jc w:val="both"/>
              <w:rPr>
                <w:sz w:val="20"/>
                <w:lang w:val="en-US"/>
              </w:rPr>
            </w:pPr>
          </w:p>
        </w:tc>
        <w:tc>
          <w:tcPr>
            <w:tcW w:w="1897" w:type="pct"/>
            <w:tcBorders>
              <w:top w:val="single" w:color="auto" w:sz="4" w:space="0"/>
              <w:bottom w:val="single" w:color="auto" w:sz="4" w:space="0"/>
            </w:tcBorders>
          </w:tcPr>
          <w:p w:rsidRPr="00ED3046" w:rsidR="00ED3046" w:rsidP="00ED3046" w:rsidRDefault="00ED3046" w14:paraId="02FCF167" w14:textId="1C658403">
            <w:pPr>
              <w:spacing w:after="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color="auto" w:sz="4" w:space="0"/>
              <w:bottom w:val="single" w:color="auto" w:sz="4" w:space="0"/>
            </w:tcBorders>
          </w:tcPr>
          <w:p w:rsidRPr="00ED3046" w:rsidR="00ED3046" w:rsidP="00ED3046" w:rsidRDefault="00ED3046" w14:paraId="3CC5A721" w14:textId="46B05D3A">
            <w:pPr>
              <w:spacing w:after="0"/>
              <w:jc w:val="both"/>
              <w:rPr>
                <w:b/>
                <w:bCs/>
                <w:sz w:val="20"/>
                <w:lang w:val="en-US"/>
              </w:rPr>
            </w:pPr>
            <w:r w:rsidRPr="00ED3046">
              <w:rPr>
                <w:b/>
                <w:bCs/>
                <w:sz w:val="20"/>
                <w:lang w:val="en-US"/>
              </w:rPr>
              <w:t>Variation function</w:t>
            </w:r>
          </w:p>
        </w:tc>
      </w:tr>
      <w:tr w:rsidRPr="00ED3046" w:rsidR="00ED3046" w:rsidTr="00AB2783" w14:paraId="7B677A76" w14:textId="77777777">
        <w:tc>
          <w:tcPr>
            <w:tcW w:w="1336" w:type="pct"/>
            <w:tcBorders>
              <w:top w:val="single" w:color="auto" w:sz="4" w:space="0"/>
            </w:tcBorders>
          </w:tcPr>
          <w:p w:rsidRPr="00ED3046" w:rsidR="00ED3046" w:rsidP="00ED3046" w:rsidRDefault="00ED3046" w14:paraId="2EC563A6" w14:textId="4AD58878">
            <w:pPr>
              <w:spacing w:after="0" w:line="276" w:lineRule="auto"/>
              <w:jc w:val="both"/>
              <w:rPr>
                <w:sz w:val="20"/>
                <w:lang w:val="en-US"/>
              </w:rPr>
            </w:pPr>
            <w:r w:rsidRPr="00ED3046">
              <w:rPr>
                <w:sz w:val="20"/>
                <w:lang w:val="en-US"/>
              </w:rPr>
              <w:t>Intercept</w:t>
            </w:r>
          </w:p>
        </w:tc>
        <w:tc>
          <w:tcPr>
            <w:tcW w:w="1897" w:type="pct"/>
            <w:tcBorders>
              <w:top w:val="single" w:color="auto" w:sz="4" w:space="0"/>
            </w:tcBorders>
          </w:tcPr>
          <w:p w:rsidRPr="00ED3046" w:rsidR="00ED3046" w:rsidP="00ED3046" w:rsidRDefault="00ED3046" w14:paraId="5DF99234" w14:textId="1D965A37">
            <w:pPr>
              <w:spacing w:after="0" w:line="276" w:lineRule="auto"/>
              <w:jc w:val="both"/>
              <w:rPr>
                <w:sz w:val="20"/>
                <w:lang w:val="en-US"/>
              </w:rPr>
            </w:pPr>
            <w:r w:rsidRPr="00ED3046">
              <w:rPr>
                <w:sz w:val="20"/>
                <w:lang w:val="en-US"/>
              </w:rPr>
              <w:t>-0.464**</w:t>
            </w:r>
          </w:p>
        </w:tc>
        <w:tc>
          <w:tcPr>
            <w:tcW w:w="1767" w:type="pct"/>
            <w:tcBorders>
              <w:top w:val="single" w:color="auto" w:sz="4" w:space="0"/>
            </w:tcBorders>
          </w:tcPr>
          <w:p w:rsidRPr="00ED3046" w:rsidR="00ED3046" w:rsidP="00ED3046" w:rsidRDefault="00ED3046" w14:paraId="4A6AB9D2" w14:textId="6F045C6B">
            <w:pPr>
              <w:spacing w:after="0" w:line="276" w:lineRule="auto"/>
              <w:jc w:val="both"/>
              <w:rPr>
                <w:sz w:val="20"/>
                <w:lang w:val="en-US"/>
              </w:rPr>
            </w:pPr>
            <w:r w:rsidRPr="00ED3046">
              <w:rPr>
                <w:sz w:val="20"/>
                <w:lang w:val="en-US"/>
              </w:rPr>
              <w:t>0.087</w:t>
            </w:r>
          </w:p>
        </w:tc>
      </w:tr>
      <w:tr w:rsidRPr="00ED3046" w:rsidR="00ED3046" w:rsidTr="00AB2783" w14:paraId="1CCD07BD" w14:textId="77777777">
        <w:tc>
          <w:tcPr>
            <w:tcW w:w="1336" w:type="pct"/>
          </w:tcPr>
          <w:p w:rsidRPr="00ED3046" w:rsidR="00ED3046" w:rsidP="00ED3046" w:rsidRDefault="00ED3046" w14:paraId="53041B56" w14:textId="2A5728F9">
            <w:pPr>
              <w:spacing w:after="0" w:line="276" w:lineRule="auto"/>
              <w:jc w:val="both"/>
              <w:rPr>
                <w:sz w:val="20"/>
                <w:lang w:val="en-US"/>
              </w:rPr>
            </w:pPr>
          </w:p>
        </w:tc>
        <w:tc>
          <w:tcPr>
            <w:tcW w:w="1897" w:type="pct"/>
          </w:tcPr>
          <w:p w:rsidRPr="00ED3046" w:rsidR="00ED3046" w:rsidP="00ED3046" w:rsidRDefault="00ED3046" w14:paraId="21F0242C" w14:textId="220D7C1D">
            <w:pPr>
              <w:spacing w:after="0" w:line="276" w:lineRule="auto"/>
              <w:jc w:val="both"/>
              <w:rPr>
                <w:sz w:val="20"/>
                <w:lang w:val="en-US"/>
              </w:rPr>
            </w:pPr>
            <w:r w:rsidRPr="00ED3046">
              <w:rPr>
                <w:sz w:val="20"/>
                <w:lang w:val="en-US"/>
              </w:rPr>
              <w:t>(0.205)</w:t>
            </w:r>
          </w:p>
        </w:tc>
        <w:tc>
          <w:tcPr>
            <w:tcW w:w="1767" w:type="pct"/>
          </w:tcPr>
          <w:p w:rsidRPr="00ED3046" w:rsidR="00ED3046" w:rsidP="00ED3046" w:rsidRDefault="00ED3046" w14:paraId="14A86F93" w14:textId="2F2B859D">
            <w:pPr>
              <w:spacing w:after="0" w:line="276" w:lineRule="auto"/>
              <w:jc w:val="both"/>
              <w:rPr>
                <w:sz w:val="20"/>
                <w:lang w:val="en-US"/>
              </w:rPr>
            </w:pPr>
            <w:r w:rsidRPr="00ED3046">
              <w:rPr>
                <w:sz w:val="20"/>
                <w:lang w:val="en-US"/>
              </w:rPr>
              <w:t>(0.116)</w:t>
            </w:r>
          </w:p>
        </w:tc>
      </w:tr>
      <w:tr w:rsidRPr="00ED3046" w:rsidR="00ED3046" w:rsidTr="00AB2783" w14:paraId="1474EFD4" w14:textId="77777777">
        <w:tc>
          <w:tcPr>
            <w:tcW w:w="1336" w:type="pct"/>
          </w:tcPr>
          <w:p w:rsidRPr="00ED3046" w:rsidR="00ED3046" w:rsidP="00ED3046" w:rsidRDefault="00ED3046" w14:paraId="4364A480" w14:textId="41A2FFD3">
            <w:pPr>
              <w:spacing w:after="0" w:line="276" w:lineRule="auto"/>
              <w:jc w:val="both"/>
              <w:rPr>
                <w:sz w:val="20"/>
                <w:lang w:val="en-US"/>
              </w:rPr>
            </w:pPr>
            <w:r w:rsidRPr="00ED3046">
              <w:rPr>
                <w:sz w:val="20"/>
                <w:lang w:val="en-US"/>
              </w:rPr>
              <w:t>sqrt(FTN)</w:t>
            </w:r>
          </w:p>
        </w:tc>
        <w:tc>
          <w:tcPr>
            <w:tcW w:w="1897" w:type="pct"/>
          </w:tcPr>
          <w:p w:rsidRPr="00ED3046" w:rsidR="00ED3046" w:rsidP="00ED3046" w:rsidRDefault="00ED3046" w14:paraId="496D3998" w14:textId="34DE7C3D">
            <w:pPr>
              <w:spacing w:after="0" w:line="276" w:lineRule="auto"/>
              <w:jc w:val="both"/>
              <w:rPr>
                <w:sz w:val="20"/>
                <w:lang w:val="en-US"/>
              </w:rPr>
            </w:pPr>
            <w:r w:rsidRPr="00ED3046">
              <w:rPr>
                <w:sz w:val="20"/>
                <w:lang w:val="en-US"/>
              </w:rPr>
              <w:t>0.284***</w:t>
            </w:r>
          </w:p>
        </w:tc>
        <w:tc>
          <w:tcPr>
            <w:tcW w:w="1767" w:type="pct"/>
          </w:tcPr>
          <w:p w:rsidRPr="00ED3046" w:rsidR="00ED3046" w:rsidP="00ED3046" w:rsidRDefault="00ED3046" w14:paraId="7E476830" w14:textId="7D023ECA">
            <w:pPr>
              <w:spacing w:after="0" w:line="276" w:lineRule="auto"/>
              <w:jc w:val="both"/>
              <w:rPr>
                <w:sz w:val="20"/>
                <w:lang w:val="en-US"/>
              </w:rPr>
            </w:pPr>
            <w:r w:rsidRPr="00ED3046">
              <w:rPr>
                <w:sz w:val="20"/>
                <w:lang w:val="en-US"/>
              </w:rPr>
              <w:t>0.081***</w:t>
            </w:r>
          </w:p>
        </w:tc>
      </w:tr>
      <w:tr w:rsidRPr="00ED3046" w:rsidR="00ED3046" w:rsidTr="00AB2783" w14:paraId="1CAA5508" w14:textId="77777777">
        <w:tc>
          <w:tcPr>
            <w:tcW w:w="1336" w:type="pct"/>
          </w:tcPr>
          <w:p w:rsidRPr="00ED3046" w:rsidR="00ED3046" w:rsidP="00ED3046" w:rsidRDefault="00ED3046" w14:paraId="494E72F6" w14:textId="6CCB9A2B">
            <w:pPr>
              <w:spacing w:after="0" w:line="276" w:lineRule="auto"/>
              <w:jc w:val="both"/>
              <w:rPr>
                <w:sz w:val="20"/>
                <w:lang w:val="en-US"/>
              </w:rPr>
            </w:pPr>
          </w:p>
        </w:tc>
        <w:tc>
          <w:tcPr>
            <w:tcW w:w="1897" w:type="pct"/>
          </w:tcPr>
          <w:p w:rsidRPr="00ED3046" w:rsidR="00ED3046" w:rsidP="00ED3046" w:rsidRDefault="00ED3046" w14:paraId="6676E43F" w14:textId="31A62718">
            <w:pPr>
              <w:spacing w:after="0" w:line="276" w:lineRule="auto"/>
              <w:jc w:val="both"/>
              <w:rPr>
                <w:sz w:val="20"/>
                <w:lang w:val="en-US"/>
              </w:rPr>
            </w:pPr>
            <w:r w:rsidRPr="00ED3046">
              <w:rPr>
                <w:sz w:val="20"/>
                <w:lang w:val="en-US"/>
              </w:rPr>
              <w:t>(0.049)</w:t>
            </w:r>
          </w:p>
        </w:tc>
        <w:tc>
          <w:tcPr>
            <w:tcW w:w="1767" w:type="pct"/>
          </w:tcPr>
          <w:p w:rsidRPr="00ED3046" w:rsidR="00ED3046" w:rsidP="00ED3046" w:rsidRDefault="00ED3046" w14:paraId="7A1F4516" w14:textId="1C95932C">
            <w:pPr>
              <w:spacing w:after="0" w:line="276" w:lineRule="auto"/>
              <w:jc w:val="both"/>
              <w:rPr>
                <w:sz w:val="20"/>
                <w:lang w:val="en-US"/>
              </w:rPr>
            </w:pPr>
            <w:r w:rsidRPr="00ED3046">
              <w:rPr>
                <w:sz w:val="20"/>
                <w:lang w:val="en-US"/>
              </w:rPr>
              <w:t>(0.025)</w:t>
            </w:r>
          </w:p>
        </w:tc>
      </w:tr>
      <w:tr w:rsidRPr="00ED3046" w:rsidR="00ED3046" w:rsidTr="00AB2783" w14:paraId="501F771B" w14:textId="77777777">
        <w:tc>
          <w:tcPr>
            <w:tcW w:w="1336" w:type="pct"/>
          </w:tcPr>
          <w:p w:rsidRPr="00ED3046" w:rsidR="00ED3046" w:rsidP="00ED3046" w:rsidRDefault="00ED3046" w14:paraId="2CBE4CCB" w14:textId="5C1FF4AE">
            <w:pPr>
              <w:spacing w:after="0" w:line="276" w:lineRule="auto"/>
              <w:jc w:val="both"/>
              <w:rPr>
                <w:sz w:val="20"/>
                <w:lang w:val="en-US"/>
              </w:rPr>
            </w:pPr>
            <w:r w:rsidRPr="00ED3046">
              <w:rPr>
                <w:sz w:val="20"/>
                <w:lang w:val="en-US"/>
              </w:rPr>
              <w:t>FTN</w:t>
            </w:r>
          </w:p>
        </w:tc>
        <w:tc>
          <w:tcPr>
            <w:tcW w:w="1897" w:type="pct"/>
          </w:tcPr>
          <w:p w:rsidRPr="00ED3046" w:rsidR="00ED3046" w:rsidP="00ED3046" w:rsidRDefault="00ED3046" w14:paraId="36466FB4" w14:textId="3C66DA2C">
            <w:pPr>
              <w:spacing w:after="0" w:line="276" w:lineRule="auto"/>
              <w:jc w:val="both"/>
              <w:rPr>
                <w:sz w:val="20"/>
                <w:lang w:val="en-US"/>
              </w:rPr>
            </w:pPr>
            <w:r w:rsidRPr="00ED3046">
              <w:rPr>
                <w:sz w:val="20"/>
                <w:lang w:val="en-US"/>
              </w:rPr>
              <w:t>0.026***</w:t>
            </w:r>
          </w:p>
        </w:tc>
        <w:tc>
          <w:tcPr>
            <w:tcW w:w="1767" w:type="pct"/>
          </w:tcPr>
          <w:p w:rsidRPr="00ED3046" w:rsidR="00ED3046" w:rsidP="00ED3046" w:rsidRDefault="00ED3046" w14:paraId="4738263B" w14:textId="5664FF6F">
            <w:pPr>
              <w:spacing w:after="0" w:line="276" w:lineRule="auto"/>
              <w:jc w:val="both"/>
              <w:rPr>
                <w:sz w:val="20"/>
                <w:lang w:val="en-US"/>
              </w:rPr>
            </w:pPr>
            <w:r w:rsidRPr="00ED3046">
              <w:rPr>
                <w:sz w:val="20"/>
                <w:lang w:val="en-US"/>
              </w:rPr>
              <w:t>-0.003**</w:t>
            </w:r>
          </w:p>
        </w:tc>
      </w:tr>
      <w:tr w:rsidRPr="00ED3046" w:rsidR="00ED3046" w:rsidTr="00AB2783" w14:paraId="15D78553" w14:textId="77777777">
        <w:tc>
          <w:tcPr>
            <w:tcW w:w="1336" w:type="pct"/>
          </w:tcPr>
          <w:p w:rsidRPr="00ED3046" w:rsidR="00ED3046" w:rsidP="00ED3046" w:rsidRDefault="00ED3046" w14:paraId="5EC512C0" w14:textId="59E648EC">
            <w:pPr>
              <w:spacing w:after="0" w:line="276" w:lineRule="auto"/>
              <w:jc w:val="both"/>
              <w:rPr>
                <w:sz w:val="20"/>
                <w:lang w:val="en-US"/>
              </w:rPr>
            </w:pPr>
          </w:p>
        </w:tc>
        <w:tc>
          <w:tcPr>
            <w:tcW w:w="1897" w:type="pct"/>
          </w:tcPr>
          <w:p w:rsidRPr="00ED3046" w:rsidR="00ED3046" w:rsidP="00ED3046" w:rsidRDefault="00ED3046" w14:paraId="7F84AD9F" w14:textId="1FE96496">
            <w:pPr>
              <w:spacing w:after="0" w:line="276" w:lineRule="auto"/>
              <w:jc w:val="both"/>
              <w:rPr>
                <w:sz w:val="20"/>
                <w:lang w:val="en-US"/>
              </w:rPr>
            </w:pPr>
            <w:r w:rsidRPr="00ED3046">
              <w:rPr>
                <w:sz w:val="20"/>
                <w:lang w:val="en-US"/>
              </w:rPr>
              <w:t>(0.003)</w:t>
            </w:r>
          </w:p>
        </w:tc>
        <w:tc>
          <w:tcPr>
            <w:tcW w:w="1767" w:type="pct"/>
          </w:tcPr>
          <w:p w:rsidRPr="00ED3046" w:rsidR="00ED3046" w:rsidP="00ED3046" w:rsidRDefault="00ED3046" w14:paraId="2005B402" w14:textId="2A16A91E">
            <w:pPr>
              <w:spacing w:after="0" w:line="276" w:lineRule="auto"/>
              <w:jc w:val="both"/>
              <w:rPr>
                <w:sz w:val="20"/>
                <w:lang w:val="en-US"/>
              </w:rPr>
            </w:pPr>
            <w:r w:rsidRPr="00ED3046">
              <w:rPr>
                <w:sz w:val="20"/>
                <w:lang w:val="en-US"/>
              </w:rPr>
              <w:t>(0.001)</w:t>
            </w:r>
          </w:p>
        </w:tc>
      </w:tr>
      <w:tr w:rsidRPr="00ED3046" w:rsidR="00ED3046" w:rsidTr="00AB2783" w14:paraId="501DD598" w14:textId="77777777">
        <w:tc>
          <w:tcPr>
            <w:tcW w:w="1336" w:type="pct"/>
          </w:tcPr>
          <w:p w:rsidRPr="00ED3046" w:rsidR="00ED3046" w:rsidP="00ED3046" w:rsidRDefault="00ED3046" w14:paraId="2D4B7160" w14:textId="61076DFA">
            <w:pPr>
              <w:spacing w:after="0" w:line="276" w:lineRule="auto"/>
              <w:jc w:val="both"/>
              <w:rPr>
                <w:sz w:val="20"/>
                <w:lang w:val="en-US"/>
              </w:rPr>
            </w:pPr>
            <w:proofErr w:type="spellStart"/>
            <w:r w:rsidRPr="00ED3046">
              <w:rPr>
                <w:sz w:val="20"/>
                <w:lang w:val="en-US"/>
              </w:rPr>
              <w:t>irr</w:t>
            </w:r>
            <w:proofErr w:type="spellEnd"/>
          </w:p>
        </w:tc>
        <w:tc>
          <w:tcPr>
            <w:tcW w:w="1897" w:type="pct"/>
          </w:tcPr>
          <w:p w:rsidRPr="00ED3046" w:rsidR="00ED3046" w:rsidP="00ED3046" w:rsidRDefault="00ED3046" w14:paraId="10B1E240" w14:textId="74A00746">
            <w:pPr>
              <w:spacing w:after="0" w:line="276" w:lineRule="auto"/>
              <w:jc w:val="both"/>
              <w:rPr>
                <w:sz w:val="20"/>
                <w:lang w:val="en-US"/>
              </w:rPr>
            </w:pPr>
            <w:r w:rsidRPr="00ED3046">
              <w:rPr>
                <w:sz w:val="20"/>
                <w:lang w:val="en-US"/>
              </w:rPr>
              <w:t>0.118*</w:t>
            </w:r>
          </w:p>
        </w:tc>
        <w:tc>
          <w:tcPr>
            <w:tcW w:w="1767" w:type="pct"/>
          </w:tcPr>
          <w:p w:rsidRPr="00ED3046" w:rsidR="00ED3046" w:rsidP="00ED3046" w:rsidRDefault="00ED3046" w14:paraId="13416DCC" w14:textId="5F95FA64">
            <w:pPr>
              <w:spacing w:after="0" w:line="276" w:lineRule="auto"/>
              <w:jc w:val="both"/>
              <w:rPr>
                <w:sz w:val="20"/>
                <w:lang w:val="en-US"/>
              </w:rPr>
            </w:pPr>
            <w:r w:rsidRPr="00ED3046">
              <w:rPr>
                <w:sz w:val="20"/>
                <w:lang w:val="en-US"/>
              </w:rPr>
              <w:t>-0.053</w:t>
            </w:r>
          </w:p>
        </w:tc>
      </w:tr>
      <w:tr w:rsidRPr="00ED3046" w:rsidR="00ED3046" w:rsidTr="00AB2783" w14:paraId="3DCB925C" w14:textId="77777777">
        <w:tc>
          <w:tcPr>
            <w:tcW w:w="1336" w:type="pct"/>
          </w:tcPr>
          <w:p w:rsidRPr="00ED3046" w:rsidR="00ED3046" w:rsidP="00ED3046" w:rsidRDefault="00ED3046" w14:paraId="19856BC5" w14:textId="728875C0">
            <w:pPr>
              <w:spacing w:after="0" w:line="276" w:lineRule="auto"/>
              <w:jc w:val="both"/>
              <w:rPr>
                <w:sz w:val="20"/>
                <w:lang w:val="en-US"/>
              </w:rPr>
            </w:pPr>
          </w:p>
        </w:tc>
        <w:tc>
          <w:tcPr>
            <w:tcW w:w="1897" w:type="pct"/>
          </w:tcPr>
          <w:p w:rsidRPr="00ED3046" w:rsidR="00ED3046" w:rsidP="00ED3046" w:rsidRDefault="00ED3046" w14:paraId="1FA06CE2" w14:textId="5E984DDC">
            <w:pPr>
              <w:spacing w:after="0" w:line="276" w:lineRule="auto"/>
              <w:jc w:val="both"/>
              <w:rPr>
                <w:sz w:val="20"/>
                <w:lang w:val="en-US"/>
              </w:rPr>
            </w:pPr>
            <w:r w:rsidRPr="00ED3046">
              <w:rPr>
                <w:sz w:val="20"/>
                <w:lang w:val="en-US"/>
              </w:rPr>
              <w:t>(0.069)</w:t>
            </w:r>
          </w:p>
        </w:tc>
        <w:tc>
          <w:tcPr>
            <w:tcW w:w="1767" w:type="pct"/>
          </w:tcPr>
          <w:p w:rsidRPr="00ED3046" w:rsidR="00ED3046" w:rsidP="00ED3046" w:rsidRDefault="00ED3046" w14:paraId="687DD119" w14:textId="71340D28">
            <w:pPr>
              <w:spacing w:after="0" w:line="276" w:lineRule="auto"/>
              <w:jc w:val="both"/>
              <w:rPr>
                <w:sz w:val="20"/>
                <w:lang w:val="en-US"/>
              </w:rPr>
            </w:pPr>
            <w:r w:rsidRPr="00ED3046">
              <w:rPr>
                <w:sz w:val="20"/>
                <w:lang w:val="en-US"/>
              </w:rPr>
              <w:t>(0.039)</w:t>
            </w:r>
          </w:p>
        </w:tc>
      </w:tr>
      <w:tr w:rsidRPr="00ED3046" w:rsidR="00ED3046" w:rsidTr="00AB2783" w14:paraId="049375F0" w14:textId="77777777">
        <w:tc>
          <w:tcPr>
            <w:tcW w:w="1336" w:type="pct"/>
          </w:tcPr>
          <w:p w:rsidRPr="00ED3046" w:rsidR="00ED3046" w:rsidP="00ED3046" w:rsidRDefault="00ED3046" w14:paraId="253C9906" w14:textId="427FF865">
            <w:pPr>
              <w:spacing w:after="0" w:line="276" w:lineRule="auto"/>
              <w:jc w:val="both"/>
              <w:rPr>
                <w:sz w:val="20"/>
                <w:lang w:val="en-US"/>
              </w:rPr>
            </w:pPr>
            <w:proofErr w:type="spellStart"/>
            <w:r w:rsidRPr="00ED3046">
              <w:rPr>
                <w:sz w:val="20"/>
                <w:lang w:val="en-US"/>
              </w:rPr>
              <w:t>til_min_cons</w:t>
            </w:r>
            <w:proofErr w:type="spellEnd"/>
          </w:p>
        </w:tc>
        <w:tc>
          <w:tcPr>
            <w:tcW w:w="1897" w:type="pct"/>
          </w:tcPr>
          <w:p w:rsidRPr="00ED3046" w:rsidR="00ED3046" w:rsidP="00ED3046" w:rsidRDefault="00ED3046" w14:paraId="162A3FA0" w14:textId="54CF70DF">
            <w:pPr>
              <w:spacing w:after="0" w:line="276" w:lineRule="auto"/>
              <w:jc w:val="both"/>
              <w:rPr>
                <w:sz w:val="20"/>
                <w:lang w:val="en-US"/>
              </w:rPr>
            </w:pPr>
            <w:r w:rsidRPr="00ED3046">
              <w:rPr>
                <w:sz w:val="20"/>
                <w:lang w:val="en-US"/>
              </w:rPr>
              <w:t>-1.596***</w:t>
            </w:r>
          </w:p>
        </w:tc>
        <w:tc>
          <w:tcPr>
            <w:tcW w:w="1767" w:type="pct"/>
          </w:tcPr>
          <w:p w:rsidRPr="00ED3046" w:rsidR="00ED3046" w:rsidP="00ED3046" w:rsidRDefault="00ED3046" w14:paraId="6DD7A2F5" w14:textId="24ABEBFE">
            <w:pPr>
              <w:spacing w:after="0" w:line="276" w:lineRule="auto"/>
              <w:jc w:val="both"/>
              <w:rPr>
                <w:sz w:val="20"/>
                <w:lang w:val="en-US"/>
              </w:rPr>
            </w:pPr>
            <w:r w:rsidRPr="00ED3046">
              <w:rPr>
                <w:sz w:val="20"/>
                <w:lang w:val="en-US"/>
              </w:rPr>
              <w:t>-0.040</w:t>
            </w:r>
          </w:p>
        </w:tc>
      </w:tr>
      <w:tr w:rsidRPr="00ED3046" w:rsidR="00ED3046" w:rsidTr="00AB2783" w14:paraId="65EBBAFE" w14:textId="77777777">
        <w:tc>
          <w:tcPr>
            <w:tcW w:w="1336" w:type="pct"/>
          </w:tcPr>
          <w:p w:rsidRPr="00ED3046" w:rsidR="00ED3046" w:rsidP="00ED3046" w:rsidRDefault="00ED3046" w14:paraId="73550027" w14:textId="7FD2CAB2">
            <w:pPr>
              <w:spacing w:after="0" w:line="276" w:lineRule="auto"/>
              <w:jc w:val="both"/>
              <w:rPr>
                <w:sz w:val="20"/>
                <w:lang w:val="en-US"/>
              </w:rPr>
            </w:pPr>
          </w:p>
        </w:tc>
        <w:tc>
          <w:tcPr>
            <w:tcW w:w="1897" w:type="pct"/>
          </w:tcPr>
          <w:p w:rsidRPr="00ED3046" w:rsidR="00ED3046" w:rsidP="00ED3046" w:rsidRDefault="00ED3046" w14:paraId="0BF443EF" w14:textId="58DB009C">
            <w:pPr>
              <w:spacing w:after="0" w:line="276" w:lineRule="auto"/>
              <w:jc w:val="both"/>
              <w:rPr>
                <w:sz w:val="20"/>
                <w:lang w:val="en-US"/>
              </w:rPr>
            </w:pPr>
            <w:r w:rsidRPr="00ED3046">
              <w:rPr>
                <w:sz w:val="20"/>
                <w:lang w:val="en-US"/>
              </w:rPr>
              <w:t>(0.072)</w:t>
            </w:r>
          </w:p>
        </w:tc>
        <w:tc>
          <w:tcPr>
            <w:tcW w:w="1767" w:type="pct"/>
          </w:tcPr>
          <w:p w:rsidRPr="00ED3046" w:rsidR="00ED3046" w:rsidP="00ED3046" w:rsidRDefault="00ED3046" w14:paraId="34DEE45E" w14:textId="4F45124F">
            <w:pPr>
              <w:spacing w:after="0" w:line="276" w:lineRule="auto"/>
              <w:jc w:val="both"/>
              <w:rPr>
                <w:sz w:val="20"/>
                <w:lang w:val="en-US"/>
              </w:rPr>
            </w:pPr>
            <w:r w:rsidRPr="00ED3046">
              <w:rPr>
                <w:sz w:val="20"/>
                <w:lang w:val="en-US"/>
              </w:rPr>
              <w:t>(0.044)</w:t>
            </w:r>
          </w:p>
        </w:tc>
      </w:tr>
      <w:tr w:rsidRPr="00ED3046" w:rsidR="00ED3046" w:rsidTr="00AB2783" w14:paraId="6BCDA96A" w14:textId="77777777">
        <w:tc>
          <w:tcPr>
            <w:tcW w:w="1336" w:type="pct"/>
          </w:tcPr>
          <w:p w:rsidRPr="00ED3046" w:rsidR="00ED3046" w:rsidP="00ED3046" w:rsidRDefault="00ED3046" w14:paraId="656494A3" w14:textId="44D0280C">
            <w:pPr>
              <w:spacing w:after="0" w:line="276" w:lineRule="auto"/>
              <w:jc w:val="both"/>
              <w:rPr>
                <w:sz w:val="20"/>
                <w:lang w:val="en-US"/>
              </w:rPr>
            </w:pPr>
            <w:r w:rsidRPr="00ED3046">
              <w:rPr>
                <w:sz w:val="20"/>
                <w:lang w:val="en-US"/>
              </w:rPr>
              <w:t>til_contill_r00</w:t>
            </w:r>
          </w:p>
        </w:tc>
        <w:tc>
          <w:tcPr>
            <w:tcW w:w="1897" w:type="pct"/>
          </w:tcPr>
          <w:p w:rsidRPr="00ED3046" w:rsidR="00ED3046" w:rsidP="00ED3046" w:rsidRDefault="00ED3046" w14:paraId="4C6526F8" w14:textId="2BAE4D6C">
            <w:pPr>
              <w:spacing w:after="0" w:line="276" w:lineRule="auto"/>
              <w:jc w:val="both"/>
              <w:rPr>
                <w:sz w:val="20"/>
                <w:lang w:val="en-US"/>
              </w:rPr>
            </w:pPr>
            <w:r w:rsidRPr="00ED3046">
              <w:rPr>
                <w:sz w:val="20"/>
                <w:lang w:val="en-US"/>
              </w:rPr>
              <w:t>1.013***</w:t>
            </w:r>
          </w:p>
        </w:tc>
        <w:tc>
          <w:tcPr>
            <w:tcW w:w="1767" w:type="pct"/>
          </w:tcPr>
          <w:p w:rsidRPr="00ED3046" w:rsidR="00ED3046" w:rsidP="00ED3046" w:rsidRDefault="00ED3046" w14:paraId="5F94D574" w14:textId="2E52965C">
            <w:pPr>
              <w:spacing w:after="0" w:line="276" w:lineRule="auto"/>
              <w:jc w:val="both"/>
              <w:rPr>
                <w:sz w:val="20"/>
                <w:lang w:val="en-US"/>
              </w:rPr>
            </w:pPr>
            <w:r w:rsidRPr="00ED3046">
              <w:rPr>
                <w:sz w:val="20"/>
                <w:lang w:val="en-US"/>
              </w:rPr>
              <w:t>-0.243***</w:t>
            </w:r>
          </w:p>
        </w:tc>
      </w:tr>
      <w:tr w:rsidRPr="00ED3046" w:rsidR="00ED3046" w:rsidTr="00AB2783" w14:paraId="244EE666" w14:textId="77777777">
        <w:tc>
          <w:tcPr>
            <w:tcW w:w="1336" w:type="pct"/>
          </w:tcPr>
          <w:p w:rsidRPr="00ED3046" w:rsidR="00ED3046" w:rsidP="00ED3046" w:rsidRDefault="00ED3046" w14:paraId="4F17C6CC" w14:textId="6CBB698A">
            <w:pPr>
              <w:spacing w:after="0" w:line="276" w:lineRule="auto"/>
              <w:jc w:val="both"/>
              <w:rPr>
                <w:sz w:val="20"/>
                <w:lang w:val="en-US"/>
              </w:rPr>
            </w:pPr>
          </w:p>
        </w:tc>
        <w:tc>
          <w:tcPr>
            <w:tcW w:w="1897" w:type="pct"/>
          </w:tcPr>
          <w:p w:rsidRPr="00ED3046" w:rsidR="00ED3046" w:rsidP="00ED3046" w:rsidRDefault="00ED3046" w14:paraId="4E861BDE" w14:textId="2CF47354">
            <w:pPr>
              <w:spacing w:after="0" w:line="276" w:lineRule="auto"/>
              <w:jc w:val="both"/>
              <w:rPr>
                <w:sz w:val="20"/>
                <w:lang w:val="en-US"/>
              </w:rPr>
            </w:pPr>
            <w:r w:rsidRPr="00ED3046">
              <w:rPr>
                <w:sz w:val="20"/>
                <w:lang w:val="en-US"/>
              </w:rPr>
              <w:t>(0.061)</w:t>
            </w:r>
          </w:p>
        </w:tc>
        <w:tc>
          <w:tcPr>
            <w:tcW w:w="1767" w:type="pct"/>
          </w:tcPr>
          <w:p w:rsidRPr="00ED3046" w:rsidR="00ED3046" w:rsidP="00ED3046" w:rsidRDefault="00ED3046" w14:paraId="09E7FFD9" w14:textId="4AD35AFB">
            <w:pPr>
              <w:spacing w:after="0" w:line="276" w:lineRule="auto"/>
              <w:jc w:val="both"/>
              <w:rPr>
                <w:sz w:val="20"/>
                <w:lang w:val="en-US"/>
              </w:rPr>
            </w:pPr>
            <w:r w:rsidRPr="00ED3046">
              <w:rPr>
                <w:sz w:val="20"/>
                <w:lang w:val="en-US"/>
              </w:rPr>
              <w:t>(0.035)</w:t>
            </w:r>
          </w:p>
        </w:tc>
      </w:tr>
      <w:tr w:rsidRPr="00ED3046" w:rsidR="00ED3046" w:rsidTr="00AB2783" w14:paraId="02782026" w14:textId="77777777">
        <w:tc>
          <w:tcPr>
            <w:tcW w:w="1336" w:type="pct"/>
          </w:tcPr>
          <w:p w:rsidRPr="00ED3046" w:rsidR="00ED3046" w:rsidP="00ED3046" w:rsidRDefault="00ED3046" w14:paraId="7B4E48B7" w14:textId="6B5C26BC">
            <w:pPr>
              <w:spacing w:after="0" w:line="276" w:lineRule="auto"/>
              <w:jc w:val="both"/>
              <w:rPr>
                <w:sz w:val="20"/>
                <w:lang w:val="en-US"/>
              </w:rPr>
            </w:pPr>
            <w:r w:rsidRPr="00ED3046">
              <w:rPr>
                <w:sz w:val="20"/>
                <w:lang w:val="en-US"/>
              </w:rPr>
              <w:t>til_contill_r30</w:t>
            </w:r>
          </w:p>
        </w:tc>
        <w:tc>
          <w:tcPr>
            <w:tcW w:w="1897" w:type="pct"/>
          </w:tcPr>
          <w:p w:rsidRPr="00ED3046" w:rsidR="00ED3046" w:rsidP="00ED3046" w:rsidRDefault="00ED3046" w14:paraId="4D4EBCE2" w14:textId="40D44B64">
            <w:pPr>
              <w:spacing w:after="0" w:line="276" w:lineRule="auto"/>
              <w:jc w:val="both"/>
              <w:rPr>
                <w:sz w:val="20"/>
                <w:lang w:val="en-US"/>
              </w:rPr>
            </w:pPr>
            <w:r w:rsidRPr="00ED3046">
              <w:rPr>
                <w:sz w:val="20"/>
                <w:lang w:val="en-US"/>
              </w:rPr>
              <w:t>0.632***</w:t>
            </w:r>
          </w:p>
        </w:tc>
        <w:tc>
          <w:tcPr>
            <w:tcW w:w="1767" w:type="pct"/>
          </w:tcPr>
          <w:p w:rsidRPr="00ED3046" w:rsidR="00ED3046" w:rsidP="00ED3046" w:rsidRDefault="00ED3046" w14:paraId="60B10776" w14:textId="2CA30890">
            <w:pPr>
              <w:spacing w:after="0" w:line="276" w:lineRule="auto"/>
              <w:jc w:val="both"/>
              <w:rPr>
                <w:sz w:val="20"/>
                <w:lang w:val="en-US"/>
              </w:rPr>
            </w:pPr>
            <w:r w:rsidRPr="00ED3046">
              <w:rPr>
                <w:sz w:val="20"/>
                <w:lang w:val="en-US"/>
              </w:rPr>
              <w:t>-0.042</w:t>
            </w:r>
          </w:p>
        </w:tc>
      </w:tr>
      <w:tr w:rsidRPr="00ED3046" w:rsidR="00ED3046" w:rsidTr="00AB2783" w14:paraId="3691CCD0" w14:textId="77777777">
        <w:tc>
          <w:tcPr>
            <w:tcW w:w="1336" w:type="pct"/>
          </w:tcPr>
          <w:p w:rsidRPr="00ED3046" w:rsidR="00ED3046" w:rsidP="00ED3046" w:rsidRDefault="00ED3046" w14:paraId="2B5C50D7" w14:textId="25EE6D23">
            <w:pPr>
              <w:spacing w:after="0" w:line="276" w:lineRule="auto"/>
              <w:jc w:val="both"/>
              <w:rPr>
                <w:sz w:val="20"/>
                <w:lang w:val="en-US"/>
              </w:rPr>
            </w:pPr>
          </w:p>
        </w:tc>
        <w:tc>
          <w:tcPr>
            <w:tcW w:w="1897" w:type="pct"/>
          </w:tcPr>
          <w:p w:rsidRPr="00ED3046" w:rsidR="00ED3046" w:rsidP="00ED3046" w:rsidRDefault="00ED3046" w14:paraId="0D285805" w14:textId="571F820D">
            <w:pPr>
              <w:spacing w:after="0" w:line="276" w:lineRule="auto"/>
              <w:jc w:val="both"/>
              <w:rPr>
                <w:sz w:val="20"/>
                <w:lang w:val="en-US"/>
              </w:rPr>
            </w:pPr>
            <w:r w:rsidRPr="00ED3046">
              <w:rPr>
                <w:sz w:val="20"/>
                <w:lang w:val="en-US"/>
              </w:rPr>
              <w:t>(0.093)</w:t>
            </w:r>
          </w:p>
        </w:tc>
        <w:tc>
          <w:tcPr>
            <w:tcW w:w="1767" w:type="pct"/>
          </w:tcPr>
          <w:p w:rsidRPr="00ED3046" w:rsidR="00ED3046" w:rsidP="00ED3046" w:rsidRDefault="00ED3046" w14:paraId="5FC57E79" w14:textId="4A22B840">
            <w:pPr>
              <w:spacing w:after="0" w:line="276" w:lineRule="auto"/>
              <w:jc w:val="both"/>
              <w:rPr>
                <w:sz w:val="20"/>
                <w:lang w:val="en-US"/>
              </w:rPr>
            </w:pPr>
            <w:r w:rsidRPr="00ED3046">
              <w:rPr>
                <w:sz w:val="20"/>
                <w:lang w:val="en-US"/>
              </w:rPr>
              <w:t>(0.051)</w:t>
            </w:r>
          </w:p>
        </w:tc>
      </w:tr>
      <w:tr w:rsidRPr="00ED3046" w:rsidR="00ED3046" w:rsidTr="00AB2783" w14:paraId="5970CB9D" w14:textId="77777777">
        <w:tc>
          <w:tcPr>
            <w:tcW w:w="1336" w:type="pct"/>
          </w:tcPr>
          <w:p w:rsidRPr="00ED3046" w:rsidR="00ED3046" w:rsidP="00ED3046" w:rsidRDefault="00ED3046" w14:paraId="2FFC1FF9" w14:textId="692B6597">
            <w:pPr>
              <w:spacing w:after="0" w:line="276" w:lineRule="auto"/>
              <w:jc w:val="both"/>
              <w:rPr>
                <w:sz w:val="20"/>
                <w:lang w:val="en-US"/>
              </w:rPr>
            </w:pPr>
            <w:r w:rsidRPr="00ED3046">
              <w:rPr>
                <w:sz w:val="20"/>
                <w:lang w:val="en-US"/>
              </w:rPr>
              <w:t>til_contill_r60</w:t>
            </w:r>
          </w:p>
        </w:tc>
        <w:tc>
          <w:tcPr>
            <w:tcW w:w="1897" w:type="pct"/>
          </w:tcPr>
          <w:p w:rsidRPr="00ED3046" w:rsidR="00ED3046" w:rsidP="00ED3046" w:rsidRDefault="00ED3046" w14:paraId="6028457C" w14:textId="35FA789C">
            <w:pPr>
              <w:spacing w:after="0" w:line="276" w:lineRule="auto"/>
              <w:jc w:val="both"/>
              <w:rPr>
                <w:sz w:val="20"/>
                <w:lang w:val="en-US"/>
              </w:rPr>
            </w:pPr>
            <w:r w:rsidRPr="00ED3046">
              <w:rPr>
                <w:sz w:val="20"/>
                <w:lang w:val="en-US"/>
              </w:rPr>
              <w:t>0.407**</w:t>
            </w:r>
          </w:p>
        </w:tc>
        <w:tc>
          <w:tcPr>
            <w:tcW w:w="1767" w:type="pct"/>
          </w:tcPr>
          <w:p w:rsidRPr="00ED3046" w:rsidR="00ED3046" w:rsidP="00ED3046" w:rsidRDefault="00ED3046" w14:paraId="03FE9A44" w14:textId="29291FAA">
            <w:pPr>
              <w:spacing w:after="0" w:line="276" w:lineRule="auto"/>
              <w:jc w:val="both"/>
              <w:rPr>
                <w:sz w:val="20"/>
                <w:lang w:val="en-US"/>
              </w:rPr>
            </w:pPr>
            <w:r w:rsidRPr="00ED3046">
              <w:rPr>
                <w:sz w:val="20"/>
                <w:lang w:val="en-US"/>
              </w:rPr>
              <w:t>0.226***</w:t>
            </w:r>
          </w:p>
        </w:tc>
      </w:tr>
      <w:tr w:rsidRPr="00ED3046" w:rsidR="00ED3046" w:rsidTr="00AB2783" w14:paraId="39557CF6" w14:textId="77777777">
        <w:tc>
          <w:tcPr>
            <w:tcW w:w="1336" w:type="pct"/>
          </w:tcPr>
          <w:p w:rsidRPr="00ED3046" w:rsidR="00ED3046" w:rsidP="00ED3046" w:rsidRDefault="00ED3046" w14:paraId="53165A68" w14:textId="683B2B24">
            <w:pPr>
              <w:spacing w:after="0" w:line="276" w:lineRule="auto"/>
              <w:jc w:val="both"/>
              <w:rPr>
                <w:sz w:val="20"/>
                <w:lang w:val="en-US"/>
              </w:rPr>
            </w:pPr>
          </w:p>
        </w:tc>
        <w:tc>
          <w:tcPr>
            <w:tcW w:w="1897" w:type="pct"/>
          </w:tcPr>
          <w:p w:rsidRPr="00ED3046" w:rsidR="00ED3046" w:rsidP="00ED3046" w:rsidRDefault="00ED3046" w14:paraId="11C90D3A" w14:textId="059C873F">
            <w:pPr>
              <w:spacing w:after="0" w:line="276" w:lineRule="auto"/>
              <w:jc w:val="both"/>
              <w:rPr>
                <w:sz w:val="20"/>
                <w:lang w:val="en-US"/>
              </w:rPr>
            </w:pPr>
            <w:r w:rsidRPr="00ED3046">
              <w:rPr>
                <w:sz w:val="20"/>
                <w:lang w:val="en-US"/>
              </w:rPr>
              <w:t>(0.167)</w:t>
            </w:r>
          </w:p>
        </w:tc>
        <w:tc>
          <w:tcPr>
            <w:tcW w:w="1767" w:type="pct"/>
          </w:tcPr>
          <w:p w:rsidRPr="00ED3046" w:rsidR="00ED3046" w:rsidP="00ED3046" w:rsidRDefault="00ED3046" w14:paraId="690D2BC8" w14:textId="6E399B7F">
            <w:pPr>
              <w:spacing w:after="0" w:line="276" w:lineRule="auto"/>
              <w:jc w:val="both"/>
              <w:rPr>
                <w:sz w:val="20"/>
                <w:lang w:val="en-US"/>
              </w:rPr>
            </w:pPr>
            <w:r w:rsidRPr="00ED3046">
              <w:rPr>
                <w:sz w:val="20"/>
                <w:lang w:val="en-US"/>
              </w:rPr>
              <w:t>(0.062)</w:t>
            </w:r>
          </w:p>
        </w:tc>
      </w:tr>
      <w:tr w:rsidRPr="00ED3046" w:rsidR="00ED3046" w:rsidTr="00AB2783" w14:paraId="5A0A8F2B" w14:textId="77777777">
        <w:tc>
          <w:tcPr>
            <w:tcW w:w="1336" w:type="pct"/>
          </w:tcPr>
          <w:p w:rsidRPr="00ED3046" w:rsidR="00ED3046" w:rsidP="00ED3046" w:rsidRDefault="00ED3046" w14:paraId="7F8BB5DB" w14:textId="6A4F47B3">
            <w:pPr>
              <w:spacing w:after="0" w:line="276" w:lineRule="auto"/>
              <w:jc w:val="both"/>
              <w:rPr>
                <w:sz w:val="20"/>
                <w:lang w:val="en-US"/>
              </w:rPr>
            </w:pPr>
            <w:r w:rsidRPr="00ED3046">
              <w:rPr>
                <w:sz w:val="20"/>
                <w:lang w:val="en-US"/>
              </w:rPr>
              <w:t>til_contill_r90</w:t>
            </w:r>
          </w:p>
        </w:tc>
        <w:tc>
          <w:tcPr>
            <w:tcW w:w="1897" w:type="pct"/>
          </w:tcPr>
          <w:p w:rsidRPr="00ED3046" w:rsidR="00ED3046" w:rsidP="00ED3046" w:rsidRDefault="00ED3046" w14:paraId="1D40C7EA" w14:textId="56645ED3">
            <w:pPr>
              <w:spacing w:after="0" w:line="276" w:lineRule="auto"/>
              <w:jc w:val="both"/>
              <w:rPr>
                <w:sz w:val="20"/>
                <w:lang w:val="en-US"/>
              </w:rPr>
            </w:pPr>
            <w:r w:rsidRPr="00ED3046">
              <w:rPr>
                <w:sz w:val="20"/>
                <w:lang w:val="en-US"/>
              </w:rPr>
              <w:t>0.030</w:t>
            </w:r>
          </w:p>
        </w:tc>
        <w:tc>
          <w:tcPr>
            <w:tcW w:w="1767" w:type="pct"/>
          </w:tcPr>
          <w:p w:rsidRPr="00ED3046" w:rsidR="00ED3046" w:rsidP="00ED3046" w:rsidRDefault="00ED3046" w14:paraId="59422822" w14:textId="27E8AFCE">
            <w:pPr>
              <w:spacing w:after="0" w:line="276" w:lineRule="auto"/>
              <w:jc w:val="both"/>
              <w:rPr>
                <w:sz w:val="20"/>
                <w:lang w:val="en-US"/>
              </w:rPr>
            </w:pPr>
            <w:r w:rsidRPr="00ED3046">
              <w:rPr>
                <w:sz w:val="20"/>
                <w:lang w:val="en-US"/>
              </w:rPr>
              <w:t>0.355***</w:t>
            </w:r>
          </w:p>
        </w:tc>
      </w:tr>
      <w:tr w:rsidRPr="00ED3046" w:rsidR="00ED3046" w:rsidTr="00AB2783" w14:paraId="21FFBE7E" w14:textId="77777777">
        <w:tc>
          <w:tcPr>
            <w:tcW w:w="1336" w:type="pct"/>
            <w:tcBorders>
              <w:bottom w:val="single" w:color="auto" w:sz="4" w:space="0"/>
            </w:tcBorders>
          </w:tcPr>
          <w:p w:rsidRPr="00ED3046" w:rsidR="00ED3046" w:rsidP="00ED3046" w:rsidRDefault="00ED3046" w14:paraId="00D77BBD" w14:textId="52CD6249">
            <w:pPr>
              <w:spacing w:after="0" w:line="276" w:lineRule="auto"/>
              <w:jc w:val="both"/>
              <w:rPr>
                <w:sz w:val="20"/>
                <w:lang w:val="en-US"/>
              </w:rPr>
            </w:pPr>
          </w:p>
        </w:tc>
        <w:tc>
          <w:tcPr>
            <w:tcW w:w="1897" w:type="pct"/>
            <w:tcBorders>
              <w:bottom w:val="single" w:color="auto" w:sz="4" w:space="0"/>
            </w:tcBorders>
          </w:tcPr>
          <w:p w:rsidRPr="00ED3046" w:rsidR="00ED3046" w:rsidP="00ED3046" w:rsidRDefault="00ED3046" w14:paraId="10975706" w14:textId="74755F86">
            <w:pPr>
              <w:spacing w:after="0" w:line="276" w:lineRule="auto"/>
              <w:jc w:val="both"/>
              <w:rPr>
                <w:sz w:val="20"/>
                <w:lang w:val="en-US"/>
              </w:rPr>
            </w:pPr>
            <w:r w:rsidRPr="00ED3046">
              <w:rPr>
                <w:sz w:val="20"/>
                <w:lang w:val="en-US"/>
              </w:rPr>
              <w:t>(0.196)</w:t>
            </w:r>
          </w:p>
        </w:tc>
        <w:tc>
          <w:tcPr>
            <w:tcW w:w="1767" w:type="pct"/>
            <w:tcBorders>
              <w:bottom w:val="single" w:color="auto" w:sz="4" w:space="0"/>
            </w:tcBorders>
          </w:tcPr>
          <w:p w:rsidRPr="00ED3046" w:rsidR="00ED3046" w:rsidP="00ED3046" w:rsidRDefault="00ED3046" w14:paraId="18F249A3" w14:textId="56EB910E">
            <w:pPr>
              <w:spacing w:after="0" w:line="276" w:lineRule="auto"/>
              <w:jc w:val="both"/>
              <w:rPr>
                <w:sz w:val="20"/>
                <w:lang w:val="en-US"/>
              </w:rPr>
            </w:pPr>
            <w:r w:rsidRPr="00ED3046">
              <w:rPr>
                <w:sz w:val="20"/>
                <w:lang w:val="en-US"/>
              </w:rPr>
              <w:t>(0.075)</w:t>
            </w:r>
          </w:p>
        </w:tc>
      </w:tr>
      <w:tr w:rsidRPr="00ED3046" w:rsidR="00ED3046" w:rsidTr="00AB2783" w14:paraId="6779E3B2" w14:textId="77777777">
        <w:tc>
          <w:tcPr>
            <w:tcW w:w="1336" w:type="pct"/>
            <w:tcBorders>
              <w:top w:val="single" w:color="auto" w:sz="4" w:space="0"/>
            </w:tcBorders>
          </w:tcPr>
          <w:p w:rsidRPr="00ED3046" w:rsidR="00ED3046" w:rsidP="00ED3046" w:rsidRDefault="00ED3046" w14:paraId="6DFB3BA7" w14:textId="016C232D">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color="auto" w:sz="4" w:space="0"/>
            </w:tcBorders>
          </w:tcPr>
          <w:p w:rsidRPr="00ED3046" w:rsidR="00ED3046" w:rsidP="00ED3046" w:rsidRDefault="00ED3046" w14:paraId="764B4269" w14:textId="6508D517">
            <w:pPr>
              <w:spacing w:after="0" w:line="276" w:lineRule="auto"/>
              <w:jc w:val="both"/>
              <w:rPr>
                <w:sz w:val="20"/>
                <w:lang w:val="en-US"/>
              </w:rPr>
            </w:pPr>
            <w:r w:rsidRPr="00ED3046">
              <w:rPr>
                <w:sz w:val="20"/>
                <w:lang w:val="en-US"/>
              </w:rPr>
              <w:t>1609</w:t>
            </w:r>
          </w:p>
        </w:tc>
        <w:tc>
          <w:tcPr>
            <w:tcW w:w="1767" w:type="pct"/>
            <w:tcBorders>
              <w:top w:val="single" w:color="auto" w:sz="4" w:space="0"/>
            </w:tcBorders>
          </w:tcPr>
          <w:p w:rsidRPr="00ED3046" w:rsidR="00ED3046" w:rsidP="00ED3046" w:rsidRDefault="00ED3046" w14:paraId="403FB7C5" w14:textId="22EEF0E7">
            <w:pPr>
              <w:spacing w:after="0" w:line="276" w:lineRule="auto"/>
              <w:jc w:val="both"/>
              <w:rPr>
                <w:sz w:val="20"/>
                <w:lang w:val="en-US"/>
              </w:rPr>
            </w:pPr>
            <w:r w:rsidRPr="00ED3046">
              <w:rPr>
                <w:sz w:val="20"/>
                <w:lang w:val="en-US"/>
              </w:rPr>
              <w:t>1609</w:t>
            </w:r>
          </w:p>
        </w:tc>
      </w:tr>
      <w:tr w:rsidRPr="00ED3046" w:rsidR="00ED3046" w:rsidTr="00AB2783" w14:paraId="3E42EF8E" w14:textId="77777777">
        <w:tc>
          <w:tcPr>
            <w:tcW w:w="1336" w:type="pct"/>
          </w:tcPr>
          <w:p w:rsidRPr="00ED3046" w:rsidR="00ED3046" w:rsidP="00ED3046" w:rsidRDefault="00ED3046" w14:paraId="70731AF8" w14:textId="6A781F2F">
            <w:pPr>
              <w:spacing w:after="0" w:line="276" w:lineRule="auto"/>
              <w:jc w:val="both"/>
              <w:rPr>
                <w:sz w:val="20"/>
                <w:lang w:val="en-US"/>
              </w:rPr>
            </w:pPr>
            <w:r w:rsidRPr="00ED3046">
              <w:rPr>
                <w:sz w:val="20"/>
                <w:lang w:val="en-US"/>
              </w:rPr>
              <w:t>R2</w:t>
            </w:r>
          </w:p>
        </w:tc>
        <w:tc>
          <w:tcPr>
            <w:tcW w:w="1897" w:type="pct"/>
          </w:tcPr>
          <w:p w:rsidRPr="00ED3046" w:rsidR="00ED3046" w:rsidP="00ED3046" w:rsidRDefault="00ED3046" w14:paraId="1897C75D" w14:textId="4F3B393F">
            <w:pPr>
              <w:spacing w:after="0" w:line="276" w:lineRule="auto"/>
              <w:jc w:val="both"/>
              <w:rPr>
                <w:sz w:val="20"/>
                <w:lang w:val="en-US"/>
              </w:rPr>
            </w:pPr>
            <w:r w:rsidRPr="00ED3046">
              <w:rPr>
                <w:sz w:val="20"/>
                <w:lang w:val="en-US"/>
              </w:rPr>
              <w:t>0.864</w:t>
            </w:r>
          </w:p>
        </w:tc>
        <w:tc>
          <w:tcPr>
            <w:tcW w:w="1767" w:type="pct"/>
          </w:tcPr>
          <w:p w:rsidRPr="00ED3046" w:rsidR="00ED3046" w:rsidP="00ED3046" w:rsidRDefault="00ED3046" w14:paraId="11C7EFB0" w14:textId="36E95335">
            <w:pPr>
              <w:spacing w:after="0" w:line="276" w:lineRule="auto"/>
              <w:jc w:val="both"/>
              <w:rPr>
                <w:sz w:val="20"/>
                <w:lang w:val="en-US"/>
              </w:rPr>
            </w:pPr>
            <w:r w:rsidRPr="00ED3046">
              <w:rPr>
                <w:sz w:val="20"/>
                <w:lang w:val="en-US"/>
              </w:rPr>
              <w:t>0.098</w:t>
            </w:r>
          </w:p>
        </w:tc>
      </w:tr>
      <w:tr w:rsidRPr="00ED3046" w:rsidR="00ED3046" w:rsidTr="00AB2783" w14:paraId="70873B70" w14:textId="77777777">
        <w:tc>
          <w:tcPr>
            <w:tcW w:w="1336" w:type="pct"/>
          </w:tcPr>
          <w:p w:rsidRPr="00ED3046" w:rsidR="00ED3046" w:rsidP="00ED3046" w:rsidRDefault="00ED3046" w14:paraId="251C2EC3" w14:textId="54F70BDB">
            <w:pPr>
              <w:spacing w:after="0" w:line="276" w:lineRule="auto"/>
              <w:jc w:val="both"/>
              <w:rPr>
                <w:sz w:val="20"/>
                <w:lang w:val="en-US"/>
              </w:rPr>
            </w:pPr>
            <w:r w:rsidRPr="00ED3046">
              <w:rPr>
                <w:sz w:val="20"/>
                <w:lang w:val="en-US"/>
              </w:rPr>
              <w:t>R2 Adj.</w:t>
            </w:r>
          </w:p>
        </w:tc>
        <w:tc>
          <w:tcPr>
            <w:tcW w:w="1897" w:type="pct"/>
          </w:tcPr>
          <w:p w:rsidRPr="00ED3046" w:rsidR="00ED3046" w:rsidP="00ED3046" w:rsidRDefault="00ED3046" w14:paraId="7A8DB440" w14:textId="0F966374">
            <w:pPr>
              <w:spacing w:after="0" w:line="276" w:lineRule="auto"/>
              <w:jc w:val="both"/>
              <w:rPr>
                <w:sz w:val="20"/>
                <w:lang w:val="en-US"/>
              </w:rPr>
            </w:pPr>
            <w:r w:rsidRPr="00ED3046">
              <w:rPr>
                <w:sz w:val="20"/>
                <w:lang w:val="en-US"/>
              </w:rPr>
              <w:t>0.863</w:t>
            </w:r>
          </w:p>
        </w:tc>
        <w:tc>
          <w:tcPr>
            <w:tcW w:w="1767" w:type="pct"/>
          </w:tcPr>
          <w:p w:rsidRPr="00ED3046" w:rsidR="00ED3046" w:rsidP="00ED3046" w:rsidRDefault="00ED3046" w14:paraId="2948FFBA" w14:textId="10A7F50D">
            <w:pPr>
              <w:spacing w:after="0" w:line="276" w:lineRule="auto"/>
              <w:jc w:val="both"/>
              <w:rPr>
                <w:sz w:val="20"/>
                <w:lang w:val="en-US"/>
              </w:rPr>
            </w:pPr>
            <w:r w:rsidRPr="00ED3046">
              <w:rPr>
                <w:sz w:val="20"/>
                <w:lang w:val="en-US"/>
              </w:rPr>
              <w:t>0.093</w:t>
            </w:r>
          </w:p>
        </w:tc>
      </w:tr>
      <w:tr w:rsidRPr="00ED3046" w:rsidR="00ED3046" w:rsidTr="00AB2783" w14:paraId="5444C947" w14:textId="77777777">
        <w:tc>
          <w:tcPr>
            <w:tcW w:w="1336" w:type="pct"/>
            <w:tcBorders>
              <w:bottom w:val="single" w:color="auto" w:sz="4" w:space="0"/>
            </w:tcBorders>
          </w:tcPr>
          <w:p w:rsidRPr="00ED3046" w:rsidR="00ED3046" w:rsidP="00ED3046" w:rsidRDefault="00ED3046" w14:paraId="15A6A094" w14:textId="7D21064C">
            <w:pPr>
              <w:spacing w:after="0" w:line="276" w:lineRule="auto"/>
              <w:jc w:val="both"/>
              <w:rPr>
                <w:sz w:val="20"/>
                <w:lang w:val="en-US"/>
              </w:rPr>
            </w:pPr>
            <w:r w:rsidRPr="00ED3046">
              <w:rPr>
                <w:sz w:val="20"/>
                <w:lang w:val="en-US"/>
              </w:rPr>
              <w:t>RMSE</w:t>
            </w:r>
          </w:p>
        </w:tc>
        <w:tc>
          <w:tcPr>
            <w:tcW w:w="1897" w:type="pct"/>
            <w:tcBorders>
              <w:bottom w:val="single" w:color="auto" w:sz="4" w:space="0"/>
            </w:tcBorders>
          </w:tcPr>
          <w:p w:rsidRPr="00ED3046" w:rsidR="00ED3046" w:rsidP="00ED3046" w:rsidRDefault="00ED3046" w14:paraId="06BFA8D9" w14:textId="2A0A81D9">
            <w:pPr>
              <w:spacing w:after="0" w:line="276" w:lineRule="auto"/>
              <w:jc w:val="both"/>
              <w:rPr>
                <w:sz w:val="20"/>
                <w:lang w:val="en-US"/>
              </w:rPr>
            </w:pPr>
            <w:r w:rsidRPr="00ED3046">
              <w:rPr>
                <w:sz w:val="20"/>
                <w:lang w:val="en-US"/>
              </w:rPr>
              <w:t>1.06</w:t>
            </w:r>
          </w:p>
        </w:tc>
        <w:tc>
          <w:tcPr>
            <w:tcW w:w="1767" w:type="pct"/>
            <w:tcBorders>
              <w:bottom w:val="single" w:color="auto" w:sz="4" w:space="0"/>
            </w:tcBorders>
          </w:tcPr>
          <w:p w:rsidRPr="00ED3046" w:rsidR="00ED3046" w:rsidP="00ED3046" w:rsidRDefault="00ED3046" w14:paraId="01BD3FCA" w14:textId="3779D985">
            <w:pPr>
              <w:spacing w:after="0" w:line="276" w:lineRule="auto"/>
              <w:jc w:val="both"/>
              <w:rPr>
                <w:sz w:val="20"/>
                <w:lang w:val="en-US"/>
              </w:rPr>
            </w:pPr>
            <w:r w:rsidRPr="00ED3046">
              <w:rPr>
                <w:sz w:val="20"/>
                <w:lang w:val="en-US"/>
              </w:rPr>
              <w:t>0.73</w:t>
            </w:r>
          </w:p>
        </w:tc>
      </w:tr>
    </w:tbl>
    <w:p w:rsidR="00ED3046" w:rsidP="00ED3046" w:rsidRDefault="00ED3046" w14:paraId="48CA994C" w14:textId="76DC9C8D">
      <w:pPr>
        <w:pStyle w:val="Heading2"/>
        <w:numPr>
          <w:ilvl w:val="0"/>
          <w:numId w:val="0"/>
        </w:numPr>
        <w:spacing w:before="0"/>
        <w:rPr>
          <w:b w:val="0"/>
          <w:bCs/>
          <w:sz w:val="20"/>
          <w:szCs w:val="22"/>
          <w:lang w:val="en-US"/>
        </w:rPr>
      </w:pPr>
      <w:r w:rsidRPr="00ED3046">
        <w:rPr>
          <w:b w:val="0"/>
          <w:bCs/>
          <w:sz w:val="20"/>
          <w:szCs w:val="22"/>
          <w:lang w:val="en-US"/>
        </w:rPr>
        <w:t>Note: statistics in parentheses are standard errors; significance at * = 0.1, ** = 0.05, and *** = 0.01</w:t>
      </w:r>
      <w:r>
        <w:rPr>
          <w:b w:val="0"/>
          <w:bCs/>
          <w:sz w:val="20"/>
          <w:szCs w:val="22"/>
          <w:lang w:val="en-US"/>
        </w:rPr>
        <w:t xml:space="preserve"> levels.</w:t>
      </w:r>
    </w:p>
    <w:p w:rsidRPr="00ED3046" w:rsidR="00ED3046" w:rsidP="00ED3046" w:rsidRDefault="00ED3046" w14:paraId="54451C92" w14:textId="77777777">
      <w:pPr>
        <w:rPr>
          <w:lang w:val="en-US"/>
        </w:rPr>
      </w:pPr>
    </w:p>
    <w:p w:rsidR="006D3270" w:rsidP="006D3270" w:rsidRDefault="001B2F4E" w14:paraId="40FE31DC" w14:textId="7C0E39C1">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rsidR="006D3270" w:rsidP="006D3270" w:rsidRDefault="006D3270" w14:paraId="72CB9AB6" w14:textId="5116CE76">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Pr="00DB3B5B" w:rsid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rsidRPr="006D30FB" w:rsidR="006D3270" w:rsidP="006D3270" w:rsidRDefault="00000000" w14:paraId="07FB3780" w14:textId="74E60034">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rsidR="4C4939E2" w:rsidP="00ED3046" w:rsidRDefault="00000000" w14:paraId="00155B8F" w14:textId="4ED470D2">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rsidRPr="00B647C9" w:rsidR="009344A4" w:rsidP="006C2274" w:rsidRDefault="00C6766A" w14:paraId="0612D280" w14:textId="4B0FB6FA">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9"/>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Pr="002C65BB" w:rsidR="002C65BB">
        <w:rPr>
          <w:lang w:val="en-US"/>
        </w:rPr>
        <w:t>(</w:t>
      </w:r>
      <m:oMath>
        <m:r>
          <w:rPr>
            <w:rFonts w:ascii="Cambria Math" w:hAnsi="Cambria Math"/>
            <w:lang w:val="en-US"/>
          </w:rPr>
          <m:t>q</m:t>
        </m:r>
      </m:oMath>
      <w:r w:rsidR="002C65BB">
        <w:rPr>
          <w:lang w:val="en-US"/>
        </w:rPr>
        <w:t xml:space="preserve"> </w:t>
      </w:r>
      <w:r w:rsidRPr="002C65BB" w:rsidR="002C65BB">
        <w:rPr>
          <w:lang w:val="en-US"/>
        </w:rPr>
        <w:t>=</w:t>
      </w:r>
      <w:r w:rsidR="002C65BB">
        <w:rPr>
          <w:lang w:val="en-US"/>
        </w:rPr>
        <w:t xml:space="preserve"> </w:t>
      </w:r>
      <w:r w:rsidRPr="002C65BB" w:rsidR="002C65BB">
        <w:rPr>
          <w:lang w:val="en-US"/>
        </w:rPr>
        <w:t>0.1, 0.3, 0.5, 0.7, 0.9)</w:t>
      </w:r>
      <w:r w:rsidR="00896BD6">
        <w:rPr>
          <w:lang w:val="en-US"/>
        </w:rPr>
        <w:t xml:space="preserve"> </w:t>
      </w:r>
      <w:r w:rsidR="002D7623">
        <w:rPr>
          <w:lang w:val="en-US"/>
        </w:rPr>
        <w:t xml:space="preserve">are reported in </w:t>
      </w:r>
      <w:r w:rsidRPr="002D7623" w:rsidR="002D7623">
        <w:rPr>
          <w:lang w:val="en-US"/>
        </w:rPr>
        <w:fldChar w:fldCharType="begin"/>
      </w:r>
      <w:r w:rsidRPr="002D7623" w:rsidR="002D7623">
        <w:rPr>
          <w:lang w:val="en-US"/>
        </w:rPr>
        <w:instrText xml:space="preserve"> REF _Ref214526676 \h  \* MERGEFORMAT </w:instrText>
      </w:r>
      <w:r w:rsidRPr="002D7623" w:rsidR="002D7623">
        <w:rPr>
          <w:lang w:val="en-US"/>
        </w:rPr>
      </w:r>
      <w:r w:rsidRPr="002D7623" w:rsidR="002D7623">
        <w:rPr>
          <w:lang w:val="en-US"/>
        </w:rPr>
        <w:fldChar w:fldCharType="separate"/>
      </w:r>
      <w:r w:rsidRPr="002D7623" w:rsidR="002D7623">
        <w:rPr>
          <w:lang w:val="en-US"/>
        </w:rPr>
        <w:t>Table 4</w:t>
      </w:r>
      <w:r w:rsidRPr="002D7623" w:rsidR="002D7623">
        <w:rPr>
          <w:lang w:val="en-US"/>
        </w:rPr>
        <w:fldChar w:fldCharType="end"/>
      </w:r>
      <w:r w:rsidRPr="002D7623" w:rsidR="002D7623">
        <w:rPr>
          <w:lang w:val="en-US"/>
        </w:rPr>
        <w:t xml:space="preserve"> and </w:t>
      </w:r>
      <w:r w:rsidRPr="002D7623" w:rsidR="002D7623">
        <w:rPr>
          <w:lang w:val="en-US"/>
        </w:rPr>
        <w:fldChar w:fldCharType="begin"/>
      </w:r>
      <w:r w:rsidRPr="002D7623" w:rsidR="002D7623">
        <w:rPr>
          <w:lang w:val="en-US"/>
        </w:rPr>
        <w:instrText xml:space="preserve"> REF _Ref214526730 \h  \* MERGEFORMAT </w:instrText>
      </w:r>
      <w:r w:rsidRPr="002D7623" w:rsidR="002D7623">
        <w:rPr>
          <w:lang w:val="en-US"/>
        </w:rPr>
      </w:r>
      <w:r w:rsidRPr="002D7623" w:rsidR="002D7623">
        <w:rPr>
          <w:lang w:val="en-US"/>
        </w:rPr>
        <w:fldChar w:fldCharType="separate"/>
      </w:r>
      <w:r w:rsidRPr="002D7623" w:rsidR="002D7623">
        <w:rPr>
          <w:lang w:val="en-US"/>
        </w:rPr>
        <w:t>Table 5</w:t>
      </w:r>
      <w:r w:rsidRPr="002D7623" w:rsid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Pr="00B9659E" w:rsid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Pr="00F70C5E" w:rsidR="00F70C5E">
        <w:rPr>
          <w:lang w:val="en-GB"/>
        </w:rPr>
        <w:t xml:space="preserve">Koenker &amp; Machado </w:t>
      </w:r>
      <w:r w:rsidR="00F70C5E">
        <w:rPr>
          <w:lang w:val="en-GB"/>
        </w:rPr>
        <w:t>(</w:t>
      </w:r>
      <w:r w:rsidRPr="00F70C5E" w:rsidR="00F70C5E">
        <w:rPr>
          <w:lang w:val="en-GB"/>
        </w:rPr>
        <w:t>1999)</w:t>
      </w:r>
      <w:r w:rsidR="00F70C5E">
        <w:rPr>
          <w:lang w:val="en-US"/>
        </w:rPr>
        <w:fldChar w:fldCharType="end"/>
      </w:r>
      <w:r w:rsidR="00F70C5E">
        <w:rPr>
          <w:lang w:val="en-US"/>
        </w:rPr>
        <w:t>.</w:t>
      </w:r>
    </w:p>
    <w:p w:rsidR="005B4901" w:rsidP="006E2A3F" w:rsidRDefault="005B4901" w14:paraId="1EADA49F" w14:textId="77777777">
      <w:pPr>
        <w:spacing w:after="0" w:line="360" w:lineRule="auto"/>
        <w:rPr>
          <w:b/>
          <w:bCs/>
          <w:lang w:val="en-US"/>
        </w:rPr>
      </w:pPr>
    </w:p>
    <w:p w:rsidR="00D47D95" w:rsidP="006E2A3F" w:rsidRDefault="00D47D95" w14:paraId="30862BB1" w14:textId="77777777">
      <w:pPr>
        <w:spacing w:after="0" w:line="360" w:lineRule="auto"/>
        <w:rPr>
          <w:b/>
          <w:bCs/>
          <w:lang w:val="en-US"/>
        </w:rPr>
      </w:pPr>
    </w:p>
    <w:p w:rsidR="00D47D95" w:rsidP="006E2A3F" w:rsidRDefault="00D47D95" w14:paraId="0AC59020" w14:textId="77777777">
      <w:pPr>
        <w:spacing w:after="0" w:line="360" w:lineRule="auto"/>
        <w:rPr>
          <w:b/>
          <w:bCs/>
          <w:lang w:val="en-US"/>
        </w:rPr>
      </w:pPr>
    </w:p>
    <w:p w:rsidR="008F0087" w:rsidP="006E2A3F" w:rsidRDefault="008F0087" w14:paraId="7B509FAA" w14:textId="77777777">
      <w:pPr>
        <w:spacing w:after="0" w:line="360" w:lineRule="auto"/>
        <w:rPr>
          <w:b/>
          <w:bCs/>
          <w:lang w:val="en-US"/>
        </w:rPr>
      </w:pPr>
    </w:p>
    <w:p w:rsidRPr="006E2A3F" w:rsidR="00D47D95" w:rsidP="006E2A3F" w:rsidRDefault="00D47D95" w14:paraId="11D16286" w14:textId="77777777">
      <w:pPr>
        <w:spacing w:after="0" w:line="360" w:lineRule="auto"/>
        <w:rPr>
          <w:b/>
          <w:bCs/>
          <w:lang w:val="en-US"/>
        </w:rPr>
      </w:pPr>
    </w:p>
    <w:p w:rsidRPr="006E2A3F" w:rsidR="00F470B9" w:rsidP="006E2A3F" w:rsidRDefault="00F470B9" w14:paraId="104CC938" w14:textId="2239C6D8">
      <w:pPr>
        <w:spacing w:after="0" w:line="360" w:lineRule="auto"/>
        <w:rPr>
          <w:i/>
          <w:iCs/>
          <w:lang w:val="en-US"/>
        </w:rPr>
      </w:pPr>
      <w:bookmarkStart w:name="_Ref214526676" w:id="14"/>
      <w:r w:rsidRPr="006E2A3F">
        <w:rPr>
          <w:b/>
          <w:bCs/>
          <w:lang w:val="en-US"/>
        </w:rPr>
        <w:t xml:space="preserve">Table </w:t>
      </w:r>
      <w:r w:rsidRPr="006E2A3F">
        <w:rPr>
          <w:b/>
          <w:bCs/>
          <w:lang w:val="en-US"/>
        </w:rPr>
        <w:fldChar w:fldCharType="begin"/>
      </w:r>
      <w:r w:rsidRPr="006E2A3F">
        <w:rPr>
          <w:b/>
          <w:bCs/>
          <w:lang w:val="en-US"/>
        </w:rPr>
        <w:instrText xml:space="preserve"> SEQ Table \* ARABIC </w:instrText>
      </w:r>
      <w:r w:rsidRPr="006E2A3F">
        <w:rPr>
          <w:b/>
          <w:bCs/>
          <w:lang w:val="en-US"/>
        </w:rPr>
        <w:fldChar w:fldCharType="separate"/>
      </w:r>
      <w:r w:rsidR="000720F9">
        <w:rPr>
          <w:b/>
          <w:bCs/>
          <w:noProof/>
          <w:lang w:val="en-US"/>
        </w:rPr>
        <w:t>4</w:t>
      </w:r>
      <w:r w:rsidRPr="006E2A3F">
        <w:rPr>
          <w:b/>
          <w:bCs/>
          <w:lang w:val="en-US"/>
        </w:rPr>
        <w:fldChar w:fldCharType="end"/>
      </w:r>
      <w:bookmarkEnd w:id="14"/>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Pr="00FB3A2E" w:rsidR="00FB3A2E" w:rsidTr="00BC584B" w14:paraId="7A1ED550" w14:textId="77777777">
        <w:tc>
          <w:tcPr>
            <w:tcW w:w="764" w:type="pct"/>
            <w:tcBorders>
              <w:top w:val="single" w:color="auto" w:sz="4" w:space="0"/>
            </w:tcBorders>
          </w:tcPr>
          <w:p w:rsidRPr="00FB3A2E" w:rsidR="00FB3A2E" w:rsidP="00BC584B" w:rsidRDefault="00FB3A2E" w14:paraId="469131B7" w14:textId="6E72AA76">
            <w:pPr>
              <w:rPr>
                <w:sz w:val="20"/>
                <w:lang w:val="en-US"/>
              </w:rPr>
            </w:pPr>
          </w:p>
        </w:tc>
        <w:tc>
          <w:tcPr>
            <w:tcW w:w="706" w:type="pct"/>
            <w:tcBorders>
              <w:top w:val="single" w:color="auto" w:sz="4" w:space="0"/>
            </w:tcBorders>
          </w:tcPr>
          <w:p w:rsidRPr="00FB3A2E" w:rsidR="00FB3A2E" w:rsidP="00BC584B" w:rsidRDefault="00FB3A2E" w14:paraId="1CDA907D" w14:textId="6C63EB77">
            <w:pPr>
              <w:rPr>
                <w:sz w:val="20"/>
                <w:lang w:val="en-US"/>
              </w:rPr>
            </w:pPr>
          </w:p>
        </w:tc>
        <w:tc>
          <w:tcPr>
            <w:tcW w:w="706" w:type="pct"/>
            <w:tcBorders>
              <w:top w:val="single" w:color="auto" w:sz="4" w:space="0"/>
            </w:tcBorders>
          </w:tcPr>
          <w:p w:rsidRPr="00FB3A2E" w:rsidR="00FB3A2E" w:rsidP="00BC584B" w:rsidRDefault="00FB3A2E" w14:paraId="07E5C110" w14:textId="47947848">
            <w:pPr>
              <w:rPr>
                <w:sz w:val="20"/>
                <w:lang w:val="en-US"/>
              </w:rPr>
            </w:pPr>
          </w:p>
        </w:tc>
        <w:tc>
          <w:tcPr>
            <w:tcW w:w="706" w:type="pct"/>
            <w:tcBorders>
              <w:top w:val="single" w:color="auto" w:sz="4" w:space="0"/>
            </w:tcBorders>
          </w:tcPr>
          <w:p w:rsidRPr="00FB3A2E" w:rsidR="00FB3A2E" w:rsidP="00BC584B" w:rsidRDefault="001C6267" w14:paraId="142C3864" w14:textId="3055D0B9">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color="auto" w:sz="4" w:space="0"/>
            </w:tcBorders>
          </w:tcPr>
          <w:p w:rsidRPr="00FB3A2E" w:rsidR="00FB3A2E" w:rsidP="00BC584B" w:rsidRDefault="00FB3A2E" w14:paraId="7F7C02EE" w14:textId="577CDE2B">
            <w:pPr>
              <w:rPr>
                <w:sz w:val="20"/>
                <w:lang w:val="en-US"/>
              </w:rPr>
            </w:pPr>
          </w:p>
        </w:tc>
        <w:tc>
          <w:tcPr>
            <w:tcW w:w="706" w:type="pct"/>
            <w:tcBorders>
              <w:top w:val="single" w:color="auto" w:sz="4" w:space="0"/>
            </w:tcBorders>
          </w:tcPr>
          <w:p w:rsidRPr="00FB3A2E" w:rsidR="00FB3A2E" w:rsidP="00BC584B" w:rsidRDefault="00FB3A2E" w14:paraId="538963EA" w14:textId="7F2F1CE5">
            <w:pPr>
              <w:rPr>
                <w:sz w:val="20"/>
                <w:lang w:val="en-US"/>
              </w:rPr>
            </w:pPr>
          </w:p>
        </w:tc>
        <w:tc>
          <w:tcPr>
            <w:tcW w:w="705" w:type="pct"/>
            <w:tcBorders>
              <w:top w:val="single" w:color="auto" w:sz="4" w:space="0"/>
            </w:tcBorders>
          </w:tcPr>
          <w:p w:rsidRPr="00FB3A2E" w:rsidR="00FB3A2E" w:rsidP="00BC584B" w:rsidRDefault="00FB3A2E" w14:paraId="58CAE0CC" w14:textId="53264B99">
            <w:pPr>
              <w:rPr>
                <w:sz w:val="20"/>
                <w:lang w:val="en-US"/>
              </w:rPr>
            </w:pPr>
          </w:p>
        </w:tc>
      </w:tr>
      <w:tr w:rsidRPr="00FB3A2E" w:rsidR="00B537EC" w:rsidTr="00BC584B" w14:paraId="297C01EA" w14:textId="77777777">
        <w:tc>
          <w:tcPr>
            <w:tcW w:w="764" w:type="pct"/>
          </w:tcPr>
          <w:p w:rsidRPr="00FB3A2E" w:rsidR="00B537EC" w:rsidP="00BC584B" w:rsidRDefault="00B537EC" w14:paraId="094B0CD3" w14:textId="77777777">
            <w:pPr>
              <w:spacing w:before="60" w:after="60"/>
              <w:rPr>
                <w:sz w:val="20"/>
                <w:lang w:val="en-US"/>
              </w:rPr>
            </w:pPr>
          </w:p>
        </w:tc>
        <w:tc>
          <w:tcPr>
            <w:tcW w:w="706" w:type="pct"/>
          </w:tcPr>
          <w:p w:rsidRPr="00FB3A2E" w:rsidR="00B537EC" w:rsidP="00BC584B" w:rsidRDefault="00B537EC" w14:paraId="1F37A2AB" w14:textId="160CDF24">
            <w:pPr>
              <w:spacing w:before="60" w:after="60"/>
              <w:rPr>
                <w:sz w:val="20"/>
                <w:lang w:val="en-US"/>
              </w:rPr>
            </w:pPr>
            <w:r w:rsidRPr="00FB3A2E">
              <w:rPr>
                <w:sz w:val="20"/>
                <w:lang w:val="en-US"/>
              </w:rPr>
              <w:t>VAR</w:t>
            </w:r>
          </w:p>
        </w:tc>
        <w:tc>
          <w:tcPr>
            <w:tcW w:w="706" w:type="pct"/>
            <w:tcBorders>
              <w:bottom w:val="single" w:color="auto" w:sz="4" w:space="0"/>
            </w:tcBorders>
          </w:tcPr>
          <w:p w:rsidRPr="00FB3A2E" w:rsidR="00B537EC" w:rsidP="00BC584B" w:rsidRDefault="00B537EC" w14:paraId="34682D73" w14:textId="77777777">
            <w:pPr>
              <w:spacing w:before="60" w:after="60"/>
              <w:rPr>
                <w:sz w:val="20"/>
                <w:lang w:val="en-US"/>
              </w:rPr>
            </w:pPr>
          </w:p>
        </w:tc>
        <w:tc>
          <w:tcPr>
            <w:tcW w:w="706" w:type="pct"/>
            <w:tcBorders>
              <w:bottom w:val="single" w:color="auto" w:sz="4" w:space="0"/>
            </w:tcBorders>
          </w:tcPr>
          <w:p w:rsidRPr="00FB3A2E" w:rsidR="00B537EC" w:rsidP="00BC584B" w:rsidRDefault="00B537EC" w14:paraId="1BA45884" w14:textId="77777777">
            <w:pPr>
              <w:spacing w:before="60" w:after="60"/>
              <w:rPr>
                <w:sz w:val="20"/>
                <w:lang w:val="en-US"/>
              </w:rPr>
            </w:pPr>
          </w:p>
        </w:tc>
        <w:tc>
          <w:tcPr>
            <w:tcW w:w="706" w:type="pct"/>
            <w:tcBorders>
              <w:bottom w:val="single" w:color="auto" w:sz="4" w:space="0"/>
            </w:tcBorders>
          </w:tcPr>
          <w:p w:rsidR="00B537EC" w:rsidP="00BC584B" w:rsidRDefault="00B537EC" w14:paraId="0AE47B3A" w14:textId="06D91F27">
            <w:pPr>
              <w:spacing w:before="60" w:after="60"/>
              <w:rPr>
                <w:sz w:val="20"/>
                <w:lang w:val="en-US"/>
              </w:rPr>
            </w:pPr>
            <w:r>
              <w:rPr>
                <w:sz w:val="20"/>
                <w:lang w:val="en-US"/>
              </w:rPr>
              <w:t>QVAR</w:t>
            </w:r>
          </w:p>
        </w:tc>
        <w:tc>
          <w:tcPr>
            <w:tcW w:w="706" w:type="pct"/>
            <w:tcBorders>
              <w:bottom w:val="single" w:color="auto" w:sz="4" w:space="0"/>
            </w:tcBorders>
          </w:tcPr>
          <w:p w:rsidRPr="00FB3A2E" w:rsidR="00B537EC" w:rsidP="00BC584B" w:rsidRDefault="00B537EC" w14:paraId="7A58072E" w14:textId="77777777">
            <w:pPr>
              <w:spacing w:before="60" w:after="60"/>
              <w:rPr>
                <w:sz w:val="20"/>
                <w:lang w:val="en-US"/>
              </w:rPr>
            </w:pPr>
          </w:p>
        </w:tc>
        <w:tc>
          <w:tcPr>
            <w:tcW w:w="705" w:type="pct"/>
            <w:tcBorders>
              <w:bottom w:val="single" w:color="auto" w:sz="4" w:space="0"/>
            </w:tcBorders>
          </w:tcPr>
          <w:p w:rsidRPr="00FB3A2E" w:rsidR="00B537EC" w:rsidP="00BC584B" w:rsidRDefault="00B537EC" w14:paraId="1E1868DF" w14:textId="77777777">
            <w:pPr>
              <w:spacing w:before="60" w:after="60"/>
              <w:rPr>
                <w:sz w:val="20"/>
                <w:lang w:val="en-US"/>
              </w:rPr>
            </w:pPr>
          </w:p>
        </w:tc>
      </w:tr>
      <w:tr w:rsidRPr="00FB3A2E" w:rsidR="00B537EC" w:rsidTr="00BC584B" w14:paraId="795B5E9B" w14:textId="77777777">
        <w:tc>
          <w:tcPr>
            <w:tcW w:w="764" w:type="pct"/>
            <w:tcBorders>
              <w:bottom w:val="single" w:color="auto" w:sz="4" w:space="0"/>
            </w:tcBorders>
          </w:tcPr>
          <w:p w:rsidRPr="00FB3A2E" w:rsidR="00B537EC" w:rsidP="00BC584B" w:rsidRDefault="00D77BB7" w14:paraId="37579672" w14:textId="63D8DD98">
            <w:pPr>
              <w:spacing w:before="60" w:after="60"/>
              <w:rPr>
                <w:sz w:val="20"/>
                <w:lang w:val="en-US"/>
              </w:rPr>
            </w:pPr>
            <w:r>
              <w:rPr>
                <w:sz w:val="20"/>
                <w:lang w:val="en-US"/>
              </w:rPr>
              <w:t>Quantiles</w:t>
            </w:r>
          </w:p>
        </w:tc>
        <w:tc>
          <w:tcPr>
            <w:tcW w:w="706" w:type="pct"/>
            <w:tcBorders>
              <w:bottom w:val="single" w:color="auto" w:sz="4" w:space="0"/>
            </w:tcBorders>
          </w:tcPr>
          <w:p w:rsidRPr="00FB3A2E" w:rsidR="00B537EC" w:rsidP="00BC584B" w:rsidRDefault="00B537EC" w14:paraId="36337280" w14:textId="77777777">
            <w:pPr>
              <w:spacing w:before="60" w:after="60"/>
              <w:rPr>
                <w:sz w:val="20"/>
                <w:lang w:val="en-US"/>
              </w:rPr>
            </w:pPr>
          </w:p>
        </w:tc>
        <w:tc>
          <w:tcPr>
            <w:tcW w:w="706" w:type="pct"/>
            <w:tcBorders>
              <w:top w:val="single" w:color="auto" w:sz="4" w:space="0"/>
              <w:bottom w:val="single" w:color="auto" w:sz="4" w:space="0"/>
            </w:tcBorders>
          </w:tcPr>
          <w:p w:rsidRPr="00FB3A2E" w:rsidR="00B537EC" w:rsidP="00BC584B" w:rsidRDefault="00B537EC" w14:paraId="6EBC5F3B" w14:textId="6A9BBA27">
            <w:pPr>
              <w:spacing w:before="60" w:after="60"/>
              <w:rPr>
                <w:sz w:val="20"/>
                <w:lang w:val="en-US"/>
              </w:rPr>
            </w:pPr>
            <w:r w:rsidRPr="00FB3A2E">
              <w:rPr>
                <w:sz w:val="20"/>
                <w:lang w:val="en-US"/>
              </w:rPr>
              <w:t>0.1</w:t>
            </w:r>
          </w:p>
        </w:tc>
        <w:tc>
          <w:tcPr>
            <w:tcW w:w="706" w:type="pct"/>
            <w:tcBorders>
              <w:top w:val="single" w:color="auto" w:sz="4" w:space="0"/>
              <w:bottom w:val="single" w:color="auto" w:sz="4" w:space="0"/>
            </w:tcBorders>
          </w:tcPr>
          <w:p w:rsidRPr="00FB3A2E" w:rsidR="00B537EC" w:rsidP="00BC584B" w:rsidRDefault="00B537EC" w14:paraId="4B9E4641" w14:textId="73414F9E">
            <w:pPr>
              <w:spacing w:before="60" w:after="60"/>
              <w:rPr>
                <w:sz w:val="20"/>
                <w:lang w:val="en-US"/>
              </w:rPr>
            </w:pPr>
            <w:r w:rsidRPr="00FB3A2E">
              <w:rPr>
                <w:sz w:val="20"/>
                <w:lang w:val="en-US"/>
              </w:rPr>
              <w:t>0.3</w:t>
            </w:r>
          </w:p>
        </w:tc>
        <w:tc>
          <w:tcPr>
            <w:tcW w:w="706" w:type="pct"/>
            <w:tcBorders>
              <w:top w:val="single" w:color="auto" w:sz="4" w:space="0"/>
              <w:bottom w:val="single" w:color="auto" w:sz="4" w:space="0"/>
            </w:tcBorders>
          </w:tcPr>
          <w:p w:rsidRPr="00FB3A2E" w:rsidR="00B537EC" w:rsidP="00BC584B" w:rsidRDefault="00B537EC" w14:paraId="11FA1424" w14:textId="2B985E5B">
            <w:pPr>
              <w:spacing w:before="60" w:after="60"/>
              <w:rPr>
                <w:sz w:val="20"/>
                <w:lang w:val="en-US"/>
              </w:rPr>
            </w:pPr>
            <w:r w:rsidRPr="00FB3A2E">
              <w:rPr>
                <w:sz w:val="20"/>
                <w:lang w:val="en-US"/>
              </w:rPr>
              <w:t>0.5</w:t>
            </w:r>
          </w:p>
        </w:tc>
        <w:tc>
          <w:tcPr>
            <w:tcW w:w="706" w:type="pct"/>
            <w:tcBorders>
              <w:top w:val="single" w:color="auto" w:sz="4" w:space="0"/>
              <w:bottom w:val="single" w:color="auto" w:sz="4" w:space="0"/>
            </w:tcBorders>
          </w:tcPr>
          <w:p w:rsidRPr="00FB3A2E" w:rsidR="00B537EC" w:rsidP="00BC584B" w:rsidRDefault="00B537EC" w14:paraId="41E36B77" w14:textId="0F688993">
            <w:pPr>
              <w:spacing w:before="60" w:after="60"/>
              <w:rPr>
                <w:sz w:val="20"/>
                <w:lang w:val="en-US"/>
              </w:rPr>
            </w:pPr>
            <w:r w:rsidRPr="00FB3A2E">
              <w:rPr>
                <w:sz w:val="20"/>
                <w:lang w:val="en-US"/>
              </w:rPr>
              <w:t>0.7</w:t>
            </w:r>
          </w:p>
        </w:tc>
        <w:tc>
          <w:tcPr>
            <w:tcW w:w="705" w:type="pct"/>
            <w:tcBorders>
              <w:top w:val="single" w:color="auto" w:sz="4" w:space="0"/>
              <w:bottom w:val="single" w:color="auto" w:sz="4" w:space="0"/>
            </w:tcBorders>
          </w:tcPr>
          <w:p w:rsidRPr="00FB3A2E" w:rsidR="00B537EC" w:rsidP="00BC584B" w:rsidRDefault="00B537EC" w14:paraId="4C9E8B86" w14:textId="38728EF1">
            <w:pPr>
              <w:spacing w:before="60" w:after="60"/>
              <w:rPr>
                <w:sz w:val="20"/>
                <w:lang w:val="en-US"/>
              </w:rPr>
            </w:pPr>
            <w:r w:rsidRPr="00FB3A2E">
              <w:rPr>
                <w:sz w:val="20"/>
                <w:lang w:val="en-US"/>
              </w:rPr>
              <w:t>0.9</w:t>
            </w:r>
          </w:p>
        </w:tc>
      </w:tr>
      <w:tr w:rsidRPr="00FB3A2E" w:rsidR="00B537EC" w:rsidTr="00F470B9" w14:paraId="3893F612" w14:textId="77777777">
        <w:tc>
          <w:tcPr>
            <w:tcW w:w="764" w:type="pct"/>
            <w:tcBorders>
              <w:top w:val="single" w:color="auto" w:sz="4" w:space="0"/>
            </w:tcBorders>
          </w:tcPr>
          <w:p w:rsidRPr="00FB3A2E" w:rsidR="00B537EC" w:rsidP="00B537EC" w:rsidRDefault="00B537EC" w14:paraId="3643CA13" w14:textId="293D3A9B">
            <w:pPr>
              <w:rPr>
                <w:sz w:val="20"/>
                <w:lang w:val="en-US"/>
              </w:rPr>
            </w:pPr>
            <w:r w:rsidRPr="00FB3A2E">
              <w:rPr>
                <w:sz w:val="20"/>
                <w:lang w:val="en-US"/>
              </w:rPr>
              <w:t>Intercept</w:t>
            </w:r>
          </w:p>
        </w:tc>
        <w:tc>
          <w:tcPr>
            <w:tcW w:w="706" w:type="pct"/>
            <w:tcBorders>
              <w:top w:val="single" w:color="auto" w:sz="4" w:space="0"/>
            </w:tcBorders>
          </w:tcPr>
          <w:p w:rsidRPr="00FB3A2E" w:rsidR="00B537EC" w:rsidP="00B537EC" w:rsidRDefault="00B537EC" w14:paraId="2237281A" w14:textId="3517480A">
            <w:pPr>
              <w:rPr>
                <w:sz w:val="20"/>
                <w:lang w:val="en-US"/>
              </w:rPr>
            </w:pPr>
            <w:r w:rsidRPr="00FB3A2E">
              <w:rPr>
                <w:sz w:val="20"/>
                <w:lang w:val="en-US"/>
              </w:rPr>
              <w:t>-0.000</w:t>
            </w:r>
          </w:p>
        </w:tc>
        <w:tc>
          <w:tcPr>
            <w:tcW w:w="706" w:type="pct"/>
            <w:tcBorders>
              <w:top w:val="single" w:color="auto" w:sz="4" w:space="0"/>
            </w:tcBorders>
          </w:tcPr>
          <w:p w:rsidRPr="00FB3A2E" w:rsidR="00B537EC" w:rsidP="00B537EC" w:rsidRDefault="00B537EC" w14:paraId="390A347A" w14:textId="27067BA0">
            <w:pPr>
              <w:rPr>
                <w:sz w:val="20"/>
                <w:lang w:val="en-US"/>
              </w:rPr>
            </w:pPr>
            <w:r w:rsidRPr="00FB3A2E">
              <w:rPr>
                <w:sz w:val="20"/>
                <w:lang w:val="en-US"/>
              </w:rPr>
              <w:t>-0.096***</w:t>
            </w:r>
          </w:p>
        </w:tc>
        <w:tc>
          <w:tcPr>
            <w:tcW w:w="706" w:type="pct"/>
            <w:tcBorders>
              <w:top w:val="single" w:color="auto" w:sz="4" w:space="0"/>
            </w:tcBorders>
          </w:tcPr>
          <w:p w:rsidRPr="00FB3A2E" w:rsidR="00B537EC" w:rsidP="00B537EC" w:rsidRDefault="00B537EC" w14:paraId="578C0DA7" w14:textId="1BB9A9BB">
            <w:pPr>
              <w:rPr>
                <w:sz w:val="20"/>
                <w:lang w:val="en-US"/>
              </w:rPr>
            </w:pPr>
            <w:r w:rsidRPr="00FB3A2E">
              <w:rPr>
                <w:sz w:val="20"/>
                <w:lang w:val="en-US"/>
              </w:rPr>
              <w:t>-0.026***</w:t>
            </w:r>
          </w:p>
        </w:tc>
        <w:tc>
          <w:tcPr>
            <w:tcW w:w="706" w:type="pct"/>
            <w:tcBorders>
              <w:top w:val="single" w:color="auto" w:sz="4" w:space="0"/>
            </w:tcBorders>
          </w:tcPr>
          <w:p w:rsidRPr="00FB3A2E" w:rsidR="00B537EC" w:rsidP="00B537EC" w:rsidRDefault="00B537EC" w14:paraId="32F497A3" w14:textId="746976F9">
            <w:pPr>
              <w:rPr>
                <w:sz w:val="20"/>
                <w:lang w:val="en-US"/>
              </w:rPr>
            </w:pPr>
            <w:r w:rsidRPr="00FB3A2E">
              <w:rPr>
                <w:sz w:val="20"/>
                <w:lang w:val="en-US"/>
              </w:rPr>
              <w:t>0.000</w:t>
            </w:r>
          </w:p>
        </w:tc>
        <w:tc>
          <w:tcPr>
            <w:tcW w:w="706" w:type="pct"/>
            <w:tcBorders>
              <w:top w:val="single" w:color="auto" w:sz="4" w:space="0"/>
            </w:tcBorders>
          </w:tcPr>
          <w:p w:rsidRPr="00FB3A2E" w:rsidR="00B537EC" w:rsidP="00B537EC" w:rsidRDefault="00B537EC" w14:paraId="6C6A0521" w14:textId="4169B8DE">
            <w:pPr>
              <w:rPr>
                <w:sz w:val="20"/>
                <w:lang w:val="en-US"/>
              </w:rPr>
            </w:pPr>
            <w:r w:rsidRPr="00FB3A2E">
              <w:rPr>
                <w:sz w:val="20"/>
                <w:lang w:val="en-US"/>
              </w:rPr>
              <w:t>0.023***</w:t>
            </w:r>
          </w:p>
        </w:tc>
        <w:tc>
          <w:tcPr>
            <w:tcW w:w="705" w:type="pct"/>
            <w:tcBorders>
              <w:top w:val="single" w:color="auto" w:sz="4" w:space="0"/>
            </w:tcBorders>
          </w:tcPr>
          <w:p w:rsidRPr="00FB3A2E" w:rsidR="00B537EC" w:rsidP="00B537EC" w:rsidRDefault="00B537EC" w14:paraId="3A53B6AE" w14:textId="051C805A">
            <w:pPr>
              <w:rPr>
                <w:sz w:val="20"/>
                <w:lang w:val="en-US"/>
              </w:rPr>
            </w:pPr>
            <w:r w:rsidRPr="00FB3A2E">
              <w:rPr>
                <w:sz w:val="20"/>
                <w:lang w:val="en-US"/>
              </w:rPr>
              <w:t>0.091***</w:t>
            </w:r>
          </w:p>
        </w:tc>
      </w:tr>
      <w:tr w:rsidRPr="00FB3A2E" w:rsidR="00B537EC" w:rsidTr="00F470B9" w14:paraId="1267D074" w14:textId="77777777">
        <w:tc>
          <w:tcPr>
            <w:tcW w:w="764" w:type="pct"/>
          </w:tcPr>
          <w:p w:rsidRPr="00FB3A2E" w:rsidR="00B537EC" w:rsidP="00B537EC" w:rsidRDefault="00B537EC" w14:paraId="70E901B1" w14:textId="2CFE27DF">
            <w:pPr>
              <w:rPr>
                <w:sz w:val="20"/>
                <w:lang w:val="en-US"/>
              </w:rPr>
            </w:pPr>
          </w:p>
        </w:tc>
        <w:tc>
          <w:tcPr>
            <w:tcW w:w="706" w:type="pct"/>
          </w:tcPr>
          <w:p w:rsidRPr="00FB3A2E" w:rsidR="00B537EC" w:rsidP="00B537EC" w:rsidRDefault="00B537EC" w14:paraId="41D7FFFE" w14:textId="3562A3F6">
            <w:pPr>
              <w:rPr>
                <w:sz w:val="20"/>
                <w:lang w:val="en-US"/>
              </w:rPr>
            </w:pPr>
            <w:r w:rsidRPr="00FB3A2E">
              <w:rPr>
                <w:sz w:val="20"/>
                <w:lang w:val="en-US"/>
              </w:rPr>
              <w:t>(0.011)</w:t>
            </w:r>
          </w:p>
        </w:tc>
        <w:tc>
          <w:tcPr>
            <w:tcW w:w="706" w:type="pct"/>
          </w:tcPr>
          <w:p w:rsidRPr="00FB3A2E" w:rsidR="00B537EC" w:rsidP="00B537EC" w:rsidRDefault="00B537EC" w14:paraId="16848E3D" w14:textId="38730947">
            <w:pPr>
              <w:rPr>
                <w:sz w:val="20"/>
                <w:lang w:val="en-US"/>
              </w:rPr>
            </w:pPr>
            <w:r w:rsidRPr="00FB3A2E">
              <w:rPr>
                <w:sz w:val="20"/>
                <w:lang w:val="en-US"/>
              </w:rPr>
              <w:t>(0.016)</w:t>
            </w:r>
          </w:p>
        </w:tc>
        <w:tc>
          <w:tcPr>
            <w:tcW w:w="706" w:type="pct"/>
          </w:tcPr>
          <w:p w:rsidRPr="00FB3A2E" w:rsidR="00B537EC" w:rsidP="00B537EC" w:rsidRDefault="00B537EC" w14:paraId="76518144" w14:textId="6624332B">
            <w:pPr>
              <w:rPr>
                <w:sz w:val="20"/>
                <w:lang w:val="en-US"/>
              </w:rPr>
            </w:pPr>
            <w:r w:rsidRPr="00FB3A2E">
              <w:rPr>
                <w:sz w:val="20"/>
                <w:lang w:val="en-US"/>
              </w:rPr>
              <w:t>(0.004)</w:t>
            </w:r>
          </w:p>
        </w:tc>
        <w:tc>
          <w:tcPr>
            <w:tcW w:w="706" w:type="pct"/>
          </w:tcPr>
          <w:p w:rsidRPr="00FB3A2E" w:rsidR="00B537EC" w:rsidP="00B537EC" w:rsidRDefault="00B537EC" w14:paraId="2FD8F601" w14:textId="4A5B07C0">
            <w:pPr>
              <w:rPr>
                <w:sz w:val="20"/>
                <w:lang w:val="en-US"/>
              </w:rPr>
            </w:pPr>
            <w:r w:rsidRPr="00FB3A2E">
              <w:rPr>
                <w:sz w:val="20"/>
                <w:lang w:val="en-US"/>
              </w:rPr>
              <w:t>(0.003)</w:t>
            </w:r>
          </w:p>
        </w:tc>
        <w:tc>
          <w:tcPr>
            <w:tcW w:w="706" w:type="pct"/>
          </w:tcPr>
          <w:p w:rsidRPr="00FB3A2E" w:rsidR="00B537EC" w:rsidP="00B537EC" w:rsidRDefault="00B537EC" w14:paraId="31625836" w14:textId="7606CE72">
            <w:pPr>
              <w:rPr>
                <w:sz w:val="20"/>
                <w:lang w:val="en-US"/>
              </w:rPr>
            </w:pPr>
            <w:r w:rsidRPr="00FB3A2E">
              <w:rPr>
                <w:sz w:val="20"/>
                <w:lang w:val="en-US"/>
              </w:rPr>
              <w:t>(0.005)</w:t>
            </w:r>
          </w:p>
        </w:tc>
        <w:tc>
          <w:tcPr>
            <w:tcW w:w="705" w:type="pct"/>
          </w:tcPr>
          <w:p w:rsidRPr="00FB3A2E" w:rsidR="00B537EC" w:rsidP="00B537EC" w:rsidRDefault="00B537EC" w14:paraId="24DECCE9" w14:textId="4F44C214">
            <w:pPr>
              <w:rPr>
                <w:sz w:val="20"/>
                <w:lang w:val="en-US"/>
              </w:rPr>
            </w:pPr>
            <w:r w:rsidRPr="00FB3A2E">
              <w:rPr>
                <w:sz w:val="20"/>
                <w:lang w:val="en-US"/>
              </w:rPr>
              <w:t>(0.011)</w:t>
            </w:r>
          </w:p>
        </w:tc>
      </w:tr>
      <w:tr w:rsidRPr="00FB3A2E" w:rsidR="00B537EC" w:rsidTr="00F470B9" w14:paraId="62B4572D" w14:textId="77777777">
        <w:tc>
          <w:tcPr>
            <w:tcW w:w="764" w:type="pct"/>
          </w:tcPr>
          <w:p w:rsidRPr="001C6267" w:rsidR="00B537EC" w:rsidP="00B537EC" w:rsidRDefault="001C6267" w14:paraId="33C6D5A2" w14:textId="4FBAD812">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r>
                      <w:rPr>
                        <w:rFonts w:ascii="Cambria Math" w:hAnsi="Cambria Math"/>
                        <w:sz w:val="20"/>
                        <w:lang w:val="en-US"/>
                      </w:rPr>
                      <m:t>,</m:t>
                    </m:r>
                    <m:r>
                      <w:rPr>
                        <w:rFonts w:ascii="Cambria Math" w:hAnsi="Cambria Math"/>
                        <w:sz w:val="20"/>
                        <w:lang w:val="en-US"/>
                      </w:rPr>
                      <m:t>t-1</m:t>
                    </m:r>
                  </m:sub>
                </m:sSub>
              </m:oMath>
            </m:oMathPara>
          </w:p>
        </w:tc>
        <w:tc>
          <w:tcPr>
            <w:tcW w:w="706" w:type="pct"/>
          </w:tcPr>
          <w:p w:rsidRPr="00FB3A2E" w:rsidR="00B537EC" w:rsidP="00B537EC" w:rsidRDefault="00B537EC" w14:paraId="55806EF7" w14:textId="326E5462">
            <w:pPr>
              <w:rPr>
                <w:sz w:val="20"/>
                <w:lang w:val="en-US"/>
              </w:rPr>
            </w:pPr>
            <w:r w:rsidRPr="00FB3A2E">
              <w:rPr>
                <w:sz w:val="20"/>
                <w:lang w:val="en-US"/>
              </w:rPr>
              <w:t>0.252***</w:t>
            </w:r>
          </w:p>
        </w:tc>
        <w:tc>
          <w:tcPr>
            <w:tcW w:w="706" w:type="pct"/>
          </w:tcPr>
          <w:p w:rsidRPr="00FB3A2E" w:rsidR="00B537EC" w:rsidP="00B537EC" w:rsidRDefault="00B537EC" w14:paraId="3B2DE9E6" w14:textId="40AB95A8">
            <w:pPr>
              <w:rPr>
                <w:sz w:val="20"/>
                <w:lang w:val="en-US"/>
              </w:rPr>
            </w:pPr>
            <w:r w:rsidRPr="00FB3A2E">
              <w:rPr>
                <w:sz w:val="20"/>
                <w:lang w:val="en-US"/>
              </w:rPr>
              <w:t>0.362***</w:t>
            </w:r>
          </w:p>
        </w:tc>
        <w:tc>
          <w:tcPr>
            <w:tcW w:w="706" w:type="pct"/>
          </w:tcPr>
          <w:p w:rsidRPr="00FB3A2E" w:rsidR="00B537EC" w:rsidP="00B537EC" w:rsidRDefault="00B537EC" w14:paraId="6B72F32B" w14:textId="3CB51B03">
            <w:pPr>
              <w:rPr>
                <w:sz w:val="20"/>
                <w:lang w:val="en-US"/>
              </w:rPr>
            </w:pPr>
            <w:r w:rsidRPr="00FB3A2E">
              <w:rPr>
                <w:sz w:val="20"/>
                <w:lang w:val="en-US"/>
              </w:rPr>
              <w:t>0.328***</w:t>
            </w:r>
          </w:p>
        </w:tc>
        <w:tc>
          <w:tcPr>
            <w:tcW w:w="706" w:type="pct"/>
          </w:tcPr>
          <w:p w:rsidRPr="00FB3A2E" w:rsidR="00B537EC" w:rsidP="00B537EC" w:rsidRDefault="00B537EC" w14:paraId="33E7B7ED" w14:textId="6954EED3">
            <w:pPr>
              <w:rPr>
                <w:sz w:val="20"/>
                <w:lang w:val="en-US"/>
              </w:rPr>
            </w:pPr>
            <w:r w:rsidRPr="00FB3A2E">
              <w:rPr>
                <w:sz w:val="20"/>
                <w:lang w:val="en-US"/>
              </w:rPr>
              <w:t>0.312***</w:t>
            </w:r>
          </w:p>
        </w:tc>
        <w:tc>
          <w:tcPr>
            <w:tcW w:w="706" w:type="pct"/>
          </w:tcPr>
          <w:p w:rsidRPr="00FB3A2E" w:rsidR="00B537EC" w:rsidP="00B537EC" w:rsidRDefault="00B537EC" w14:paraId="5B87C9F3" w14:textId="11253F4A">
            <w:pPr>
              <w:rPr>
                <w:sz w:val="20"/>
                <w:lang w:val="en-US"/>
              </w:rPr>
            </w:pPr>
            <w:r w:rsidRPr="00FB3A2E">
              <w:rPr>
                <w:sz w:val="20"/>
                <w:lang w:val="en-US"/>
              </w:rPr>
              <w:t>0.303***</w:t>
            </w:r>
          </w:p>
        </w:tc>
        <w:tc>
          <w:tcPr>
            <w:tcW w:w="705" w:type="pct"/>
          </w:tcPr>
          <w:p w:rsidRPr="00FB3A2E" w:rsidR="00B537EC" w:rsidP="00B537EC" w:rsidRDefault="00B537EC" w14:paraId="035B5ABB" w14:textId="714E7629">
            <w:pPr>
              <w:rPr>
                <w:sz w:val="20"/>
                <w:lang w:val="en-US"/>
              </w:rPr>
            </w:pPr>
            <w:r w:rsidRPr="00FB3A2E">
              <w:rPr>
                <w:sz w:val="20"/>
                <w:lang w:val="en-US"/>
              </w:rPr>
              <w:t>0.274***</w:t>
            </w:r>
          </w:p>
        </w:tc>
      </w:tr>
      <w:tr w:rsidRPr="00FB3A2E" w:rsidR="00B537EC" w:rsidTr="00F470B9" w14:paraId="0DF1B00F" w14:textId="77777777">
        <w:tc>
          <w:tcPr>
            <w:tcW w:w="764" w:type="pct"/>
          </w:tcPr>
          <w:p w:rsidRPr="00FB3A2E" w:rsidR="00B537EC" w:rsidP="00B537EC" w:rsidRDefault="00B537EC" w14:paraId="6ADCB8D5" w14:textId="2D4C6E81">
            <w:pPr>
              <w:rPr>
                <w:sz w:val="20"/>
                <w:lang w:val="en-US"/>
              </w:rPr>
            </w:pPr>
          </w:p>
        </w:tc>
        <w:tc>
          <w:tcPr>
            <w:tcW w:w="706" w:type="pct"/>
          </w:tcPr>
          <w:p w:rsidRPr="00FB3A2E" w:rsidR="00B537EC" w:rsidP="00B537EC" w:rsidRDefault="00B537EC" w14:paraId="48D418F1" w14:textId="643B3E90">
            <w:pPr>
              <w:rPr>
                <w:sz w:val="20"/>
                <w:lang w:val="en-US"/>
              </w:rPr>
            </w:pPr>
            <w:r w:rsidRPr="00FB3A2E">
              <w:rPr>
                <w:sz w:val="20"/>
                <w:lang w:val="en-US"/>
              </w:rPr>
              <w:t>(0.047)</w:t>
            </w:r>
          </w:p>
        </w:tc>
        <w:tc>
          <w:tcPr>
            <w:tcW w:w="706" w:type="pct"/>
          </w:tcPr>
          <w:p w:rsidRPr="00FB3A2E" w:rsidR="00B537EC" w:rsidP="00B537EC" w:rsidRDefault="00B537EC" w14:paraId="0BCDB038" w14:textId="4690D28D">
            <w:pPr>
              <w:rPr>
                <w:sz w:val="20"/>
                <w:lang w:val="en-US"/>
              </w:rPr>
            </w:pPr>
            <w:r w:rsidRPr="00FB3A2E">
              <w:rPr>
                <w:sz w:val="20"/>
                <w:lang w:val="en-US"/>
              </w:rPr>
              <w:t>(0.089)</w:t>
            </w:r>
          </w:p>
        </w:tc>
        <w:tc>
          <w:tcPr>
            <w:tcW w:w="706" w:type="pct"/>
          </w:tcPr>
          <w:p w:rsidRPr="00FB3A2E" w:rsidR="00B537EC" w:rsidP="00B537EC" w:rsidRDefault="00B537EC" w14:paraId="6CEDFF93" w14:textId="04429326">
            <w:pPr>
              <w:rPr>
                <w:sz w:val="20"/>
                <w:lang w:val="en-US"/>
              </w:rPr>
            </w:pPr>
            <w:r w:rsidRPr="00FB3A2E">
              <w:rPr>
                <w:sz w:val="20"/>
                <w:lang w:val="en-US"/>
              </w:rPr>
              <w:t>(0.050)</w:t>
            </w:r>
          </w:p>
        </w:tc>
        <w:tc>
          <w:tcPr>
            <w:tcW w:w="706" w:type="pct"/>
          </w:tcPr>
          <w:p w:rsidRPr="00FB3A2E" w:rsidR="00B537EC" w:rsidP="00B537EC" w:rsidRDefault="00B537EC" w14:paraId="0172A331" w14:textId="5914C65E">
            <w:pPr>
              <w:rPr>
                <w:sz w:val="20"/>
                <w:lang w:val="en-US"/>
              </w:rPr>
            </w:pPr>
            <w:r w:rsidRPr="00FB3A2E">
              <w:rPr>
                <w:sz w:val="20"/>
                <w:lang w:val="en-US"/>
              </w:rPr>
              <w:t>(0.030)</w:t>
            </w:r>
          </w:p>
        </w:tc>
        <w:tc>
          <w:tcPr>
            <w:tcW w:w="706" w:type="pct"/>
          </w:tcPr>
          <w:p w:rsidRPr="00FB3A2E" w:rsidR="00B537EC" w:rsidP="00B537EC" w:rsidRDefault="00B537EC" w14:paraId="25EB3AC9" w14:textId="77BEC460">
            <w:pPr>
              <w:rPr>
                <w:sz w:val="20"/>
                <w:lang w:val="en-US"/>
              </w:rPr>
            </w:pPr>
            <w:r w:rsidRPr="00FB3A2E">
              <w:rPr>
                <w:sz w:val="20"/>
                <w:lang w:val="en-US"/>
              </w:rPr>
              <w:t>(0.053)</w:t>
            </w:r>
          </w:p>
        </w:tc>
        <w:tc>
          <w:tcPr>
            <w:tcW w:w="705" w:type="pct"/>
          </w:tcPr>
          <w:p w:rsidRPr="00FB3A2E" w:rsidR="00B537EC" w:rsidP="00B537EC" w:rsidRDefault="00B537EC" w14:paraId="4C3AFC66" w14:textId="1D923C2F">
            <w:pPr>
              <w:rPr>
                <w:sz w:val="20"/>
                <w:lang w:val="en-US"/>
              </w:rPr>
            </w:pPr>
            <w:r w:rsidRPr="00FB3A2E">
              <w:rPr>
                <w:sz w:val="20"/>
                <w:lang w:val="en-US"/>
              </w:rPr>
              <w:t>(0.026)</w:t>
            </w:r>
          </w:p>
        </w:tc>
      </w:tr>
      <w:tr w:rsidRPr="00FB3A2E" w:rsidR="00B537EC" w:rsidTr="00F470B9" w14:paraId="02AF7281" w14:textId="77777777">
        <w:tc>
          <w:tcPr>
            <w:tcW w:w="764" w:type="pct"/>
          </w:tcPr>
          <w:p w:rsidRPr="001C6267" w:rsidR="00B537EC" w:rsidP="00B537EC" w:rsidRDefault="001C6267" w14:paraId="59D5C8EA" w14:textId="7A96E0A8">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r>
                      <w:rPr>
                        <w:rFonts w:ascii="Cambria Math" w:hAnsi="Cambria Math"/>
                        <w:sz w:val="20"/>
                        <w:lang w:val="en-US"/>
                      </w:rPr>
                      <m:t>,</m:t>
                    </m:r>
                    <m:r>
                      <w:rPr>
                        <w:rFonts w:ascii="Cambria Math" w:hAnsi="Cambria Math"/>
                        <w:sz w:val="20"/>
                        <w:lang w:val="en-US"/>
                      </w:rPr>
                      <m:t>t-1</m:t>
                    </m:r>
                  </m:sub>
                </m:sSub>
              </m:oMath>
            </m:oMathPara>
          </w:p>
        </w:tc>
        <w:tc>
          <w:tcPr>
            <w:tcW w:w="706" w:type="pct"/>
          </w:tcPr>
          <w:p w:rsidRPr="00FB3A2E" w:rsidR="00B537EC" w:rsidP="00B537EC" w:rsidRDefault="00B537EC" w14:paraId="2F856CFA" w14:textId="5CA2A6F4">
            <w:pPr>
              <w:rPr>
                <w:sz w:val="20"/>
                <w:lang w:val="en-US"/>
              </w:rPr>
            </w:pPr>
            <w:r w:rsidRPr="00FB3A2E">
              <w:rPr>
                <w:sz w:val="20"/>
                <w:lang w:val="en-US"/>
              </w:rPr>
              <w:t>0.485***</w:t>
            </w:r>
          </w:p>
        </w:tc>
        <w:tc>
          <w:tcPr>
            <w:tcW w:w="706" w:type="pct"/>
          </w:tcPr>
          <w:p w:rsidRPr="00FB3A2E" w:rsidR="00B537EC" w:rsidP="00B537EC" w:rsidRDefault="00B537EC" w14:paraId="2CB283D2" w14:textId="7C3396CD">
            <w:pPr>
              <w:rPr>
                <w:sz w:val="20"/>
                <w:lang w:val="en-US"/>
              </w:rPr>
            </w:pPr>
            <w:r w:rsidRPr="00FB3A2E">
              <w:rPr>
                <w:sz w:val="20"/>
                <w:lang w:val="en-US"/>
              </w:rPr>
              <w:t>0.056</w:t>
            </w:r>
          </w:p>
        </w:tc>
        <w:tc>
          <w:tcPr>
            <w:tcW w:w="706" w:type="pct"/>
          </w:tcPr>
          <w:p w:rsidRPr="00FB3A2E" w:rsidR="00B537EC" w:rsidP="00B537EC" w:rsidRDefault="00B537EC" w14:paraId="5777D053" w14:textId="79DCB082">
            <w:pPr>
              <w:rPr>
                <w:sz w:val="20"/>
                <w:lang w:val="en-US"/>
              </w:rPr>
            </w:pPr>
            <w:r w:rsidRPr="00FB3A2E">
              <w:rPr>
                <w:sz w:val="20"/>
                <w:lang w:val="en-US"/>
              </w:rPr>
              <w:t>0.086***</w:t>
            </w:r>
          </w:p>
        </w:tc>
        <w:tc>
          <w:tcPr>
            <w:tcW w:w="706" w:type="pct"/>
          </w:tcPr>
          <w:p w:rsidRPr="00FB3A2E" w:rsidR="00B537EC" w:rsidP="00B537EC" w:rsidRDefault="00B537EC" w14:paraId="2A7FF378" w14:textId="32BB9FA5">
            <w:pPr>
              <w:rPr>
                <w:sz w:val="20"/>
                <w:lang w:val="en-US"/>
              </w:rPr>
            </w:pPr>
            <w:r w:rsidRPr="00FB3A2E">
              <w:rPr>
                <w:sz w:val="20"/>
                <w:lang w:val="en-US"/>
              </w:rPr>
              <w:t>0.056***</w:t>
            </w:r>
          </w:p>
        </w:tc>
        <w:tc>
          <w:tcPr>
            <w:tcW w:w="706" w:type="pct"/>
          </w:tcPr>
          <w:p w:rsidRPr="00FB3A2E" w:rsidR="00B537EC" w:rsidP="00B537EC" w:rsidRDefault="00B537EC" w14:paraId="09AC0AFA" w14:textId="051136F2">
            <w:pPr>
              <w:rPr>
                <w:sz w:val="20"/>
                <w:lang w:val="en-US"/>
              </w:rPr>
            </w:pPr>
            <w:r w:rsidRPr="00FB3A2E">
              <w:rPr>
                <w:sz w:val="20"/>
                <w:lang w:val="en-US"/>
              </w:rPr>
              <w:t>0.099**</w:t>
            </w:r>
          </w:p>
        </w:tc>
        <w:tc>
          <w:tcPr>
            <w:tcW w:w="705" w:type="pct"/>
          </w:tcPr>
          <w:p w:rsidRPr="00FB3A2E" w:rsidR="00B537EC" w:rsidP="00B537EC" w:rsidRDefault="00B537EC" w14:paraId="282DDE21" w14:textId="3AABC698">
            <w:pPr>
              <w:rPr>
                <w:sz w:val="20"/>
                <w:lang w:val="en-US"/>
              </w:rPr>
            </w:pPr>
            <w:r w:rsidRPr="00FB3A2E">
              <w:rPr>
                <w:sz w:val="20"/>
                <w:lang w:val="en-US"/>
              </w:rPr>
              <w:t>0.223*</w:t>
            </w:r>
          </w:p>
        </w:tc>
      </w:tr>
      <w:tr w:rsidRPr="00FB3A2E" w:rsidR="00B537EC" w:rsidTr="00F470B9" w14:paraId="061FB73E" w14:textId="77777777">
        <w:tc>
          <w:tcPr>
            <w:tcW w:w="764" w:type="pct"/>
            <w:tcBorders>
              <w:bottom w:val="single" w:color="auto" w:sz="4" w:space="0"/>
            </w:tcBorders>
          </w:tcPr>
          <w:p w:rsidRPr="00FB3A2E" w:rsidR="00B537EC" w:rsidP="00B537EC" w:rsidRDefault="00B537EC" w14:paraId="6A442958" w14:textId="68381231">
            <w:pPr>
              <w:rPr>
                <w:sz w:val="20"/>
                <w:lang w:val="en-US"/>
              </w:rPr>
            </w:pPr>
          </w:p>
        </w:tc>
        <w:tc>
          <w:tcPr>
            <w:tcW w:w="706" w:type="pct"/>
            <w:tcBorders>
              <w:bottom w:val="single" w:color="auto" w:sz="4" w:space="0"/>
            </w:tcBorders>
          </w:tcPr>
          <w:p w:rsidRPr="00FB3A2E" w:rsidR="00B537EC" w:rsidP="00B537EC" w:rsidRDefault="00B537EC" w14:paraId="2BF69365" w14:textId="5BF6B883">
            <w:pPr>
              <w:rPr>
                <w:sz w:val="20"/>
                <w:lang w:val="en-US"/>
              </w:rPr>
            </w:pPr>
            <w:r w:rsidRPr="00FB3A2E">
              <w:rPr>
                <w:sz w:val="20"/>
                <w:lang w:val="en-US"/>
              </w:rPr>
              <w:t>(0.094)</w:t>
            </w:r>
          </w:p>
        </w:tc>
        <w:tc>
          <w:tcPr>
            <w:tcW w:w="706" w:type="pct"/>
            <w:tcBorders>
              <w:bottom w:val="single" w:color="auto" w:sz="4" w:space="0"/>
            </w:tcBorders>
          </w:tcPr>
          <w:p w:rsidRPr="00FB3A2E" w:rsidR="00B537EC" w:rsidP="00B537EC" w:rsidRDefault="00B537EC" w14:paraId="2D815CDD" w14:textId="6E638A78">
            <w:pPr>
              <w:rPr>
                <w:sz w:val="20"/>
                <w:lang w:val="en-US"/>
              </w:rPr>
            </w:pPr>
            <w:r w:rsidRPr="00FB3A2E">
              <w:rPr>
                <w:sz w:val="20"/>
                <w:lang w:val="en-US"/>
              </w:rPr>
              <w:t>(0.083)</w:t>
            </w:r>
          </w:p>
        </w:tc>
        <w:tc>
          <w:tcPr>
            <w:tcW w:w="706" w:type="pct"/>
            <w:tcBorders>
              <w:bottom w:val="single" w:color="auto" w:sz="4" w:space="0"/>
            </w:tcBorders>
          </w:tcPr>
          <w:p w:rsidRPr="00FB3A2E" w:rsidR="00B537EC" w:rsidP="00B537EC" w:rsidRDefault="00B537EC" w14:paraId="56D45596" w14:textId="2D89EEED">
            <w:pPr>
              <w:rPr>
                <w:sz w:val="20"/>
                <w:lang w:val="en-US"/>
              </w:rPr>
            </w:pPr>
            <w:r w:rsidRPr="00FB3A2E">
              <w:rPr>
                <w:sz w:val="20"/>
                <w:lang w:val="en-US"/>
              </w:rPr>
              <w:t>(0.026)</w:t>
            </w:r>
          </w:p>
        </w:tc>
        <w:tc>
          <w:tcPr>
            <w:tcW w:w="706" w:type="pct"/>
            <w:tcBorders>
              <w:bottom w:val="single" w:color="auto" w:sz="4" w:space="0"/>
            </w:tcBorders>
          </w:tcPr>
          <w:p w:rsidRPr="00FB3A2E" w:rsidR="00B537EC" w:rsidP="00B537EC" w:rsidRDefault="00B537EC" w14:paraId="2AE44A63" w14:textId="50F1771A">
            <w:pPr>
              <w:rPr>
                <w:sz w:val="20"/>
                <w:lang w:val="en-US"/>
              </w:rPr>
            </w:pPr>
            <w:r w:rsidRPr="00FB3A2E">
              <w:rPr>
                <w:sz w:val="20"/>
                <w:lang w:val="en-US"/>
              </w:rPr>
              <w:t>(0.010)</w:t>
            </w:r>
          </w:p>
        </w:tc>
        <w:tc>
          <w:tcPr>
            <w:tcW w:w="706" w:type="pct"/>
            <w:tcBorders>
              <w:bottom w:val="single" w:color="auto" w:sz="4" w:space="0"/>
            </w:tcBorders>
          </w:tcPr>
          <w:p w:rsidRPr="00FB3A2E" w:rsidR="00B537EC" w:rsidP="00B537EC" w:rsidRDefault="00B537EC" w14:paraId="13068B37" w14:textId="07FE53F0">
            <w:pPr>
              <w:rPr>
                <w:sz w:val="20"/>
                <w:lang w:val="en-US"/>
              </w:rPr>
            </w:pPr>
            <w:r w:rsidRPr="00FB3A2E">
              <w:rPr>
                <w:sz w:val="20"/>
                <w:lang w:val="en-US"/>
              </w:rPr>
              <w:t>(0.038)</w:t>
            </w:r>
          </w:p>
        </w:tc>
        <w:tc>
          <w:tcPr>
            <w:tcW w:w="705" w:type="pct"/>
            <w:tcBorders>
              <w:bottom w:val="single" w:color="auto" w:sz="4" w:space="0"/>
            </w:tcBorders>
          </w:tcPr>
          <w:p w:rsidRPr="00FB3A2E" w:rsidR="00B537EC" w:rsidP="00B537EC" w:rsidRDefault="00B537EC" w14:paraId="7D1768E3" w14:textId="2AB8C76F">
            <w:pPr>
              <w:rPr>
                <w:sz w:val="20"/>
                <w:lang w:val="en-US"/>
              </w:rPr>
            </w:pPr>
            <w:r w:rsidRPr="00FB3A2E">
              <w:rPr>
                <w:sz w:val="20"/>
                <w:lang w:val="en-US"/>
              </w:rPr>
              <w:t>(0.130)</w:t>
            </w:r>
          </w:p>
        </w:tc>
      </w:tr>
      <w:tr w:rsidRPr="00FB3A2E" w:rsidR="00B537EC" w:rsidTr="00E44C46" w14:paraId="32515996" w14:textId="77777777">
        <w:tc>
          <w:tcPr>
            <w:tcW w:w="764" w:type="pct"/>
            <w:tcBorders>
              <w:top w:val="single" w:color="auto" w:sz="4" w:space="0"/>
            </w:tcBorders>
          </w:tcPr>
          <w:p w:rsidRPr="00FB3A2E" w:rsidR="00B537EC" w:rsidP="002F1DDA" w:rsidRDefault="00B537EC" w14:paraId="76D41146" w14:textId="4105CC66">
            <w:pPr>
              <w:spacing w:before="60" w:after="60"/>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color="auto" w:sz="4" w:space="0"/>
            </w:tcBorders>
          </w:tcPr>
          <w:p w:rsidRPr="00FB3A2E" w:rsidR="00B537EC" w:rsidP="002F1DDA" w:rsidRDefault="00B537EC" w14:paraId="7A1EE80C" w14:textId="2C3A963E">
            <w:pPr>
              <w:spacing w:before="60" w:after="60"/>
              <w:rPr>
                <w:sz w:val="20"/>
                <w:lang w:val="en-US"/>
              </w:rPr>
            </w:pPr>
            <w:r w:rsidRPr="00FB3A2E">
              <w:rPr>
                <w:sz w:val="20"/>
                <w:lang w:val="en-US"/>
              </w:rPr>
              <w:t>396</w:t>
            </w:r>
          </w:p>
        </w:tc>
        <w:tc>
          <w:tcPr>
            <w:tcW w:w="706" w:type="pct"/>
            <w:tcBorders>
              <w:top w:val="single" w:color="auto" w:sz="4" w:space="0"/>
            </w:tcBorders>
          </w:tcPr>
          <w:p w:rsidRPr="00FB3A2E" w:rsidR="00B537EC" w:rsidP="002F1DDA" w:rsidRDefault="00B537EC" w14:paraId="0EB8FB50" w14:textId="1D787B46">
            <w:pPr>
              <w:spacing w:before="60" w:after="60"/>
              <w:rPr>
                <w:sz w:val="20"/>
                <w:lang w:val="en-US"/>
              </w:rPr>
            </w:pPr>
            <w:r w:rsidRPr="00FB3A2E">
              <w:rPr>
                <w:sz w:val="20"/>
                <w:lang w:val="en-US"/>
              </w:rPr>
              <w:t>396</w:t>
            </w:r>
          </w:p>
        </w:tc>
        <w:tc>
          <w:tcPr>
            <w:tcW w:w="706" w:type="pct"/>
            <w:tcBorders>
              <w:top w:val="single" w:color="auto" w:sz="4" w:space="0"/>
            </w:tcBorders>
          </w:tcPr>
          <w:p w:rsidRPr="00FB3A2E" w:rsidR="00B537EC" w:rsidP="002F1DDA" w:rsidRDefault="00B537EC" w14:paraId="698DF5B7" w14:textId="4184FD89">
            <w:pPr>
              <w:spacing w:before="60" w:after="60"/>
              <w:rPr>
                <w:sz w:val="20"/>
                <w:lang w:val="en-US"/>
              </w:rPr>
            </w:pPr>
            <w:r w:rsidRPr="00FB3A2E">
              <w:rPr>
                <w:sz w:val="20"/>
                <w:lang w:val="en-US"/>
              </w:rPr>
              <w:t>396</w:t>
            </w:r>
          </w:p>
        </w:tc>
        <w:tc>
          <w:tcPr>
            <w:tcW w:w="706" w:type="pct"/>
            <w:tcBorders>
              <w:top w:val="single" w:color="auto" w:sz="4" w:space="0"/>
            </w:tcBorders>
          </w:tcPr>
          <w:p w:rsidRPr="00FB3A2E" w:rsidR="00B537EC" w:rsidP="002F1DDA" w:rsidRDefault="00B537EC" w14:paraId="06185C87" w14:textId="4F1A461E">
            <w:pPr>
              <w:spacing w:before="60" w:after="60"/>
              <w:rPr>
                <w:sz w:val="20"/>
                <w:lang w:val="en-US"/>
              </w:rPr>
            </w:pPr>
            <w:r w:rsidRPr="00FB3A2E">
              <w:rPr>
                <w:sz w:val="20"/>
                <w:lang w:val="en-US"/>
              </w:rPr>
              <w:t>396</w:t>
            </w:r>
          </w:p>
        </w:tc>
        <w:tc>
          <w:tcPr>
            <w:tcW w:w="706" w:type="pct"/>
            <w:tcBorders>
              <w:top w:val="single" w:color="auto" w:sz="4" w:space="0"/>
            </w:tcBorders>
          </w:tcPr>
          <w:p w:rsidRPr="00FB3A2E" w:rsidR="00B537EC" w:rsidP="002F1DDA" w:rsidRDefault="00B537EC" w14:paraId="6FA261DC" w14:textId="3FD206F4">
            <w:pPr>
              <w:spacing w:before="60" w:after="60"/>
              <w:rPr>
                <w:sz w:val="20"/>
                <w:lang w:val="en-US"/>
              </w:rPr>
            </w:pPr>
            <w:r w:rsidRPr="00FB3A2E">
              <w:rPr>
                <w:sz w:val="20"/>
                <w:lang w:val="en-US"/>
              </w:rPr>
              <w:t>396</w:t>
            </w:r>
          </w:p>
        </w:tc>
        <w:tc>
          <w:tcPr>
            <w:tcW w:w="705" w:type="pct"/>
            <w:tcBorders>
              <w:top w:val="single" w:color="auto" w:sz="4" w:space="0"/>
            </w:tcBorders>
          </w:tcPr>
          <w:p w:rsidRPr="00FB3A2E" w:rsidR="00B537EC" w:rsidP="002F1DDA" w:rsidRDefault="00B537EC" w14:paraId="43912550" w14:textId="73775722">
            <w:pPr>
              <w:spacing w:before="60" w:after="60"/>
              <w:rPr>
                <w:sz w:val="20"/>
                <w:lang w:val="en-US"/>
              </w:rPr>
            </w:pPr>
            <w:r w:rsidRPr="00FB3A2E">
              <w:rPr>
                <w:sz w:val="20"/>
                <w:lang w:val="en-US"/>
              </w:rPr>
              <w:t>396</w:t>
            </w:r>
          </w:p>
        </w:tc>
      </w:tr>
      <w:tr w:rsidRPr="00FB3A2E" w:rsidR="00B537EC" w:rsidTr="00E44C46" w14:paraId="67C7C7F4" w14:textId="77777777">
        <w:tc>
          <w:tcPr>
            <w:tcW w:w="764" w:type="pct"/>
          </w:tcPr>
          <w:p w:rsidRPr="00FB3A2E" w:rsidR="00B537EC" w:rsidP="002F1DDA" w:rsidRDefault="00B537EC" w14:paraId="2AFE2A71" w14:textId="4AA3BDD2">
            <w:pPr>
              <w:spacing w:before="60" w:after="60"/>
              <w:rPr>
                <w:sz w:val="20"/>
                <w:lang w:val="en-US"/>
              </w:rPr>
            </w:pPr>
            <w:r w:rsidRPr="00FB3A2E">
              <w:rPr>
                <w:sz w:val="20"/>
                <w:lang w:val="en-US"/>
              </w:rPr>
              <w:t>R</w:t>
            </w:r>
            <w:r w:rsidRPr="00A363E8">
              <w:rPr>
                <w:sz w:val="20"/>
                <w:vertAlign w:val="superscript"/>
                <w:lang w:val="en-US"/>
              </w:rPr>
              <w:t>2</w:t>
            </w:r>
          </w:p>
        </w:tc>
        <w:tc>
          <w:tcPr>
            <w:tcW w:w="706" w:type="pct"/>
          </w:tcPr>
          <w:p w:rsidRPr="00FB3A2E" w:rsidR="00B537EC" w:rsidP="002F1DDA" w:rsidRDefault="00B537EC" w14:paraId="1D475E3E" w14:textId="0C7EA909">
            <w:pPr>
              <w:spacing w:before="60" w:after="60"/>
              <w:rPr>
                <w:sz w:val="20"/>
                <w:lang w:val="en-US"/>
              </w:rPr>
            </w:pPr>
            <w:r w:rsidRPr="00FB3A2E">
              <w:rPr>
                <w:sz w:val="20"/>
                <w:lang w:val="en-US"/>
              </w:rPr>
              <w:t>0.137</w:t>
            </w:r>
          </w:p>
        </w:tc>
        <w:tc>
          <w:tcPr>
            <w:tcW w:w="706" w:type="pct"/>
            <w:tcBorders>
              <w:bottom w:val="single" w:color="auto" w:sz="4" w:space="0"/>
            </w:tcBorders>
          </w:tcPr>
          <w:p w:rsidRPr="00FB3A2E" w:rsidR="00B537EC" w:rsidP="002F1DDA" w:rsidRDefault="00B537EC" w14:paraId="55F741AB" w14:textId="18E4C78C">
            <w:pPr>
              <w:spacing w:before="60" w:after="60"/>
              <w:rPr>
                <w:sz w:val="20"/>
                <w:lang w:val="en-US"/>
              </w:rPr>
            </w:pPr>
          </w:p>
        </w:tc>
        <w:tc>
          <w:tcPr>
            <w:tcW w:w="706" w:type="pct"/>
            <w:tcBorders>
              <w:bottom w:val="single" w:color="auto" w:sz="4" w:space="0"/>
            </w:tcBorders>
          </w:tcPr>
          <w:p w:rsidRPr="00FB3A2E" w:rsidR="00B537EC" w:rsidP="002F1DDA" w:rsidRDefault="00B537EC" w14:paraId="099F3276" w14:textId="7491CFFB">
            <w:pPr>
              <w:spacing w:before="60" w:after="60"/>
              <w:rPr>
                <w:sz w:val="20"/>
                <w:lang w:val="en-US"/>
              </w:rPr>
            </w:pPr>
          </w:p>
        </w:tc>
        <w:tc>
          <w:tcPr>
            <w:tcW w:w="706" w:type="pct"/>
            <w:tcBorders>
              <w:bottom w:val="single" w:color="auto" w:sz="4" w:space="0"/>
            </w:tcBorders>
          </w:tcPr>
          <w:p w:rsidRPr="00FB3A2E" w:rsidR="00B537EC" w:rsidP="002F1DDA" w:rsidRDefault="00B537EC" w14:paraId="3B5F9D94" w14:textId="26223154">
            <w:pPr>
              <w:spacing w:before="60" w:after="60"/>
              <w:rPr>
                <w:sz w:val="20"/>
                <w:lang w:val="en-US"/>
              </w:rPr>
            </w:pPr>
            <w:r>
              <w:rPr>
                <w:sz w:val="20"/>
                <w:lang w:val="en-US"/>
              </w:rPr>
              <w:t>Pseudo R</w:t>
            </w:r>
            <w:r w:rsidRPr="00973C72">
              <w:rPr>
                <w:sz w:val="20"/>
                <w:vertAlign w:val="superscript"/>
                <w:lang w:val="en-US"/>
              </w:rPr>
              <w:t>2</w:t>
            </w:r>
          </w:p>
        </w:tc>
        <w:tc>
          <w:tcPr>
            <w:tcW w:w="706" w:type="pct"/>
            <w:tcBorders>
              <w:bottom w:val="single" w:color="auto" w:sz="4" w:space="0"/>
            </w:tcBorders>
          </w:tcPr>
          <w:p w:rsidRPr="00FB3A2E" w:rsidR="00B537EC" w:rsidP="002F1DDA" w:rsidRDefault="00B537EC" w14:paraId="5E2CFFE5" w14:textId="1C8DFA53">
            <w:pPr>
              <w:spacing w:before="60" w:after="60"/>
              <w:rPr>
                <w:sz w:val="20"/>
                <w:lang w:val="en-US"/>
              </w:rPr>
            </w:pPr>
          </w:p>
        </w:tc>
        <w:tc>
          <w:tcPr>
            <w:tcW w:w="705" w:type="pct"/>
            <w:tcBorders>
              <w:bottom w:val="single" w:color="auto" w:sz="4" w:space="0"/>
            </w:tcBorders>
          </w:tcPr>
          <w:p w:rsidRPr="00FB3A2E" w:rsidR="00B537EC" w:rsidP="002F1DDA" w:rsidRDefault="00B537EC" w14:paraId="7F61D8D1" w14:textId="2C24D862">
            <w:pPr>
              <w:spacing w:before="60" w:after="60"/>
              <w:rPr>
                <w:sz w:val="20"/>
                <w:lang w:val="en-US"/>
              </w:rPr>
            </w:pPr>
          </w:p>
        </w:tc>
      </w:tr>
      <w:tr w:rsidRPr="00FB3A2E" w:rsidR="00B537EC" w:rsidTr="00E44C46" w14:paraId="20B13A5D" w14:textId="77777777">
        <w:tc>
          <w:tcPr>
            <w:tcW w:w="764" w:type="pct"/>
          </w:tcPr>
          <w:p w:rsidRPr="00FB3A2E" w:rsidR="00B537EC" w:rsidP="002F1DDA" w:rsidRDefault="00A363E8" w14:paraId="47975EB2" w14:textId="4DAB6A9D">
            <w:pPr>
              <w:spacing w:before="60" w:after="60"/>
              <w:rPr>
                <w:sz w:val="20"/>
                <w:lang w:val="en-US"/>
              </w:rPr>
            </w:pPr>
            <w:r w:rsidRPr="00FB3A2E">
              <w:rPr>
                <w:sz w:val="20"/>
                <w:lang w:val="en-US"/>
              </w:rPr>
              <w:t>Adj.</w:t>
            </w:r>
            <w:r>
              <w:rPr>
                <w:sz w:val="20"/>
                <w:lang w:val="en-US"/>
              </w:rPr>
              <w:t xml:space="preserve"> </w:t>
            </w:r>
            <w:r w:rsidRPr="00FB3A2E" w:rsidR="00B537EC">
              <w:rPr>
                <w:sz w:val="20"/>
                <w:lang w:val="en-US"/>
              </w:rPr>
              <w:t>R</w:t>
            </w:r>
            <w:r w:rsidRPr="00973C72" w:rsidR="00B537EC">
              <w:rPr>
                <w:sz w:val="20"/>
                <w:vertAlign w:val="superscript"/>
                <w:lang w:val="en-US"/>
              </w:rPr>
              <w:t>2</w:t>
            </w:r>
            <w:r w:rsidRPr="00FB3A2E" w:rsidR="00B537EC">
              <w:rPr>
                <w:sz w:val="20"/>
                <w:lang w:val="en-US"/>
              </w:rPr>
              <w:t xml:space="preserve"> </w:t>
            </w:r>
          </w:p>
        </w:tc>
        <w:tc>
          <w:tcPr>
            <w:tcW w:w="706" w:type="pct"/>
          </w:tcPr>
          <w:p w:rsidRPr="00FB3A2E" w:rsidR="00B537EC" w:rsidP="002F1DDA" w:rsidRDefault="00B537EC" w14:paraId="6FC99515" w14:textId="0DC2C79A">
            <w:pPr>
              <w:spacing w:before="60" w:after="60"/>
              <w:rPr>
                <w:sz w:val="20"/>
                <w:lang w:val="en-US"/>
              </w:rPr>
            </w:pPr>
            <w:r w:rsidRPr="00FB3A2E">
              <w:rPr>
                <w:sz w:val="20"/>
                <w:lang w:val="en-US"/>
              </w:rPr>
              <w:t>0.133</w:t>
            </w:r>
          </w:p>
        </w:tc>
        <w:tc>
          <w:tcPr>
            <w:tcW w:w="706" w:type="pct"/>
            <w:tcBorders>
              <w:top w:val="single" w:color="auto" w:sz="4" w:space="0"/>
            </w:tcBorders>
          </w:tcPr>
          <w:p w:rsidRPr="00FB3A2E" w:rsidR="00B537EC" w:rsidP="002F1DDA" w:rsidRDefault="00B537EC" w14:paraId="23693FCA" w14:textId="577DEE93">
            <w:pPr>
              <w:spacing w:before="60" w:after="60"/>
              <w:rPr>
                <w:sz w:val="20"/>
                <w:lang w:val="en-US"/>
              </w:rPr>
            </w:pPr>
            <w:r w:rsidRPr="004147E5">
              <w:rPr>
                <w:sz w:val="20"/>
                <w:lang w:val="en-US"/>
              </w:rPr>
              <w:t>0.0</w:t>
            </w:r>
            <w:r w:rsidR="00F24A92">
              <w:rPr>
                <w:sz w:val="20"/>
                <w:lang w:val="en-US"/>
              </w:rPr>
              <w:t>89</w:t>
            </w:r>
          </w:p>
        </w:tc>
        <w:tc>
          <w:tcPr>
            <w:tcW w:w="706" w:type="pct"/>
            <w:tcBorders>
              <w:top w:val="single" w:color="auto" w:sz="4" w:space="0"/>
            </w:tcBorders>
          </w:tcPr>
          <w:p w:rsidRPr="00FB3A2E" w:rsidR="00B537EC" w:rsidP="002F1DDA" w:rsidRDefault="00B537EC" w14:paraId="17C0F749" w14:textId="3320C1E5">
            <w:pPr>
              <w:spacing w:before="60" w:after="60"/>
              <w:rPr>
                <w:sz w:val="20"/>
                <w:lang w:val="en-US"/>
              </w:rPr>
            </w:pPr>
            <w:r w:rsidRPr="00C41B00">
              <w:rPr>
                <w:sz w:val="20"/>
                <w:lang w:val="en-US"/>
              </w:rPr>
              <w:t>0.0</w:t>
            </w:r>
            <w:r w:rsidR="00F24A92">
              <w:rPr>
                <w:sz w:val="20"/>
                <w:lang w:val="en-US"/>
              </w:rPr>
              <w:t>94</w:t>
            </w:r>
          </w:p>
        </w:tc>
        <w:tc>
          <w:tcPr>
            <w:tcW w:w="706" w:type="pct"/>
            <w:tcBorders>
              <w:top w:val="single" w:color="auto" w:sz="4" w:space="0"/>
            </w:tcBorders>
          </w:tcPr>
          <w:p w:rsidRPr="00FB3A2E" w:rsidR="00B537EC" w:rsidP="002F1DDA" w:rsidRDefault="00B537EC" w14:paraId="60DB6942" w14:textId="55714F7F">
            <w:pPr>
              <w:spacing w:before="60" w:after="60"/>
              <w:rPr>
                <w:sz w:val="20"/>
                <w:lang w:val="en-US"/>
              </w:rPr>
            </w:pPr>
            <w:r w:rsidRPr="00C41B00">
              <w:rPr>
                <w:sz w:val="20"/>
                <w:lang w:val="en-US"/>
              </w:rPr>
              <w:t>0.0</w:t>
            </w:r>
            <w:r w:rsidR="00F24A92">
              <w:rPr>
                <w:sz w:val="20"/>
                <w:lang w:val="en-US"/>
              </w:rPr>
              <w:t>64</w:t>
            </w:r>
          </w:p>
        </w:tc>
        <w:tc>
          <w:tcPr>
            <w:tcW w:w="706" w:type="pct"/>
            <w:tcBorders>
              <w:top w:val="single" w:color="auto" w:sz="4" w:space="0"/>
            </w:tcBorders>
          </w:tcPr>
          <w:p w:rsidRPr="00FB3A2E" w:rsidR="00B537EC" w:rsidP="002F1DDA" w:rsidRDefault="00B537EC" w14:paraId="5C61FC97" w14:textId="12C6BA93">
            <w:pPr>
              <w:spacing w:before="60" w:after="60"/>
              <w:rPr>
                <w:sz w:val="20"/>
                <w:lang w:val="en-US"/>
              </w:rPr>
            </w:pPr>
            <w:r w:rsidRPr="00C41B00">
              <w:rPr>
                <w:sz w:val="20"/>
                <w:lang w:val="en-US"/>
              </w:rPr>
              <w:t>0.0</w:t>
            </w:r>
            <w:r w:rsidR="00DB1300">
              <w:rPr>
                <w:sz w:val="20"/>
                <w:lang w:val="en-US"/>
              </w:rPr>
              <w:t>73</w:t>
            </w:r>
          </w:p>
        </w:tc>
        <w:tc>
          <w:tcPr>
            <w:tcW w:w="705" w:type="pct"/>
            <w:tcBorders>
              <w:top w:val="single" w:color="auto" w:sz="4" w:space="0"/>
            </w:tcBorders>
          </w:tcPr>
          <w:p w:rsidRPr="00FB3A2E" w:rsidR="00B537EC" w:rsidP="002F1DDA" w:rsidRDefault="00B537EC" w14:paraId="3624111C" w14:textId="27B4FCF4">
            <w:pPr>
              <w:spacing w:before="60" w:after="60"/>
              <w:rPr>
                <w:sz w:val="20"/>
                <w:lang w:val="en-US"/>
              </w:rPr>
            </w:pPr>
            <w:r w:rsidRPr="00B537EC">
              <w:rPr>
                <w:sz w:val="20"/>
                <w:lang w:val="en-US"/>
              </w:rPr>
              <w:t>0.0</w:t>
            </w:r>
            <w:r w:rsidR="00DB1300">
              <w:rPr>
                <w:sz w:val="20"/>
                <w:lang w:val="en-US"/>
              </w:rPr>
              <w:t>84</w:t>
            </w:r>
          </w:p>
        </w:tc>
      </w:tr>
      <w:tr w:rsidRPr="00FB3A2E" w:rsidR="00B537EC" w:rsidTr="00F470B9" w14:paraId="601C16F5" w14:textId="77777777">
        <w:tc>
          <w:tcPr>
            <w:tcW w:w="764" w:type="pct"/>
            <w:tcBorders>
              <w:bottom w:val="single" w:color="auto" w:sz="4" w:space="0"/>
            </w:tcBorders>
          </w:tcPr>
          <w:p w:rsidRPr="00FB3A2E" w:rsidR="00B537EC" w:rsidP="002F1DDA" w:rsidRDefault="00B537EC" w14:paraId="3F3B24D2" w14:textId="0F3CD7CC">
            <w:pPr>
              <w:spacing w:before="60" w:after="60"/>
              <w:rPr>
                <w:sz w:val="20"/>
                <w:lang w:val="en-US"/>
              </w:rPr>
            </w:pPr>
            <w:r w:rsidRPr="00FB3A2E">
              <w:rPr>
                <w:sz w:val="20"/>
                <w:lang w:val="en-US"/>
              </w:rPr>
              <w:t>RMSE</w:t>
            </w:r>
          </w:p>
        </w:tc>
        <w:tc>
          <w:tcPr>
            <w:tcW w:w="706" w:type="pct"/>
            <w:tcBorders>
              <w:bottom w:val="single" w:color="auto" w:sz="4" w:space="0"/>
            </w:tcBorders>
          </w:tcPr>
          <w:p w:rsidRPr="00FB3A2E" w:rsidR="00B537EC" w:rsidP="002F1DDA" w:rsidRDefault="00B537EC" w14:paraId="39609167" w14:textId="2EBC01A2">
            <w:pPr>
              <w:spacing w:before="60" w:after="60"/>
              <w:rPr>
                <w:sz w:val="20"/>
                <w:lang w:val="en-US"/>
              </w:rPr>
            </w:pPr>
            <w:r w:rsidRPr="00FB3A2E">
              <w:rPr>
                <w:sz w:val="20"/>
                <w:lang w:val="en-US"/>
              </w:rPr>
              <w:t>0.21</w:t>
            </w:r>
          </w:p>
        </w:tc>
        <w:tc>
          <w:tcPr>
            <w:tcW w:w="706" w:type="pct"/>
            <w:tcBorders>
              <w:bottom w:val="single" w:color="auto" w:sz="4" w:space="0"/>
            </w:tcBorders>
          </w:tcPr>
          <w:p w:rsidRPr="00FB3A2E" w:rsidR="00B537EC" w:rsidP="002F1DDA" w:rsidRDefault="00B537EC" w14:paraId="48B6ED91" w14:textId="36B54CDF">
            <w:pPr>
              <w:spacing w:before="60" w:after="60"/>
              <w:rPr>
                <w:sz w:val="20"/>
                <w:lang w:val="en-US"/>
              </w:rPr>
            </w:pPr>
            <w:r w:rsidRPr="00FB3A2E">
              <w:rPr>
                <w:sz w:val="20"/>
                <w:lang w:val="en-US"/>
              </w:rPr>
              <w:t>0.24</w:t>
            </w:r>
          </w:p>
        </w:tc>
        <w:tc>
          <w:tcPr>
            <w:tcW w:w="706" w:type="pct"/>
            <w:tcBorders>
              <w:bottom w:val="single" w:color="auto" w:sz="4" w:space="0"/>
            </w:tcBorders>
          </w:tcPr>
          <w:p w:rsidRPr="00FB3A2E" w:rsidR="00B537EC" w:rsidP="002F1DDA" w:rsidRDefault="00B537EC" w14:paraId="2CC4A2A7" w14:textId="59D0E525">
            <w:pPr>
              <w:spacing w:before="60" w:after="60"/>
              <w:rPr>
                <w:sz w:val="20"/>
                <w:lang w:val="en-US"/>
              </w:rPr>
            </w:pPr>
            <w:r w:rsidRPr="00FB3A2E">
              <w:rPr>
                <w:sz w:val="20"/>
                <w:lang w:val="en-US"/>
              </w:rPr>
              <w:t>0.22</w:t>
            </w:r>
          </w:p>
        </w:tc>
        <w:tc>
          <w:tcPr>
            <w:tcW w:w="706" w:type="pct"/>
            <w:tcBorders>
              <w:bottom w:val="single" w:color="auto" w:sz="4" w:space="0"/>
            </w:tcBorders>
          </w:tcPr>
          <w:p w:rsidRPr="00FB3A2E" w:rsidR="00B537EC" w:rsidP="002F1DDA" w:rsidRDefault="00B537EC" w14:paraId="0EA0A561" w14:textId="440FE2E2">
            <w:pPr>
              <w:spacing w:before="60" w:after="60"/>
              <w:rPr>
                <w:sz w:val="20"/>
                <w:lang w:val="en-US"/>
              </w:rPr>
            </w:pPr>
            <w:r w:rsidRPr="00FB3A2E">
              <w:rPr>
                <w:sz w:val="20"/>
                <w:lang w:val="en-US"/>
              </w:rPr>
              <w:t>0.22</w:t>
            </w:r>
          </w:p>
        </w:tc>
        <w:tc>
          <w:tcPr>
            <w:tcW w:w="706" w:type="pct"/>
            <w:tcBorders>
              <w:bottom w:val="single" w:color="auto" w:sz="4" w:space="0"/>
            </w:tcBorders>
          </w:tcPr>
          <w:p w:rsidRPr="00FB3A2E" w:rsidR="00B537EC" w:rsidP="002F1DDA" w:rsidRDefault="00B537EC" w14:paraId="43F5435E" w14:textId="2FD17CD0">
            <w:pPr>
              <w:spacing w:before="60" w:after="60"/>
              <w:rPr>
                <w:sz w:val="20"/>
                <w:lang w:val="en-US"/>
              </w:rPr>
            </w:pPr>
            <w:r w:rsidRPr="00FB3A2E">
              <w:rPr>
                <w:sz w:val="20"/>
                <w:lang w:val="en-US"/>
              </w:rPr>
              <w:t>0.22</w:t>
            </w:r>
          </w:p>
        </w:tc>
        <w:tc>
          <w:tcPr>
            <w:tcW w:w="705" w:type="pct"/>
            <w:tcBorders>
              <w:bottom w:val="single" w:color="auto" w:sz="4" w:space="0"/>
            </w:tcBorders>
          </w:tcPr>
          <w:p w:rsidRPr="00FB3A2E" w:rsidR="00B537EC" w:rsidP="002F1DDA" w:rsidRDefault="00B537EC" w14:paraId="332651C7" w14:textId="3B34AA36">
            <w:pPr>
              <w:spacing w:before="60" w:after="60"/>
              <w:rPr>
                <w:sz w:val="20"/>
                <w:lang w:val="en-US"/>
              </w:rPr>
            </w:pPr>
            <w:r w:rsidRPr="00FB3A2E">
              <w:rPr>
                <w:sz w:val="20"/>
                <w:lang w:val="en-US"/>
              </w:rPr>
              <w:t>0.23</w:t>
            </w:r>
          </w:p>
        </w:tc>
      </w:tr>
    </w:tbl>
    <w:p w:rsidR="00781B7E" w:rsidP="001B76A3" w:rsidRDefault="00795E72" w14:paraId="32A327CD" w14:textId="08D121FA">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Pr="00ED3046" w:rsidR="00894696">
        <w:rPr>
          <w:bCs/>
          <w:sz w:val="20"/>
          <w:szCs w:val="22"/>
          <w:lang w:val="en-US"/>
        </w:rPr>
        <w:t>at</w:t>
      </w:r>
      <w:proofErr w:type="spellEnd"/>
      <w:r w:rsidRPr="00ED3046" w:rsidR="00894696">
        <w:rPr>
          <w:bCs/>
          <w:sz w:val="20"/>
          <w:szCs w:val="22"/>
          <w:lang w:val="en-US"/>
        </w:rPr>
        <w:t xml:space="preserve"> * = 0.1, ** = 0.05, and *** = 0.01</w:t>
      </w:r>
      <w:r w:rsidR="00894696">
        <w:rPr>
          <w:bCs/>
          <w:sz w:val="20"/>
          <w:szCs w:val="22"/>
          <w:lang w:val="en-US"/>
        </w:rPr>
        <w:t xml:space="preserve"> levels; </w:t>
      </w:r>
      <w:r w:rsidR="003A66F1">
        <w:rPr>
          <w:bCs/>
          <w:sz w:val="20"/>
          <w:szCs w:val="22"/>
          <w:lang w:val="en-US"/>
        </w:rPr>
        <w:t>Pseudo R</w:t>
      </w:r>
      <w:r w:rsidRPr="003A66F1" w:rsid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Pr="00836AD4" w:rsidR="00836AD4">
        <w:rPr>
          <w:sz w:val="20"/>
          <w:lang w:val="en-GB"/>
        </w:rPr>
        <w:t xml:space="preserve">Koenker &amp; Machado </w:t>
      </w:r>
      <w:r w:rsidR="00836AD4">
        <w:rPr>
          <w:sz w:val="20"/>
          <w:lang w:val="en-GB"/>
        </w:rPr>
        <w:t>(</w:t>
      </w:r>
      <w:r w:rsidRPr="00836AD4" w:rsidR="00836AD4">
        <w:rPr>
          <w:sz w:val="20"/>
          <w:lang w:val="en-GB"/>
        </w:rPr>
        <w:t>1999)</w:t>
      </w:r>
      <w:r w:rsidR="00836AD4">
        <w:rPr>
          <w:bCs/>
          <w:sz w:val="20"/>
          <w:szCs w:val="22"/>
          <w:lang w:val="en-US"/>
        </w:rPr>
        <w:fldChar w:fldCharType="end"/>
      </w:r>
      <w:r w:rsidR="004420C6">
        <w:rPr>
          <w:bCs/>
          <w:sz w:val="20"/>
          <w:szCs w:val="22"/>
          <w:lang w:val="en-US"/>
        </w:rPr>
        <w:t>.</w:t>
      </w:r>
    </w:p>
    <w:p w:rsidR="00FE27A9" w:rsidP="001B76A3" w:rsidRDefault="00FE27A9" w14:paraId="7D73F735" w14:textId="77777777">
      <w:pPr>
        <w:jc w:val="both"/>
        <w:rPr>
          <w:bCs/>
          <w:sz w:val="20"/>
          <w:szCs w:val="22"/>
          <w:lang w:val="en-US"/>
        </w:rPr>
      </w:pPr>
    </w:p>
    <w:p w:rsidRPr="001B76A3" w:rsidR="00FE27A9" w:rsidP="001B76A3" w:rsidRDefault="00FE27A9" w14:paraId="740774E6" w14:textId="77777777">
      <w:pPr>
        <w:jc w:val="both"/>
        <w:rPr>
          <w:sz w:val="20"/>
          <w:lang w:val="en-US"/>
        </w:rPr>
      </w:pPr>
    </w:p>
    <w:p w:rsidRPr="002D7623" w:rsidR="002D7623" w:rsidP="002D7623" w:rsidRDefault="002D7623" w14:paraId="5C1FCF36" w14:textId="192D0A98">
      <w:pPr>
        <w:spacing w:after="0" w:line="360" w:lineRule="auto"/>
        <w:rPr>
          <w:i/>
          <w:iCs/>
          <w:lang w:val="en-US"/>
        </w:rPr>
      </w:pPr>
      <w:bookmarkStart w:name="_Ref214526730" w:id="15"/>
      <w:r w:rsidRPr="002D7623">
        <w:rPr>
          <w:b/>
          <w:bCs/>
          <w:lang w:val="en-US"/>
        </w:rPr>
        <w:t xml:space="preserve">Table </w:t>
      </w:r>
      <w:r w:rsidRPr="002D7623">
        <w:rPr>
          <w:b/>
          <w:bCs/>
          <w:lang w:val="en-US"/>
        </w:rPr>
        <w:fldChar w:fldCharType="begin"/>
      </w:r>
      <w:r w:rsidRPr="002D7623">
        <w:rPr>
          <w:b/>
          <w:bCs/>
          <w:lang w:val="en-US"/>
        </w:rPr>
        <w:instrText xml:space="preserve"> SEQ Table \* ARABIC </w:instrText>
      </w:r>
      <w:r w:rsidRPr="002D7623">
        <w:rPr>
          <w:b/>
          <w:bCs/>
          <w:lang w:val="en-US"/>
        </w:rPr>
        <w:fldChar w:fldCharType="separate"/>
      </w:r>
      <w:r w:rsidR="000720F9">
        <w:rPr>
          <w:b/>
          <w:bCs/>
          <w:noProof/>
          <w:lang w:val="en-US"/>
        </w:rPr>
        <w:t>5</w:t>
      </w:r>
      <w:r w:rsidRPr="002D7623">
        <w:rPr>
          <w:b/>
          <w:bCs/>
          <w:lang w:val="en-US"/>
        </w:rPr>
        <w:fldChar w:fldCharType="end"/>
      </w:r>
      <w:bookmarkEnd w:id="15"/>
      <w:r>
        <w:rPr>
          <w:b/>
          <w:b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Pr="00A37860" w:rsidR="00A37860" w:rsidTr="001969BD" w14:paraId="5A9C9F38" w14:textId="77777777">
        <w:tc>
          <w:tcPr>
            <w:tcW w:w="743" w:type="pct"/>
            <w:tcBorders>
              <w:top w:val="single" w:color="auto" w:sz="4" w:space="0"/>
            </w:tcBorders>
          </w:tcPr>
          <w:p w:rsidRPr="00A37860" w:rsidR="00A37860" w:rsidP="00BC584B" w:rsidRDefault="00A37860" w14:paraId="7AD64267" w14:textId="1820DB69">
            <w:pPr>
              <w:spacing w:before="40" w:after="40"/>
              <w:rPr>
                <w:sz w:val="20"/>
                <w:lang w:val="en-US"/>
              </w:rPr>
            </w:pPr>
          </w:p>
        </w:tc>
        <w:tc>
          <w:tcPr>
            <w:tcW w:w="690" w:type="pct"/>
            <w:tcBorders>
              <w:top w:val="single" w:color="auto" w:sz="4" w:space="0"/>
            </w:tcBorders>
          </w:tcPr>
          <w:p w:rsidRPr="00A37860" w:rsidR="00A37860" w:rsidP="00BC584B" w:rsidRDefault="00A37860" w14:paraId="0CCF9FF6" w14:textId="47877340">
            <w:pPr>
              <w:spacing w:before="40" w:after="40"/>
              <w:rPr>
                <w:sz w:val="20"/>
                <w:lang w:val="en-US"/>
              </w:rPr>
            </w:pPr>
          </w:p>
        </w:tc>
        <w:tc>
          <w:tcPr>
            <w:tcW w:w="738" w:type="pct"/>
            <w:tcBorders>
              <w:top w:val="single" w:color="auto" w:sz="4" w:space="0"/>
            </w:tcBorders>
          </w:tcPr>
          <w:p w:rsidRPr="00A37860" w:rsidR="00A37860" w:rsidP="00BC584B" w:rsidRDefault="00A37860" w14:paraId="14385EDC" w14:textId="56ABA59D">
            <w:pPr>
              <w:spacing w:before="40" w:after="40"/>
              <w:rPr>
                <w:sz w:val="20"/>
                <w:lang w:val="en-US"/>
              </w:rPr>
            </w:pPr>
          </w:p>
        </w:tc>
        <w:tc>
          <w:tcPr>
            <w:tcW w:w="738" w:type="pct"/>
            <w:tcBorders>
              <w:top w:val="single" w:color="auto" w:sz="4" w:space="0"/>
            </w:tcBorders>
          </w:tcPr>
          <w:p w:rsidRPr="00A37860" w:rsidR="00A37860" w:rsidP="00BC584B" w:rsidRDefault="001C6267" w14:paraId="519BE421" w14:textId="099D9672">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color="auto" w:sz="4" w:space="0"/>
            </w:tcBorders>
          </w:tcPr>
          <w:p w:rsidRPr="00A37860" w:rsidR="00A37860" w:rsidP="00BC584B" w:rsidRDefault="00A37860" w14:paraId="648BA765" w14:textId="15B7EF3C">
            <w:pPr>
              <w:spacing w:before="40" w:after="40"/>
              <w:rPr>
                <w:sz w:val="20"/>
                <w:lang w:val="en-US"/>
              </w:rPr>
            </w:pPr>
          </w:p>
        </w:tc>
        <w:tc>
          <w:tcPr>
            <w:tcW w:w="690" w:type="pct"/>
            <w:tcBorders>
              <w:top w:val="single" w:color="auto" w:sz="4" w:space="0"/>
            </w:tcBorders>
          </w:tcPr>
          <w:p w:rsidRPr="00A37860" w:rsidR="00A37860" w:rsidP="00BC584B" w:rsidRDefault="00A37860" w14:paraId="5CA1ACA0" w14:textId="7723065C">
            <w:pPr>
              <w:spacing w:before="40" w:after="40"/>
              <w:rPr>
                <w:sz w:val="20"/>
                <w:lang w:val="en-US"/>
              </w:rPr>
            </w:pPr>
          </w:p>
        </w:tc>
        <w:tc>
          <w:tcPr>
            <w:tcW w:w="690" w:type="pct"/>
            <w:tcBorders>
              <w:top w:val="single" w:color="auto" w:sz="4" w:space="0"/>
            </w:tcBorders>
          </w:tcPr>
          <w:p w:rsidRPr="00A37860" w:rsidR="00A37860" w:rsidP="00BC584B" w:rsidRDefault="00A37860" w14:paraId="41685549" w14:textId="6FF07770">
            <w:pPr>
              <w:spacing w:before="40" w:after="40"/>
              <w:rPr>
                <w:sz w:val="20"/>
                <w:lang w:val="en-US"/>
              </w:rPr>
            </w:pPr>
          </w:p>
        </w:tc>
      </w:tr>
      <w:tr w:rsidRPr="00A37860" w:rsidR="007E5376" w:rsidTr="001969BD" w14:paraId="056F4118" w14:textId="77777777">
        <w:tc>
          <w:tcPr>
            <w:tcW w:w="743" w:type="pct"/>
          </w:tcPr>
          <w:p w:rsidRPr="00A37860" w:rsidR="007E5376" w:rsidP="00BC584B" w:rsidRDefault="007E5376" w14:paraId="2B0A06A4" w14:textId="77777777">
            <w:pPr>
              <w:spacing w:before="40" w:after="40"/>
              <w:rPr>
                <w:sz w:val="20"/>
                <w:lang w:val="en-US"/>
              </w:rPr>
            </w:pPr>
          </w:p>
        </w:tc>
        <w:tc>
          <w:tcPr>
            <w:tcW w:w="690" w:type="pct"/>
          </w:tcPr>
          <w:p w:rsidRPr="00A37860" w:rsidR="007E5376" w:rsidP="00BC584B" w:rsidRDefault="007E5376" w14:paraId="3AAD89A9" w14:textId="325D3445">
            <w:pPr>
              <w:spacing w:before="40" w:after="40"/>
              <w:rPr>
                <w:sz w:val="20"/>
                <w:lang w:val="en-US"/>
              </w:rPr>
            </w:pPr>
            <w:r w:rsidRPr="00A37860">
              <w:rPr>
                <w:sz w:val="20"/>
                <w:lang w:val="en-US"/>
              </w:rPr>
              <w:t>VAR</w:t>
            </w:r>
          </w:p>
        </w:tc>
        <w:tc>
          <w:tcPr>
            <w:tcW w:w="738" w:type="pct"/>
            <w:tcBorders>
              <w:bottom w:val="single" w:color="auto" w:sz="4" w:space="0"/>
            </w:tcBorders>
          </w:tcPr>
          <w:p w:rsidRPr="00A37860" w:rsidR="007E5376" w:rsidP="00BC584B" w:rsidRDefault="007E5376" w14:paraId="2E86E832" w14:textId="77777777">
            <w:pPr>
              <w:spacing w:before="40" w:after="40"/>
              <w:rPr>
                <w:sz w:val="20"/>
                <w:lang w:val="en-US"/>
              </w:rPr>
            </w:pPr>
          </w:p>
        </w:tc>
        <w:tc>
          <w:tcPr>
            <w:tcW w:w="738" w:type="pct"/>
            <w:tcBorders>
              <w:bottom w:val="single" w:color="auto" w:sz="4" w:space="0"/>
            </w:tcBorders>
          </w:tcPr>
          <w:p w:rsidRPr="00A37860" w:rsidR="007E5376" w:rsidP="00BC584B" w:rsidRDefault="007E5376" w14:paraId="08868ACD" w14:textId="77777777">
            <w:pPr>
              <w:spacing w:before="40" w:after="40"/>
              <w:rPr>
                <w:sz w:val="20"/>
                <w:lang w:val="en-US"/>
              </w:rPr>
            </w:pPr>
          </w:p>
        </w:tc>
        <w:tc>
          <w:tcPr>
            <w:tcW w:w="710" w:type="pct"/>
            <w:tcBorders>
              <w:bottom w:val="single" w:color="auto" w:sz="4" w:space="0"/>
            </w:tcBorders>
          </w:tcPr>
          <w:p w:rsidRPr="00A37860" w:rsidR="007E5376" w:rsidP="00BC584B" w:rsidRDefault="007E5376" w14:paraId="2C879CA3" w14:textId="2D7BFF53">
            <w:pPr>
              <w:spacing w:before="40" w:after="40"/>
              <w:rPr>
                <w:sz w:val="20"/>
                <w:lang w:val="en-US"/>
              </w:rPr>
            </w:pPr>
            <w:r>
              <w:rPr>
                <w:sz w:val="20"/>
                <w:lang w:val="en-US"/>
              </w:rPr>
              <w:t>QVAR</w:t>
            </w:r>
          </w:p>
        </w:tc>
        <w:tc>
          <w:tcPr>
            <w:tcW w:w="690" w:type="pct"/>
            <w:tcBorders>
              <w:bottom w:val="single" w:color="auto" w:sz="4" w:space="0"/>
            </w:tcBorders>
          </w:tcPr>
          <w:p w:rsidRPr="00A37860" w:rsidR="007E5376" w:rsidP="00BC584B" w:rsidRDefault="007E5376" w14:paraId="6990DB99" w14:textId="77777777">
            <w:pPr>
              <w:spacing w:before="40" w:after="40"/>
              <w:rPr>
                <w:sz w:val="20"/>
                <w:lang w:val="en-US"/>
              </w:rPr>
            </w:pPr>
          </w:p>
        </w:tc>
        <w:tc>
          <w:tcPr>
            <w:tcW w:w="690" w:type="pct"/>
            <w:tcBorders>
              <w:bottom w:val="single" w:color="auto" w:sz="4" w:space="0"/>
            </w:tcBorders>
          </w:tcPr>
          <w:p w:rsidRPr="00A37860" w:rsidR="007E5376" w:rsidP="00BC584B" w:rsidRDefault="007E5376" w14:paraId="75457A3C" w14:textId="77777777">
            <w:pPr>
              <w:spacing w:before="40" w:after="40"/>
              <w:rPr>
                <w:sz w:val="20"/>
                <w:lang w:val="en-US"/>
              </w:rPr>
            </w:pPr>
          </w:p>
        </w:tc>
      </w:tr>
      <w:tr w:rsidRPr="00A37860" w:rsidR="007E5376" w:rsidTr="001969BD" w14:paraId="13B65074" w14:textId="77777777">
        <w:tc>
          <w:tcPr>
            <w:tcW w:w="743" w:type="pct"/>
            <w:tcBorders>
              <w:bottom w:val="single" w:color="auto" w:sz="4" w:space="0"/>
            </w:tcBorders>
          </w:tcPr>
          <w:p w:rsidRPr="00A37860" w:rsidR="007E5376" w:rsidP="00BC584B" w:rsidRDefault="00855811" w14:paraId="092E9E10" w14:textId="0DF5A4CB">
            <w:pPr>
              <w:spacing w:before="40" w:after="40"/>
              <w:rPr>
                <w:sz w:val="20"/>
                <w:lang w:val="en-US"/>
              </w:rPr>
            </w:pPr>
            <w:r>
              <w:rPr>
                <w:sz w:val="20"/>
                <w:lang w:val="en-US"/>
              </w:rPr>
              <w:t>Quantiles</w:t>
            </w:r>
          </w:p>
        </w:tc>
        <w:tc>
          <w:tcPr>
            <w:tcW w:w="690" w:type="pct"/>
            <w:tcBorders>
              <w:bottom w:val="single" w:color="auto" w:sz="4" w:space="0"/>
            </w:tcBorders>
          </w:tcPr>
          <w:p w:rsidRPr="00A37860" w:rsidR="007E5376" w:rsidP="00BC584B" w:rsidRDefault="007E5376" w14:paraId="5C727C5D" w14:textId="77777777">
            <w:pPr>
              <w:spacing w:before="40" w:after="40"/>
              <w:rPr>
                <w:sz w:val="20"/>
                <w:lang w:val="en-US"/>
              </w:rPr>
            </w:pPr>
          </w:p>
        </w:tc>
        <w:tc>
          <w:tcPr>
            <w:tcW w:w="738" w:type="pct"/>
            <w:tcBorders>
              <w:top w:val="single" w:color="auto" w:sz="4" w:space="0"/>
              <w:bottom w:val="single" w:color="auto" w:sz="4" w:space="0"/>
            </w:tcBorders>
          </w:tcPr>
          <w:p w:rsidRPr="00A37860" w:rsidR="007E5376" w:rsidP="00BC584B" w:rsidRDefault="007E5376" w14:paraId="2F19F09A" w14:textId="7BAAF64B">
            <w:pPr>
              <w:spacing w:before="40" w:after="40"/>
              <w:rPr>
                <w:sz w:val="20"/>
                <w:lang w:val="en-US"/>
              </w:rPr>
            </w:pPr>
            <w:r w:rsidRPr="00A37860">
              <w:rPr>
                <w:sz w:val="20"/>
                <w:lang w:val="en-US"/>
              </w:rPr>
              <w:t>0.1</w:t>
            </w:r>
          </w:p>
        </w:tc>
        <w:tc>
          <w:tcPr>
            <w:tcW w:w="738" w:type="pct"/>
            <w:tcBorders>
              <w:top w:val="single" w:color="auto" w:sz="4" w:space="0"/>
              <w:bottom w:val="single" w:color="auto" w:sz="4" w:space="0"/>
            </w:tcBorders>
          </w:tcPr>
          <w:p w:rsidRPr="00A37860" w:rsidR="007E5376" w:rsidP="00BC584B" w:rsidRDefault="007E5376" w14:paraId="112FFE3E" w14:textId="68B7A39D">
            <w:pPr>
              <w:spacing w:before="40" w:after="40"/>
              <w:rPr>
                <w:sz w:val="20"/>
                <w:lang w:val="en-US"/>
              </w:rPr>
            </w:pPr>
            <w:r w:rsidRPr="00A37860">
              <w:rPr>
                <w:sz w:val="20"/>
                <w:lang w:val="en-US"/>
              </w:rPr>
              <w:t>0.3</w:t>
            </w:r>
          </w:p>
        </w:tc>
        <w:tc>
          <w:tcPr>
            <w:tcW w:w="710" w:type="pct"/>
            <w:tcBorders>
              <w:top w:val="single" w:color="auto" w:sz="4" w:space="0"/>
              <w:bottom w:val="single" w:color="auto" w:sz="4" w:space="0"/>
            </w:tcBorders>
          </w:tcPr>
          <w:p w:rsidRPr="00A37860" w:rsidR="007E5376" w:rsidP="00BC584B" w:rsidRDefault="007E5376" w14:paraId="79395022" w14:textId="680CAE5A">
            <w:pPr>
              <w:spacing w:before="40" w:after="40"/>
              <w:rPr>
                <w:sz w:val="20"/>
                <w:lang w:val="en-US"/>
              </w:rPr>
            </w:pPr>
            <w:r w:rsidRPr="00A37860">
              <w:rPr>
                <w:sz w:val="20"/>
                <w:lang w:val="en-US"/>
              </w:rPr>
              <w:t>0.5</w:t>
            </w:r>
          </w:p>
        </w:tc>
        <w:tc>
          <w:tcPr>
            <w:tcW w:w="690" w:type="pct"/>
            <w:tcBorders>
              <w:top w:val="single" w:color="auto" w:sz="4" w:space="0"/>
              <w:bottom w:val="single" w:color="auto" w:sz="4" w:space="0"/>
            </w:tcBorders>
          </w:tcPr>
          <w:p w:rsidRPr="00A37860" w:rsidR="007E5376" w:rsidP="00BC584B" w:rsidRDefault="007E5376" w14:paraId="26C430B9" w14:textId="49899740">
            <w:pPr>
              <w:spacing w:before="40" w:after="40"/>
              <w:rPr>
                <w:sz w:val="20"/>
                <w:lang w:val="en-US"/>
              </w:rPr>
            </w:pPr>
            <w:r w:rsidRPr="00A37860">
              <w:rPr>
                <w:sz w:val="20"/>
                <w:lang w:val="en-US"/>
              </w:rPr>
              <w:t>0.7</w:t>
            </w:r>
          </w:p>
        </w:tc>
        <w:tc>
          <w:tcPr>
            <w:tcW w:w="690" w:type="pct"/>
            <w:tcBorders>
              <w:top w:val="single" w:color="auto" w:sz="4" w:space="0"/>
              <w:bottom w:val="single" w:color="auto" w:sz="4" w:space="0"/>
            </w:tcBorders>
          </w:tcPr>
          <w:p w:rsidRPr="00A37860" w:rsidR="007E5376" w:rsidP="00BC584B" w:rsidRDefault="007E5376" w14:paraId="4F8DF329" w14:textId="3E7C42F3">
            <w:pPr>
              <w:spacing w:before="40" w:after="40"/>
              <w:rPr>
                <w:sz w:val="20"/>
                <w:lang w:val="en-US"/>
              </w:rPr>
            </w:pPr>
            <w:r w:rsidRPr="00A37860">
              <w:rPr>
                <w:sz w:val="20"/>
                <w:lang w:val="en-US"/>
              </w:rPr>
              <w:t>0.9</w:t>
            </w:r>
          </w:p>
        </w:tc>
      </w:tr>
      <w:tr w:rsidRPr="00A37860" w:rsidR="007E5376" w:rsidTr="0039400F" w14:paraId="4451D0DA" w14:textId="77777777">
        <w:tc>
          <w:tcPr>
            <w:tcW w:w="743" w:type="pct"/>
            <w:tcBorders>
              <w:top w:val="single" w:color="auto" w:sz="4" w:space="0"/>
            </w:tcBorders>
          </w:tcPr>
          <w:p w:rsidRPr="00A37860" w:rsidR="007E5376" w:rsidP="007E5376" w:rsidRDefault="007E5376" w14:paraId="026F01D3" w14:textId="0FBAFBCF">
            <w:pPr>
              <w:rPr>
                <w:sz w:val="20"/>
                <w:lang w:val="en-US"/>
              </w:rPr>
            </w:pPr>
            <w:r w:rsidRPr="00A37860">
              <w:rPr>
                <w:sz w:val="20"/>
                <w:lang w:val="en-US"/>
              </w:rPr>
              <w:t>Intercept</w:t>
            </w:r>
          </w:p>
        </w:tc>
        <w:tc>
          <w:tcPr>
            <w:tcW w:w="690" w:type="pct"/>
            <w:tcBorders>
              <w:top w:val="single" w:color="auto" w:sz="4" w:space="0"/>
            </w:tcBorders>
          </w:tcPr>
          <w:p w:rsidRPr="00A37860" w:rsidR="007E5376" w:rsidP="007E5376" w:rsidRDefault="007E5376" w14:paraId="2AE5EF09" w14:textId="779AA3F4">
            <w:pPr>
              <w:rPr>
                <w:sz w:val="20"/>
                <w:lang w:val="en-US"/>
              </w:rPr>
            </w:pPr>
            <w:r w:rsidRPr="00A37860">
              <w:rPr>
                <w:sz w:val="20"/>
                <w:lang w:val="en-US"/>
              </w:rPr>
              <w:t>0.001</w:t>
            </w:r>
          </w:p>
        </w:tc>
        <w:tc>
          <w:tcPr>
            <w:tcW w:w="738" w:type="pct"/>
            <w:tcBorders>
              <w:top w:val="single" w:color="auto" w:sz="4" w:space="0"/>
            </w:tcBorders>
          </w:tcPr>
          <w:p w:rsidRPr="00A37860" w:rsidR="007E5376" w:rsidP="007E5376" w:rsidRDefault="007E5376" w14:paraId="520FE956" w14:textId="06D100E9">
            <w:pPr>
              <w:rPr>
                <w:sz w:val="20"/>
                <w:lang w:val="en-US"/>
              </w:rPr>
            </w:pPr>
            <w:r w:rsidRPr="00A37860">
              <w:rPr>
                <w:sz w:val="20"/>
                <w:lang w:val="en-US"/>
              </w:rPr>
              <w:t>-0.086***</w:t>
            </w:r>
          </w:p>
        </w:tc>
        <w:tc>
          <w:tcPr>
            <w:tcW w:w="738" w:type="pct"/>
            <w:tcBorders>
              <w:top w:val="single" w:color="auto" w:sz="4" w:space="0"/>
            </w:tcBorders>
          </w:tcPr>
          <w:p w:rsidRPr="00A37860" w:rsidR="007E5376" w:rsidP="007E5376" w:rsidRDefault="007E5376" w14:paraId="47776381" w14:textId="33529AC8">
            <w:pPr>
              <w:rPr>
                <w:sz w:val="20"/>
                <w:lang w:val="en-US"/>
              </w:rPr>
            </w:pPr>
            <w:r w:rsidRPr="00A37860">
              <w:rPr>
                <w:sz w:val="20"/>
                <w:lang w:val="en-US"/>
              </w:rPr>
              <w:t>-0.028***</w:t>
            </w:r>
          </w:p>
        </w:tc>
        <w:tc>
          <w:tcPr>
            <w:tcW w:w="710" w:type="pct"/>
            <w:tcBorders>
              <w:top w:val="single" w:color="auto" w:sz="4" w:space="0"/>
            </w:tcBorders>
          </w:tcPr>
          <w:p w:rsidRPr="00A37860" w:rsidR="007E5376" w:rsidP="007E5376" w:rsidRDefault="007E5376" w14:paraId="4A312ED8" w14:textId="02AD7AA5">
            <w:pPr>
              <w:rPr>
                <w:sz w:val="20"/>
                <w:lang w:val="en-US"/>
              </w:rPr>
            </w:pPr>
            <w:r w:rsidRPr="00A37860">
              <w:rPr>
                <w:sz w:val="20"/>
                <w:lang w:val="en-US"/>
              </w:rPr>
              <w:t>0.000</w:t>
            </w:r>
          </w:p>
        </w:tc>
        <w:tc>
          <w:tcPr>
            <w:tcW w:w="690" w:type="pct"/>
            <w:tcBorders>
              <w:top w:val="single" w:color="auto" w:sz="4" w:space="0"/>
            </w:tcBorders>
          </w:tcPr>
          <w:p w:rsidRPr="00A37860" w:rsidR="007E5376" w:rsidP="007E5376" w:rsidRDefault="007E5376" w14:paraId="5BDEEC49" w14:textId="38570E0C">
            <w:pPr>
              <w:rPr>
                <w:sz w:val="20"/>
                <w:lang w:val="en-US"/>
              </w:rPr>
            </w:pPr>
            <w:r w:rsidRPr="00A37860">
              <w:rPr>
                <w:sz w:val="20"/>
                <w:lang w:val="en-US"/>
              </w:rPr>
              <w:t>0.029***</w:t>
            </w:r>
          </w:p>
        </w:tc>
        <w:tc>
          <w:tcPr>
            <w:tcW w:w="690" w:type="pct"/>
            <w:tcBorders>
              <w:top w:val="single" w:color="auto" w:sz="4" w:space="0"/>
            </w:tcBorders>
          </w:tcPr>
          <w:p w:rsidRPr="00A37860" w:rsidR="007E5376" w:rsidP="007E5376" w:rsidRDefault="007E5376" w14:paraId="121B81DE" w14:textId="0F700591">
            <w:pPr>
              <w:rPr>
                <w:sz w:val="20"/>
                <w:lang w:val="en-US"/>
              </w:rPr>
            </w:pPr>
            <w:r w:rsidRPr="00A37860">
              <w:rPr>
                <w:sz w:val="20"/>
                <w:lang w:val="en-US"/>
              </w:rPr>
              <w:t>0.094***</w:t>
            </w:r>
          </w:p>
        </w:tc>
      </w:tr>
      <w:tr w:rsidRPr="00A37860" w:rsidR="007E5376" w:rsidTr="0039400F" w14:paraId="3B2703C4" w14:textId="77777777">
        <w:tc>
          <w:tcPr>
            <w:tcW w:w="743" w:type="pct"/>
          </w:tcPr>
          <w:p w:rsidRPr="00A37860" w:rsidR="007E5376" w:rsidP="007E5376" w:rsidRDefault="007E5376" w14:paraId="799FEF3A" w14:textId="135AEC2C">
            <w:pPr>
              <w:rPr>
                <w:sz w:val="20"/>
                <w:lang w:val="en-US"/>
              </w:rPr>
            </w:pPr>
          </w:p>
        </w:tc>
        <w:tc>
          <w:tcPr>
            <w:tcW w:w="690" w:type="pct"/>
          </w:tcPr>
          <w:p w:rsidRPr="00A37860" w:rsidR="007E5376" w:rsidP="007E5376" w:rsidRDefault="007E5376" w14:paraId="0E1339DE" w14:textId="7CE5CA96">
            <w:pPr>
              <w:rPr>
                <w:sz w:val="20"/>
                <w:lang w:val="en-US"/>
              </w:rPr>
            </w:pPr>
            <w:r w:rsidRPr="00A37860">
              <w:rPr>
                <w:sz w:val="20"/>
                <w:lang w:val="en-US"/>
              </w:rPr>
              <w:t>(0.006)</w:t>
            </w:r>
          </w:p>
        </w:tc>
        <w:tc>
          <w:tcPr>
            <w:tcW w:w="738" w:type="pct"/>
          </w:tcPr>
          <w:p w:rsidRPr="00A37860" w:rsidR="007E5376" w:rsidP="007E5376" w:rsidRDefault="007E5376" w14:paraId="129FBDD6" w14:textId="2610BD4B">
            <w:pPr>
              <w:rPr>
                <w:sz w:val="20"/>
                <w:lang w:val="en-US"/>
              </w:rPr>
            </w:pPr>
            <w:r w:rsidRPr="00A37860">
              <w:rPr>
                <w:sz w:val="20"/>
                <w:lang w:val="en-US"/>
              </w:rPr>
              <w:t>(0.009)</w:t>
            </w:r>
          </w:p>
        </w:tc>
        <w:tc>
          <w:tcPr>
            <w:tcW w:w="738" w:type="pct"/>
          </w:tcPr>
          <w:p w:rsidRPr="00A37860" w:rsidR="007E5376" w:rsidP="007E5376" w:rsidRDefault="007E5376" w14:paraId="15427976" w14:textId="4710475D">
            <w:pPr>
              <w:rPr>
                <w:sz w:val="20"/>
                <w:lang w:val="en-US"/>
              </w:rPr>
            </w:pPr>
            <w:r w:rsidRPr="00A37860">
              <w:rPr>
                <w:sz w:val="20"/>
                <w:lang w:val="en-US"/>
              </w:rPr>
              <w:t>(0.005)</w:t>
            </w:r>
          </w:p>
        </w:tc>
        <w:tc>
          <w:tcPr>
            <w:tcW w:w="710" w:type="pct"/>
          </w:tcPr>
          <w:p w:rsidRPr="00A37860" w:rsidR="007E5376" w:rsidP="007E5376" w:rsidRDefault="007E5376" w14:paraId="323A589E" w14:textId="372D8CB2">
            <w:pPr>
              <w:rPr>
                <w:sz w:val="20"/>
                <w:lang w:val="en-US"/>
              </w:rPr>
            </w:pPr>
            <w:r w:rsidRPr="00A37860">
              <w:rPr>
                <w:sz w:val="20"/>
                <w:lang w:val="en-US"/>
              </w:rPr>
              <w:t>(0.003)</w:t>
            </w:r>
          </w:p>
        </w:tc>
        <w:tc>
          <w:tcPr>
            <w:tcW w:w="690" w:type="pct"/>
          </w:tcPr>
          <w:p w:rsidRPr="00A37860" w:rsidR="007E5376" w:rsidP="007E5376" w:rsidRDefault="007E5376" w14:paraId="03667A72" w14:textId="3A1AA798">
            <w:pPr>
              <w:rPr>
                <w:sz w:val="20"/>
                <w:lang w:val="en-US"/>
              </w:rPr>
            </w:pPr>
            <w:r w:rsidRPr="00A37860">
              <w:rPr>
                <w:sz w:val="20"/>
                <w:lang w:val="en-US"/>
              </w:rPr>
              <w:t>(0.004)</w:t>
            </w:r>
          </w:p>
        </w:tc>
        <w:tc>
          <w:tcPr>
            <w:tcW w:w="690" w:type="pct"/>
          </w:tcPr>
          <w:p w:rsidRPr="00A37860" w:rsidR="007E5376" w:rsidP="007E5376" w:rsidRDefault="007E5376" w14:paraId="0D74211D" w14:textId="22D752E3">
            <w:pPr>
              <w:rPr>
                <w:sz w:val="20"/>
                <w:lang w:val="en-US"/>
              </w:rPr>
            </w:pPr>
            <w:r w:rsidRPr="00A37860">
              <w:rPr>
                <w:sz w:val="20"/>
                <w:lang w:val="en-US"/>
              </w:rPr>
              <w:t>(0.009)</w:t>
            </w:r>
          </w:p>
        </w:tc>
      </w:tr>
      <w:tr w:rsidRPr="00A37860" w:rsidR="007E5376" w:rsidTr="0039400F" w14:paraId="73F17FA2" w14:textId="77777777">
        <w:tc>
          <w:tcPr>
            <w:tcW w:w="743" w:type="pct"/>
          </w:tcPr>
          <w:p w:rsidRPr="001C6267" w:rsidR="007E5376" w:rsidP="007E5376" w:rsidRDefault="001C6267" w14:paraId="3A1DE2E2" w14:textId="11574428">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r>
                      <w:rPr>
                        <w:rFonts w:ascii="Cambria Math" w:hAnsi="Cambria Math"/>
                        <w:sz w:val="20"/>
                        <w:lang w:val="en-US"/>
                      </w:rPr>
                      <m:t>,</m:t>
                    </m:r>
                    <m:r>
                      <w:rPr>
                        <w:rFonts w:ascii="Cambria Math" w:hAnsi="Cambria Math"/>
                        <w:sz w:val="20"/>
                        <w:lang w:val="en-US"/>
                      </w:rPr>
                      <m:t>t-1</m:t>
                    </m:r>
                  </m:sub>
                </m:sSub>
              </m:oMath>
            </m:oMathPara>
          </w:p>
        </w:tc>
        <w:tc>
          <w:tcPr>
            <w:tcW w:w="690" w:type="pct"/>
          </w:tcPr>
          <w:p w:rsidRPr="00A37860" w:rsidR="007E5376" w:rsidP="007E5376" w:rsidRDefault="007E5376" w14:paraId="39B7FB51" w14:textId="682317ED">
            <w:pPr>
              <w:rPr>
                <w:sz w:val="20"/>
                <w:lang w:val="en-US"/>
              </w:rPr>
            </w:pPr>
            <w:r w:rsidRPr="00A37860">
              <w:rPr>
                <w:sz w:val="20"/>
                <w:lang w:val="en-US"/>
              </w:rPr>
              <w:t>0.075***</w:t>
            </w:r>
          </w:p>
        </w:tc>
        <w:tc>
          <w:tcPr>
            <w:tcW w:w="738" w:type="pct"/>
          </w:tcPr>
          <w:p w:rsidRPr="00A37860" w:rsidR="007E5376" w:rsidP="007E5376" w:rsidRDefault="007E5376" w14:paraId="62313554" w14:textId="7EFBC480">
            <w:pPr>
              <w:rPr>
                <w:sz w:val="20"/>
                <w:lang w:val="en-US"/>
              </w:rPr>
            </w:pPr>
            <w:r w:rsidRPr="00A37860">
              <w:rPr>
                <w:sz w:val="20"/>
                <w:lang w:val="en-US"/>
              </w:rPr>
              <w:t>0.066</w:t>
            </w:r>
          </w:p>
        </w:tc>
        <w:tc>
          <w:tcPr>
            <w:tcW w:w="738" w:type="pct"/>
          </w:tcPr>
          <w:p w:rsidRPr="00A37860" w:rsidR="007E5376" w:rsidP="007E5376" w:rsidRDefault="007E5376" w14:paraId="14D7CEBB" w14:textId="0CA89E28">
            <w:pPr>
              <w:rPr>
                <w:sz w:val="20"/>
                <w:lang w:val="en-US"/>
              </w:rPr>
            </w:pPr>
            <w:r w:rsidRPr="00A37860">
              <w:rPr>
                <w:sz w:val="20"/>
                <w:lang w:val="en-US"/>
              </w:rPr>
              <w:t>0.077***</w:t>
            </w:r>
          </w:p>
        </w:tc>
        <w:tc>
          <w:tcPr>
            <w:tcW w:w="710" w:type="pct"/>
          </w:tcPr>
          <w:p w:rsidRPr="00A37860" w:rsidR="007E5376" w:rsidP="007E5376" w:rsidRDefault="007E5376" w14:paraId="36228F09" w14:textId="086D1DF6">
            <w:pPr>
              <w:rPr>
                <w:sz w:val="20"/>
                <w:lang w:val="en-US"/>
              </w:rPr>
            </w:pPr>
            <w:r w:rsidRPr="00A37860">
              <w:rPr>
                <w:sz w:val="20"/>
                <w:lang w:val="en-US"/>
              </w:rPr>
              <w:t>0.086**</w:t>
            </w:r>
          </w:p>
        </w:tc>
        <w:tc>
          <w:tcPr>
            <w:tcW w:w="690" w:type="pct"/>
          </w:tcPr>
          <w:p w:rsidRPr="00A37860" w:rsidR="007E5376" w:rsidP="007E5376" w:rsidRDefault="007E5376" w14:paraId="66D62176" w14:textId="24D479F7">
            <w:pPr>
              <w:rPr>
                <w:sz w:val="20"/>
                <w:lang w:val="en-US"/>
              </w:rPr>
            </w:pPr>
            <w:r w:rsidRPr="00A37860">
              <w:rPr>
                <w:sz w:val="20"/>
                <w:lang w:val="en-US"/>
              </w:rPr>
              <w:t>0.050**</w:t>
            </w:r>
          </w:p>
        </w:tc>
        <w:tc>
          <w:tcPr>
            <w:tcW w:w="690" w:type="pct"/>
          </w:tcPr>
          <w:p w:rsidRPr="00A37860" w:rsidR="007E5376" w:rsidP="007E5376" w:rsidRDefault="007E5376" w14:paraId="3FCE99DD" w14:textId="6E170C2C">
            <w:pPr>
              <w:rPr>
                <w:sz w:val="20"/>
                <w:lang w:val="en-US"/>
              </w:rPr>
            </w:pPr>
            <w:r w:rsidRPr="00A37860">
              <w:rPr>
                <w:sz w:val="20"/>
                <w:lang w:val="en-US"/>
              </w:rPr>
              <w:t>0.053**</w:t>
            </w:r>
          </w:p>
        </w:tc>
      </w:tr>
      <w:tr w:rsidRPr="00A37860" w:rsidR="007E5376" w:rsidTr="0039400F" w14:paraId="7F4AC373" w14:textId="77777777">
        <w:tc>
          <w:tcPr>
            <w:tcW w:w="743" w:type="pct"/>
          </w:tcPr>
          <w:p w:rsidRPr="00A37860" w:rsidR="007E5376" w:rsidP="007E5376" w:rsidRDefault="007E5376" w14:paraId="150A86D5" w14:textId="222321C3">
            <w:pPr>
              <w:rPr>
                <w:sz w:val="20"/>
                <w:lang w:val="en-US"/>
              </w:rPr>
            </w:pPr>
          </w:p>
        </w:tc>
        <w:tc>
          <w:tcPr>
            <w:tcW w:w="690" w:type="pct"/>
          </w:tcPr>
          <w:p w:rsidRPr="00A37860" w:rsidR="007E5376" w:rsidP="007E5376" w:rsidRDefault="007E5376" w14:paraId="5FC5CB2F" w14:textId="15EB294A">
            <w:pPr>
              <w:rPr>
                <w:sz w:val="20"/>
                <w:lang w:val="en-US"/>
              </w:rPr>
            </w:pPr>
            <w:r w:rsidRPr="00A37860">
              <w:rPr>
                <w:sz w:val="20"/>
                <w:lang w:val="en-US"/>
              </w:rPr>
              <w:t>(0.025)</w:t>
            </w:r>
          </w:p>
        </w:tc>
        <w:tc>
          <w:tcPr>
            <w:tcW w:w="738" w:type="pct"/>
          </w:tcPr>
          <w:p w:rsidRPr="00A37860" w:rsidR="007E5376" w:rsidP="007E5376" w:rsidRDefault="007E5376" w14:paraId="4210B0E0" w14:textId="6771CDC3">
            <w:pPr>
              <w:rPr>
                <w:sz w:val="20"/>
                <w:lang w:val="en-US"/>
              </w:rPr>
            </w:pPr>
            <w:r w:rsidRPr="00A37860">
              <w:rPr>
                <w:sz w:val="20"/>
                <w:lang w:val="en-US"/>
              </w:rPr>
              <w:t>(0.056)</w:t>
            </w:r>
          </w:p>
        </w:tc>
        <w:tc>
          <w:tcPr>
            <w:tcW w:w="738" w:type="pct"/>
          </w:tcPr>
          <w:p w:rsidRPr="00A37860" w:rsidR="007E5376" w:rsidP="007E5376" w:rsidRDefault="007E5376" w14:paraId="155E634F" w14:textId="6891DB16">
            <w:pPr>
              <w:rPr>
                <w:sz w:val="20"/>
                <w:lang w:val="en-US"/>
              </w:rPr>
            </w:pPr>
            <w:r w:rsidRPr="00A37860">
              <w:rPr>
                <w:sz w:val="20"/>
                <w:lang w:val="en-US"/>
              </w:rPr>
              <w:t>(0.018)</w:t>
            </w:r>
          </w:p>
        </w:tc>
        <w:tc>
          <w:tcPr>
            <w:tcW w:w="710" w:type="pct"/>
          </w:tcPr>
          <w:p w:rsidRPr="00A37860" w:rsidR="007E5376" w:rsidP="007E5376" w:rsidRDefault="007E5376" w14:paraId="611490AF" w14:textId="07AA33CA">
            <w:pPr>
              <w:rPr>
                <w:sz w:val="20"/>
                <w:lang w:val="en-US"/>
              </w:rPr>
            </w:pPr>
            <w:r w:rsidRPr="00A37860">
              <w:rPr>
                <w:sz w:val="20"/>
                <w:lang w:val="en-US"/>
              </w:rPr>
              <w:t>(0.038)</w:t>
            </w:r>
          </w:p>
        </w:tc>
        <w:tc>
          <w:tcPr>
            <w:tcW w:w="690" w:type="pct"/>
          </w:tcPr>
          <w:p w:rsidRPr="00A37860" w:rsidR="007E5376" w:rsidP="007E5376" w:rsidRDefault="007E5376" w14:paraId="6CFF723F" w14:textId="1621D2BB">
            <w:pPr>
              <w:rPr>
                <w:sz w:val="20"/>
                <w:lang w:val="en-US"/>
              </w:rPr>
            </w:pPr>
            <w:r w:rsidRPr="00A37860">
              <w:rPr>
                <w:sz w:val="20"/>
                <w:lang w:val="en-US"/>
              </w:rPr>
              <w:t>(0.024)</w:t>
            </w:r>
          </w:p>
        </w:tc>
        <w:tc>
          <w:tcPr>
            <w:tcW w:w="690" w:type="pct"/>
          </w:tcPr>
          <w:p w:rsidRPr="00A37860" w:rsidR="007E5376" w:rsidP="007E5376" w:rsidRDefault="007E5376" w14:paraId="1ECED193" w14:textId="0DDB4374">
            <w:pPr>
              <w:rPr>
                <w:sz w:val="20"/>
                <w:lang w:val="en-US"/>
              </w:rPr>
            </w:pPr>
            <w:r w:rsidRPr="00A37860">
              <w:rPr>
                <w:sz w:val="20"/>
                <w:lang w:val="en-US"/>
              </w:rPr>
              <w:t>(0.026)</w:t>
            </w:r>
          </w:p>
        </w:tc>
      </w:tr>
      <w:tr w:rsidRPr="00A37860" w:rsidR="007E5376" w:rsidTr="0039400F" w14:paraId="506EFB45" w14:textId="77777777">
        <w:tc>
          <w:tcPr>
            <w:tcW w:w="743" w:type="pct"/>
          </w:tcPr>
          <w:p w:rsidRPr="001C6267" w:rsidR="007E5376" w:rsidP="007E5376" w:rsidRDefault="001C6267" w14:paraId="107AB173" w14:textId="4E32D5F0">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r>
                      <w:rPr>
                        <w:rFonts w:ascii="Cambria Math" w:hAnsi="Cambria Math"/>
                        <w:sz w:val="20"/>
                        <w:lang w:val="en-US"/>
                      </w:rPr>
                      <m:t>,</m:t>
                    </m:r>
                    <m:r>
                      <w:rPr>
                        <w:rFonts w:ascii="Cambria Math" w:hAnsi="Cambria Math"/>
                        <w:sz w:val="20"/>
                        <w:lang w:val="en-US"/>
                      </w:rPr>
                      <m:t>t-1</m:t>
                    </m:r>
                  </m:sub>
                </m:sSub>
              </m:oMath>
            </m:oMathPara>
          </w:p>
        </w:tc>
        <w:tc>
          <w:tcPr>
            <w:tcW w:w="690" w:type="pct"/>
          </w:tcPr>
          <w:p w:rsidRPr="00A37860" w:rsidR="007E5376" w:rsidP="007E5376" w:rsidRDefault="007E5376" w14:paraId="7E382FD4" w14:textId="4740222E">
            <w:pPr>
              <w:rPr>
                <w:sz w:val="20"/>
                <w:lang w:val="en-US"/>
              </w:rPr>
            </w:pPr>
            <w:r w:rsidRPr="00A37860">
              <w:rPr>
                <w:sz w:val="20"/>
                <w:lang w:val="en-US"/>
              </w:rPr>
              <w:t>-0.119**</w:t>
            </w:r>
          </w:p>
        </w:tc>
        <w:tc>
          <w:tcPr>
            <w:tcW w:w="738" w:type="pct"/>
          </w:tcPr>
          <w:p w:rsidRPr="00A37860" w:rsidR="007E5376" w:rsidP="007E5376" w:rsidRDefault="007E5376" w14:paraId="4C8FD42C" w14:textId="0813699B">
            <w:pPr>
              <w:rPr>
                <w:sz w:val="20"/>
                <w:lang w:val="en-US"/>
              </w:rPr>
            </w:pPr>
            <w:r w:rsidRPr="00A37860">
              <w:rPr>
                <w:sz w:val="20"/>
                <w:lang w:val="en-US"/>
              </w:rPr>
              <w:t>-0.037</w:t>
            </w:r>
          </w:p>
        </w:tc>
        <w:tc>
          <w:tcPr>
            <w:tcW w:w="738" w:type="pct"/>
          </w:tcPr>
          <w:p w:rsidRPr="00A37860" w:rsidR="007E5376" w:rsidP="007E5376" w:rsidRDefault="007E5376" w14:paraId="44CB7513" w14:textId="4EAA1760">
            <w:pPr>
              <w:rPr>
                <w:sz w:val="20"/>
                <w:lang w:val="en-US"/>
              </w:rPr>
            </w:pPr>
            <w:r w:rsidRPr="00A37860">
              <w:rPr>
                <w:sz w:val="20"/>
                <w:lang w:val="en-US"/>
              </w:rPr>
              <w:t>0.099</w:t>
            </w:r>
          </w:p>
        </w:tc>
        <w:tc>
          <w:tcPr>
            <w:tcW w:w="710" w:type="pct"/>
          </w:tcPr>
          <w:p w:rsidRPr="00A37860" w:rsidR="007E5376" w:rsidP="007E5376" w:rsidRDefault="007E5376" w14:paraId="4C57329E" w14:textId="7EF4D3B8">
            <w:pPr>
              <w:rPr>
                <w:sz w:val="20"/>
                <w:lang w:val="en-US"/>
              </w:rPr>
            </w:pPr>
            <w:r w:rsidRPr="00A37860">
              <w:rPr>
                <w:sz w:val="20"/>
                <w:lang w:val="en-US"/>
              </w:rPr>
              <w:t>0.099***</w:t>
            </w:r>
          </w:p>
        </w:tc>
        <w:tc>
          <w:tcPr>
            <w:tcW w:w="690" w:type="pct"/>
          </w:tcPr>
          <w:p w:rsidRPr="00A37860" w:rsidR="007E5376" w:rsidP="007E5376" w:rsidRDefault="007E5376" w14:paraId="483DB3A3" w14:textId="569C52C4">
            <w:pPr>
              <w:rPr>
                <w:sz w:val="20"/>
                <w:lang w:val="en-US"/>
              </w:rPr>
            </w:pPr>
            <w:r w:rsidRPr="00A37860">
              <w:rPr>
                <w:sz w:val="20"/>
                <w:lang w:val="en-US"/>
              </w:rPr>
              <w:t>0.037</w:t>
            </w:r>
          </w:p>
        </w:tc>
        <w:tc>
          <w:tcPr>
            <w:tcW w:w="690" w:type="pct"/>
          </w:tcPr>
          <w:p w:rsidRPr="00A37860" w:rsidR="007E5376" w:rsidP="007E5376" w:rsidRDefault="007E5376" w14:paraId="02213EB3" w14:textId="54E53162">
            <w:pPr>
              <w:rPr>
                <w:sz w:val="20"/>
                <w:lang w:val="en-US"/>
              </w:rPr>
            </w:pPr>
            <w:r w:rsidRPr="00A37860">
              <w:rPr>
                <w:sz w:val="20"/>
                <w:lang w:val="en-US"/>
              </w:rPr>
              <w:t>-0.060</w:t>
            </w:r>
          </w:p>
        </w:tc>
      </w:tr>
      <w:tr w:rsidRPr="00A37860" w:rsidR="007E5376" w:rsidTr="0039400F" w14:paraId="65EB7B44" w14:textId="77777777">
        <w:tc>
          <w:tcPr>
            <w:tcW w:w="743" w:type="pct"/>
            <w:tcBorders>
              <w:bottom w:val="single" w:color="auto" w:sz="4" w:space="0"/>
            </w:tcBorders>
          </w:tcPr>
          <w:p w:rsidRPr="00A37860" w:rsidR="007E5376" w:rsidP="007E5376" w:rsidRDefault="007E5376" w14:paraId="3F3C8F4F" w14:textId="38D2FE25">
            <w:pPr>
              <w:rPr>
                <w:sz w:val="20"/>
                <w:lang w:val="en-US"/>
              </w:rPr>
            </w:pPr>
          </w:p>
        </w:tc>
        <w:tc>
          <w:tcPr>
            <w:tcW w:w="690" w:type="pct"/>
            <w:tcBorders>
              <w:bottom w:val="single" w:color="auto" w:sz="4" w:space="0"/>
            </w:tcBorders>
          </w:tcPr>
          <w:p w:rsidRPr="00A37860" w:rsidR="007E5376" w:rsidP="007E5376" w:rsidRDefault="007E5376" w14:paraId="2B94E895" w14:textId="0D4A5D05">
            <w:pPr>
              <w:rPr>
                <w:sz w:val="20"/>
                <w:lang w:val="en-US"/>
              </w:rPr>
            </w:pPr>
            <w:r w:rsidRPr="00A37860">
              <w:rPr>
                <w:sz w:val="20"/>
                <w:lang w:val="en-US"/>
              </w:rPr>
              <w:t>(0.050)</w:t>
            </w:r>
          </w:p>
        </w:tc>
        <w:tc>
          <w:tcPr>
            <w:tcW w:w="738" w:type="pct"/>
            <w:tcBorders>
              <w:bottom w:val="single" w:color="auto" w:sz="4" w:space="0"/>
            </w:tcBorders>
          </w:tcPr>
          <w:p w:rsidRPr="00A37860" w:rsidR="007E5376" w:rsidP="007E5376" w:rsidRDefault="007E5376" w14:paraId="0AAB5634" w14:textId="2846AD57">
            <w:pPr>
              <w:rPr>
                <w:sz w:val="20"/>
                <w:lang w:val="en-US"/>
              </w:rPr>
            </w:pPr>
            <w:r w:rsidRPr="00A37860">
              <w:rPr>
                <w:sz w:val="20"/>
                <w:lang w:val="en-US"/>
              </w:rPr>
              <w:t>(0.069)</w:t>
            </w:r>
          </w:p>
        </w:tc>
        <w:tc>
          <w:tcPr>
            <w:tcW w:w="738" w:type="pct"/>
            <w:tcBorders>
              <w:bottom w:val="single" w:color="auto" w:sz="4" w:space="0"/>
            </w:tcBorders>
          </w:tcPr>
          <w:p w:rsidRPr="00A37860" w:rsidR="007E5376" w:rsidP="007E5376" w:rsidRDefault="007E5376" w14:paraId="6A16B399" w14:textId="29C4C63A">
            <w:pPr>
              <w:rPr>
                <w:sz w:val="20"/>
                <w:lang w:val="en-US"/>
              </w:rPr>
            </w:pPr>
            <w:r w:rsidRPr="00A37860">
              <w:rPr>
                <w:sz w:val="20"/>
                <w:lang w:val="en-US"/>
              </w:rPr>
              <w:t>(0.063)</w:t>
            </w:r>
          </w:p>
        </w:tc>
        <w:tc>
          <w:tcPr>
            <w:tcW w:w="710" w:type="pct"/>
            <w:tcBorders>
              <w:bottom w:val="single" w:color="auto" w:sz="4" w:space="0"/>
            </w:tcBorders>
          </w:tcPr>
          <w:p w:rsidRPr="00A37860" w:rsidR="007E5376" w:rsidP="007E5376" w:rsidRDefault="007E5376" w14:paraId="03F4E2F5" w14:textId="6F859BD1">
            <w:pPr>
              <w:rPr>
                <w:sz w:val="20"/>
                <w:lang w:val="en-US"/>
              </w:rPr>
            </w:pPr>
            <w:r w:rsidRPr="00A37860">
              <w:rPr>
                <w:sz w:val="20"/>
                <w:lang w:val="en-US"/>
              </w:rPr>
              <w:t>(0.015)</w:t>
            </w:r>
          </w:p>
        </w:tc>
        <w:tc>
          <w:tcPr>
            <w:tcW w:w="690" w:type="pct"/>
            <w:tcBorders>
              <w:bottom w:val="single" w:color="auto" w:sz="4" w:space="0"/>
            </w:tcBorders>
          </w:tcPr>
          <w:p w:rsidRPr="00A37860" w:rsidR="007E5376" w:rsidP="007E5376" w:rsidRDefault="007E5376" w14:paraId="64B37378" w14:textId="622F7477">
            <w:pPr>
              <w:rPr>
                <w:sz w:val="20"/>
                <w:lang w:val="en-US"/>
              </w:rPr>
            </w:pPr>
            <w:r w:rsidRPr="00A37860">
              <w:rPr>
                <w:sz w:val="20"/>
                <w:lang w:val="en-US"/>
              </w:rPr>
              <w:t>(0.064)</w:t>
            </w:r>
          </w:p>
        </w:tc>
        <w:tc>
          <w:tcPr>
            <w:tcW w:w="690" w:type="pct"/>
            <w:tcBorders>
              <w:bottom w:val="single" w:color="auto" w:sz="4" w:space="0"/>
            </w:tcBorders>
          </w:tcPr>
          <w:p w:rsidRPr="00A37860" w:rsidR="007E5376" w:rsidP="007E5376" w:rsidRDefault="007E5376" w14:paraId="5361B1B6" w14:textId="2FE421E7">
            <w:pPr>
              <w:rPr>
                <w:sz w:val="20"/>
                <w:lang w:val="en-US"/>
              </w:rPr>
            </w:pPr>
            <w:r w:rsidRPr="00A37860">
              <w:rPr>
                <w:sz w:val="20"/>
                <w:lang w:val="en-US"/>
              </w:rPr>
              <w:t>(0.128)</w:t>
            </w:r>
          </w:p>
        </w:tc>
      </w:tr>
      <w:tr w:rsidRPr="00A37860" w:rsidR="007E5376" w:rsidTr="002F1DDA" w14:paraId="6E31ED89" w14:textId="77777777">
        <w:tc>
          <w:tcPr>
            <w:tcW w:w="743" w:type="pct"/>
            <w:tcBorders>
              <w:top w:val="single" w:color="auto" w:sz="4" w:space="0"/>
            </w:tcBorders>
          </w:tcPr>
          <w:p w:rsidRPr="00A37860" w:rsidR="007E5376" w:rsidP="002F1DDA" w:rsidRDefault="007E5376" w14:paraId="0571FB5C" w14:textId="2842F98D">
            <w:pPr>
              <w:spacing w:before="60" w:after="60"/>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color="auto" w:sz="4" w:space="0"/>
            </w:tcBorders>
          </w:tcPr>
          <w:p w:rsidRPr="00A37860" w:rsidR="007E5376" w:rsidP="002F1DDA" w:rsidRDefault="007E5376" w14:paraId="117F8533" w14:textId="309BAE59">
            <w:pPr>
              <w:spacing w:before="60" w:after="60"/>
              <w:rPr>
                <w:sz w:val="20"/>
                <w:lang w:val="en-US"/>
              </w:rPr>
            </w:pPr>
            <w:r w:rsidRPr="00A37860">
              <w:rPr>
                <w:sz w:val="20"/>
                <w:lang w:val="en-US"/>
              </w:rPr>
              <w:t>396</w:t>
            </w:r>
          </w:p>
        </w:tc>
        <w:tc>
          <w:tcPr>
            <w:tcW w:w="738" w:type="pct"/>
            <w:tcBorders>
              <w:top w:val="single" w:color="auto" w:sz="4" w:space="0"/>
            </w:tcBorders>
          </w:tcPr>
          <w:p w:rsidRPr="00A37860" w:rsidR="007E5376" w:rsidP="002F1DDA" w:rsidRDefault="007E5376" w14:paraId="6425AAF3" w14:textId="3FB696B2">
            <w:pPr>
              <w:spacing w:before="60" w:after="60"/>
              <w:rPr>
                <w:sz w:val="20"/>
                <w:lang w:val="en-US"/>
              </w:rPr>
            </w:pPr>
            <w:r w:rsidRPr="00A37860">
              <w:rPr>
                <w:sz w:val="20"/>
                <w:lang w:val="en-US"/>
              </w:rPr>
              <w:t>396</w:t>
            </w:r>
          </w:p>
        </w:tc>
        <w:tc>
          <w:tcPr>
            <w:tcW w:w="738" w:type="pct"/>
            <w:tcBorders>
              <w:top w:val="single" w:color="auto" w:sz="4" w:space="0"/>
            </w:tcBorders>
          </w:tcPr>
          <w:p w:rsidRPr="00A37860" w:rsidR="007E5376" w:rsidP="002F1DDA" w:rsidRDefault="007E5376" w14:paraId="141C252D" w14:textId="122669CC">
            <w:pPr>
              <w:spacing w:before="60" w:after="60"/>
              <w:rPr>
                <w:sz w:val="20"/>
                <w:lang w:val="en-US"/>
              </w:rPr>
            </w:pPr>
            <w:r w:rsidRPr="00A37860">
              <w:rPr>
                <w:sz w:val="20"/>
                <w:lang w:val="en-US"/>
              </w:rPr>
              <w:t>396</w:t>
            </w:r>
          </w:p>
        </w:tc>
        <w:tc>
          <w:tcPr>
            <w:tcW w:w="710" w:type="pct"/>
            <w:tcBorders>
              <w:top w:val="single" w:color="auto" w:sz="4" w:space="0"/>
            </w:tcBorders>
          </w:tcPr>
          <w:p w:rsidRPr="00A37860" w:rsidR="007E5376" w:rsidP="002F1DDA" w:rsidRDefault="007E5376" w14:paraId="16CAF8EE" w14:textId="5C982231">
            <w:pPr>
              <w:spacing w:before="60" w:after="60"/>
              <w:rPr>
                <w:sz w:val="20"/>
                <w:lang w:val="en-US"/>
              </w:rPr>
            </w:pPr>
            <w:r w:rsidRPr="00A37860">
              <w:rPr>
                <w:sz w:val="20"/>
                <w:lang w:val="en-US"/>
              </w:rPr>
              <w:t>396</w:t>
            </w:r>
          </w:p>
        </w:tc>
        <w:tc>
          <w:tcPr>
            <w:tcW w:w="690" w:type="pct"/>
            <w:tcBorders>
              <w:top w:val="single" w:color="auto" w:sz="4" w:space="0"/>
            </w:tcBorders>
          </w:tcPr>
          <w:p w:rsidRPr="00A37860" w:rsidR="007E5376" w:rsidP="002F1DDA" w:rsidRDefault="007E5376" w14:paraId="03BC842D" w14:textId="55FA0578">
            <w:pPr>
              <w:spacing w:before="60" w:after="60"/>
              <w:rPr>
                <w:sz w:val="20"/>
                <w:lang w:val="en-US"/>
              </w:rPr>
            </w:pPr>
            <w:r w:rsidRPr="00A37860">
              <w:rPr>
                <w:sz w:val="20"/>
                <w:lang w:val="en-US"/>
              </w:rPr>
              <w:t>396</w:t>
            </w:r>
          </w:p>
        </w:tc>
        <w:tc>
          <w:tcPr>
            <w:tcW w:w="690" w:type="pct"/>
            <w:tcBorders>
              <w:top w:val="single" w:color="auto" w:sz="4" w:space="0"/>
            </w:tcBorders>
          </w:tcPr>
          <w:p w:rsidRPr="00A37860" w:rsidR="007E5376" w:rsidP="002F1DDA" w:rsidRDefault="007E5376" w14:paraId="72277149" w14:textId="5D5AA60F">
            <w:pPr>
              <w:spacing w:before="60" w:after="60"/>
              <w:rPr>
                <w:sz w:val="20"/>
                <w:lang w:val="en-US"/>
              </w:rPr>
            </w:pPr>
            <w:r w:rsidRPr="00A37860">
              <w:rPr>
                <w:sz w:val="20"/>
                <w:lang w:val="en-US"/>
              </w:rPr>
              <w:t>396</w:t>
            </w:r>
          </w:p>
        </w:tc>
      </w:tr>
      <w:tr w:rsidRPr="00A37860" w:rsidR="007E5376" w:rsidTr="002F1DDA" w14:paraId="630BFA23" w14:textId="77777777">
        <w:tc>
          <w:tcPr>
            <w:tcW w:w="743" w:type="pct"/>
          </w:tcPr>
          <w:p w:rsidRPr="00A37860" w:rsidR="007E5376" w:rsidP="002F1DDA" w:rsidRDefault="007E5376" w14:paraId="2206DFB1" w14:textId="448D9F4F">
            <w:pPr>
              <w:spacing w:before="60" w:after="60"/>
              <w:rPr>
                <w:sz w:val="20"/>
                <w:lang w:val="en-US"/>
              </w:rPr>
            </w:pPr>
            <w:r w:rsidRPr="00A37860">
              <w:rPr>
                <w:sz w:val="20"/>
                <w:lang w:val="en-US"/>
              </w:rPr>
              <w:t>R</w:t>
            </w:r>
            <w:r w:rsidRPr="00973C72">
              <w:rPr>
                <w:sz w:val="20"/>
                <w:vertAlign w:val="superscript"/>
                <w:lang w:val="en-US"/>
              </w:rPr>
              <w:t>2</w:t>
            </w:r>
          </w:p>
        </w:tc>
        <w:tc>
          <w:tcPr>
            <w:tcW w:w="690" w:type="pct"/>
          </w:tcPr>
          <w:p w:rsidRPr="00A37860" w:rsidR="007E5376" w:rsidP="002F1DDA" w:rsidRDefault="007E5376" w14:paraId="79B6E41F" w14:textId="45E9231F">
            <w:pPr>
              <w:spacing w:before="60" w:after="60"/>
              <w:rPr>
                <w:sz w:val="20"/>
                <w:lang w:val="en-US"/>
              </w:rPr>
            </w:pPr>
            <w:r w:rsidRPr="00A37860">
              <w:rPr>
                <w:sz w:val="20"/>
                <w:lang w:val="en-US"/>
              </w:rPr>
              <w:t>0.032</w:t>
            </w:r>
          </w:p>
        </w:tc>
        <w:tc>
          <w:tcPr>
            <w:tcW w:w="738" w:type="pct"/>
            <w:tcBorders>
              <w:bottom w:val="single" w:color="auto" w:sz="4" w:space="0"/>
            </w:tcBorders>
          </w:tcPr>
          <w:p w:rsidRPr="00A37860" w:rsidR="007E5376" w:rsidP="002F1DDA" w:rsidRDefault="007E5376" w14:paraId="785A6920" w14:textId="06D63F2F">
            <w:pPr>
              <w:spacing w:before="60" w:after="60"/>
              <w:rPr>
                <w:sz w:val="20"/>
                <w:lang w:val="en-US"/>
              </w:rPr>
            </w:pPr>
          </w:p>
        </w:tc>
        <w:tc>
          <w:tcPr>
            <w:tcW w:w="738" w:type="pct"/>
            <w:tcBorders>
              <w:bottom w:val="single" w:color="auto" w:sz="4" w:space="0"/>
            </w:tcBorders>
          </w:tcPr>
          <w:p w:rsidRPr="00A37860" w:rsidR="007E5376" w:rsidP="002F1DDA" w:rsidRDefault="007E5376" w14:paraId="3F7FF82C" w14:textId="0034DB85">
            <w:pPr>
              <w:spacing w:before="60" w:after="60"/>
              <w:rPr>
                <w:sz w:val="20"/>
                <w:lang w:val="en-US"/>
              </w:rPr>
            </w:pPr>
          </w:p>
        </w:tc>
        <w:tc>
          <w:tcPr>
            <w:tcW w:w="710" w:type="pct"/>
            <w:tcBorders>
              <w:bottom w:val="single" w:color="auto" w:sz="4" w:space="0"/>
            </w:tcBorders>
          </w:tcPr>
          <w:p w:rsidRPr="00A37860" w:rsidR="007E5376" w:rsidP="002F1DDA" w:rsidRDefault="00855811" w14:paraId="2B607A17" w14:textId="1E8B112C">
            <w:pPr>
              <w:spacing w:before="60" w:after="60"/>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Borders>
              <w:bottom w:val="single" w:color="auto" w:sz="4" w:space="0"/>
            </w:tcBorders>
          </w:tcPr>
          <w:p w:rsidRPr="00A37860" w:rsidR="007E5376" w:rsidP="002F1DDA" w:rsidRDefault="007E5376" w14:paraId="2F38907C" w14:textId="579D1AC8">
            <w:pPr>
              <w:spacing w:before="60" w:after="60"/>
              <w:rPr>
                <w:sz w:val="20"/>
                <w:lang w:val="en-US"/>
              </w:rPr>
            </w:pPr>
          </w:p>
        </w:tc>
        <w:tc>
          <w:tcPr>
            <w:tcW w:w="690" w:type="pct"/>
            <w:tcBorders>
              <w:bottom w:val="single" w:color="auto" w:sz="4" w:space="0"/>
            </w:tcBorders>
          </w:tcPr>
          <w:p w:rsidRPr="00A37860" w:rsidR="007E5376" w:rsidP="002F1DDA" w:rsidRDefault="007E5376" w14:paraId="280BAD81" w14:textId="7B431582">
            <w:pPr>
              <w:spacing w:before="60" w:after="60"/>
              <w:rPr>
                <w:sz w:val="20"/>
                <w:lang w:val="en-US"/>
              </w:rPr>
            </w:pPr>
          </w:p>
        </w:tc>
      </w:tr>
      <w:tr w:rsidRPr="00A37860" w:rsidR="007A6935" w:rsidTr="002F1DDA" w14:paraId="6F74618D" w14:textId="77777777">
        <w:tc>
          <w:tcPr>
            <w:tcW w:w="743" w:type="pct"/>
          </w:tcPr>
          <w:p w:rsidRPr="00A37860" w:rsidR="007A6935" w:rsidP="002F1DDA" w:rsidRDefault="00973C72" w14:paraId="47799EFE" w14:textId="5A7ADE70">
            <w:pPr>
              <w:spacing w:before="60" w:after="60"/>
              <w:rPr>
                <w:sz w:val="20"/>
                <w:lang w:val="en-US"/>
              </w:rPr>
            </w:pPr>
            <w:r w:rsidRPr="00A37860">
              <w:rPr>
                <w:sz w:val="20"/>
                <w:lang w:val="en-US"/>
              </w:rPr>
              <w:t>Adj.</w:t>
            </w:r>
            <w:r>
              <w:rPr>
                <w:sz w:val="20"/>
                <w:lang w:val="en-US"/>
              </w:rPr>
              <w:t xml:space="preserve"> </w:t>
            </w:r>
            <w:r w:rsidRPr="00A37860" w:rsidR="007A6935">
              <w:rPr>
                <w:sz w:val="20"/>
                <w:lang w:val="en-US"/>
              </w:rPr>
              <w:t>R</w:t>
            </w:r>
            <w:r w:rsidRPr="00973C72" w:rsidR="007A6935">
              <w:rPr>
                <w:sz w:val="20"/>
                <w:vertAlign w:val="superscript"/>
                <w:lang w:val="en-US"/>
              </w:rPr>
              <w:t>2</w:t>
            </w:r>
            <w:r w:rsidRPr="00A37860" w:rsidR="007A6935">
              <w:rPr>
                <w:sz w:val="20"/>
                <w:lang w:val="en-US"/>
              </w:rPr>
              <w:t xml:space="preserve"> </w:t>
            </w:r>
          </w:p>
        </w:tc>
        <w:tc>
          <w:tcPr>
            <w:tcW w:w="690" w:type="pct"/>
          </w:tcPr>
          <w:p w:rsidRPr="00A37860" w:rsidR="007A6935" w:rsidP="002F1DDA" w:rsidRDefault="007A6935" w14:paraId="5507BEDD" w14:textId="68A92255">
            <w:pPr>
              <w:spacing w:before="60" w:after="60"/>
              <w:rPr>
                <w:sz w:val="20"/>
                <w:lang w:val="en-US"/>
              </w:rPr>
            </w:pPr>
            <w:r w:rsidRPr="00A37860">
              <w:rPr>
                <w:sz w:val="20"/>
                <w:lang w:val="en-US"/>
              </w:rPr>
              <w:t>0.027</w:t>
            </w:r>
          </w:p>
        </w:tc>
        <w:tc>
          <w:tcPr>
            <w:tcW w:w="738" w:type="pct"/>
            <w:tcBorders>
              <w:top w:val="single" w:color="auto" w:sz="4" w:space="0"/>
            </w:tcBorders>
          </w:tcPr>
          <w:p w:rsidRPr="00A37860" w:rsidR="007A6935" w:rsidP="002F1DDA" w:rsidRDefault="007A6935" w14:paraId="2531F895" w14:textId="10B18BD0">
            <w:pPr>
              <w:spacing w:before="60" w:after="60"/>
              <w:rPr>
                <w:sz w:val="20"/>
                <w:lang w:val="en-US"/>
              </w:rPr>
            </w:pPr>
            <w:r w:rsidRPr="004147E5">
              <w:rPr>
                <w:sz w:val="20"/>
                <w:lang w:val="en-US"/>
              </w:rPr>
              <w:t>0.032</w:t>
            </w:r>
          </w:p>
        </w:tc>
        <w:tc>
          <w:tcPr>
            <w:tcW w:w="738" w:type="pct"/>
            <w:tcBorders>
              <w:top w:val="single" w:color="auto" w:sz="4" w:space="0"/>
            </w:tcBorders>
          </w:tcPr>
          <w:p w:rsidRPr="00A37860" w:rsidR="007A6935" w:rsidP="002F1DDA" w:rsidRDefault="007A6935" w14:paraId="091A2CDF" w14:textId="064D5D11">
            <w:pPr>
              <w:spacing w:before="60" w:after="60"/>
              <w:rPr>
                <w:sz w:val="20"/>
                <w:lang w:val="en-US"/>
              </w:rPr>
            </w:pPr>
            <w:r w:rsidRPr="00C41B00">
              <w:rPr>
                <w:sz w:val="20"/>
                <w:lang w:val="en-US"/>
              </w:rPr>
              <w:t>0.02</w:t>
            </w:r>
            <w:r>
              <w:rPr>
                <w:sz w:val="20"/>
                <w:lang w:val="en-US"/>
              </w:rPr>
              <w:t>9</w:t>
            </w:r>
          </w:p>
        </w:tc>
        <w:tc>
          <w:tcPr>
            <w:tcW w:w="710" w:type="pct"/>
            <w:tcBorders>
              <w:top w:val="single" w:color="auto" w:sz="4" w:space="0"/>
            </w:tcBorders>
          </w:tcPr>
          <w:p w:rsidRPr="00A37860" w:rsidR="007A6935" w:rsidP="002F1DDA" w:rsidRDefault="007A6935" w14:paraId="4C381817" w14:textId="60F818FC">
            <w:pPr>
              <w:spacing w:before="60" w:after="60"/>
              <w:rPr>
                <w:sz w:val="20"/>
                <w:lang w:val="en-US"/>
              </w:rPr>
            </w:pPr>
            <w:r w:rsidRPr="00C41B00">
              <w:rPr>
                <w:sz w:val="20"/>
                <w:lang w:val="en-US"/>
              </w:rPr>
              <w:t>0.02</w:t>
            </w:r>
            <w:r>
              <w:rPr>
                <w:sz w:val="20"/>
                <w:lang w:val="en-US"/>
              </w:rPr>
              <w:t>4</w:t>
            </w:r>
          </w:p>
        </w:tc>
        <w:tc>
          <w:tcPr>
            <w:tcW w:w="690" w:type="pct"/>
            <w:tcBorders>
              <w:top w:val="single" w:color="auto" w:sz="4" w:space="0"/>
            </w:tcBorders>
          </w:tcPr>
          <w:p w:rsidRPr="00A37860" w:rsidR="007A6935" w:rsidP="002F1DDA" w:rsidRDefault="007A6935" w14:paraId="1F010339" w14:textId="28E36426">
            <w:pPr>
              <w:spacing w:before="60" w:after="60"/>
              <w:rPr>
                <w:sz w:val="20"/>
                <w:lang w:val="en-US"/>
              </w:rPr>
            </w:pPr>
            <w:r w:rsidRPr="00C41B00">
              <w:rPr>
                <w:sz w:val="20"/>
                <w:lang w:val="en-US"/>
              </w:rPr>
              <w:t>0.015</w:t>
            </w:r>
          </w:p>
        </w:tc>
        <w:tc>
          <w:tcPr>
            <w:tcW w:w="690" w:type="pct"/>
            <w:tcBorders>
              <w:top w:val="single" w:color="auto" w:sz="4" w:space="0"/>
            </w:tcBorders>
          </w:tcPr>
          <w:p w:rsidRPr="00A37860" w:rsidR="007A6935" w:rsidP="002F1DDA" w:rsidRDefault="007A6935" w14:paraId="04E56585" w14:textId="3685CF29">
            <w:pPr>
              <w:spacing w:before="60" w:after="60"/>
              <w:rPr>
                <w:sz w:val="20"/>
                <w:lang w:val="en-US"/>
              </w:rPr>
            </w:pPr>
            <w:r w:rsidRPr="00B537EC">
              <w:rPr>
                <w:sz w:val="20"/>
                <w:lang w:val="en-US"/>
              </w:rPr>
              <w:t>0.016</w:t>
            </w:r>
          </w:p>
        </w:tc>
      </w:tr>
      <w:tr w:rsidRPr="00A37860" w:rsidR="007A6935" w:rsidTr="0039400F" w14:paraId="109700D9" w14:textId="77777777">
        <w:tc>
          <w:tcPr>
            <w:tcW w:w="743" w:type="pct"/>
            <w:tcBorders>
              <w:bottom w:val="single" w:color="auto" w:sz="4" w:space="0"/>
            </w:tcBorders>
          </w:tcPr>
          <w:p w:rsidRPr="00A37860" w:rsidR="007A6935" w:rsidP="002F1DDA" w:rsidRDefault="007A6935" w14:paraId="73F83196" w14:textId="033340A4">
            <w:pPr>
              <w:spacing w:before="60" w:after="60"/>
              <w:rPr>
                <w:sz w:val="20"/>
                <w:lang w:val="en-US"/>
              </w:rPr>
            </w:pPr>
            <w:r w:rsidRPr="00A37860">
              <w:rPr>
                <w:sz w:val="20"/>
                <w:lang w:val="en-US"/>
              </w:rPr>
              <w:t>RMSE</w:t>
            </w:r>
          </w:p>
        </w:tc>
        <w:tc>
          <w:tcPr>
            <w:tcW w:w="690" w:type="pct"/>
            <w:tcBorders>
              <w:bottom w:val="single" w:color="auto" w:sz="4" w:space="0"/>
            </w:tcBorders>
          </w:tcPr>
          <w:p w:rsidRPr="00A37860" w:rsidR="007A6935" w:rsidP="002F1DDA" w:rsidRDefault="007A6935" w14:paraId="0FDCBB55" w14:textId="5CA7A5EF">
            <w:pPr>
              <w:spacing w:before="60" w:after="60"/>
              <w:rPr>
                <w:sz w:val="20"/>
                <w:lang w:val="en-US"/>
              </w:rPr>
            </w:pPr>
            <w:r w:rsidRPr="00A37860">
              <w:rPr>
                <w:sz w:val="20"/>
                <w:lang w:val="en-US"/>
              </w:rPr>
              <w:t>0.11</w:t>
            </w:r>
          </w:p>
        </w:tc>
        <w:tc>
          <w:tcPr>
            <w:tcW w:w="738" w:type="pct"/>
            <w:tcBorders>
              <w:bottom w:val="single" w:color="auto" w:sz="4" w:space="0"/>
            </w:tcBorders>
          </w:tcPr>
          <w:p w:rsidRPr="00A37860" w:rsidR="007A6935" w:rsidP="002F1DDA" w:rsidRDefault="007A6935" w14:paraId="220B77B5" w14:textId="57223C2B">
            <w:pPr>
              <w:spacing w:before="60" w:after="60"/>
              <w:rPr>
                <w:sz w:val="20"/>
                <w:lang w:val="en-US"/>
              </w:rPr>
            </w:pPr>
            <w:r w:rsidRPr="00A37860">
              <w:rPr>
                <w:sz w:val="20"/>
                <w:lang w:val="en-US"/>
              </w:rPr>
              <w:t>0.14</w:t>
            </w:r>
          </w:p>
        </w:tc>
        <w:tc>
          <w:tcPr>
            <w:tcW w:w="738" w:type="pct"/>
            <w:tcBorders>
              <w:bottom w:val="single" w:color="auto" w:sz="4" w:space="0"/>
            </w:tcBorders>
          </w:tcPr>
          <w:p w:rsidRPr="00A37860" w:rsidR="007A6935" w:rsidP="002F1DDA" w:rsidRDefault="007A6935" w14:paraId="2CFC2DB3" w14:textId="4195655E">
            <w:pPr>
              <w:spacing w:before="60" w:after="60"/>
              <w:rPr>
                <w:sz w:val="20"/>
                <w:lang w:val="en-US"/>
              </w:rPr>
            </w:pPr>
            <w:r w:rsidRPr="00A37860">
              <w:rPr>
                <w:sz w:val="20"/>
                <w:lang w:val="en-US"/>
              </w:rPr>
              <w:t>0.12</w:t>
            </w:r>
          </w:p>
        </w:tc>
        <w:tc>
          <w:tcPr>
            <w:tcW w:w="710" w:type="pct"/>
            <w:tcBorders>
              <w:bottom w:val="single" w:color="auto" w:sz="4" w:space="0"/>
            </w:tcBorders>
          </w:tcPr>
          <w:p w:rsidRPr="00A37860" w:rsidR="007A6935" w:rsidP="002F1DDA" w:rsidRDefault="007A6935" w14:paraId="617208C9" w14:textId="1933117F">
            <w:pPr>
              <w:spacing w:before="60" w:after="60"/>
              <w:rPr>
                <w:sz w:val="20"/>
                <w:lang w:val="en-US"/>
              </w:rPr>
            </w:pPr>
            <w:r w:rsidRPr="00A37860">
              <w:rPr>
                <w:sz w:val="20"/>
                <w:lang w:val="en-US"/>
              </w:rPr>
              <w:t>0.12</w:t>
            </w:r>
          </w:p>
        </w:tc>
        <w:tc>
          <w:tcPr>
            <w:tcW w:w="690" w:type="pct"/>
            <w:tcBorders>
              <w:bottom w:val="single" w:color="auto" w:sz="4" w:space="0"/>
            </w:tcBorders>
          </w:tcPr>
          <w:p w:rsidRPr="00A37860" w:rsidR="007A6935" w:rsidP="002F1DDA" w:rsidRDefault="007A6935" w14:paraId="6EC80246" w14:textId="5A93785B">
            <w:pPr>
              <w:spacing w:before="60" w:after="60"/>
              <w:rPr>
                <w:sz w:val="20"/>
                <w:lang w:val="en-US"/>
              </w:rPr>
            </w:pPr>
            <w:r w:rsidRPr="00A37860">
              <w:rPr>
                <w:sz w:val="20"/>
                <w:lang w:val="en-US"/>
              </w:rPr>
              <w:t>0.12</w:t>
            </w:r>
          </w:p>
        </w:tc>
        <w:tc>
          <w:tcPr>
            <w:tcW w:w="690" w:type="pct"/>
            <w:tcBorders>
              <w:bottom w:val="single" w:color="auto" w:sz="4" w:space="0"/>
            </w:tcBorders>
          </w:tcPr>
          <w:p w:rsidRPr="00A37860" w:rsidR="007A6935" w:rsidP="002F1DDA" w:rsidRDefault="007A6935" w14:paraId="0A0C2FEB" w14:textId="6A4F2DED">
            <w:pPr>
              <w:spacing w:before="60" w:after="60"/>
              <w:rPr>
                <w:sz w:val="20"/>
                <w:lang w:val="en-US"/>
              </w:rPr>
            </w:pPr>
            <w:r w:rsidRPr="00A37860">
              <w:rPr>
                <w:sz w:val="20"/>
                <w:lang w:val="en-US"/>
              </w:rPr>
              <w:t>0.15</w:t>
            </w:r>
          </w:p>
        </w:tc>
      </w:tr>
    </w:tbl>
    <w:p w:rsidR="004420C6" w:rsidP="004F02F1" w:rsidRDefault="004420C6" w14:paraId="53C594F5" w14:textId="223AB003">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rsidR="004F02F1" w:rsidP="004F02F1" w:rsidRDefault="004F02F1" w14:paraId="799A33DB" w14:textId="77777777">
      <w:pPr>
        <w:jc w:val="both"/>
        <w:rPr>
          <w:sz w:val="20"/>
          <w:lang w:val="en-US"/>
        </w:rPr>
      </w:pPr>
    </w:p>
    <w:p w:rsidRPr="004F02F1" w:rsidR="00AC37CE" w:rsidP="004E5955" w:rsidRDefault="00EA08F9" w14:paraId="45E68A3E" w14:textId="0C892A71">
      <w:pPr>
        <w:spacing w:line="360" w:lineRule="auto"/>
        <w:jc w:val="both"/>
        <w:rPr>
          <w:lang w:val="en-US"/>
        </w:rPr>
      </w:pPr>
      <w:r>
        <w:rPr>
          <w:lang w:val="en-US"/>
        </w:rPr>
        <w:lastRenderedPageBreak/>
        <w:t xml:space="preserve">Results indicate that </w:t>
      </w:r>
      <w:r w:rsidR="00CE33B3">
        <w:rPr>
          <w:lang w:val="en-US"/>
        </w:rPr>
        <w:t xml:space="preserve">price changes </w:t>
      </w:r>
      <w:r w:rsidR="0090218B">
        <w:rPr>
          <w:lang w:val="en-US"/>
        </w:rPr>
        <w:t xml:space="preserve">for </w:t>
      </w:r>
      <w:r w:rsidR="00654A55">
        <w:rPr>
          <w:lang w:val="en-US"/>
        </w:rPr>
        <w:t xml:space="preserve">CAN are correlated to </w:t>
      </w:r>
      <w:r>
        <w:rPr>
          <w:lang w:val="en-US"/>
        </w:rPr>
        <w:t>the lag of own price</w:t>
      </w:r>
      <w:r w:rsidR="00E92140">
        <w:rPr>
          <w:lang w:val="en-US"/>
        </w:rPr>
        <w:t xml:space="preserve"> changes</w:t>
      </w:r>
      <w:r w:rsidR="00622127">
        <w:rPr>
          <w:lang w:val="en-US"/>
        </w:rPr>
        <w:t xml:space="preserve"> and</w:t>
      </w:r>
      <w:r w:rsidR="004E3A93">
        <w:rPr>
          <w:lang w:val="en-US"/>
        </w:rPr>
        <w:t xml:space="preserve"> mostly correlated to</w:t>
      </w:r>
      <w:r w:rsidR="00622127">
        <w:rPr>
          <w:lang w:val="en-US"/>
        </w:rPr>
        <w:t xml:space="preserve"> the lag of wheat price changes</w:t>
      </w:r>
      <w:r w:rsidR="007F2392">
        <w:rPr>
          <w:lang w:val="en-US"/>
        </w:rPr>
        <w:t>,</w:t>
      </w:r>
      <w:r w:rsidR="0090218B">
        <w:rPr>
          <w:lang w:val="en-US"/>
        </w:rPr>
        <w:t xml:space="preserve"> but more to the central quantiles.</w:t>
      </w:r>
      <w:r w:rsidR="007F2392">
        <w:rPr>
          <w:lang w:val="en-US"/>
        </w:rPr>
        <w:t xml:space="preserve"> </w:t>
      </w:r>
      <w:r w:rsidR="0090218B">
        <w:rPr>
          <w:lang w:val="en-US"/>
        </w:rPr>
        <w:t>P</w:t>
      </w:r>
      <w:r w:rsidR="007F2392">
        <w:rPr>
          <w:lang w:val="en-US"/>
        </w:rPr>
        <w:t xml:space="preserve">rice changes </w:t>
      </w:r>
      <w:r w:rsidR="0090218B">
        <w:rPr>
          <w:lang w:val="en-US"/>
        </w:rPr>
        <w:t>for</w:t>
      </w:r>
      <w:r w:rsidR="007F2392">
        <w:rPr>
          <w:lang w:val="en-US"/>
        </w:rPr>
        <w:t xml:space="preserve"> wheat are </w:t>
      </w:r>
      <w:r w:rsidR="00E15CCE">
        <w:rPr>
          <w:lang w:val="en-US"/>
        </w:rPr>
        <w:t xml:space="preserve">correlated to </w:t>
      </w:r>
      <w:r w:rsidR="0090218B">
        <w:rPr>
          <w:lang w:val="en-US"/>
        </w:rPr>
        <w:t xml:space="preserve">own </w:t>
      </w:r>
      <w:r w:rsidR="00E15CCE">
        <w:rPr>
          <w:lang w:val="en-US"/>
        </w:rPr>
        <w:t xml:space="preserve">lagged </w:t>
      </w:r>
      <w:r w:rsidR="00931C00">
        <w:rPr>
          <w:lang w:val="en-US"/>
        </w:rPr>
        <w:t xml:space="preserve">price </w:t>
      </w:r>
      <w:r w:rsidR="00E15CCE">
        <w:rPr>
          <w:lang w:val="en-US"/>
        </w:rPr>
        <w:t>changes only at the median</w:t>
      </w:r>
      <w:r w:rsidR="00931C00">
        <w:rPr>
          <w:lang w:val="en-US"/>
        </w:rPr>
        <w:t xml:space="preserve">, while </w:t>
      </w:r>
      <w:r w:rsidR="000C0347">
        <w:rPr>
          <w:lang w:val="en-US"/>
        </w:rPr>
        <w:t xml:space="preserve">correlation to lagged changes in CAN show more statistical significance. </w:t>
      </w:r>
      <w:r w:rsidR="00DE2EB8">
        <w:rPr>
          <w:lang w:val="en-US"/>
        </w:rPr>
        <w:t>T</w:t>
      </w:r>
      <w:r w:rsidR="00310ED3">
        <w:rPr>
          <w:lang w:val="en-US"/>
        </w:rPr>
        <w:t>he pseudo R</w:t>
      </w:r>
      <w:r w:rsidRPr="00310ED3" w:rsidR="00310ED3">
        <w:rPr>
          <w:vertAlign w:val="superscript"/>
          <w:lang w:val="en-US"/>
        </w:rPr>
        <w:t>2</w:t>
      </w:r>
      <w:r w:rsidR="006D1D3B">
        <w:rPr>
          <w:vertAlign w:val="superscript"/>
          <w:lang w:val="en-US"/>
        </w:rPr>
        <w:t xml:space="preserve"> </w:t>
      </w:r>
      <w:r w:rsidR="001E7360">
        <w:rPr>
          <w:lang w:val="en-US"/>
        </w:rPr>
        <w:t>calculated for the QVAR</w:t>
      </w:r>
      <w:r w:rsidR="00067A5F">
        <w:rPr>
          <w:lang w:val="en-US"/>
        </w:rPr>
        <w:t xml:space="preserve"> indicate a low goodness of fit</w:t>
      </w:r>
      <w:r w:rsidR="001E7360">
        <w:rPr>
          <w:lang w:val="en-US"/>
        </w:rPr>
        <w:t xml:space="preserve"> for both CAN and wheat prices, showing </w:t>
      </w:r>
      <w:r w:rsidR="006D3151">
        <w:rPr>
          <w:lang w:val="en-US"/>
        </w:rPr>
        <w:t xml:space="preserve">that little variation in price changes are </w:t>
      </w:r>
      <w:r w:rsidR="00F007D5">
        <w:rPr>
          <w:lang w:val="en-US"/>
        </w:rPr>
        <w:t>explained in the model.</w:t>
      </w:r>
      <w:r w:rsidR="00DD7093">
        <w:rPr>
          <w:lang w:val="en-US"/>
        </w:rPr>
        <w:t xml:space="preserve"> In general</w:t>
      </w:r>
      <w:r w:rsidR="00EE67F3">
        <w:rPr>
          <w:lang w:val="en-US"/>
        </w:rPr>
        <w:t>,</w:t>
      </w:r>
      <w:r w:rsidR="00DF4328">
        <w:rPr>
          <w:lang w:val="en-US"/>
        </w:rPr>
        <w:t xml:space="preserve"> </w:t>
      </w:r>
      <w:r w:rsidR="00EE67F3">
        <w:rPr>
          <w:lang w:val="en-US"/>
        </w:rPr>
        <w:t xml:space="preserve">effects </w:t>
      </w:r>
      <w:r w:rsidR="00DF4328">
        <w:rPr>
          <w:lang w:val="en-US"/>
        </w:rPr>
        <w:t xml:space="preserve">vary </w:t>
      </w:r>
      <w:r w:rsidR="00EE67F3">
        <w:rPr>
          <w:lang w:val="en-US"/>
        </w:rPr>
        <w:t xml:space="preserve">across quantile </w:t>
      </w:r>
      <w:r w:rsidR="00DF4328">
        <w:rPr>
          <w:lang w:val="en-US"/>
        </w:rPr>
        <w:t>showing stronger effects in the median regression</w:t>
      </w:r>
      <w:r w:rsidR="004E5955">
        <w:rPr>
          <w:lang w:val="en-US"/>
        </w:rPr>
        <w:t>, dissipating in the tails.</w:t>
      </w:r>
    </w:p>
    <w:p w:rsidR="005001EF" w:rsidP="0061397B" w:rsidRDefault="001B2F4E" w14:paraId="49054EA9" w14:textId="24CBC5BB">
      <w:pPr>
        <w:pStyle w:val="Heading2"/>
        <w:rPr>
          <w:lang w:val="en-US"/>
        </w:rPr>
      </w:pPr>
      <w:r>
        <w:rPr>
          <w:lang w:val="en-US"/>
        </w:rPr>
        <w:t>Joint price dist</w:t>
      </w:r>
      <w:r w:rsidR="006C7B7D">
        <w:rPr>
          <w:lang w:val="en-US"/>
        </w:rPr>
        <w:t>ribution</w:t>
      </w:r>
    </w:p>
    <w:p w:rsidR="00BC1C1A" w:rsidP="00BC1C1A" w:rsidRDefault="001913FE" w14:paraId="467AC6D8" w14:textId="38DADD73">
      <w:pPr>
        <w:spacing w:line="360" w:lineRule="auto"/>
        <w:jc w:val="both"/>
        <w:rPr>
          <w:lang w:val="en-US"/>
        </w:rPr>
      </w:pPr>
      <w:r>
        <w:rPr>
          <w:lang w:val="en-US"/>
        </w:rPr>
        <w:t xml:space="preserve">The </w:t>
      </w:r>
      <w:r w:rsidR="00772B12">
        <w:rPr>
          <w:lang w:val="en-US"/>
        </w:rPr>
        <w:t>estimation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rsidRPr="00337F23" w:rsidR="00727445" w:rsidP="00BC1C1A" w:rsidRDefault="00B0383F" w14:paraId="211766AE" w14:textId="6FFC50E3">
      <w:pPr>
        <w:spacing w:line="360" w:lineRule="auto"/>
        <w:jc w:val="both"/>
        <w:rPr>
          <w:lang w:val="en-GB"/>
        </w:rPr>
      </w:pPr>
      <m:oMathPara>
        <m:oMath>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oMath>
      </m:oMathPara>
    </w:p>
    <w:p w:rsidRPr="000720F9" w:rsidR="000720F9" w:rsidP="000720F9" w:rsidRDefault="000720F9" w14:paraId="47F9CA78" w14:textId="5A32B03F">
      <w:pPr>
        <w:spacing w:after="0" w:line="360" w:lineRule="auto"/>
        <w:rPr>
          <w:b/>
          <w:bCs/>
          <w:i/>
          <w:iCs/>
          <w:lang w:val="en-US"/>
        </w:rPr>
      </w:pPr>
      <w:bookmarkStart w:name="_Ref214957457" w:id="16"/>
      <w:r w:rsidRPr="000720F9">
        <w:rPr>
          <w:b/>
          <w:bCs/>
          <w:lang w:val="en-US"/>
        </w:rPr>
        <w:t xml:space="preserve">Table </w:t>
      </w:r>
      <w:r w:rsidRPr="000720F9">
        <w:rPr>
          <w:b/>
          <w:bCs/>
          <w:lang w:val="en-US"/>
        </w:rPr>
        <w:fldChar w:fldCharType="begin"/>
      </w:r>
      <w:r w:rsidRPr="000720F9">
        <w:rPr>
          <w:b/>
          <w:bCs/>
          <w:lang w:val="en-US"/>
        </w:rPr>
        <w:instrText xml:space="preserve"> SEQ Table \* ARABIC </w:instrText>
      </w:r>
      <w:r w:rsidRPr="000720F9">
        <w:rPr>
          <w:b/>
          <w:bCs/>
          <w:lang w:val="en-US"/>
        </w:rPr>
        <w:fldChar w:fldCharType="separate"/>
      </w:r>
      <w:r w:rsidRPr="000720F9">
        <w:rPr>
          <w:b/>
          <w:bCs/>
          <w:lang w:val="en-US"/>
        </w:rPr>
        <w:t>6</w:t>
      </w:r>
      <w:r w:rsidRPr="000720F9">
        <w:rPr>
          <w:b/>
          <w:bCs/>
          <w:lang w:val="en-US"/>
        </w:rPr>
        <w:fldChar w:fldCharType="end"/>
      </w:r>
      <w:bookmarkEnd w:id="16"/>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rsidTr="003F4BF3" w14:paraId="2715B16E" w14:textId="77777777">
        <w:tc>
          <w:tcPr>
            <w:tcW w:w="1560" w:type="dxa"/>
            <w:tcBorders>
              <w:top w:val="single" w:color="auto" w:sz="4" w:space="0"/>
            </w:tcBorders>
          </w:tcPr>
          <w:p w:rsidRPr="003F4BF3" w:rsidR="000735D1" w:rsidP="003F4BF3" w:rsidRDefault="000735D1" w14:paraId="45C8C2FD" w14:textId="77777777">
            <w:pPr>
              <w:spacing w:after="0" w:line="360" w:lineRule="auto"/>
              <w:jc w:val="both"/>
              <w:rPr>
                <w:sz w:val="20"/>
                <w:lang w:val="en-US"/>
              </w:rPr>
            </w:pPr>
          </w:p>
        </w:tc>
        <w:tc>
          <w:tcPr>
            <w:tcW w:w="1560" w:type="dxa"/>
            <w:tcBorders>
              <w:top w:val="single" w:color="auto" w:sz="4" w:space="0"/>
            </w:tcBorders>
          </w:tcPr>
          <w:p w:rsidRPr="003F4BF3" w:rsidR="000735D1" w:rsidP="003F4BF3" w:rsidRDefault="000735D1" w14:paraId="41ED379B" w14:textId="37846A9E">
            <w:pPr>
              <w:spacing w:after="0" w:line="360" w:lineRule="auto"/>
              <w:jc w:val="both"/>
              <w:rPr>
                <w:sz w:val="20"/>
                <w:lang w:val="en-US"/>
              </w:rPr>
            </w:pPr>
          </w:p>
        </w:tc>
        <w:tc>
          <w:tcPr>
            <w:tcW w:w="1560" w:type="dxa"/>
            <w:tcBorders>
              <w:top w:val="single" w:color="auto" w:sz="4" w:space="0"/>
            </w:tcBorders>
          </w:tcPr>
          <w:p w:rsidRPr="003F4BF3" w:rsidR="000735D1" w:rsidP="003F4BF3" w:rsidRDefault="000735D1" w14:paraId="447B0B07" w14:textId="4B37D21C">
            <w:pPr>
              <w:spacing w:after="0" w:line="360" w:lineRule="auto"/>
              <w:jc w:val="both"/>
              <w:rPr>
                <w:sz w:val="20"/>
                <w:lang w:val="en-US"/>
              </w:rPr>
            </w:pPr>
          </w:p>
        </w:tc>
        <w:bookmarkStart w:name="_Hlk214533603" w:id="17"/>
        <w:tc>
          <w:tcPr>
            <w:tcW w:w="1560" w:type="dxa"/>
            <w:tcBorders>
              <w:top w:val="single" w:color="auto" w:sz="4" w:space="0"/>
            </w:tcBorders>
          </w:tcPr>
          <w:p w:rsidRPr="003F4BF3" w:rsidR="000735D1" w:rsidP="003F4BF3" w:rsidRDefault="00000000" w14:paraId="3F62DD97" w14:textId="345E2868">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17"/>
          </w:p>
        </w:tc>
        <w:tc>
          <w:tcPr>
            <w:tcW w:w="1560" w:type="dxa"/>
            <w:tcBorders>
              <w:top w:val="single" w:color="auto" w:sz="4" w:space="0"/>
            </w:tcBorders>
          </w:tcPr>
          <w:p w:rsidRPr="003F4BF3" w:rsidR="000735D1" w:rsidP="003F4BF3" w:rsidRDefault="000735D1" w14:paraId="4EDBBFB9" w14:textId="7FE4B506">
            <w:pPr>
              <w:spacing w:after="0" w:line="360" w:lineRule="auto"/>
              <w:jc w:val="both"/>
              <w:rPr>
                <w:sz w:val="20"/>
                <w:lang w:val="en-US"/>
              </w:rPr>
            </w:pPr>
          </w:p>
        </w:tc>
        <w:tc>
          <w:tcPr>
            <w:tcW w:w="1560" w:type="dxa"/>
            <w:tcBorders>
              <w:top w:val="single" w:color="auto" w:sz="4" w:space="0"/>
            </w:tcBorders>
          </w:tcPr>
          <w:p w:rsidRPr="003F4BF3" w:rsidR="000735D1" w:rsidP="003F4BF3" w:rsidRDefault="000735D1" w14:paraId="5F56FC30" w14:textId="6D01FA1A">
            <w:pPr>
              <w:spacing w:after="0" w:line="360" w:lineRule="auto"/>
              <w:jc w:val="both"/>
              <w:rPr>
                <w:sz w:val="20"/>
                <w:lang w:val="en-US"/>
              </w:rPr>
            </w:pPr>
          </w:p>
        </w:tc>
      </w:tr>
      <w:tr w:rsidR="00162732" w:rsidTr="003F4BF3" w14:paraId="5ADE99B1" w14:textId="77777777">
        <w:tc>
          <w:tcPr>
            <w:tcW w:w="1560" w:type="dxa"/>
            <w:tcBorders>
              <w:bottom w:val="single" w:color="auto" w:sz="4" w:space="0"/>
            </w:tcBorders>
          </w:tcPr>
          <w:p w:rsidRPr="003F4BF3" w:rsidR="00162732" w:rsidP="003F4BF3" w:rsidRDefault="00162732" w14:paraId="0B3BB118" w14:textId="77777777">
            <w:pPr>
              <w:spacing w:after="0" w:line="360" w:lineRule="auto"/>
              <w:jc w:val="both"/>
              <w:rPr>
                <w:sz w:val="20"/>
                <w:lang w:val="en-US"/>
              </w:rPr>
            </w:pPr>
          </w:p>
        </w:tc>
        <w:tc>
          <w:tcPr>
            <w:tcW w:w="1560" w:type="dxa"/>
            <w:tcBorders>
              <w:bottom w:val="single" w:color="auto" w:sz="4" w:space="0"/>
            </w:tcBorders>
          </w:tcPr>
          <w:p w:rsidRPr="003F4BF3" w:rsidR="00162732" w:rsidP="003F4BF3" w:rsidRDefault="00162732" w14:paraId="0C05AF4D" w14:textId="70EDA90D">
            <w:pPr>
              <w:spacing w:after="0" w:line="360" w:lineRule="auto"/>
              <w:jc w:val="both"/>
              <w:rPr>
                <w:sz w:val="20"/>
                <w:lang w:val="en-US"/>
              </w:rPr>
            </w:pPr>
            <w:r w:rsidRPr="003F4BF3">
              <w:rPr>
                <w:sz w:val="20"/>
                <w:lang w:val="en-US"/>
              </w:rPr>
              <w:t>0.1</w:t>
            </w:r>
          </w:p>
        </w:tc>
        <w:tc>
          <w:tcPr>
            <w:tcW w:w="1560" w:type="dxa"/>
            <w:tcBorders>
              <w:bottom w:val="single" w:color="auto" w:sz="4" w:space="0"/>
            </w:tcBorders>
          </w:tcPr>
          <w:p w:rsidRPr="003F4BF3" w:rsidR="00162732" w:rsidP="003F4BF3" w:rsidRDefault="00162732" w14:paraId="5122DEAF" w14:textId="687B4903">
            <w:pPr>
              <w:spacing w:after="0" w:line="360" w:lineRule="auto"/>
              <w:jc w:val="both"/>
              <w:rPr>
                <w:sz w:val="20"/>
                <w:lang w:val="en-US"/>
              </w:rPr>
            </w:pPr>
            <w:r w:rsidRPr="003F4BF3">
              <w:rPr>
                <w:sz w:val="20"/>
                <w:lang w:val="en-US"/>
              </w:rPr>
              <w:t>0.3</w:t>
            </w:r>
          </w:p>
        </w:tc>
        <w:tc>
          <w:tcPr>
            <w:tcW w:w="1560" w:type="dxa"/>
            <w:tcBorders>
              <w:bottom w:val="single" w:color="auto" w:sz="4" w:space="0"/>
            </w:tcBorders>
          </w:tcPr>
          <w:p w:rsidRPr="003F4BF3" w:rsidR="00162732" w:rsidP="003F4BF3" w:rsidRDefault="00162732" w14:paraId="41C5C4E1" w14:textId="5CACEA81">
            <w:pPr>
              <w:spacing w:after="0" w:line="360" w:lineRule="auto"/>
              <w:jc w:val="both"/>
              <w:rPr>
                <w:sz w:val="20"/>
                <w:lang w:val="en-US"/>
              </w:rPr>
            </w:pPr>
            <w:r w:rsidRPr="003F4BF3">
              <w:rPr>
                <w:sz w:val="20"/>
                <w:lang w:val="en-US"/>
              </w:rPr>
              <w:t>0.5</w:t>
            </w:r>
          </w:p>
        </w:tc>
        <w:tc>
          <w:tcPr>
            <w:tcW w:w="1560" w:type="dxa"/>
            <w:tcBorders>
              <w:bottom w:val="single" w:color="auto" w:sz="4" w:space="0"/>
            </w:tcBorders>
          </w:tcPr>
          <w:p w:rsidRPr="003F4BF3" w:rsidR="00162732" w:rsidP="003F4BF3" w:rsidRDefault="00162732" w14:paraId="5B1EB564" w14:textId="70AD3EB6">
            <w:pPr>
              <w:spacing w:after="0" w:line="360" w:lineRule="auto"/>
              <w:jc w:val="both"/>
              <w:rPr>
                <w:sz w:val="20"/>
                <w:lang w:val="en-US"/>
              </w:rPr>
            </w:pPr>
            <w:r w:rsidRPr="003F4BF3">
              <w:rPr>
                <w:sz w:val="20"/>
                <w:lang w:val="en-US"/>
              </w:rPr>
              <w:t>0.7</w:t>
            </w:r>
          </w:p>
        </w:tc>
        <w:tc>
          <w:tcPr>
            <w:tcW w:w="1560" w:type="dxa"/>
            <w:tcBorders>
              <w:bottom w:val="single" w:color="auto" w:sz="4" w:space="0"/>
            </w:tcBorders>
          </w:tcPr>
          <w:p w:rsidRPr="003F4BF3" w:rsidR="00162732" w:rsidP="003F4BF3" w:rsidRDefault="00162732" w14:paraId="4421AC5F" w14:textId="414BC2E1">
            <w:pPr>
              <w:spacing w:after="0" w:line="360" w:lineRule="auto"/>
              <w:jc w:val="both"/>
              <w:rPr>
                <w:sz w:val="20"/>
                <w:lang w:val="en-US"/>
              </w:rPr>
            </w:pPr>
            <w:r w:rsidRPr="003F4BF3">
              <w:rPr>
                <w:sz w:val="20"/>
                <w:lang w:val="en-US"/>
              </w:rPr>
              <w:t>0.9</w:t>
            </w:r>
          </w:p>
        </w:tc>
      </w:tr>
      <w:tr w:rsidR="00162732" w:rsidTr="003F4BF3" w14:paraId="0F461D58" w14:textId="77777777">
        <w:tc>
          <w:tcPr>
            <w:tcW w:w="1560" w:type="dxa"/>
            <w:tcBorders>
              <w:top w:val="single" w:color="auto" w:sz="4" w:space="0"/>
            </w:tcBorders>
          </w:tcPr>
          <w:p w:rsidRPr="003F4BF3" w:rsidR="00162732" w:rsidP="003F4BF3" w:rsidRDefault="00162732" w14:paraId="06448355" w14:textId="12B0AB25">
            <w:pPr>
              <w:spacing w:after="0" w:line="360" w:lineRule="auto"/>
              <w:jc w:val="both"/>
              <w:rPr>
                <w:sz w:val="20"/>
                <w:lang w:val="en-US"/>
              </w:rPr>
            </w:pPr>
            <w:r w:rsidRPr="003F4BF3">
              <w:rPr>
                <w:sz w:val="20"/>
                <w:lang w:val="en-US"/>
              </w:rPr>
              <w:t>Intercept</w:t>
            </w:r>
          </w:p>
        </w:tc>
        <w:tc>
          <w:tcPr>
            <w:tcW w:w="1560" w:type="dxa"/>
            <w:tcBorders>
              <w:top w:val="single" w:color="auto" w:sz="4" w:space="0"/>
            </w:tcBorders>
          </w:tcPr>
          <w:p w:rsidRPr="003F4BF3" w:rsidR="00162732" w:rsidP="003F4BF3" w:rsidRDefault="00162732" w14:paraId="0D6F1A77" w14:textId="6951D8C6">
            <w:pPr>
              <w:spacing w:after="0" w:line="360" w:lineRule="auto"/>
              <w:jc w:val="both"/>
              <w:rPr>
                <w:sz w:val="20"/>
                <w:lang w:val="en-US"/>
              </w:rPr>
            </w:pPr>
            <w:r w:rsidRPr="003F4BF3">
              <w:rPr>
                <w:sz w:val="20"/>
                <w:lang w:val="en-US"/>
              </w:rPr>
              <w:t>0.036</w:t>
            </w:r>
          </w:p>
        </w:tc>
        <w:tc>
          <w:tcPr>
            <w:tcW w:w="1560" w:type="dxa"/>
            <w:tcBorders>
              <w:top w:val="single" w:color="auto" w:sz="4" w:space="0"/>
            </w:tcBorders>
          </w:tcPr>
          <w:p w:rsidRPr="003F4BF3" w:rsidR="00162732" w:rsidP="003F4BF3" w:rsidRDefault="00162732" w14:paraId="7A56FEC0" w14:textId="01596C55">
            <w:pPr>
              <w:spacing w:after="0" w:line="360" w:lineRule="auto"/>
              <w:jc w:val="both"/>
              <w:rPr>
                <w:sz w:val="20"/>
                <w:lang w:val="en-US"/>
              </w:rPr>
            </w:pPr>
            <w:r w:rsidRPr="003F4BF3">
              <w:rPr>
                <w:sz w:val="20"/>
                <w:lang w:val="en-US"/>
              </w:rPr>
              <w:t>0.224***</w:t>
            </w:r>
          </w:p>
        </w:tc>
        <w:tc>
          <w:tcPr>
            <w:tcW w:w="1560" w:type="dxa"/>
            <w:tcBorders>
              <w:top w:val="single" w:color="auto" w:sz="4" w:space="0"/>
            </w:tcBorders>
          </w:tcPr>
          <w:p w:rsidRPr="003F4BF3" w:rsidR="00162732" w:rsidP="003F4BF3" w:rsidRDefault="00162732" w14:paraId="7677FC70" w14:textId="30F71633">
            <w:pPr>
              <w:spacing w:after="0" w:line="360" w:lineRule="auto"/>
              <w:rPr>
                <w:sz w:val="20"/>
                <w:lang w:val="en-US"/>
              </w:rPr>
            </w:pPr>
            <w:r w:rsidRPr="003F4BF3">
              <w:rPr>
                <w:sz w:val="20"/>
                <w:lang w:val="en-US"/>
              </w:rPr>
              <w:t>0.520***</w:t>
            </w:r>
          </w:p>
        </w:tc>
        <w:tc>
          <w:tcPr>
            <w:tcW w:w="1560" w:type="dxa"/>
            <w:tcBorders>
              <w:top w:val="single" w:color="auto" w:sz="4" w:space="0"/>
            </w:tcBorders>
          </w:tcPr>
          <w:p w:rsidRPr="003F4BF3" w:rsidR="00162732" w:rsidP="003F4BF3" w:rsidRDefault="00162732" w14:paraId="741C5C14" w14:textId="33CD97A3">
            <w:pPr>
              <w:spacing w:after="0" w:line="360" w:lineRule="auto"/>
              <w:jc w:val="both"/>
              <w:rPr>
                <w:sz w:val="20"/>
                <w:lang w:val="en-US"/>
              </w:rPr>
            </w:pPr>
            <w:r w:rsidRPr="003F4BF3">
              <w:rPr>
                <w:sz w:val="20"/>
                <w:lang w:val="en-US"/>
              </w:rPr>
              <w:t>0.690***</w:t>
            </w:r>
          </w:p>
        </w:tc>
        <w:tc>
          <w:tcPr>
            <w:tcW w:w="1560" w:type="dxa"/>
            <w:tcBorders>
              <w:top w:val="single" w:color="auto" w:sz="4" w:space="0"/>
            </w:tcBorders>
          </w:tcPr>
          <w:p w:rsidRPr="003F4BF3" w:rsidR="00162732" w:rsidP="003F4BF3" w:rsidRDefault="00162732" w14:paraId="7F057428" w14:textId="348A5274">
            <w:pPr>
              <w:spacing w:after="0" w:line="360" w:lineRule="auto"/>
              <w:jc w:val="both"/>
              <w:rPr>
                <w:sz w:val="20"/>
                <w:lang w:val="en-US"/>
              </w:rPr>
            </w:pPr>
            <w:r w:rsidRPr="003F4BF3">
              <w:rPr>
                <w:sz w:val="20"/>
                <w:lang w:val="en-US"/>
              </w:rPr>
              <w:t>0.868***</w:t>
            </w:r>
          </w:p>
        </w:tc>
      </w:tr>
      <w:tr w:rsidR="00162732" w:rsidTr="000735D1" w14:paraId="18152886" w14:textId="77777777">
        <w:tc>
          <w:tcPr>
            <w:tcW w:w="1560" w:type="dxa"/>
          </w:tcPr>
          <w:p w:rsidRPr="003F4BF3" w:rsidR="00162732" w:rsidP="003F4BF3" w:rsidRDefault="00162732" w14:paraId="0FE0615C" w14:textId="77777777">
            <w:pPr>
              <w:spacing w:after="0" w:line="360" w:lineRule="auto"/>
              <w:jc w:val="both"/>
              <w:rPr>
                <w:sz w:val="20"/>
                <w:lang w:val="en-US"/>
              </w:rPr>
            </w:pPr>
          </w:p>
        </w:tc>
        <w:tc>
          <w:tcPr>
            <w:tcW w:w="1560" w:type="dxa"/>
          </w:tcPr>
          <w:p w:rsidRPr="003F4BF3" w:rsidR="00162732" w:rsidP="003F4BF3" w:rsidRDefault="00162732" w14:paraId="2E03B63A" w14:textId="4B46FEB0">
            <w:pPr>
              <w:spacing w:after="0" w:line="360" w:lineRule="auto"/>
              <w:jc w:val="both"/>
              <w:rPr>
                <w:sz w:val="20"/>
                <w:lang w:val="en-US"/>
              </w:rPr>
            </w:pPr>
            <w:r w:rsidRPr="003F4BF3">
              <w:rPr>
                <w:sz w:val="20"/>
                <w:lang w:val="en-US"/>
              </w:rPr>
              <w:t>(0.024)</w:t>
            </w:r>
          </w:p>
        </w:tc>
        <w:tc>
          <w:tcPr>
            <w:tcW w:w="1560" w:type="dxa"/>
          </w:tcPr>
          <w:p w:rsidRPr="003F4BF3" w:rsidR="00162732" w:rsidP="003F4BF3" w:rsidRDefault="00162732" w14:paraId="5F72A490" w14:textId="3F4A418B">
            <w:pPr>
              <w:spacing w:after="0" w:line="360" w:lineRule="auto"/>
              <w:jc w:val="both"/>
              <w:rPr>
                <w:sz w:val="20"/>
                <w:lang w:val="en-US"/>
              </w:rPr>
            </w:pPr>
            <w:r w:rsidRPr="003F4BF3">
              <w:rPr>
                <w:sz w:val="20"/>
                <w:lang w:val="en-US"/>
              </w:rPr>
              <w:t>(0.042)</w:t>
            </w:r>
          </w:p>
        </w:tc>
        <w:tc>
          <w:tcPr>
            <w:tcW w:w="1560" w:type="dxa"/>
          </w:tcPr>
          <w:p w:rsidRPr="003F4BF3" w:rsidR="00162732" w:rsidP="003F4BF3" w:rsidRDefault="00162732" w14:paraId="4C200BD1" w14:textId="1067E59B">
            <w:pPr>
              <w:spacing w:after="0" w:line="360" w:lineRule="auto"/>
              <w:jc w:val="both"/>
              <w:rPr>
                <w:sz w:val="20"/>
                <w:lang w:val="en-US"/>
              </w:rPr>
            </w:pPr>
            <w:r w:rsidRPr="003F4BF3">
              <w:rPr>
                <w:sz w:val="20"/>
                <w:lang w:val="en-US"/>
              </w:rPr>
              <w:t>(0.063)</w:t>
            </w:r>
          </w:p>
        </w:tc>
        <w:tc>
          <w:tcPr>
            <w:tcW w:w="1560" w:type="dxa"/>
          </w:tcPr>
          <w:p w:rsidRPr="003F4BF3" w:rsidR="00162732" w:rsidP="003F4BF3" w:rsidRDefault="00162732" w14:paraId="04723329" w14:textId="6D0108E9">
            <w:pPr>
              <w:spacing w:after="0" w:line="360" w:lineRule="auto"/>
              <w:jc w:val="both"/>
              <w:rPr>
                <w:sz w:val="20"/>
                <w:lang w:val="en-US"/>
              </w:rPr>
            </w:pPr>
            <w:r w:rsidRPr="003F4BF3">
              <w:rPr>
                <w:sz w:val="20"/>
                <w:lang w:val="en-US"/>
              </w:rPr>
              <w:t>(0.044)</w:t>
            </w:r>
          </w:p>
        </w:tc>
        <w:tc>
          <w:tcPr>
            <w:tcW w:w="1560" w:type="dxa"/>
          </w:tcPr>
          <w:p w:rsidRPr="003F4BF3" w:rsidR="00162732" w:rsidP="003F4BF3" w:rsidRDefault="00162732" w14:paraId="2C216464" w14:textId="4075BB24">
            <w:pPr>
              <w:spacing w:after="0" w:line="360" w:lineRule="auto"/>
              <w:jc w:val="both"/>
              <w:rPr>
                <w:sz w:val="20"/>
                <w:lang w:val="en-US"/>
              </w:rPr>
            </w:pPr>
            <w:r w:rsidRPr="003F4BF3">
              <w:rPr>
                <w:sz w:val="20"/>
                <w:lang w:val="en-US"/>
              </w:rPr>
              <w:t>(0.037)</w:t>
            </w:r>
          </w:p>
        </w:tc>
      </w:tr>
      <w:tr w:rsidR="00162732" w:rsidTr="003F4BF3" w14:paraId="6777E2FE" w14:textId="77777777">
        <w:tc>
          <w:tcPr>
            <w:tcW w:w="1560" w:type="dxa"/>
          </w:tcPr>
          <w:p w:rsidRPr="003F4BF3" w:rsidR="00162732" w:rsidP="003F4BF3" w:rsidRDefault="00000000" w14:paraId="7EC04822" w14:textId="010D4EF6">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rsidRPr="003F4BF3" w:rsidR="00162732" w:rsidP="003F4BF3" w:rsidRDefault="00162732" w14:paraId="319C4E0B" w14:textId="32686D6E">
            <w:pPr>
              <w:spacing w:after="0" w:line="360" w:lineRule="auto"/>
              <w:jc w:val="both"/>
              <w:rPr>
                <w:sz w:val="20"/>
                <w:lang w:val="en-US"/>
              </w:rPr>
            </w:pPr>
            <w:r w:rsidRPr="003F4BF3">
              <w:rPr>
                <w:sz w:val="20"/>
                <w:lang w:val="en-US"/>
              </w:rPr>
              <w:t>0.148***</w:t>
            </w:r>
          </w:p>
        </w:tc>
        <w:tc>
          <w:tcPr>
            <w:tcW w:w="1560" w:type="dxa"/>
          </w:tcPr>
          <w:p w:rsidRPr="003F4BF3" w:rsidR="00162732" w:rsidP="003F4BF3" w:rsidRDefault="00162732" w14:paraId="546AC20E" w14:textId="11A5494D">
            <w:pPr>
              <w:spacing w:after="0" w:line="360" w:lineRule="auto"/>
              <w:jc w:val="both"/>
              <w:rPr>
                <w:sz w:val="20"/>
                <w:lang w:val="en-US"/>
              </w:rPr>
            </w:pPr>
            <w:r w:rsidRPr="003F4BF3">
              <w:rPr>
                <w:sz w:val="20"/>
                <w:lang w:val="en-US"/>
              </w:rPr>
              <w:t>0.129**</w:t>
            </w:r>
          </w:p>
        </w:tc>
        <w:tc>
          <w:tcPr>
            <w:tcW w:w="1560" w:type="dxa"/>
          </w:tcPr>
          <w:p w:rsidRPr="003F4BF3" w:rsidR="00162732" w:rsidP="003F4BF3" w:rsidRDefault="00162732" w14:paraId="1EA3668F" w14:textId="17F8FA0D">
            <w:pPr>
              <w:spacing w:after="0" w:line="360" w:lineRule="auto"/>
              <w:jc w:val="both"/>
              <w:rPr>
                <w:sz w:val="20"/>
                <w:lang w:val="en-US"/>
              </w:rPr>
            </w:pPr>
            <w:r w:rsidRPr="003F4BF3">
              <w:rPr>
                <w:sz w:val="20"/>
                <w:lang w:val="en-US"/>
              </w:rPr>
              <w:t>-0.034</w:t>
            </w:r>
          </w:p>
        </w:tc>
        <w:tc>
          <w:tcPr>
            <w:tcW w:w="1560" w:type="dxa"/>
          </w:tcPr>
          <w:p w:rsidRPr="003F4BF3" w:rsidR="00162732" w:rsidP="003F4BF3" w:rsidRDefault="00162732" w14:paraId="7DA23CC2" w14:textId="5E3F3680">
            <w:pPr>
              <w:spacing w:after="0" w:line="360" w:lineRule="auto"/>
              <w:jc w:val="both"/>
              <w:rPr>
                <w:sz w:val="20"/>
                <w:lang w:val="en-US"/>
              </w:rPr>
            </w:pPr>
            <w:r w:rsidRPr="003F4BF3">
              <w:rPr>
                <w:sz w:val="20"/>
                <w:lang w:val="en-US"/>
              </w:rPr>
              <w:t>0.000</w:t>
            </w:r>
          </w:p>
        </w:tc>
        <w:tc>
          <w:tcPr>
            <w:tcW w:w="1560" w:type="dxa"/>
          </w:tcPr>
          <w:p w:rsidRPr="003F4BF3" w:rsidR="00162732" w:rsidP="003F4BF3" w:rsidRDefault="00162732" w14:paraId="5401E340" w14:textId="0D079E7D">
            <w:pPr>
              <w:spacing w:after="0" w:line="360" w:lineRule="auto"/>
              <w:jc w:val="both"/>
              <w:rPr>
                <w:sz w:val="20"/>
                <w:lang w:val="en-US"/>
              </w:rPr>
            </w:pPr>
            <w:r w:rsidRPr="003F4BF3">
              <w:rPr>
                <w:sz w:val="20"/>
                <w:lang w:val="en-US"/>
              </w:rPr>
              <w:t>0.053</w:t>
            </w:r>
          </w:p>
        </w:tc>
      </w:tr>
      <w:tr w:rsidR="00162732" w:rsidTr="003F4BF3" w14:paraId="2BA8892B" w14:textId="77777777">
        <w:tc>
          <w:tcPr>
            <w:tcW w:w="1560" w:type="dxa"/>
            <w:tcBorders>
              <w:bottom w:val="single" w:color="auto" w:sz="4" w:space="0"/>
            </w:tcBorders>
          </w:tcPr>
          <w:p w:rsidRPr="003F4BF3" w:rsidR="00162732" w:rsidP="003F4BF3" w:rsidRDefault="00162732" w14:paraId="7D4C14D1" w14:textId="77777777">
            <w:pPr>
              <w:spacing w:after="0" w:line="360" w:lineRule="auto"/>
              <w:jc w:val="both"/>
              <w:rPr>
                <w:sz w:val="20"/>
                <w:lang w:val="en-US"/>
              </w:rPr>
            </w:pPr>
          </w:p>
        </w:tc>
        <w:tc>
          <w:tcPr>
            <w:tcW w:w="1560" w:type="dxa"/>
            <w:tcBorders>
              <w:bottom w:val="single" w:color="auto" w:sz="4" w:space="0"/>
            </w:tcBorders>
          </w:tcPr>
          <w:p w:rsidRPr="003F4BF3" w:rsidR="00162732" w:rsidP="003F4BF3" w:rsidRDefault="00162732" w14:paraId="6AC7A15D" w14:textId="50B68BE1">
            <w:pPr>
              <w:spacing w:after="0" w:line="360" w:lineRule="auto"/>
              <w:jc w:val="both"/>
              <w:rPr>
                <w:sz w:val="20"/>
                <w:lang w:val="en-US"/>
              </w:rPr>
            </w:pPr>
            <w:r w:rsidRPr="003F4BF3">
              <w:rPr>
                <w:sz w:val="20"/>
                <w:lang w:val="en-US"/>
              </w:rPr>
              <w:t>(0.054)</w:t>
            </w:r>
          </w:p>
        </w:tc>
        <w:tc>
          <w:tcPr>
            <w:tcW w:w="1560" w:type="dxa"/>
            <w:tcBorders>
              <w:bottom w:val="single" w:color="auto" w:sz="4" w:space="0"/>
            </w:tcBorders>
          </w:tcPr>
          <w:p w:rsidRPr="003F4BF3" w:rsidR="00162732" w:rsidP="003F4BF3" w:rsidRDefault="00162732" w14:paraId="07866E57" w14:textId="09B1FF91">
            <w:pPr>
              <w:spacing w:after="0" w:line="360" w:lineRule="auto"/>
              <w:rPr>
                <w:sz w:val="20"/>
                <w:lang w:val="en-US"/>
              </w:rPr>
            </w:pPr>
            <w:r w:rsidRPr="003F4BF3">
              <w:rPr>
                <w:sz w:val="20"/>
                <w:lang w:val="en-US"/>
              </w:rPr>
              <w:t>(0.073)</w:t>
            </w:r>
          </w:p>
        </w:tc>
        <w:tc>
          <w:tcPr>
            <w:tcW w:w="1560" w:type="dxa"/>
            <w:tcBorders>
              <w:bottom w:val="single" w:color="auto" w:sz="4" w:space="0"/>
            </w:tcBorders>
          </w:tcPr>
          <w:p w:rsidRPr="003F4BF3" w:rsidR="00162732" w:rsidP="003F4BF3" w:rsidRDefault="00162732" w14:paraId="4B43B554" w14:textId="5BD99CDA">
            <w:pPr>
              <w:spacing w:after="0" w:line="360" w:lineRule="auto"/>
              <w:jc w:val="both"/>
              <w:rPr>
                <w:sz w:val="20"/>
                <w:lang w:val="en-US"/>
              </w:rPr>
            </w:pPr>
            <w:r w:rsidRPr="003F4BF3">
              <w:rPr>
                <w:sz w:val="20"/>
                <w:lang w:val="en-US"/>
              </w:rPr>
              <w:t>(0.093)</w:t>
            </w:r>
          </w:p>
        </w:tc>
        <w:tc>
          <w:tcPr>
            <w:tcW w:w="1560" w:type="dxa"/>
            <w:tcBorders>
              <w:bottom w:val="single" w:color="auto" w:sz="4" w:space="0"/>
            </w:tcBorders>
          </w:tcPr>
          <w:p w:rsidRPr="003F4BF3" w:rsidR="00162732" w:rsidP="003F4BF3" w:rsidRDefault="00162732" w14:paraId="7F903A6B" w14:textId="55EF78EA">
            <w:pPr>
              <w:spacing w:after="0" w:line="360" w:lineRule="auto"/>
              <w:jc w:val="both"/>
              <w:rPr>
                <w:sz w:val="20"/>
                <w:lang w:val="en-US"/>
              </w:rPr>
            </w:pPr>
            <w:r w:rsidRPr="003F4BF3">
              <w:rPr>
                <w:sz w:val="20"/>
                <w:lang w:val="en-US"/>
              </w:rPr>
              <w:t>(0.078)</w:t>
            </w:r>
          </w:p>
        </w:tc>
        <w:tc>
          <w:tcPr>
            <w:tcW w:w="1560" w:type="dxa"/>
            <w:tcBorders>
              <w:bottom w:val="single" w:color="auto" w:sz="4" w:space="0"/>
            </w:tcBorders>
          </w:tcPr>
          <w:p w:rsidRPr="003F4BF3" w:rsidR="00162732" w:rsidP="003F4BF3" w:rsidRDefault="00162732" w14:paraId="5B1E1215" w14:textId="47D225D4">
            <w:pPr>
              <w:spacing w:after="0" w:line="360" w:lineRule="auto"/>
              <w:jc w:val="both"/>
              <w:rPr>
                <w:sz w:val="20"/>
                <w:lang w:val="en-US"/>
              </w:rPr>
            </w:pPr>
            <w:r w:rsidRPr="003F4BF3">
              <w:rPr>
                <w:sz w:val="20"/>
                <w:lang w:val="en-US"/>
              </w:rPr>
              <w:t>(0.075)</w:t>
            </w:r>
          </w:p>
        </w:tc>
      </w:tr>
    </w:tbl>
    <w:p w:rsidRPr="00411E80" w:rsidR="00337F23" w:rsidP="00BC1C1A" w:rsidRDefault="00411E80" w14:paraId="733BA23C" w14:textId="12B806D4">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Pr="00ED3046" w:rsidR="009F6816">
        <w:rPr>
          <w:bCs/>
          <w:sz w:val="20"/>
          <w:szCs w:val="22"/>
          <w:lang w:val="en-US"/>
        </w:rPr>
        <w:t>at * = 0.1, ** = 0.05, and *** = 0.01</w:t>
      </w:r>
      <w:r w:rsidR="009F6816">
        <w:rPr>
          <w:bCs/>
          <w:sz w:val="20"/>
          <w:szCs w:val="22"/>
          <w:lang w:val="en-US"/>
        </w:rPr>
        <w:t xml:space="preserve"> levels</w:t>
      </w:r>
      <w:r w:rsidR="008F5A51">
        <w:rPr>
          <w:bCs/>
          <w:sz w:val="20"/>
          <w:szCs w:val="22"/>
          <w:lang w:val="en-US"/>
        </w:rPr>
        <w:t>.</w:t>
      </w:r>
    </w:p>
    <w:p w:rsidRPr="004E5955" w:rsidR="004E05C1" w:rsidP="00B047B0" w:rsidRDefault="00D73761" w14:paraId="22E55017" w14:textId="748C865A">
      <w:pPr>
        <w:spacing w:line="360" w:lineRule="auto"/>
        <w:jc w:val="both"/>
        <w:rPr>
          <w:lang w:val="en-US"/>
        </w:rPr>
      </w:pPr>
      <w:r>
        <w:rPr>
          <w:lang w:val="en-US"/>
        </w:rPr>
        <w:t xml:space="preserve">Results displayed </w:t>
      </w:r>
      <w:r w:rsidRPr="004E5955" w:rsidR="004E5955">
        <w:rPr>
          <w:lang w:val="en-US"/>
        </w:rPr>
        <w:fldChar w:fldCharType="begin"/>
      </w:r>
      <w:r w:rsidRPr="004E5955" w:rsidR="004E5955">
        <w:rPr>
          <w:lang w:val="en-US"/>
        </w:rPr>
        <w:instrText xml:space="preserve"> REF _Ref214957457 \h </w:instrText>
      </w:r>
      <w:r w:rsidRPr="004E5955" w:rsidR="004E5955">
        <w:rPr>
          <w:lang w:val="en-US"/>
        </w:rPr>
      </w:r>
      <w:r w:rsidRPr="004E5955" w:rsidR="004E5955">
        <w:rPr>
          <w:lang w:val="en-US"/>
        </w:rPr>
        <w:instrText xml:space="preserve"> \* MERGEFORMAT </w:instrText>
      </w:r>
      <w:r w:rsidRPr="004E5955" w:rsidR="004E5955">
        <w:rPr>
          <w:lang w:val="en-US"/>
        </w:rPr>
        <w:fldChar w:fldCharType="separate"/>
      </w:r>
      <w:r w:rsidRPr="004E5955" w:rsidR="004E5955">
        <w:rPr>
          <w:lang w:val="en-US"/>
        </w:rPr>
        <w:t>Table 6</w:t>
      </w:r>
      <w:r w:rsidRPr="004E5955" w:rsid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rsidR="00056178" w:rsidP="00056178" w:rsidRDefault="00056178" w14:paraId="34E5C26C" w14:textId="533C0FC9">
      <w:pPr>
        <w:pStyle w:val="Heading2"/>
        <w:rPr>
          <w:lang w:val="en-US"/>
        </w:rPr>
      </w:pPr>
      <w:r>
        <w:rPr>
          <w:lang w:val="en-US"/>
        </w:rPr>
        <w:t>Simulation</w:t>
      </w:r>
    </w:p>
    <w:p w:rsidR="00056178" w:rsidP="00056178" w:rsidRDefault="00056178" w14:paraId="3CDD4835" w14:textId="77777777">
      <w:pPr>
        <w:rPr>
          <w:lang w:val="en-US"/>
        </w:rPr>
      </w:pPr>
    </w:p>
    <w:p w:rsidRPr="00056178" w:rsidR="00056178" w:rsidP="00056178" w:rsidRDefault="00056178" w14:paraId="65BA2781" w14:textId="77777777">
      <w:pPr>
        <w:rPr>
          <w:lang w:val="en-US"/>
        </w:rPr>
      </w:pPr>
    </w:p>
    <w:p w:rsidR="004E05C1" w:rsidP="004E05C1" w:rsidRDefault="004E05C1" w14:paraId="5F0C47AA" w14:textId="395BCA44">
      <w:pPr>
        <w:pStyle w:val="Heading1"/>
        <w:rPr>
          <w:lang w:val="en-US"/>
        </w:rPr>
      </w:pPr>
      <w:r>
        <w:rPr>
          <w:lang w:val="en-US"/>
        </w:rPr>
        <w:lastRenderedPageBreak/>
        <w:t>Discussion</w:t>
      </w:r>
    </w:p>
    <w:p w:rsidRPr="004E05C1" w:rsidR="004E05C1" w:rsidP="004E05C1" w:rsidRDefault="004E05C1" w14:paraId="5E9D9FC8" w14:textId="77777777">
      <w:pPr>
        <w:rPr>
          <w:lang w:val="en-US"/>
        </w:rPr>
      </w:pPr>
    </w:p>
    <w:p w:rsidR="004E05C1" w:rsidP="004E05C1" w:rsidRDefault="004E05C1" w14:paraId="57AAB4DF" w14:textId="77777777">
      <w:pPr>
        <w:pStyle w:val="Heading1"/>
        <w:rPr>
          <w:lang w:val="en-US"/>
        </w:rPr>
      </w:pPr>
      <w:r>
        <w:rPr>
          <w:lang w:val="en-US"/>
        </w:rPr>
        <w:t>Conclusions</w:t>
      </w:r>
    </w:p>
    <w:p w:rsidRPr="004E05C1" w:rsidR="0099302A" w:rsidP="004E05C1" w:rsidRDefault="0099302A" w14:paraId="6ADB0617" w14:textId="1178859E">
      <w:pPr>
        <w:rPr>
          <w:lang w:val="en-US"/>
        </w:rPr>
      </w:pPr>
      <w:r w:rsidRPr="004E05C1">
        <w:rPr>
          <w:lang w:val="en-US"/>
        </w:rPr>
        <w:br w:type="page"/>
      </w:r>
    </w:p>
    <w:p w:rsidRPr="002606BB" w:rsidR="00CC2C05" w:rsidP="00A17177" w:rsidRDefault="00CC2C05" w14:paraId="7087A7FC" w14:textId="36BC76BB">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rsidRPr="00DB3B5B" w:rsidR="00DB3B5B" w:rsidP="00DB3B5B" w:rsidRDefault="00965581" w14:paraId="7C56F4DD" w14:textId="77777777">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Pr="00DB3B5B" w:rsidR="00DB3B5B">
        <w:rPr>
          <w:sz w:val="20"/>
          <w:lang w:val="en-GB"/>
        </w:rPr>
        <w:t xml:space="preserve">Babcock, B. A. (2015). Using cumulative prospect theory to explain anomalous crop insurance coverage choice. </w:t>
      </w:r>
      <w:r w:rsidRPr="00DB3B5B" w:rsidR="00DB3B5B">
        <w:rPr>
          <w:i/>
          <w:iCs/>
          <w:sz w:val="20"/>
          <w:lang w:val="en-GB"/>
        </w:rPr>
        <w:t>American Journal of Agricultural Economics</w:t>
      </w:r>
      <w:r w:rsidRPr="00DB3B5B" w:rsidR="00DB3B5B">
        <w:rPr>
          <w:sz w:val="20"/>
          <w:lang w:val="en-GB"/>
        </w:rPr>
        <w:t xml:space="preserve">, </w:t>
      </w:r>
      <w:r w:rsidRPr="00DB3B5B" w:rsidR="00DB3B5B">
        <w:rPr>
          <w:i/>
          <w:iCs/>
          <w:sz w:val="20"/>
          <w:lang w:val="en-GB"/>
        </w:rPr>
        <w:t>97</w:t>
      </w:r>
      <w:r w:rsidRPr="00DB3B5B" w:rsidR="00DB3B5B">
        <w:rPr>
          <w:sz w:val="20"/>
          <w:lang w:val="en-GB"/>
        </w:rPr>
        <w:t>(5), 1371–1384. https://doi.org/10.1093/ajae/aav032</w:t>
      </w:r>
    </w:p>
    <w:p w:rsidRPr="00DB3B5B" w:rsidR="00DB3B5B" w:rsidP="00DB3B5B" w:rsidRDefault="00DB3B5B" w14:paraId="2EFCCA6E" w14:textId="77777777">
      <w:pPr>
        <w:pStyle w:val="Bibliography"/>
        <w:rPr>
          <w:sz w:val="20"/>
          <w:lang w:val="en-GB"/>
        </w:rPr>
      </w:pPr>
      <w:r w:rsidRPr="00DB3B5B">
        <w:rPr>
          <w:sz w:val="20"/>
          <w:lang w:val="en-GB"/>
        </w:rPr>
        <w:t xml:space="preserve">Balkovič, J., van der Velde, M., Schmid, E., Skalský, R., Khabarov, N., Obersteiner, M., Stürmer, B., &amp; Xiong, W. (2013). Pan-European crop modelling with EPIC: Implementation, up-scaling and regional crop yield validation. </w:t>
      </w:r>
      <w:r w:rsidRPr="00DB3B5B">
        <w:rPr>
          <w:i/>
          <w:iCs/>
          <w:sz w:val="20"/>
          <w:lang w:val="en-GB"/>
        </w:rPr>
        <w:t>Agricultural Systems</w:t>
      </w:r>
      <w:r w:rsidRPr="00DB3B5B">
        <w:rPr>
          <w:sz w:val="20"/>
          <w:lang w:val="en-GB"/>
        </w:rPr>
        <w:t xml:space="preserve">, </w:t>
      </w:r>
      <w:r w:rsidRPr="00DB3B5B">
        <w:rPr>
          <w:i/>
          <w:iCs/>
          <w:sz w:val="20"/>
          <w:lang w:val="en-GB"/>
        </w:rPr>
        <w:t>120</w:t>
      </w:r>
      <w:r w:rsidRPr="00DB3B5B">
        <w:rPr>
          <w:sz w:val="20"/>
          <w:lang w:val="en-GB"/>
        </w:rPr>
        <w:t>, 61–75. https://doi.org/10.1016/j.agsy.2013.05.008</w:t>
      </w:r>
    </w:p>
    <w:p w:rsidRPr="00DB3B5B" w:rsidR="00DB3B5B" w:rsidP="00DB3B5B" w:rsidRDefault="00DB3B5B" w14:paraId="32EEB973" w14:textId="77777777">
      <w:pPr>
        <w:pStyle w:val="Bibliography"/>
        <w:rPr>
          <w:sz w:val="20"/>
          <w:lang w:val="en-GB"/>
        </w:rPr>
      </w:pPr>
      <w:r w:rsidRPr="00DB3B5B">
        <w:rPr>
          <w:sz w:val="20"/>
          <w:lang w:val="en-GB"/>
        </w:rPr>
        <w:t xml:space="preserve">Barberis, N., Huang, M., &amp; Thaler, R. H. (2006). Individual Preferences, Monetary Gambles, and Stock Market Participation: A Case for Narrow Framing. </w:t>
      </w:r>
      <w:r w:rsidRPr="00DB3B5B">
        <w:rPr>
          <w:i/>
          <w:iCs/>
          <w:sz w:val="20"/>
          <w:lang w:val="en-GB"/>
        </w:rPr>
        <w:t>American Economic Review</w:t>
      </w:r>
      <w:r w:rsidRPr="00DB3B5B">
        <w:rPr>
          <w:sz w:val="20"/>
          <w:lang w:val="en-GB"/>
        </w:rPr>
        <w:t xml:space="preserve">, </w:t>
      </w:r>
      <w:r w:rsidRPr="00DB3B5B">
        <w:rPr>
          <w:i/>
          <w:iCs/>
          <w:sz w:val="20"/>
          <w:lang w:val="en-GB"/>
        </w:rPr>
        <w:t>96</w:t>
      </w:r>
      <w:r w:rsidRPr="00DB3B5B">
        <w:rPr>
          <w:sz w:val="20"/>
          <w:lang w:val="en-GB"/>
        </w:rPr>
        <w:t>(4), 1069–1090. https://doi.org/10.1257/aer.96.4.1069</w:t>
      </w:r>
    </w:p>
    <w:p w:rsidRPr="00DB3B5B" w:rsidR="00DB3B5B" w:rsidP="00DB3B5B" w:rsidRDefault="00DB3B5B" w14:paraId="0B4D424E" w14:textId="77777777">
      <w:pPr>
        <w:pStyle w:val="Bibliography"/>
        <w:rPr>
          <w:sz w:val="20"/>
          <w:lang w:val="en-GB"/>
        </w:rPr>
      </w:pPr>
      <w:r w:rsidRPr="00DB3B5B">
        <w:rPr>
          <w:sz w:val="20"/>
          <w:lang w:val="en-GB"/>
        </w:rPr>
        <w:t xml:space="preserve">Bocquého, G., Jacquet, F., &amp; Reynaud, A. (2014). Expected utility or prospect theory maximisers? Assessing farmers’ risk behaviour from field-experiment data. </w:t>
      </w:r>
      <w:r w:rsidRPr="00DB3B5B">
        <w:rPr>
          <w:i/>
          <w:iCs/>
          <w:sz w:val="20"/>
          <w:lang w:val="en-GB"/>
        </w:rPr>
        <w:t>European Review of Agricultural Economics</w:t>
      </w:r>
      <w:r w:rsidRPr="00DB3B5B">
        <w:rPr>
          <w:sz w:val="20"/>
          <w:lang w:val="en-GB"/>
        </w:rPr>
        <w:t xml:space="preserve">, </w:t>
      </w:r>
      <w:r w:rsidRPr="00DB3B5B">
        <w:rPr>
          <w:i/>
          <w:iCs/>
          <w:sz w:val="20"/>
          <w:lang w:val="en-GB"/>
        </w:rPr>
        <w:t>41</w:t>
      </w:r>
      <w:r w:rsidRPr="00DB3B5B">
        <w:rPr>
          <w:sz w:val="20"/>
          <w:lang w:val="en-GB"/>
        </w:rPr>
        <w:t>(1), 135–172. https://doi.org/10.1093/erae/jbt006</w:t>
      </w:r>
    </w:p>
    <w:p w:rsidRPr="00DB3B5B" w:rsidR="00DB3B5B" w:rsidP="00DB3B5B" w:rsidRDefault="00DB3B5B" w14:paraId="2DF54F6D" w14:textId="77777777">
      <w:pPr>
        <w:pStyle w:val="Bibliography"/>
        <w:rPr>
          <w:sz w:val="20"/>
          <w:lang w:val="en-GB"/>
        </w:rPr>
      </w:pPr>
      <w:r w:rsidRPr="00DB3B5B">
        <w:rPr>
          <w:sz w:val="20"/>
          <w:lang w:val="en-GB"/>
        </w:rPr>
        <w:t xml:space="preserve">Dalhaus, T., Barnett, B. J., &amp; Finger, R. (2020). Behavioral weather insurance: Applying cumulative prospect theory to agricultural insurance design under narrow framing. </w:t>
      </w:r>
      <w:r w:rsidRPr="00DB3B5B">
        <w:rPr>
          <w:i/>
          <w:iCs/>
          <w:sz w:val="20"/>
          <w:lang w:val="en-GB"/>
        </w:rPr>
        <w:t>PLOS ONE</w:t>
      </w:r>
      <w:r w:rsidRPr="00DB3B5B">
        <w:rPr>
          <w:sz w:val="20"/>
          <w:lang w:val="en-GB"/>
        </w:rPr>
        <w:t xml:space="preserve">, </w:t>
      </w:r>
      <w:r w:rsidRPr="00DB3B5B">
        <w:rPr>
          <w:i/>
          <w:iCs/>
          <w:sz w:val="20"/>
          <w:lang w:val="en-GB"/>
        </w:rPr>
        <w:t>15</w:t>
      </w:r>
      <w:r w:rsidRPr="00DB3B5B">
        <w:rPr>
          <w:sz w:val="20"/>
          <w:lang w:val="en-GB"/>
        </w:rPr>
        <w:t>(5), e0232267. https://doi.org/10.1371/journal.pone.0232267</w:t>
      </w:r>
    </w:p>
    <w:p w:rsidRPr="00DB3B5B" w:rsidR="00DB3B5B" w:rsidP="00DB3B5B" w:rsidRDefault="00DB3B5B" w14:paraId="36F4DF11" w14:textId="77777777">
      <w:pPr>
        <w:pStyle w:val="Bibliography"/>
        <w:rPr>
          <w:sz w:val="20"/>
          <w:lang w:val="en-GB"/>
        </w:rPr>
      </w:pPr>
      <w:r w:rsidRPr="00DB3B5B">
        <w:rPr>
          <w:sz w:val="20"/>
          <w:lang w:val="en-GB"/>
        </w:rPr>
        <w:t xml:space="preserve">Dong, F., Beckman, J., &amp; Arita, S. (2025). Unraveling demand and supply shocks in the U.S. nitrogen market. </w:t>
      </w:r>
      <w:r w:rsidRPr="00DB3B5B">
        <w:rPr>
          <w:i/>
          <w:iCs/>
          <w:sz w:val="20"/>
          <w:lang w:val="en-GB"/>
        </w:rPr>
        <w:t>Applied Economic Perspectives and Policy</w:t>
      </w:r>
      <w:r w:rsidRPr="00DB3B5B">
        <w:rPr>
          <w:sz w:val="20"/>
          <w:lang w:val="en-GB"/>
        </w:rPr>
        <w:t xml:space="preserve">, </w:t>
      </w:r>
      <w:r w:rsidRPr="00DB3B5B">
        <w:rPr>
          <w:i/>
          <w:iCs/>
          <w:sz w:val="20"/>
          <w:lang w:val="en-GB"/>
        </w:rPr>
        <w:t>n/a</w:t>
      </w:r>
      <w:r w:rsidRPr="00DB3B5B">
        <w:rPr>
          <w:sz w:val="20"/>
          <w:lang w:val="en-GB"/>
        </w:rPr>
        <w:t>(n/a). https://doi.org/10.1002/aepp.70004</w:t>
      </w:r>
    </w:p>
    <w:p w:rsidRPr="00DB3B5B" w:rsidR="00DB3B5B" w:rsidP="00DB3B5B" w:rsidRDefault="00DB3B5B" w14:paraId="6B1E5A2D" w14:textId="77777777">
      <w:pPr>
        <w:pStyle w:val="Bibliography"/>
        <w:rPr>
          <w:sz w:val="20"/>
          <w:lang w:val="en-GB"/>
        </w:rPr>
      </w:pPr>
      <w:r w:rsidRPr="00DB3B5B">
        <w:rPr>
          <w:sz w:val="20"/>
          <w:lang w:val="en-GB"/>
        </w:rPr>
        <w:t xml:space="preserve">European Commission. (2022). </w:t>
      </w:r>
      <w:r w:rsidRPr="00DB3B5B">
        <w:rPr>
          <w:i/>
          <w:iCs/>
          <w:sz w:val="20"/>
          <w:lang w:val="en-GB"/>
        </w:rPr>
        <w:t>Food security: The Commission addresses the availability and affordability of fertilisers in the EU and globally</w:t>
      </w:r>
      <w:r w:rsidRPr="00DB3B5B">
        <w:rPr>
          <w:sz w:val="20"/>
          <w:lang w:val="en-GB"/>
        </w:rPr>
        <w:t xml:space="preserve"> [Press release]. https://ec.europa.eu/commission/presscorner/detail/en/ip_22_6564</w:t>
      </w:r>
    </w:p>
    <w:p w:rsidRPr="00DB3B5B" w:rsidR="00DB3B5B" w:rsidP="00DB3B5B" w:rsidRDefault="00DB3B5B" w14:paraId="067669BC" w14:textId="77777777">
      <w:pPr>
        <w:pStyle w:val="Bibliography"/>
        <w:rPr>
          <w:sz w:val="20"/>
          <w:lang w:val="en-GB"/>
        </w:rPr>
      </w:pPr>
      <w:r w:rsidRPr="00DB3B5B">
        <w:rPr>
          <w:sz w:val="20"/>
          <w:lang w:val="en-GB"/>
        </w:rPr>
        <w:t xml:space="preserve">FAO. (2024). </w:t>
      </w:r>
      <w:r w:rsidRPr="00DB3B5B">
        <w:rPr>
          <w:i/>
          <w:iCs/>
          <w:sz w:val="20"/>
          <w:lang w:val="en-GB"/>
        </w:rPr>
        <w:t>Inorganic fertilizers—2002-2022</w:t>
      </w:r>
      <w:r w:rsidRPr="00DB3B5B">
        <w:rPr>
          <w:sz w:val="20"/>
          <w:lang w:val="en-GB"/>
        </w:rPr>
        <w:t xml:space="preserve"> (FAOSTAT Analytical Brief No. 90). https://doi.org/10.4060/cd1485en</w:t>
      </w:r>
    </w:p>
    <w:p w:rsidRPr="00DB3B5B" w:rsidR="00DB3B5B" w:rsidP="00DB3B5B" w:rsidRDefault="00DB3B5B" w14:paraId="07C30EAB" w14:textId="77777777">
      <w:pPr>
        <w:pStyle w:val="Bibliography"/>
        <w:rPr>
          <w:sz w:val="20"/>
          <w:lang w:val="en-GB"/>
        </w:rPr>
      </w:pPr>
      <w:r w:rsidRPr="00DB3B5B">
        <w:rPr>
          <w:sz w:val="20"/>
          <w:lang w:val="en-GB"/>
        </w:rPr>
        <w:t xml:space="preserve">Finger, R. (2012). Nitrogen use and the effects of nitrogen taxation under consideration of production and price risks. </w:t>
      </w:r>
      <w:r w:rsidRPr="00DB3B5B">
        <w:rPr>
          <w:i/>
          <w:iCs/>
          <w:sz w:val="20"/>
          <w:lang w:val="en-GB"/>
        </w:rPr>
        <w:t>Agricultural Systems</w:t>
      </w:r>
      <w:r w:rsidRPr="00DB3B5B">
        <w:rPr>
          <w:sz w:val="20"/>
          <w:lang w:val="en-GB"/>
        </w:rPr>
        <w:t xml:space="preserve">, </w:t>
      </w:r>
      <w:r w:rsidRPr="00DB3B5B">
        <w:rPr>
          <w:i/>
          <w:iCs/>
          <w:sz w:val="20"/>
          <w:lang w:val="en-GB"/>
        </w:rPr>
        <w:t>107</w:t>
      </w:r>
      <w:r w:rsidRPr="00DB3B5B">
        <w:rPr>
          <w:sz w:val="20"/>
          <w:lang w:val="en-GB"/>
        </w:rPr>
        <w:t>, 13–20. https://doi.org/10.1016/j.agsy.2011.12.001</w:t>
      </w:r>
    </w:p>
    <w:p w:rsidRPr="00DB3B5B" w:rsidR="00DB3B5B" w:rsidP="00DB3B5B" w:rsidRDefault="00DB3B5B" w14:paraId="61166087" w14:textId="77777777">
      <w:pPr>
        <w:pStyle w:val="Bibliography"/>
        <w:rPr>
          <w:sz w:val="20"/>
          <w:lang w:val="en-GB"/>
        </w:rPr>
      </w:pPr>
      <w:r w:rsidRPr="00DB3B5B">
        <w:rPr>
          <w:sz w:val="20"/>
          <w:lang w:val="en-GB"/>
        </w:rPr>
        <w:t xml:space="preserve">Finger, R. (2013). Investigating the performance of different estimation techniques for crop yield data analysis in crop insurance applications. </w:t>
      </w:r>
      <w:r w:rsidRPr="00DB3B5B">
        <w:rPr>
          <w:i/>
          <w:iCs/>
          <w:sz w:val="20"/>
          <w:lang w:val="en-GB"/>
        </w:rPr>
        <w:t>Agricultural Economics</w:t>
      </w:r>
      <w:r w:rsidRPr="00DB3B5B">
        <w:rPr>
          <w:sz w:val="20"/>
          <w:lang w:val="en-GB"/>
        </w:rPr>
        <w:t xml:space="preserve">, </w:t>
      </w:r>
      <w:r w:rsidRPr="00DB3B5B">
        <w:rPr>
          <w:i/>
          <w:iCs/>
          <w:sz w:val="20"/>
          <w:lang w:val="en-GB"/>
        </w:rPr>
        <w:t>44</w:t>
      </w:r>
      <w:r w:rsidRPr="00DB3B5B">
        <w:rPr>
          <w:sz w:val="20"/>
          <w:lang w:val="en-GB"/>
        </w:rPr>
        <w:t>(2), 217–230. https://doi.org/10.1111/agec.12005</w:t>
      </w:r>
    </w:p>
    <w:p w:rsidRPr="00DB3B5B" w:rsidR="00DB3B5B" w:rsidP="00DB3B5B" w:rsidRDefault="00DB3B5B" w14:paraId="328213E7" w14:textId="77777777">
      <w:pPr>
        <w:pStyle w:val="Bibliography"/>
        <w:rPr>
          <w:sz w:val="20"/>
          <w:lang w:val="en-GB"/>
        </w:rPr>
      </w:pPr>
      <w:r w:rsidRPr="00DB3B5B">
        <w:rPr>
          <w:sz w:val="20"/>
          <w:lang w:val="en-GB"/>
        </w:rPr>
        <w:lastRenderedPageBreak/>
        <w:t xml:space="preserve">Finger, R., &amp; Hediger, W. (2008). The Application of Robust Regression to a Production Function Comparison. </w:t>
      </w:r>
      <w:r w:rsidRPr="00DB3B5B">
        <w:rPr>
          <w:i/>
          <w:iCs/>
          <w:sz w:val="20"/>
          <w:lang w:val="en-GB"/>
        </w:rPr>
        <w:t>The Open Agriculture Journal</w:t>
      </w:r>
      <w:r w:rsidRPr="00DB3B5B">
        <w:rPr>
          <w:sz w:val="20"/>
          <w:lang w:val="en-GB"/>
        </w:rPr>
        <w:t xml:space="preserve">, </w:t>
      </w:r>
      <w:r w:rsidRPr="00DB3B5B">
        <w:rPr>
          <w:i/>
          <w:iCs/>
          <w:sz w:val="20"/>
          <w:lang w:val="en-GB"/>
        </w:rPr>
        <w:t>2</w:t>
      </w:r>
      <w:r w:rsidRPr="00DB3B5B">
        <w:rPr>
          <w:sz w:val="20"/>
          <w:lang w:val="en-GB"/>
        </w:rPr>
        <w:t>(1). https://doi.org/10.2174/1874331500802010090</w:t>
      </w:r>
    </w:p>
    <w:p w:rsidRPr="00DB3B5B" w:rsidR="00DB3B5B" w:rsidP="00DB3B5B" w:rsidRDefault="00DB3B5B" w14:paraId="43425E3C" w14:textId="77777777">
      <w:pPr>
        <w:pStyle w:val="Bibliography"/>
        <w:rPr>
          <w:sz w:val="20"/>
          <w:lang w:val="en-GB"/>
        </w:rPr>
      </w:pPr>
      <w:r w:rsidRPr="00DB3B5B">
        <w:rPr>
          <w:sz w:val="20"/>
          <w:lang w:val="en-GB"/>
        </w:rPr>
        <w:t xml:space="preserve">Finger, R., &amp; Schmid, S. (2008). Modeling agricultural production risk and the adaptation to climate change. </w:t>
      </w:r>
      <w:r w:rsidRPr="00DB3B5B">
        <w:rPr>
          <w:i/>
          <w:iCs/>
          <w:sz w:val="20"/>
          <w:lang w:val="en-GB"/>
        </w:rPr>
        <w:t>Agricultural Finance Review</w:t>
      </w:r>
      <w:r w:rsidRPr="00DB3B5B">
        <w:rPr>
          <w:sz w:val="20"/>
          <w:lang w:val="en-GB"/>
        </w:rPr>
        <w:t xml:space="preserve">, </w:t>
      </w:r>
      <w:r w:rsidRPr="00DB3B5B">
        <w:rPr>
          <w:i/>
          <w:iCs/>
          <w:sz w:val="20"/>
          <w:lang w:val="en-GB"/>
        </w:rPr>
        <w:t>68</w:t>
      </w:r>
      <w:r w:rsidRPr="00DB3B5B">
        <w:rPr>
          <w:sz w:val="20"/>
          <w:lang w:val="en-GB"/>
        </w:rPr>
        <w:t>(1), 25–41. https://doi.org/10.1108/00214660880001217</w:t>
      </w:r>
    </w:p>
    <w:p w:rsidRPr="00DB3B5B" w:rsidR="00DB3B5B" w:rsidP="00DB3B5B" w:rsidRDefault="00DB3B5B" w14:paraId="6425EB0D" w14:textId="77777777">
      <w:pPr>
        <w:pStyle w:val="Bibliography"/>
        <w:rPr>
          <w:sz w:val="20"/>
          <w:lang w:val="en-GB"/>
        </w:rPr>
      </w:pPr>
      <w:r w:rsidRPr="00DB3B5B">
        <w:rPr>
          <w:sz w:val="20"/>
          <w:lang w:val="en-GB"/>
        </w:rPr>
        <w:t xml:space="preserve">Ghirardato, P., Maccheroni, F., &amp; Marinacci, M. (2004). Differentiating ambiguity and ambiguity attitude. </w:t>
      </w:r>
      <w:r w:rsidRPr="00DB3B5B">
        <w:rPr>
          <w:i/>
          <w:iCs/>
          <w:sz w:val="20"/>
          <w:lang w:val="en-GB"/>
        </w:rPr>
        <w:t>Journal of Economic Theory</w:t>
      </w:r>
      <w:r w:rsidRPr="00DB3B5B">
        <w:rPr>
          <w:sz w:val="20"/>
          <w:lang w:val="en-GB"/>
        </w:rPr>
        <w:t xml:space="preserve">, </w:t>
      </w:r>
      <w:r w:rsidRPr="00DB3B5B">
        <w:rPr>
          <w:i/>
          <w:iCs/>
          <w:sz w:val="20"/>
          <w:lang w:val="en-GB"/>
        </w:rPr>
        <w:t>118</w:t>
      </w:r>
      <w:r w:rsidRPr="00DB3B5B">
        <w:rPr>
          <w:sz w:val="20"/>
          <w:lang w:val="en-GB"/>
        </w:rPr>
        <w:t>(2), 133–173. https://doi.org/10.1016/j.jet.2003.12.004</w:t>
      </w:r>
    </w:p>
    <w:p w:rsidRPr="00DB3B5B" w:rsidR="00DB3B5B" w:rsidP="00DB3B5B" w:rsidRDefault="00DB3B5B" w14:paraId="1DB747F6" w14:textId="77777777">
      <w:pPr>
        <w:pStyle w:val="Bibliography"/>
        <w:rPr>
          <w:sz w:val="20"/>
          <w:lang w:val="en-GB"/>
        </w:rPr>
      </w:pPr>
      <w:r w:rsidRPr="00DB3B5B">
        <w:rPr>
          <w:sz w:val="20"/>
          <w:lang w:val="en-GB"/>
        </w:rPr>
        <w:t xml:space="preserve">Gilboa, I., &amp; Schmeidler, D. (1989). Maxmin expected utility with non-unique prior. </w:t>
      </w:r>
      <w:r w:rsidRPr="00DB3B5B">
        <w:rPr>
          <w:i/>
          <w:iCs/>
          <w:sz w:val="20"/>
          <w:lang w:val="en-GB"/>
        </w:rPr>
        <w:t>Journal of Mathematical Economics</w:t>
      </w:r>
      <w:r w:rsidRPr="00DB3B5B">
        <w:rPr>
          <w:sz w:val="20"/>
          <w:lang w:val="en-GB"/>
        </w:rPr>
        <w:t xml:space="preserve">, </w:t>
      </w:r>
      <w:r w:rsidRPr="00DB3B5B">
        <w:rPr>
          <w:i/>
          <w:iCs/>
          <w:sz w:val="20"/>
          <w:lang w:val="en-GB"/>
        </w:rPr>
        <w:t>18</w:t>
      </w:r>
      <w:r w:rsidRPr="00DB3B5B">
        <w:rPr>
          <w:sz w:val="20"/>
          <w:lang w:val="en-GB"/>
        </w:rPr>
        <w:t>(2), 141–153. https://doi.org/10.1016/0304-4068(89)90018-9</w:t>
      </w:r>
    </w:p>
    <w:p w:rsidRPr="00DB3B5B" w:rsidR="00DB3B5B" w:rsidP="00DB3B5B" w:rsidRDefault="00DB3B5B" w14:paraId="1B5073F9" w14:textId="77777777">
      <w:pPr>
        <w:pStyle w:val="Bibliography"/>
        <w:rPr>
          <w:sz w:val="20"/>
          <w:lang w:val="en-GB"/>
        </w:rPr>
      </w:pPr>
      <w:r w:rsidRPr="00DB3B5B">
        <w:rPr>
          <w:sz w:val="20"/>
          <w:lang w:val="en-GB"/>
        </w:rPr>
        <w:t xml:space="preserve">Hardaker, J. B., Huirne, R. B. M., Anderson, J. R., &amp; Lien, G. (2015). </w:t>
      </w:r>
      <w:r w:rsidRPr="00DB3B5B">
        <w:rPr>
          <w:i/>
          <w:iCs/>
          <w:sz w:val="20"/>
          <w:lang w:val="en-GB"/>
        </w:rPr>
        <w:t>Coping With Risk in Agriculture</w:t>
      </w:r>
      <w:r w:rsidRPr="00DB3B5B">
        <w:rPr>
          <w:sz w:val="20"/>
          <w:lang w:val="en-GB"/>
        </w:rPr>
        <w:t xml:space="preserve"> (3rd ed.). CABI Publishing. https://www.cabidigitallibrary.org/doi/book/10.1079/9781780645742.0000</w:t>
      </w:r>
    </w:p>
    <w:p w:rsidRPr="00DB3B5B" w:rsidR="00DB3B5B" w:rsidP="00DB3B5B" w:rsidRDefault="00DB3B5B" w14:paraId="787DD57F" w14:textId="77777777">
      <w:pPr>
        <w:pStyle w:val="Bibliography"/>
        <w:rPr>
          <w:sz w:val="20"/>
          <w:lang w:val="en-GB"/>
        </w:rPr>
      </w:pPr>
      <w:r w:rsidRPr="00DB3B5B">
        <w:rPr>
          <w:sz w:val="20"/>
          <w:lang w:val="en-GB"/>
        </w:rPr>
        <w:t xml:space="preserve">Huber, P. J. (1973). Robust Regression: Asymptotics, Conjectures and Monte Carlo. </w:t>
      </w:r>
      <w:r w:rsidRPr="00DB3B5B">
        <w:rPr>
          <w:i/>
          <w:iCs/>
          <w:sz w:val="20"/>
          <w:lang w:val="en-GB"/>
        </w:rPr>
        <w:t>The Annals of Statistics</w:t>
      </w:r>
      <w:r w:rsidRPr="00DB3B5B">
        <w:rPr>
          <w:sz w:val="20"/>
          <w:lang w:val="en-GB"/>
        </w:rPr>
        <w:t xml:space="preserve">, </w:t>
      </w:r>
      <w:r w:rsidRPr="00DB3B5B">
        <w:rPr>
          <w:i/>
          <w:iCs/>
          <w:sz w:val="20"/>
          <w:lang w:val="en-GB"/>
        </w:rPr>
        <w:t>1</w:t>
      </w:r>
      <w:r w:rsidRPr="00DB3B5B">
        <w:rPr>
          <w:sz w:val="20"/>
          <w:lang w:val="en-GB"/>
        </w:rPr>
        <w:t>(5), 799–821.</w:t>
      </w:r>
    </w:p>
    <w:p w:rsidRPr="00DB3B5B" w:rsidR="00DB3B5B" w:rsidP="00DB3B5B" w:rsidRDefault="00DB3B5B" w14:paraId="0E745244" w14:textId="77777777">
      <w:pPr>
        <w:pStyle w:val="Bibliography"/>
        <w:rPr>
          <w:sz w:val="20"/>
          <w:lang w:val="en-GB"/>
        </w:rPr>
      </w:pPr>
      <w:r w:rsidRPr="00DB3B5B">
        <w:rPr>
          <w:sz w:val="20"/>
          <w:lang w:val="en-GB"/>
        </w:rPr>
        <w:t xml:space="preserve">IFA. (2022). </w:t>
      </w:r>
      <w:r w:rsidRPr="00DB3B5B">
        <w:rPr>
          <w:i/>
          <w:iCs/>
          <w:sz w:val="20"/>
          <w:lang w:val="en-GB"/>
        </w:rPr>
        <w:t>Fertilizer use by crop and country for the 2017-2018 period</w:t>
      </w:r>
      <w:r w:rsidRPr="00DB3B5B">
        <w:rPr>
          <w:sz w:val="20"/>
          <w:lang w:val="en-GB"/>
        </w:rPr>
        <w:t>. International Fertilizer Association (IFA).</w:t>
      </w:r>
    </w:p>
    <w:p w:rsidRPr="00DB3B5B" w:rsidR="00DB3B5B" w:rsidP="00DB3B5B" w:rsidRDefault="00DB3B5B" w14:paraId="1F84A830" w14:textId="77777777">
      <w:pPr>
        <w:pStyle w:val="Bibliography"/>
        <w:rPr>
          <w:sz w:val="20"/>
          <w:lang w:val="en-GB"/>
        </w:rPr>
      </w:pPr>
      <w:r w:rsidRPr="00DB3B5B">
        <w:rPr>
          <w:sz w:val="20"/>
          <w:lang w:val="en-GB"/>
        </w:rPr>
        <w:t xml:space="preserve">Just, R. E., &amp; Pope, R. D. (1978). Stochastic specification of production functions and economic implications. </w:t>
      </w:r>
      <w:r w:rsidRPr="00DB3B5B">
        <w:rPr>
          <w:i/>
          <w:iCs/>
          <w:sz w:val="20"/>
          <w:lang w:val="en-GB"/>
        </w:rPr>
        <w:t>Journal of Econometrics</w:t>
      </w:r>
      <w:r w:rsidRPr="00DB3B5B">
        <w:rPr>
          <w:sz w:val="20"/>
          <w:lang w:val="en-GB"/>
        </w:rPr>
        <w:t xml:space="preserve">, </w:t>
      </w:r>
      <w:r w:rsidRPr="00DB3B5B">
        <w:rPr>
          <w:i/>
          <w:iCs/>
          <w:sz w:val="20"/>
          <w:lang w:val="en-GB"/>
        </w:rPr>
        <w:t>7</w:t>
      </w:r>
      <w:r w:rsidRPr="00DB3B5B">
        <w:rPr>
          <w:sz w:val="20"/>
          <w:lang w:val="en-GB"/>
        </w:rPr>
        <w:t>(1), 67–86. https://doi.org/10.1016/0304-4076(78)90006-4</w:t>
      </w:r>
    </w:p>
    <w:p w:rsidRPr="00DB3B5B" w:rsidR="00DB3B5B" w:rsidP="00DB3B5B" w:rsidRDefault="00DB3B5B" w14:paraId="3F34F6BB" w14:textId="77777777">
      <w:pPr>
        <w:pStyle w:val="Bibliography"/>
        <w:rPr>
          <w:sz w:val="20"/>
          <w:lang w:val="en-GB"/>
        </w:rPr>
      </w:pPr>
      <w:r w:rsidRPr="00DB3B5B">
        <w:rPr>
          <w:sz w:val="20"/>
          <w:lang w:val="en-GB"/>
        </w:rPr>
        <w:t xml:space="preserve">Just, R. E., &amp; Pope, R. D. (1979). Production Function Estimation and Related Risk Considerations. </w:t>
      </w:r>
      <w:r w:rsidRPr="00DB3B5B">
        <w:rPr>
          <w:i/>
          <w:iCs/>
          <w:sz w:val="20"/>
          <w:lang w:val="en-GB"/>
        </w:rPr>
        <w:t>American Journal of Agricultural Economics</w:t>
      </w:r>
      <w:r w:rsidRPr="00DB3B5B">
        <w:rPr>
          <w:sz w:val="20"/>
          <w:lang w:val="en-GB"/>
        </w:rPr>
        <w:t xml:space="preserve">, </w:t>
      </w:r>
      <w:r w:rsidRPr="00DB3B5B">
        <w:rPr>
          <w:i/>
          <w:iCs/>
          <w:sz w:val="20"/>
          <w:lang w:val="en-GB"/>
        </w:rPr>
        <w:t>61</w:t>
      </w:r>
      <w:r w:rsidRPr="00DB3B5B">
        <w:rPr>
          <w:sz w:val="20"/>
          <w:lang w:val="en-GB"/>
        </w:rPr>
        <w:t>(2), 276–284. https://doi.org/10.2307/1239732</w:t>
      </w:r>
    </w:p>
    <w:p w:rsidRPr="00DB3B5B" w:rsidR="00DB3B5B" w:rsidP="00DB3B5B" w:rsidRDefault="00DB3B5B" w14:paraId="6DEA2DBC" w14:textId="77777777">
      <w:pPr>
        <w:pStyle w:val="Bibliography"/>
        <w:rPr>
          <w:sz w:val="20"/>
          <w:lang w:val="en-GB"/>
        </w:rPr>
      </w:pPr>
      <w:r w:rsidRPr="00DB3B5B">
        <w:rPr>
          <w:sz w:val="20"/>
          <w:lang w:val="en-GB"/>
        </w:rPr>
        <w:t xml:space="preserve">Knight, F. H. (1921). </w:t>
      </w:r>
      <w:r w:rsidRPr="00DB3B5B">
        <w:rPr>
          <w:i/>
          <w:iCs/>
          <w:sz w:val="20"/>
          <w:lang w:val="en-GB"/>
        </w:rPr>
        <w:t>Risk, uncertainty and profit</w:t>
      </w:r>
      <w:r w:rsidRPr="00DB3B5B">
        <w:rPr>
          <w:sz w:val="20"/>
          <w:lang w:val="en-GB"/>
        </w:rPr>
        <w:t xml:space="preserve"> (Vol. 31). Houghton Mifflin.</w:t>
      </w:r>
    </w:p>
    <w:p w:rsidRPr="00DB3B5B" w:rsidR="00DB3B5B" w:rsidP="00DB3B5B" w:rsidRDefault="00DB3B5B" w14:paraId="4BE98247" w14:textId="77777777">
      <w:pPr>
        <w:pStyle w:val="Bibliography"/>
        <w:rPr>
          <w:sz w:val="20"/>
          <w:lang w:val="en-GB"/>
        </w:rPr>
      </w:pPr>
      <w:r w:rsidRPr="00DB3B5B">
        <w:rPr>
          <w:sz w:val="20"/>
          <w:lang w:val="en-GB"/>
        </w:rPr>
        <w:t xml:space="preserve">Koenker, R. (2005). </w:t>
      </w:r>
      <w:r w:rsidRPr="00DB3B5B">
        <w:rPr>
          <w:i/>
          <w:iCs/>
          <w:sz w:val="20"/>
          <w:lang w:val="en-GB"/>
        </w:rPr>
        <w:t>Quantile Regression</w:t>
      </w:r>
      <w:r w:rsidRPr="00DB3B5B">
        <w:rPr>
          <w:sz w:val="20"/>
          <w:lang w:val="en-GB"/>
        </w:rPr>
        <w:t>. Cambridge University Press. https://doi.org/10.1017/CBO9780511754098</w:t>
      </w:r>
    </w:p>
    <w:p w:rsidRPr="00DB3B5B" w:rsidR="00DB3B5B" w:rsidP="00DB3B5B" w:rsidRDefault="00DB3B5B" w14:paraId="5837B6BB" w14:textId="77777777">
      <w:pPr>
        <w:pStyle w:val="Bibliography"/>
        <w:rPr>
          <w:sz w:val="20"/>
          <w:lang w:val="en-GB"/>
        </w:rPr>
      </w:pPr>
      <w:r w:rsidRPr="00DB3B5B">
        <w:rPr>
          <w:sz w:val="20"/>
        </w:rPr>
        <w:t xml:space="preserve">Koenker, R., &amp; Machado, J. A. F. (1999). </w:t>
      </w:r>
      <w:r w:rsidRPr="00DB3B5B">
        <w:rPr>
          <w:sz w:val="20"/>
          <w:lang w:val="en-GB"/>
        </w:rPr>
        <w:t xml:space="preserve">Goodness of Fit and Related Inference Processes for Quantile Regression. </w:t>
      </w:r>
      <w:r w:rsidRPr="00DB3B5B">
        <w:rPr>
          <w:i/>
          <w:iCs/>
          <w:sz w:val="20"/>
          <w:lang w:val="en-GB"/>
        </w:rPr>
        <w:t>Journal of the American Statistical Association</w:t>
      </w:r>
      <w:r w:rsidRPr="00DB3B5B">
        <w:rPr>
          <w:sz w:val="20"/>
          <w:lang w:val="en-GB"/>
        </w:rPr>
        <w:t xml:space="preserve">, </w:t>
      </w:r>
      <w:r w:rsidRPr="00DB3B5B">
        <w:rPr>
          <w:i/>
          <w:iCs/>
          <w:sz w:val="20"/>
          <w:lang w:val="en-GB"/>
        </w:rPr>
        <w:t>94</w:t>
      </w:r>
      <w:r w:rsidRPr="00DB3B5B">
        <w:rPr>
          <w:sz w:val="20"/>
          <w:lang w:val="en-GB"/>
        </w:rPr>
        <w:t>(448), 1296–1310. https://doi.org/10.1080/01621459.1999.10473882</w:t>
      </w:r>
    </w:p>
    <w:p w:rsidRPr="00DB3B5B" w:rsidR="00DB3B5B" w:rsidP="00DB3B5B" w:rsidRDefault="00DB3B5B" w14:paraId="6C6A1513" w14:textId="77777777">
      <w:pPr>
        <w:pStyle w:val="Bibliography"/>
        <w:rPr>
          <w:sz w:val="20"/>
          <w:lang w:val="en-GB"/>
        </w:rPr>
      </w:pPr>
      <w:r w:rsidRPr="00DB3B5B">
        <w:rPr>
          <w:sz w:val="20"/>
          <w:lang w:val="en-GB"/>
        </w:rPr>
        <w:t xml:space="preserve">Koenker, R., &amp; Xiao, Z. (2006). Quantile Autoregression. </w:t>
      </w:r>
      <w:r w:rsidRPr="00DB3B5B">
        <w:rPr>
          <w:i/>
          <w:iCs/>
          <w:sz w:val="20"/>
          <w:lang w:val="en-GB"/>
        </w:rPr>
        <w:t>Journal of the American Statistical Association</w:t>
      </w:r>
      <w:r w:rsidRPr="00DB3B5B">
        <w:rPr>
          <w:sz w:val="20"/>
          <w:lang w:val="en-GB"/>
        </w:rPr>
        <w:t xml:space="preserve">, </w:t>
      </w:r>
      <w:r w:rsidRPr="00DB3B5B">
        <w:rPr>
          <w:i/>
          <w:iCs/>
          <w:sz w:val="20"/>
          <w:lang w:val="en-GB"/>
        </w:rPr>
        <w:t>101</w:t>
      </w:r>
      <w:r w:rsidRPr="00DB3B5B">
        <w:rPr>
          <w:sz w:val="20"/>
          <w:lang w:val="en-GB"/>
        </w:rPr>
        <w:t>(475), 980–990. https://doi.org/10.1198/016214506000000672</w:t>
      </w:r>
    </w:p>
    <w:p w:rsidRPr="00DB3B5B" w:rsidR="00DB3B5B" w:rsidP="00DB3B5B" w:rsidRDefault="00DB3B5B" w14:paraId="3CB75E62" w14:textId="77777777">
      <w:pPr>
        <w:pStyle w:val="Bibliography"/>
        <w:rPr>
          <w:sz w:val="20"/>
          <w:lang w:val="en-GB"/>
        </w:rPr>
      </w:pPr>
      <w:r w:rsidRPr="00DB3B5B">
        <w:rPr>
          <w:sz w:val="20"/>
          <w:lang w:val="en-GB"/>
        </w:rPr>
        <w:lastRenderedPageBreak/>
        <w:t xml:space="preserve">Li, J., &amp; Chavas, J. P. (2023). A dynamic analysis of the distribution of commodity futures and spot prices. </w:t>
      </w:r>
      <w:r w:rsidRPr="00DB3B5B">
        <w:rPr>
          <w:i/>
          <w:iCs/>
          <w:sz w:val="20"/>
          <w:lang w:val="en-GB"/>
        </w:rPr>
        <w:t>American Journal of Agricultural Economics</w:t>
      </w:r>
      <w:r w:rsidRPr="00DB3B5B">
        <w:rPr>
          <w:sz w:val="20"/>
          <w:lang w:val="en-GB"/>
        </w:rPr>
        <w:t xml:space="preserve">, </w:t>
      </w:r>
      <w:r w:rsidRPr="00DB3B5B">
        <w:rPr>
          <w:i/>
          <w:iCs/>
          <w:sz w:val="20"/>
          <w:lang w:val="en-GB"/>
        </w:rPr>
        <w:t>105</w:t>
      </w:r>
      <w:r w:rsidRPr="00DB3B5B">
        <w:rPr>
          <w:sz w:val="20"/>
          <w:lang w:val="en-GB"/>
        </w:rPr>
        <w:t>(1), 122–143. https://doi.org/10.1111/ajae.12309</w:t>
      </w:r>
    </w:p>
    <w:p w:rsidRPr="00DB3B5B" w:rsidR="00DB3B5B" w:rsidP="00DB3B5B" w:rsidRDefault="00DB3B5B" w14:paraId="61AC9F67" w14:textId="77777777">
      <w:pPr>
        <w:pStyle w:val="Bibliography"/>
        <w:rPr>
          <w:sz w:val="20"/>
          <w:lang w:val="en-GB"/>
        </w:rPr>
      </w:pPr>
      <w:r w:rsidRPr="00DB3B5B">
        <w:rPr>
          <w:sz w:val="20"/>
          <w:lang w:val="en-GB"/>
        </w:rPr>
        <w:t xml:space="preserve">Mattos, F., Garcia, P., &amp; Pennings, J. M. E. (2008). Probability weighting and loss aversion in futures hedging. </w:t>
      </w:r>
      <w:r w:rsidRPr="00DB3B5B">
        <w:rPr>
          <w:i/>
          <w:iCs/>
          <w:sz w:val="20"/>
          <w:lang w:val="en-GB"/>
        </w:rPr>
        <w:t>Journal of Financial Markets</w:t>
      </w:r>
      <w:r w:rsidRPr="00DB3B5B">
        <w:rPr>
          <w:sz w:val="20"/>
          <w:lang w:val="en-GB"/>
        </w:rPr>
        <w:t xml:space="preserve">, </w:t>
      </w:r>
      <w:r w:rsidRPr="00DB3B5B">
        <w:rPr>
          <w:i/>
          <w:iCs/>
          <w:sz w:val="20"/>
          <w:lang w:val="en-GB"/>
        </w:rPr>
        <w:t>11</w:t>
      </w:r>
      <w:r w:rsidRPr="00DB3B5B">
        <w:rPr>
          <w:sz w:val="20"/>
          <w:lang w:val="en-GB"/>
        </w:rPr>
        <w:t>(4), 433–452. https://doi.org/10.1016/j.finmar.2008.04.002</w:t>
      </w:r>
    </w:p>
    <w:p w:rsidRPr="00DB3B5B" w:rsidR="00DB3B5B" w:rsidP="00DB3B5B" w:rsidRDefault="00DB3B5B" w14:paraId="366C2F66" w14:textId="77777777">
      <w:pPr>
        <w:pStyle w:val="Bibliography"/>
        <w:rPr>
          <w:sz w:val="20"/>
          <w:lang w:val="en-GB"/>
        </w:rPr>
      </w:pPr>
      <w:r w:rsidRPr="00DB3B5B">
        <w:rPr>
          <w:sz w:val="20"/>
          <w:lang w:val="en-GB"/>
        </w:rPr>
        <w:t xml:space="preserve">Nelsen. (2006). </w:t>
      </w:r>
      <w:r w:rsidRPr="00DB3B5B">
        <w:rPr>
          <w:i/>
          <w:iCs/>
          <w:sz w:val="20"/>
          <w:lang w:val="en-GB"/>
        </w:rPr>
        <w:t>An Introduction to Copulas</w:t>
      </w:r>
      <w:r w:rsidRPr="00DB3B5B">
        <w:rPr>
          <w:sz w:val="20"/>
          <w:lang w:val="en-GB"/>
        </w:rPr>
        <w:t>. Springer. https://doi.org/10.1007/0-387-28678-0</w:t>
      </w:r>
    </w:p>
    <w:p w:rsidRPr="00DB3B5B" w:rsidR="00DB3B5B" w:rsidP="00DB3B5B" w:rsidRDefault="00DB3B5B" w14:paraId="6F6334FE" w14:textId="77777777">
      <w:pPr>
        <w:pStyle w:val="Bibliography"/>
        <w:rPr>
          <w:sz w:val="20"/>
        </w:rPr>
      </w:pPr>
      <w:r w:rsidRPr="00DB3B5B">
        <w:rPr>
          <w:sz w:val="20"/>
          <w:lang w:val="en-GB"/>
        </w:rPr>
        <w:t xml:space="preserve">Prelec, D. (1998). The Probability Weighting Function. </w:t>
      </w:r>
      <w:r w:rsidRPr="00DB3B5B">
        <w:rPr>
          <w:i/>
          <w:iCs/>
          <w:sz w:val="20"/>
        </w:rPr>
        <w:t>Econometrica</w:t>
      </w:r>
      <w:r w:rsidRPr="00DB3B5B">
        <w:rPr>
          <w:sz w:val="20"/>
        </w:rPr>
        <w:t xml:space="preserve">, </w:t>
      </w:r>
      <w:r w:rsidRPr="00DB3B5B">
        <w:rPr>
          <w:i/>
          <w:iCs/>
          <w:sz w:val="20"/>
        </w:rPr>
        <w:t>66</w:t>
      </w:r>
      <w:r w:rsidRPr="00DB3B5B">
        <w:rPr>
          <w:sz w:val="20"/>
        </w:rPr>
        <w:t>(3), 497–527. https://doi.org/10.2307/2998573</w:t>
      </w:r>
    </w:p>
    <w:p w:rsidRPr="00DB3B5B" w:rsidR="00DB3B5B" w:rsidP="00DB3B5B" w:rsidRDefault="00DB3B5B" w14:paraId="4BF4E56A" w14:textId="77777777">
      <w:pPr>
        <w:pStyle w:val="Bibliography"/>
        <w:rPr>
          <w:sz w:val="20"/>
        </w:rPr>
      </w:pPr>
      <w:r w:rsidRPr="00DB3B5B">
        <w:rPr>
          <w:sz w:val="20"/>
        </w:rPr>
        <w:t xml:space="preserve">Sklar, M. (1959). </w:t>
      </w:r>
      <w:r w:rsidRPr="00DB3B5B">
        <w:rPr>
          <w:i/>
          <w:iCs/>
          <w:sz w:val="20"/>
        </w:rPr>
        <w:t>Fonctions de Répartition À N Dimensions Et Leurs Marges</w:t>
      </w:r>
      <w:r w:rsidRPr="00DB3B5B">
        <w:rPr>
          <w:sz w:val="20"/>
        </w:rPr>
        <w:t>. Université Paris 8. https://books.google.nl/books?id=nreSmAEACAAJ</w:t>
      </w:r>
    </w:p>
    <w:p w:rsidRPr="00DB3B5B" w:rsidR="00DB3B5B" w:rsidP="00DB3B5B" w:rsidRDefault="00DB3B5B" w14:paraId="0D11F824" w14:textId="77777777">
      <w:pPr>
        <w:pStyle w:val="Bibliography"/>
        <w:rPr>
          <w:sz w:val="20"/>
          <w:lang w:val="en-GB"/>
        </w:rPr>
      </w:pPr>
      <w:r w:rsidRPr="00DB3B5B">
        <w:rPr>
          <w:sz w:val="20"/>
        </w:rPr>
        <w:t xml:space="preserve">Spada, R., Moritz, L., Rommel, J., Cerroni, S., Meuwissen, M. P. M., &amp; Dalhaus, T. (2025). </w:t>
      </w:r>
      <w:r w:rsidRPr="00DB3B5B">
        <w:rPr>
          <w:i/>
          <w:iCs/>
          <w:sz w:val="20"/>
          <w:lang w:val="en-GB"/>
        </w:rPr>
        <w:t>Behavioral Preferences Affecting the Adoption of Financial Price Risk Management Tools in Agriculture: A Systematic Literature Review</w:t>
      </w:r>
      <w:r w:rsidRPr="00DB3B5B">
        <w:rPr>
          <w:sz w:val="20"/>
          <w:lang w:val="en-GB"/>
        </w:rPr>
        <w:t>. https://doi.org/10.22004/ag.econ.356632</w:t>
      </w:r>
    </w:p>
    <w:p w:rsidRPr="00DB3B5B" w:rsidR="00DB3B5B" w:rsidP="00DB3B5B" w:rsidRDefault="00DB3B5B" w14:paraId="05692E63" w14:textId="77777777">
      <w:pPr>
        <w:pStyle w:val="Bibliography"/>
        <w:rPr>
          <w:sz w:val="20"/>
          <w:lang w:val="en-GB"/>
        </w:rPr>
      </w:pPr>
      <w:r w:rsidRPr="00DB3B5B">
        <w:rPr>
          <w:sz w:val="20"/>
          <w:lang w:val="en-GB"/>
        </w:rPr>
        <w:t xml:space="preserve">Tversky, A., &amp; Kahneman, D. (1981). The Framing of Decisions and the Psychology of Choice. </w:t>
      </w:r>
      <w:r w:rsidRPr="00DB3B5B">
        <w:rPr>
          <w:i/>
          <w:iCs/>
          <w:sz w:val="20"/>
          <w:lang w:val="en-GB"/>
        </w:rPr>
        <w:t>Science</w:t>
      </w:r>
      <w:r w:rsidRPr="00DB3B5B">
        <w:rPr>
          <w:sz w:val="20"/>
          <w:lang w:val="en-GB"/>
        </w:rPr>
        <w:t xml:space="preserve">, </w:t>
      </w:r>
      <w:r w:rsidRPr="00DB3B5B">
        <w:rPr>
          <w:i/>
          <w:iCs/>
          <w:sz w:val="20"/>
          <w:lang w:val="en-GB"/>
        </w:rPr>
        <w:t>211</w:t>
      </w:r>
      <w:r w:rsidRPr="00DB3B5B">
        <w:rPr>
          <w:sz w:val="20"/>
          <w:lang w:val="en-GB"/>
        </w:rPr>
        <w:t>(4481), 453–458. https://doi.org/10.1126/science.7455683</w:t>
      </w:r>
    </w:p>
    <w:p w:rsidRPr="001C6267" w:rsidR="00DB3B5B" w:rsidP="00DB3B5B" w:rsidRDefault="00DB3B5B" w14:paraId="2F252D02" w14:textId="77777777">
      <w:pPr>
        <w:pStyle w:val="Bibliography"/>
        <w:rPr>
          <w:sz w:val="20"/>
          <w:lang w:val="en-GB"/>
        </w:rPr>
      </w:pPr>
      <w:r w:rsidRPr="00DB3B5B">
        <w:rPr>
          <w:sz w:val="20"/>
          <w:lang w:val="en-GB"/>
        </w:rPr>
        <w:t xml:space="preserve">Tversky, A., &amp; Kahneman, D. (1992). Advances in prospect theory: Cumulative representation of uncertainty. </w:t>
      </w:r>
      <w:r w:rsidRPr="001C6267">
        <w:rPr>
          <w:i/>
          <w:iCs/>
          <w:sz w:val="20"/>
          <w:lang w:val="en-GB"/>
        </w:rPr>
        <w:t>Journal of Risk and Uncertainty</w:t>
      </w:r>
      <w:r w:rsidRPr="001C6267">
        <w:rPr>
          <w:sz w:val="20"/>
          <w:lang w:val="en-GB"/>
        </w:rPr>
        <w:t xml:space="preserve">, </w:t>
      </w:r>
      <w:r w:rsidRPr="001C6267">
        <w:rPr>
          <w:i/>
          <w:iCs/>
          <w:sz w:val="20"/>
          <w:lang w:val="en-GB"/>
        </w:rPr>
        <w:t>5</w:t>
      </w:r>
      <w:r w:rsidRPr="001C6267">
        <w:rPr>
          <w:sz w:val="20"/>
          <w:lang w:val="en-GB"/>
        </w:rPr>
        <w:t>(4), 297–323. https://doi.org/10.1007/BF00122574</w:t>
      </w:r>
    </w:p>
    <w:p w:rsidRPr="002971AE" w:rsidR="00F407C9" w:rsidP="00292C54" w:rsidRDefault="00965581" w14:paraId="3D220838" w14:textId="4645AEED">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rsidRPr="002971AE" w:rsidR="00F407C9" w:rsidRDefault="00F407C9" w14:paraId="1DF95AFA" w14:textId="77777777">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rsidR="00BC7BC3" w:rsidP="00F407C9" w:rsidRDefault="00F407C9" w14:paraId="4417BA5A" w14:textId="22202266">
      <w:pPr>
        <w:pStyle w:val="Heading1"/>
        <w:numPr>
          <w:ilvl w:val="0"/>
          <w:numId w:val="0"/>
        </w:numPr>
        <w:ind w:left="432" w:hanging="432"/>
        <w:rPr>
          <w:shd w:val="clear" w:color="auto" w:fill="FFFFFF"/>
          <w:lang w:val="en-US"/>
        </w:rPr>
      </w:pPr>
      <w:r>
        <w:rPr>
          <w:shd w:val="clear" w:color="auto" w:fill="FFFFFF"/>
          <w:lang w:val="en-US"/>
        </w:rPr>
        <w:lastRenderedPageBreak/>
        <w:t>Appendix</w:t>
      </w:r>
    </w:p>
    <w:p w:rsidRPr="00B90DAB" w:rsidR="00B05193" w:rsidP="00B05193" w:rsidRDefault="00B90DAB" w14:paraId="2CC21ED2" w14:textId="26FEA36E">
      <w:pPr>
        <w:rPr>
          <w:lang w:val="en-US"/>
        </w:rPr>
      </w:pPr>
      <w:r w:rsidRPr="00B90DAB">
        <w:rPr>
          <w:b/>
          <w:bCs/>
          <w:lang w:val="en-US"/>
        </w:rPr>
        <w:t xml:space="preserve">Table </w:t>
      </w:r>
      <w:r>
        <w:rPr>
          <w:lang w:val="en-US"/>
        </w:rPr>
        <w:t xml:space="preserve">Summary statistics </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Pr="00F407C9" w:rsidR="00F407C9" w:rsidTr="003B1B19" w14:paraId="292C617C" w14:textId="77777777">
        <w:tc>
          <w:tcPr>
            <w:tcW w:w="1872" w:type="dxa"/>
            <w:tcBorders>
              <w:top w:val="single" w:color="auto" w:sz="4" w:space="0"/>
              <w:bottom w:val="single" w:color="auto" w:sz="4" w:space="0"/>
            </w:tcBorders>
          </w:tcPr>
          <w:p w:rsidRPr="003B1B19" w:rsidR="00F407C9" w:rsidP="003B1B19" w:rsidRDefault="00F407C9" w14:paraId="0C05F747" w14:textId="77777777">
            <w:pPr>
              <w:spacing w:after="0" w:line="276" w:lineRule="auto"/>
              <w:rPr>
                <w:b/>
                <w:bCs/>
                <w:sz w:val="20"/>
                <w:szCs w:val="16"/>
                <w:lang w:val="en-US"/>
              </w:rPr>
            </w:pPr>
            <w:r w:rsidRPr="003B1B19">
              <w:rPr>
                <w:b/>
                <w:bCs/>
                <w:sz w:val="20"/>
                <w:szCs w:val="16"/>
                <w:lang w:val="en-US"/>
              </w:rPr>
              <w:t>Statistic</w:t>
            </w:r>
          </w:p>
        </w:tc>
        <w:tc>
          <w:tcPr>
            <w:tcW w:w="1872" w:type="dxa"/>
            <w:tcBorders>
              <w:top w:val="single" w:color="auto" w:sz="4" w:space="0"/>
              <w:bottom w:val="single" w:color="auto" w:sz="4" w:space="0"/>
            </w:tcBorders>
          </w:tcPr>
          <w:p w:rsidRPr="003B1B19" w:rsidR="00F407C9" w:rsidP="003B1B19" w:rsidRDefault="00CE6E3D" w14:paraId="5BEC0FB8" w14:textId="783790CE">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Pr="003B1B19" w:rsidR="00F407C9">
              <w:rPr>
                <w:b/>
                <w:bCs/>
                <w:sz w:val="20"/>
                <w:szCs w:val="16"/>
                <w:lang w:val="en-US"/>
              </w:rPr>
              <w:t>CAN</w:t>
            </w:r>
            <w:proofErr w:type="spellEnd"/>
          </w:p>
        </w:tc>
        <w:tc>
          <w:tcPr>
            <w:tcW w:w="1872" w:type="dxa"/>
            <w:tcBorders>
              <w:top w:val="single" w:color="auto" w:sz="4" w:space="0"/>
              <w:bottom w:val="single" w:color="auto" w:sz="4" w:space="0"/>
            </w:tcBorders>
          </w:tcPr>
          <w:p w:rsidRPr="003B1B19" w:rsidR="00F407C9" w:rsidP="003B1B19" w:rsidRDefault="00CE6E3D" w14:paraId="0A23F724" w14:textId="00F8A475">
            <w:pPr>
              <w:spacing w:after="0" w:line="276" w:lineRule="auto"/>
              <w:jc w:val="center"/>
              <w:rPr>
                <w:b/>
                <w:bCs/>
                <w:sz w:val="20"/>
                <w:szCs w:val="16"/>
                <w:lang w:val="en-US"/>
              </w:rPr>
            </w:pPr>
            <w:proofErr w:type="spellStart"/>
            <w:r>
              <w:rPr>
                <w:b/>
                <w:bCs/>
                <w:sz w:val="20"/>
                <w:szCs w:val="16"/>
                <w:lang w:val="en-US"/>
              </w:rPr>
              <w:t>log_</w:t>
            </w:r>
            <w:r w:rsidRPr="003B1B19" w:rsidR="00F407C9">
              <w:rPr>
                <w:b/>
                <w:bCs/>
                <w:sz w:val="20"/>
                <w:szCs w:val="16"/>
                <w:lang w:val="en-US"/>
              </w:rPr>
              <w:t>Wheat</w:t>
            </w:r>
            <w:proofErr w:type="spellEnd"/>
          </w:p>
        </w:tc>
        <w:tc>
          <w:tcPr>
            <w:tcW w:w="1872" w:type="dxa"/>
            <w:tcBorders>
              <w:top w:val="single" w:color="auto" w:sz="4" w:space="0"/>
              <w:bottom w:val="single" w:color="auto" w:sz="4" w:space="0"/>
            </w:tcBorders>
          </w:tcPr>
          <w:p w:rsidRPr="003B1B19" w:rsidR="00F407C9" w:rsidP="003B1B19" w:rsidRDefault="00E7123F" w14:paraId="20CCC5C5" w14:textId="56A910F5">
            <w:pPr>
              <w:spacing w:after="0" w:line="276" w:lineRule="auto"/>
              <w:jc w:val="center"/>
              <w:rPr>
                <w:b/>
                <w:bCs/>
                <w:sz w:val="20"/>
                <w:szCs w:val="16"/>
                <w:lang w:val="en-US"/>
              </w:rPr>
            </w:pPr>
            <w:proofErr w:type="spellStart"/>
            <w:r>
              <w:rPr>
                <w:b/>
                <w:bCs/>
                <w:sz w:val="20"/>
                <w:szCs w:val="16"/>
                <w:lang w:val="en-US"/>
              </w:rPr>
              <w:t>dif_</w:t>
            </w:r>
            <w:r w:rsidRPr="003B1B19" w:rsidR="00F407C9">
              <w:rPr>
                <w:b/>
                <w:bCs/>
                <w:sz w:val="20"/>
                <w:szCs w:val="16"/>
                <w:lang w:val="en-US"/>
              </w:rPr>
              <w:t>CAN</w:t>
            </w:r>
            <w:proofErr w:type="spellEnd"/>
            <w:r w:rsidR="00237901">
              <w:rPr>
                <w:b/>
                <w:bCs/>
                <w:sz w:val="20"/>
                <w:szCs w:val="16"/>
                <w:lang w:val="en-US"/>
              </w:rPr>
              <w:t xml:space="preserve"> </w:t>
            </w:r>
          </w:p>
        </w:tc>
        <w:tc>
          <w:tcPr>
            <w:tcW w:w="1872" w:type="dxa"/>
            <w:tcBorders>
              <w:top w:val="single" w:color="auto" w:sz="4" w:space="0"/>
              <w:bottom w:val="single" w:color="auto" w:sz="4" w:space="0"/>
            </w:tcBorders>
          </w:tcPr>
          <w:p w:rsidRPr="003B1B19" w:rsidR="00F407C9" w:rsidP="003B1B19" w:rsidRDefault="00E7123F" w14:paraId="6ACBD80D" w14:textId="0BDCCEBA">
            <w:pPr>
              <w:spacing w:after="0" w:line="276" w:lineRule="auto"/>
              <w:jc w:val="center"/>
              <w:rPr>
                <w:b/>
                <w:bCs/>
                <w:sz w:val="20"/>
                <w:szCs w:val="16"/>
                <w:lang w:val="en-US"/>
              </w:rPr>
            </w:pPr>
            <w:proofErr w:type="spellStart"/>
            <w:r>
              <w:rPr>
                <w:b/>
                <w:bCs/>
                <w:sz w:val="20"/>
                <w:szCs w:val="16"/>
                <w:lang w:val="en-US"/>
              </w:rPr>
              <w:t>dif_</w:t>
            </w:r>
            <w:r w:rsidRPr="003B1B19" w:rsidR="00F407C9">
              <w:rPr>
                <w:b/>
                <w:bCs/>
                <w:sz w:val="20"/>
                <w:szCs w:val="16"/>
                <w:lang w:val="en-US"/>
              </w:rPr>
              <w:t>Wheat</w:t>
            </w:r>
            <w:proofErr w:type="spellEnd"/>
          </w:p>
        </w:tc>
      </w:tr>
      <w:tr w:rsidRPr="00F407C9" w:rsidR="00F407C9" w:rsidTr="003B1B19" w14:paraId="655AB8D5" w14:textId="77777777">
        <w:tc>
          <w:tcPr>
            <w:tcW w:w="1872" w:type="dxa"/>
            <w:tcBorders>
              <w:top w:val="single" w:color="auto" w:sz="4" w:space="0"/>
            </w:tcBorders>
          </w:tcPr>
          <w:p w:rsidRPr="003B1B19" w:rsidR="00F407C9" w:rsidP="003B1B19" w:rsidRDefault="00F407C9" w14:paraId="26A4A824" w14:textId="77777777">
            <w:pPr>
              <w:spacing w:after="0" w:line="276" w:lineRule="auto"/>
              <w:rPr>
                <w:sz w:val="20"/>
                <w:szCs w:val="16"/>
                <w:lang w:val="en-US"/>
              </w:rPr>
            </w:pPr>
            <w:r w:rsidRPr="003B1B19">
              <w:rPr>
                <w:sz w:val="20"/>
                <w:szCs w:val="16"/>
                <w:lang w:val="en-US"/>
              </w:rPr>
              <w:t>Mean</w:t>
            </w:r>
          </w:p>
        </w:tc>
        <w:tc>
          <w:tcPr>
            <w:tcW w:w="1872" w:type="dxa"/>
            <w:tcBorders>
              <w:top w:val="single" w:color="auto" w:sz="4" w:space="0"/>
            </w:tcBorders>
          </w:tcPr>
          <w:p w:rsidRPr="003B1B19" w:rsidR="00F407C9" w:rsidP="003B1B19" w:rsidRDefault="00F407C9" w14:paraId="15D33B9B" w14:textId="77777777">
            <w:pPr>
              <w:spacing w:after="0" w:line="276" w:lineRule="auto"/>
              <w:jc w:val="center"/>
              <w:rPr>
                <w:sz w:val="20"/>
                <w:szCs w:val="16"/>
                <w:lang w:val="en-US"/>
              </w:rPr>
            </w:pPr>
            <w:r w:rsidRPr="003B1B19">
              <w:rPr>
                <w:sz w:val="20"/>
                <w:szCs w:val="16"/>
                <w:lang w:val="en-US"/>
              </w:rPr>
              <w:t>3.06</w:t>
            </w:r>
          </w:p>
        </w:tc>
        <w:tc>
          <w:tcPr>
            <w:tcW w:w="1872" w:type="dxa"/>
            <w:tcBorders>
              <w:top w:val="single" w:color="auto" w:sz="4" w:space="0"/>
            </w:tcBorders>
          </w:tcPr>
          <w:p w:rsidRPr="003B1B19" w:rsidR="00F407C9" w:rsidP="003B1B19" w:rsidRDefault="00F407C9" w14:paraId="63A26A92" w14:textId="77777777">
            <w:pPr>
              <w:spacing w:after="0" w:line="276" w:lineRule="auto"/>
              <w:jc w:val="center"/>
              <w:rPr>
                <w:sz w:val="20"/>
                <w:szCs w:val="16"/>
                <w:lang w:val="en-US"/>
              </w:rPr>
            </w:pPr>
            <w:r w:rsidRPr="003B1B19">
              <w:rPr>
                <w:sz w:val="20"/>
                <w:szCs w:val="16"/>
                <w:lang w:val="en-US"/>
              </w:rPr>
              <w:t>1.82</w:t>
            </w:r>
          </w:p>
        </w:tc>
        <w:tc>
          <w:tcPr>
            <w:tcW w:w="1872" w:type="dxa"/>
            <w:tcBorders>
              <w:top w:val="single" w:color="auto" w:sz="4" w:space="0"/>
            </w:tcBorders>
          </w:tcPr>
          <w:p w:rsidRPr="003B1B19" w:rsidR="00F407C9" w:rsidP="003B1B19" w:rsidRDefault="00F407C9" w14:paraId="68DF44E5" w14:textId="1EC19608">
            <w:pPr>
              <w:spacing w:after="0" w:line="276" w:lineRule="auto"/>
              <w:jc w:val="center"/>
              <w:rPr>
                <w:sz w:val="20"/>
                <w:szCs w:val="16"/>
                <w:lang w:val="en-US"/>
              </w:rPr>
            </w:pPr>
            <w:r w:rsidRPr="003B1B19">
              <w:rPr>
                <w:sz w:val="20"/>
                <w:szCs w:val="16"/>
                <w:lang w:val="en-US"/>
              </w:rPr>
              <w:t>0</w:t>
            </w:r>
          </w:p>
        </w:tc>
        <w:tc>
          <w:tcPr>
            <w:tcW w:w="1872" w:type="dxa"/>
            <w:tcBorders>
              <w:top w:val="single" w:color="auto" w:sz="4" w:space="0"/>
            </w:tcBorders>
          </w:tcPr>
          <w:p w:rsidRPr="003B1B19" w:rsidR="00F407C9" w:rsidP="003B1B19" w:rsidRDefault="00F407C9" w14:paraId="5862E792" w14:textId="77777777">
            <w:pPr>
              <w:spacing w:after="0" w:line="276" w:lineRule="auto"/>
              <w:jc w:val="center"/>
              <w:rPr>
                <w:sz w:val="20"/>
                <w:szCs w:val="16"/>
                <w:lang w:val="en-US"/>
              </w:rPr>
            </w:pPr>
            <w:r w:rsidRPr="003B1B19">
              <w:rPr>
                <w:sz w:val="20"/>
                <w:szCs w:val="16"/>
                <w:lang w:val="en-US"/>
              </w:rPr>
              <w:t>0</w:t>
            </w:r>
          </w:p>
        </w:tc>
      </w:tr>
      <w:tr w:rsidRPr="00F407C9" w:rsidR="00F407C9" w:rsidTr="00F407C9" w14:paraId="44215C30" w14:textId="77777777">
        <w:tc>
          <w:tcPr>
            <w:tcW w:w="1872" w:type="dxa"/>
          </w:tcPr>
          <w:p w:rsidRPr="003B1B19" w:rsidR="00F407C9" w:rsidP="003B1B19" w:rsidRDefault="00F407C9" w14:paraId="6471B9B0" w14:textId="77777777">
            <w:pPr>
              <w:spacing w:after="0" w:line="276" w:lineRule="auto"/>
              <w:rPr>
                <w:sz w:val="20"/>
                <w:szCs w:val="16"/>
                <w:lang w:val="en-US"/>
              </w:rPr>
            </w:pPr>
            <w:r w:rsidRPr="003B1B19">
              <w:rPr>
                <w:sz w:val="20"/>
                <w:szCs w:val="16"/>
                <w:lang w:val="en-US"/>
              </w:rPr>
              <w:t>SD</w:t>
            </w:r>
          </w:p>
        </w:tc>
        <w:tc>
          <w:tcPr>
            <w:tcW w:w="1872" w:type="dxa"/>
          </w:tcPr>
          <w:p w:rsidRPr="003B1B19" w:rsidR="00F407C9" w:rsidP="003B1B19" w:rsidRDefault="00F407C9" w14:paraId="79ED8DDE" w14:textId="77777777">
            <w:pPr>
              <w:spacing w:after="0" w:line="276" w:lineRule="auto"/>
              <w:jc w:val="center"/>
              <w:rPr>
                <w:sz w:val="20"/>
                <w:szCs w:val="16"/>
                <w:lang w:val="en-US"/>
              </w:rPr>
            </w:pPr>
            <w:r w:rsidRPr="003B1B19">
              <w:rPr>
                <w:sz w:val="20"/>
                <w:szCs w:val="16"/>
                <w:lang w:val="en-US"/>
              </w:rPr>
              <w:t>1.44</w:t>
            </w:r>
          </w:p>
        </w:tc>
        <w:tc>
          <w:tcPr>
            <w:tcW w:w="1872" w:type="dxa"/>
          </w:tcPr>
          <w:p w:rsidRPr="003B1B19" w:rsidR="00F407C9" w:rsidP="003B1B19" w:rsidRDefault="00F407C9" w14:paraId="2968844C" w14:textId="77777777">
            <w:pPr>
              <w:spacing w:after="0" w:line="276" w:lineRule="auto"/>
              <w:jc w:val="center"/>
              <w:rPr>
                <w:sz w:val="20"/>
                <w:szCs w:val="16"/>
                <w:lang w:val="en-US"/>
              </w:rPr>
            </w:pPr>
            <w:r w:rsidRPr="003B1B19">
              <w:rPr>
                <w:sz w:val="20"/>
                <w:szCs w:val="16"/>
                <w:lang w:val="en-US"/>
              </w:rPr>
              <w:t>0.51</w:t>
            </w:r>
          </w:p>
        </w:tc>
        <w:tc>
          <w:tcPr>
            <w:tcW w:w="1872" w:type="dxa"/>
          </w:tcPr>
          <w:p w:rsidRPr="003B1B19" w:rsidR="00F407C9" w:rsidP="003B1B19" w:rsidRDefault="00F407C9" w14:paraId="29A81AD2" w14:textId="77777777">
            <w:pPr>
              <w:spacing w:after="0" w:line="276" w:lineRule="auto"/>
              <w:jc w:val="center"/>
              <w:rPr>
                <w:sz w:val="20"/>
                <w:szCs w:val="16"/>
                <w:lang w:val="en-US"/>
              </w:rPr>
            </w:pPr>
            <w:r w:rsidRPr="003B1B19">
              <w:rPr>
                <w:sz w:val="20"/>
                <w:szCs w:val="16"/>
                <w:lang w:val="en-US"/>
              </w:rPr>
              <w:t>0.23</w:t>
            </w:r>
          </w:p>
        </w:tc>
        <w:tc>
          <w:tcPr>
            <w:tcW w:w="1872" w:type="dxa"/>
          </w:tcPr>
          <w:p w:rsidRPr="003B1B19" w:rsidR="00F407C9" w:rsidP="003B1B19" w:rsidRDefault="00F407C9" w14:paraId="3119C182" w14:textId="77777777">
            <w:pPr>
              <w:spacing w:after="0" w:line="276" w:lineRule="auto"/>
              <w:jc w:val="center"/>
              <w:rPr>
                <w:sz w:val="20"/>
                <w:szCs w:val="16"/>
                <w:lang w:val="en-US"/>
              </w:rPr>
            </w:pPr>
            <w:r w:rsidRPr="003B1B19">
              <w:rPr>
                <w:sz w:val="20"/>
                <w:szCs w:val="16"/>
                <w:lang w:val="en-US"/>
              </w:rPr>
              <w:t>0.12</w:t>
            </w:r>
          </w:p>
        </w:tc>
      </w:tr>
      <w:tr w:rsidRPr="00F407C9" w:rsidR="00F407C9" w:rsidTr="00F407C9" w14:paraId="6AEECECD" w14:textId="77777777">
        <w:tc>
          <w:tcPr>
            <w:tcW w:w="1872" w:type="dxa"/>
          </w:tcPr>
          <w:p w:rsidRPr="003B1B19" w:rsidR="00F407C9" w:rsidP="003B1B19" w:rsidRDefault="00F407C9" w14:paraId="4EDA6D9C" w14:textId="77777777">
            <w:pPr>
              <w:spacing w:after="0" w:line="276" w:lineRule="auto"/>
              <w:rPr>
                <w:sz w:val="20"/>
                <w:szCs w:val="16"/>
                <w:lang w:val="en-US"/>
              </w:rPr>
            </w:pPr>
            <w:r w:rsidRPr="003B1B19">
              <w:rPr>
                <w:sz w:val="20"/>
                <w:szCs w:val="16"/>
                <w:lang w:val="en-US"/>
              </w:rPr>
              <w:t>Min</w:t>
            </w:r>
          </w:p>
        </w:tc>
        <w:tc>
          <w:tcPr>
            <w:tcW w:w="1872" w:type="dxa"/>
          </w:tcPr>
          <w:p w:rsidRPr="003B1B19" w:rsidR="00F407C9" w:rsidP="003B1B19" w:rsidRDefault="00F407C9" w14:paraId="2CABE126" w14:textId="77777777">
            <w:pPr>
              <w:spacing w:after="0" w:line="276" w:lineRule="auto"/>
              <w:jc w:val="center"/>
              <w:rPr>
                <w:sz w:val="20"/>
                <w:szCs w:val="16"/>
                <w:lang w:val="en-US"/>
              </w:rPr>
            </w:pPr>
            <w:r w:rsidRPr="003B1B19">
              <w:rPr>
                <w:sz w:val="20"/>
                <w:szCs w:val="16"/>
                <w:lang w:val="en-US"/>
              </w:rPr>
              <w:t>1.62</w:t>
            </w:r>
          </w:p>
        </w:tc>
        <w:tc>
          <w:tcPr>
            <w:tcW w:w="1872" w:type="dxa"/>
          </w:tcPr>
          <w:p w:rsidRPr="003B1B19" w:rsidR="00F407C9" w:rsidP="003B1B19" w:rsidRDefault="00F407C9" w14:paraId="58E942B9" w14:textId="77777777">
            <w:pPr>
              <w:spacing w:after="0" w:line="276" w:lineRule="auto"/>
              <w:jc w:val="center"/>
              <w:rPr>
                <w:sz w:val="20"/>
                <w:szCs w:val="16"/>
                <w:lang w:val="en-US"/>
              </w:rPr>
            </w:pPr>
            <w:r w:rsidRPr="003B1B19">
              <w:rPr>
                <w:sz w:val="20"/>
                <w:szCs w:val="16"/>
                <w:lang w:val="en-US"/>
              </w:rPr>
              <w:t>0.94</w:t>
            </w:r>
          </w:p>
        </w:tc>
        <w:tc>
          <w:tcPr>
            <w:tcW w:w="1872" w:type="dxa"/>
          </w:tcPr>
          <w:p w:rsidRPr="003B1B19" w:rsidR="00F407C9" w:rsidP="003B1B19" w:rsidRDefault="00F407C9" w14:paraId="07B19DD5" w14:textId="77777777">
            <w:pPr>
              <w:spacing w:after="0" w:line="276" w:lineRule="auto"/>
              <w:jc w:val="center"/>
              <w:rPr>
                <w:sz w:val="20"/>
                <w:szCs w:val="16"/>
                <w:lang w:val="en-US"/>
              </w:rPr>
            </w:pPr>
            <w:r w:rsidRPr="003B1B19">
              <w:rPr>
                <w:sz w:val="20"/>
                <w:szCs w:val="16"/>
                <w:lang w:val="en-US"/>
              </w:rPr>
              <w:t>-0.92</w:t>
            </w:r>
          </w:p>
        </w:tc>
        <w:tc>
          <w:tcPr>
            <w:tcW w:w="1872" w:type="dxa"/>
          </w:tcPr>
          <w:p w:rsidRPr="003B1B19" w:rsidR="00F407C9" w:rsidP="003B1B19" w:rsidRDefault="00F407C9" w14:paraId="4400BA10" w14:textId="77777777">
            <w:pPr>
              <w:spacing w:after="0" w:line="276" w:lineRule="auto"/>
              <w:jc w:val="center"/>
              <w:rPr>
                <w:sz w:val="20"/>
                <w:szCs w:val="16"/>
                <w:lang w:val="en-US"/>
              </w:rPr>
            </w:pPr>
            <w:r w:rsidRPr="003B1B19">
              <w:rPr>
                <w:sz w:val="20"/>
                <w:szCs w:val="16"/>
                <w:lang w:val="en-US"/>
              </w:rPr>
              <w:t>-1.04</w:t>
            </w:r>
          </w:p>
        </w:tc>
      </w:tr>
      <w:tr w:rsidRPr="00F407C9" w:rsidR="00F407C9" w:rsidTr="00F407C9" w14:paraId="3EB87F77" w14:textId="77777777">
        <w:tc>
          <w:tcPr>
            <w:tcW w:w="1872" w:type="dxa"/>
          </w:tcPr>
          <w:p w:rsidRPr="003B1B19" w:rsidR="00F407C9" w:rsidP="003B1B19" w:rsidRDefault="00F407C9" w14:paraId="66808A41" w14:textId="77777777">
            <w:pPr>
              <w:spacing w:after="0" w:line="276" w:lineRule="auto"/>
              <w:rPr>
                <w:sz w:val="20"/>
                <w:szCs w:val="16"/>
                <w:lang w:val="en-US"/>
              </w:rPr>
            </w:pPr>
            <w:r w:rsidRPr="003B1B19">
              <w:rPr>
                <w:sz w:val="20"/>
                <w:szCs w:val="16"/>
                <w:lang w:val="en-US"/>
              </w:rPr>
              <w:t>Max</w:t>
            </w:r>
          </w:p>
        </w:tc>
        <w:tc>
          <w:tcPr>
            <w:tcW w:w="1872" w:type="dxa"/>
          </w:tcPr>
          <w:p w:rsidRPr="003B1B19" w:rsidR="00F407C9" w:rsidP="003B1B19" w:rsidRDefault="00F407C9" w14:paraId="6C44BC26" w14:textId="77777777">
            <w:pPr>
              <w:spacing w:after="0" w:line="276" w:lineRule="auto"/>
              <w:jc w:val="center"/>
              <w:rPr>
                <w:sz w:val="20"/>
                <w:szCs w:val="16"/>
                <w:lang w:val="en-US"/>
              </w:rPr>
            </w:pPr>
            <w:r w:rsidRPr="003B1B19">
              <w:rPr>
                <w:sz w:val="20"/>
                <w:szCs w:val="16"/>
                <w:lang w:val="en-US"/>
              </w:rPr>
              <w:t>9.29</w:t>
            </w:r>
          </w:p>
        </w:tc>
        <w:tc>
          <w:tcPr>
            <w:tcW w:w="1872" w:type="dxa"/>
          </w:tcPr>
          <w:p w:rsidRPr="003B1B19" w:rsidR="00F407C9" w:rsidP="003B1B19" w:rsidRDefault="00F407C9" w14:paraId="23F2E429" w14:textId="77777777">
            <w:pPr>
              <w:spacing w:after="0" w:line="276" w:lineRule="auto"/>
              <w:jc w:val="center"/>
              <w:rPr>
                <w:sz w:val="20"/>
                <w:szCs w:val="16"/>
                <w:lang w:val="en-US"/>
              </w:rPr>
            </w:pPr>
            <w:r w:rsidRPr="003B1B19">
              <w:rPr>
                <w:sz w:val="20"/>
                <w:szCs w:val="16"/>
                <w:lang w:val="en-US"/>
              </w:rPr>
              <w:t>3.8</w:t>
            </w:r>
          </w:p>
        </w:tc>
        <w:tc>
          <w:tcPr>
            <w:tcW w:w="1872" w:type="dxa"/>
          </w:tcPr>
          <w:p w:rsidRPr="003B1B19" w:rsidR="00F407C9" w:rsidP="003B1B19" w:rsidRDefault="00F407C9" w14:paraId="3827B12B" w14:textId="77777777">
            <w:pPr>
              <w:spacing w:after="0" w:line="276" w:lineRule="auto"/>
              <w:jc w:val="center"/>
              <w:rPr>
                <w:sz w:val="20"/>
                <w:szCs w:val="16"/>
                <w:lang w:val="en-US"/>
              </w:rPr>
            </w:pPr>
            <w:r w:rsidRPr="003B1B19">
              <w:rPr>
                <w:sz w:val="20"/>
                <w:szCs w:val="16"/>
                <w:lang w:val="en-US"/>
              </w:rPr>
              <w:t>3.03</w:t>
            </w:r>
          </w:p>
        </w:tc>
        <w:tc>
          <w:tcPr>
            <w:tcW w:w="1872" w:type="dxa"/>
          </w:tcPr>
          <w:p w:rsidRPr="003B1B19" w:rsidR="00F407C9" w:rsidP="003B1B19" w:rsidRDefault="00F407C9" w14:paraId="65C481E8" w14:textId="77777777">
            <w:pPr>
              <w:spacing w:after="0" w:line="276" w:lineRule="auto"/>
              <w:jc w:val="center"/>
              <w:rPr>
                <w:sz w:val="20"/>
                <w:szCs w:val="16"/>
                <w:lang w:val="en-US"/>
              </w:rPr>
            </w:pPr>
            <w:r w:rsidRPr="003B1B19">
              <w:rPr>
                <w:sz w:val="20"/>
                <w:szCs w:val="16"/>
                <w:lang w:val="en-US"/>
              </w:rPr>
              <w:t>1.08</w:t>
            </w:r>
          </w:p>
        </w:tc>
      </w:tr>
      <w:tr w:rsidRPr="00F407C9" w:rsidR="00F407C9" w:rsidTr="00F407C9" w14:paraId="3DAEC73B" w14:textId="77777777">
        <w:tc>
          <w:tcPr>
            <w:tcW w:w="1872" w:type="dxa"/>
          </w:tcPr>
          <w:p w:rsidRPr="003B1B19" w:rsidR="00F407C9" w:rsidP="003B1B19" w:rsidRDefault="00F407C9" w14:paraId="46FEDE6F" w14:textId="77777777">
            <w:pPr>
              <w:spacing w:after="0" w:line="276" w:lineRule="auto"/>
              <w:rPr>
                <w:sz w:val="20"/>
                <w:szCs w:val="16"/>
                <w:lang w:val="en-US"/>
              </w:rPr>
            </w:pPr>
            <w:r w:rsidRPr="003B1B19">
              <w:rPr>
                <w:sz w:val="20"/>
                <w:szCs w:val="16"/>
                <w:lang w:val="en-US"/>
              </w:rPr>
              <w:t>Skew</w:t>
            </w:r>
          </w:p>
        </w:tc>
        <w:tc>
          <w:tcPr>
            <w:tcW w:w="1872" w:type="dxa"/>
          </w:tcPr>
          <w:p w:rsidRPr="003B1B19" w:rsidR="00F407C9" w:rsidP="003B1B19" w:rsidRDefault="00F407C9" w14:paraId="3AA818DF" w14:textId="77777777">
            <w:pPr>
              <w:spacing w:after="0" w:line="276" w:lineRule="auto"/>
              <w:jc w:val="center"/>
              <w:rPr>
                <w:sz w:val="20"/>
                <w:szCs w:val="16"/>
                <w:lang w:val="en-US"/>
              </w:rPr>
            </w:pPr>
            <w:r w:rsidRPr="003B1B19">
              <w:rPr>
                <w:sz w:val="20"/>
                <w:szCs w:val="16"/>
                <w:lang w:val="en-US"/>
              </w:rPr>
              <w:t>2.52</w:t>
            </w:r>
          </w:p>
        </w:tc>
        <w:tc>
          <w:tcPr>
            <w:tcW w:w="1872" w:type="dxa"/>
          </w:tcPr>
          <w:p w:rsidRPr="003B1B19" w:rsidR="00F407C9" w:rsidP="003B1B19" w:rsidRDefault="00F407C9" w14:paraId="5DCF06F7" w14:textId="77777777">
            <w:pPr>
              <w:spacing w:after="0" w:line="276" w:lineRule="auto"/>
              <w:jc w:val="center"/>
              <w:rPr>
                <w:sz w:val="20"/>
                <w:szCs w:val="16"/>
                <w:lang w:val="en-US"/>
              </w:rPr>
            </w:pPr>
            <w:r w:rsidRPr="003B1B19">
              <w:rPr>
                <w:sz w:val="20"/>
                <w:szCs w:val="16"/>
                <w:lang w:val="en-US"/>
              </w:rPr>
              <w:t>1.25</w:t>
            </w:r>
          </w:p>
        </w:tc>
        <w:tc>
          <w:tcPr>
            <w:tcW w:w="1872" w:type="dxa"/>
          </w:tcPr>
          <w:p w:rsidRPr="003B1B19" w:rsidR="00F407C9" w:rsidP="003B1B19" w:rsidRDefault="00F407C9" w14:paraId="6A4B1768" w14:textId="77777777">
            <w:pPr>
              <w:spacing w:after="0" w:line="276" w:lineRule="auto"/>
              <w:jc w:val="center"/>
              <w:rPr>
                <w:sz w:val="20"/>
                <w:szCs w:val="16"/>
                <w:lang w:val="en-US"/>
              </w:rPr>
            </w:pPr>
            <w:r w:rsidRPr="003B1B19">
              <w:rPr>
                <w:sz w:val="20"/>
                <w:szCs w:val="16"/>
                <w:lang w:val="en-US"/>
              </w:rPr>
              <w:t>6.75</w:t>
            </w:r>
          </w:p>
        </w:tc>
        <w:tc>
          <w:tcPr>
            <w:tcW w:w="1872" w:type="dxa"/>
          </w:tcPr>
          <w:p w:rsidRPr="003B1B19" w:rsidR="00F407C9" w:rsidP="003B1B19" w:rsidRDefault="00F407C9" w14:paraId="5DCDDD47" w14:textId="77777777">
            <w:pPr>
              <w:spacing w:after="0" w:line="276" w:lineRule="auto"/>
              <w:jc w:val="center"/>
              <w:rPr>
                <w:sz w:val="20"/>
                <w:szCs w:val="16"/>
                <w:lang w:val="en-US"/>
              </w:rPr>
            </w:pPr>
            <w:r w:rsidRPr="003B1B19">
              <w:rPr>
                <w:sz w:val="20"/>
                <w:szCs w:val="16"/>
                <w:lang w:val="en-US"/>
              </w:rPr>
              <w:t>1.15</w:t>
            </w:r>
          </w:p>
        </w:tc>
      </w:tr>
      <w:tr w:rsidRPr="00F407C9" w:rsidR="00F407C9" w:rsidTr="00F407C9" w14:paraId="59645F81" w14:textId="77777777">
        <w:tc>
          <w:tcPr>
            <w:tcW w:w="1872" w:type="dxa"/>
          </w:tcPr>
          <w:p w:rsidRPr="003B1B19" w:rsidR="00F407C9" w:rsidP="003B1B19" w:rsidRDefault="00F407C9" w14:paraId="751E057C" w14:textId="77777777">
            <w:pPr>
              <w:spacing w:after="0" w:line="276" w:lineRule="auto"/>
              <w:rPr>
                <w:sz w:val="20"/>
                <w:szCs w:val="16"/>
                <w:lang w:val="en-US"/>
              </w:rPr>
            </w:pPr>
            <w:r w:rsidRPr="003B1B19">
              <w:rPr>
                <w:sz w:val="20"/>
                <w:szCs w:val="16"/>
                <w:lang w:val="en-US"/>
              </w:rPr>
              <w:t>Kurtosis</w:t>
            </w:r>
          </w:p>
        </w:tc>
        <w:tc>
          <w:tcPr>
            <w:tcW w:w="1872" w:type="dxa"/>
          </w:tcPr>
          <w:p w:rsidRPr="003B1B19" w:rsidR="00F407C9" w:rsidP="003B1B19" w:rsidRDefault="00F407C9" w14:paraId="1BC56B32" w14:textId="77777777">
            <w:pPr>
              <w:spacing w:after="0" w:line="276" w:lineRule="auto"/>
              <w:jc w:val="center"/>
              <w:rPr>
                <w:sz w:val="20"/>
                <w:szCs w:val="16"/>
                <w:lang w:val="en-US"/>
              </w:rPr>
            </w:pPr>
            <w:r w:rsidRPr="003B1B19">
              <w:rPr>
                <w:sz w:val="20"/>
                <w:szCs w:val="16"/>
                <w:lang w:val="en-US"/>
              </w:rPr>
              <w:t>9.3</w:t>
            </w:r>
          </w:p>
        </w:tc>
        <w:tc>
          <w:tcPr>
            <w:tcW w:w="1872" w:type="dxa"/>
          </w:tcPr>
          <w:p w:rsidRPr="003B1B19" w:rsidR="00F407C9" w:rsidP="003B1B19" w:rsidRDefault="00F407C9" w14:paraId="7FAE2E75" w14:textId="77777777">
            <w:pPr>
              <w:spacing w:after="0" w:line="276" w:lineRule="auto"/>
              <w:jc w:val="center"/>
              <w:rPr>
                <w:sz w:val="20"/>
                <w:szCs w:val="16"/>
                <w:lang w:val="en-US"/>
              </w:rPr>
            </w:pPr>
            <w:r w:rsidRPr="003B1B19">
              <w:rPr>
                <w:sz w:val="20"/>
                <w:szCs w:val="16"/>
                <w:lang w:val="en-US"/>
              </w:rPr>
              <w:t>5.51</w:t>
            </w:r>
          </w:p>
        </w:tc>
        <w:tc>
          <w:tcPr>
            <w:tcW w:w="1872" w:type="dxa"/>
          </w:tcPr>
          <w:p w:rsidRPr="003B1B19" w:rsidR="00F407C9" w:rsidP="003B1B19" w:rsidRDefault="00F407C9" w14:paraId="583941C7" w14:textId="77777777">
            <w:pPr>
              <w:spacing w:after="0" w:line="276" w:lineRule="auto"/>
              <w:jc w:val="center"/>
              <w:rPr>
                <w:sz w:val="20"/>
                <w:szCs w:val="16"/>
                <w:lang w:val="en-US"/>
              </w:rPr>
            </w:pPr>
            <w:r w:rsidRPr="003B1B19">
              <w:rPr>
                <w:sz w:val="20"/>
                <w:szCs w:val="16"/>
                <w:lang w:val="en-US"/>
              </w:rPr>
              <w:t>89.6</w:t>
            </w:r>
          </w:p>
        </w:tc>
        <w:tc>
          <w:tcPr>
            <w:tcW w:w="1872" w:type="dxa"/>
          </w:tcPr>
          <w:p w:rsidRPr="003B1B19" w:rsidR="00F407C9" w:rsidP="003B1B19" w:rsidRDefault="00F407C9" w14:paraId="279D5220" w14:textId="77777777">
            <w:pPr>
              <w:spacing w:after="0" w:line="276" w:lineRule="auto"/>
              <w:jc w:val="center"/>
              <w:rPr>
                <w:sz w:val="20"/>
                <w:szCs w:val="16"/>
                <w:lang w:val="en-US"/>
              </w:rPr>
            </w:pPr>
            <w:r w:rsidRPr="003B1B19">
              <w:rPr>
                <w:sz w:val="20"/>
                <w:szCs w:val="16"/>
                <w:lang w:val="en-US"/>
              </w:rPr>
              <w:t>44.23</w:t>
            </w:r>
          </w:p>
        </w:tc>
      </w:tr>
      <w:tr w:rsidRPr="00F407C9" w:rsidR="00F407C9" w:rsidTr="00F407C9" w14:paraId="55C1B9F7" w14:textId="77777777">
        <w:tc>
          <w:tcPr>
            <w:tcW w:w="1872" w:type="dxa"/>
          </w:tcPr>
          <w:p w:rsidRPr="003B1B19" w:rsidR="00F407C9" w:rsidP="003B1B19" w:rsidRDefault="00F407C9" w14:paraId="7AB0B572" w14:textId="77777777">
            <w:pPr>
              <w:spacing w:after="0" w:line="276" w:lineRule="auto"/>
              <w:rPr>
                <w:sz w:val="20"/>
                <w:szCs w:val="16"/>
                <w:lang w:val="en-US"/>
              </w:rPr>
            </w:pPr>
            <w:r w:rsidRPr="003B1B19">
              <w:rPr>
                <w:sz w:val="20"/>
                <w:szCs w:val="16"/>
                <w:lang w:val="en-US"/>
              </w:rPr>
              <w:t>ADF test</w:t>
            </w:r>
          </w:p>
        </w:tc>
        <w:tc>
          <w:tcPr>
            <w:tcW w:w="1872" w:type="dxa"/>
          </w:tcPr>
          <w:p w:rsidRPr="003B1B19" w:rsidR="00F407C9" w:rsidP="003B1B19" w:rsidRDefault="00F407C9" w14:paraId="682DD198" w14:textId="77777777">
            <w:pPr>
              <w:spacing w:after="0" w:line="276" w:lineRule="auto"/>
              <w:jc w:val="center"/>
              <w:rPr>
                <w:sz w:val="20"/>
                <w:szCs w:val="16"/>
                <w:lang w:val="en-US"/>
              </w:rPr>
            </w:pPr>
            <w:r w:rsidRPr="003B1B19">
              <w:rPr>
                <w:sz w:val="20"/>
                <w:szCs w:val="16"/>
                <w:lang w:val="en-US"/>
              </w:rPr>
              <w:t>-2.47</w:t>
            </w:r>
          </w:p>
        </w:tc>
        <w:tc>
          <w:tcPr>
            <w:tcW w:w="1872" w:type="dxa"/>
          </w:tcPr>
          <w:p w:rsidRPr="003B1B19" w:rsidR="00F407C9" w:rsidP="003B1B19" w:rsidRDefault="00F407C9" w14:paraId="40CEA5BC" w14:textId="77777777">
            <w:pPr>
              <w:spacing w:after="0" w:line="276" w:lineRule="auto"/>
              <w:jc w:val="center"/>
              <w:rPr>
                <w:sz w:val="20"/>
                <w:szCs w:val="16"/>
                <w:lang w:val="en-US"/>
              </w:rPr>
            </w:pPr>
            <w:r w:rsidRPr="003B1B19">
              <w:rPr>
                <w:sz w:val="20"/>
                <w:szCs w:val="16"/>
                <w:lang w:val="en-US"/>
              </w:rPr>
              <w:t>-2.73</w:t>
            </w:r>
          </w:p>
        </w:tc>
        <w:tc>
          <w:tcPr>
            <w:tcW w:w="1872" w:type="dxa"/>
          </w:tcPr>
          <w:p w:rsidRPr="003B1B19" w:rsidR="00F407C9" w:rsidP="003B1B19" w:rsidRDefault="00F407C9" w14:paraId="52B8FE41" w14:textId="723AF5A7">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rsidRPr="003B1B19" w:rsidR="00F407C9" w:rsidP="003B1B19" w:rsidRDefault="00F407C9" w14:paraId="1DFEDF1A" w14:textId="5AEF0133">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Pr="00F407C9" w:rsidR="00F407C9" w:rsidTr="003B1B19" w14:paraId="3788173C" w14:textId="77777777">
        <w:tc>
          <w:tcPr>
            <w:tcW w:w="1872" w:type="dxa"/>
          </w:tcPr>
          <w:p w:rsidRPr="003B1B19" w:rsidR="00F407C9" w:rsidP="003B1B19" w:rsidRDefault="00F407C9" w14:paraId="04082A8D" w14:textId="77777777">
            <w:pPr>
              <w:spacing w:after="0" w:line="276" w:lineRule="auto"/>
              <w:rPr>
                <w:sz w:val="20"/>
                <w:szCs w:val="16"/>
                <w:lang w:val="en-US"/>
              </w:rPr>
            </w:pPr>
            <w:r w:rsidRPr="003B1B19">
              <w:rPr>
                <w:sz w:val="20"/>
                <w:szCs w:val="16"/>
                <w:lang w:val="en-US"/>
              </w:rPr>
              <w:t>KPSS test</w:t>
            </w:r>
          </w:p>
        </w:tc>
        <w:tc>
          <w:tcPr>
            <w:tcW w:w="1872" w:type="dxa"/>
          </w:tcPr>
          <w:p w:rsidRPr="003B1B19" w:rsidR="00F407C9" w:rsidP="003B1B19" w:rsidRDefault="00F407C9" w14:paraId="48551354" w14:textId="667A4256">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rsidRPr="003B1B19" w:rsidR="00F407C9" w:rsidP="003B1B19" w:rsidRDefault="00F407C9" w14:paraId="02D34886" w14:textId="7B4FCC0F">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rsidRPr="003B1B19" w:rsidR="00F407C9" w:rsidP="003B1B19" w:rsidRDefault="00F407C9" w14:paraId="7E91E955" w14:textId="77777777">
            <w:pPr>
              <w:spacing w:after="0" w:line="276" w:lineRule="auto"/>
              <w:jc w:val="center"/>
              <w:rPr>
                <w:sz w:val="20"/>
                <w:szCs w:val="16"/>
                <w:lang w:val="en-US"/>
              </w:rPr>
            </w:pPr>
            <w:r w:rsidRPr="003B1B19">
              <w:rPr>
                <w:sz w:val="20"/>
                <w:szCs w:val="16"/>
                <w:lang w:val="en-US"/>
              </w:rPr>
              <w:t>0.07</w:t>
            </w:r>
          </w:p>
        </w:tc>
        <w:tc>
          <w:tcPr>
            <w:tcW w:w="1872" w:type="dxa"/>
          </w:tcPr>
          <w:p w:rsidRPr="003B1B19" w:rsidR="00F407C9" w:rsidP="003B1B19" w:rsidRDefault="00F407C9" w14:paraId="3EB16BF9" w14:textId="77777777">
            <w:pPr>
              <w:spacing w:after="0" w:line="276" w:lineRule="auto"/>
              <w:jc w:val="center"/>
              <w:rPr>
                <w:sz w:val="20"/>
                <w:szCs w:val="16"/>
                <w:lang w:val="en-US"/>
              </w:rPr>
            </w:pPr>
            <w:r w:rsidRPr="003B1B19">
              <w:rPr>
                <w:sz w:val="20"/>
                <w:szCs w:val="16"/>
                <w:lang w:val="en-US"/>
              </w:rPr>
              <w:t>0.08</w:t>
            </w:r>
          </w:p>
        </w:tc>
      </w:tr>
      <w:tr w:rsidRPr="00F407C9" w:rsidR="00F407C9" w:rsidTr="003B1B19" w14:paraId="74859DAC" w14:textId="77777777">
        <w:tc>
          <w:tcPr>
            <w:tcW w:w="1872" w:type="dxa"/>
            <w:tcBorders>
              <w:bottom w:val="single" w:color="auto" w:sz="4" w:space="0"/>
            </w:tcBorders>
          </w:tcPr>
          <w:p w:rsidRPr="003B1B19" w:rsidR="00F407C9" w:rsidP="003B1B19" w:rsidRDefault="00F407C9" w14:paraId="7AF02239" w14:textId="77777777">
            <w:pPr>
              <w:spacing w:after="0" w:line="276" w:lineRule="auto"/>
              <w:rPr>
                <w:sz w:val="20"/>
                <w:szCs w:val="16"/>
                <w:lang w:val="en-US"/>
              </w:rPr>
            </w:pPr>
            <w:r w:rsidRPr="003B1B19">
              <w:rPr>
                <w:sz w:val="20"/>
                <w:szCs w:val="16"/>
                <w:lang w:val="en-US"/>
              </w:rPr>
              <w:t>PP test</w:t>
            </w:r>
          </w:p>
        </w:tc>
        <w:tc>
          <w:tcPr>
            <w:tcW w:w="1872" w:type="dxa"/>
            <w:tcBorders>
              <w:bottom w:val="single" w:color="auto" w:sz="4" w:space="0"/>
            </w:tcBorders>
          </w:tcPr>
          <w:p w:rsidRPr="003B1B19" w:rsidR="00F407C9" w:rsidP="003B1B19" w:rsidRDefault="00F407C9" w14:paraId="695DE535" w14:textId="20449EE6">
            <w:pPr>
              <w:spacing w:after="0" w:line="276" w:lineRule="auto"/>
              <w:jc w:val="center"/>
              <w:rPr>
                <w:sz w:val="20"/>
                <w:szCs w:val="16"/>
                <w:lang w:val="en-US"/>
              </w:rPr>
            </w:pPr>
            <w:r w:rsidRPr="003B1B19">
              <w:rPr>
                <w:sz w:val="20"/>
                <w:szCs w:val="16"/>
                <w:lang w:val="en-US"/>
              </w:rPr>
              <w:t>-11.19</w:t>
            </w:r>
          </w:p>
        </w:tc>
        <w:tc>
          <w:tcPr>
            <w:tcW w:w="1872" w:type="dxa"/>
            <w:tcBorders>
              <w:bottom w:val="single" w:color="auto" w:sz="4" w:space="0"/>
            </w:tcBorders>
          </w:tcPr>
          <w:p w:rsidRPr="003B1B19" w:rsidR="00F407C9" w:rsidP="003B1B19" w:rsidRDefault="00F407C9" w14:paraId="522F0FE0" w14:textId="77777777">
            <w:pPr>
              <w:spacing w:after="0" w:line="276" w:lineRule="auto"/>
              <w:jc w:val="center"/>
              <w:rPr>
                <w:sz w:val="20"/>
                <w:szCs w:val="16"/>
                <w:lang w:val="en-US"/>
              </w:rPr>
            </w:pPr>
            <w:r w:rsidRPr="003B1B19">
              <w:rPr>
                <w:sz w:val="20"/>
                <w:szCs w:val="16"/>
                <w:lang w:val="en-US"/>
              </w:rPr>
              <w:t>-12.8</w:t>
            </w:r>
          </w:p>
        </w:tc>
        <w:tc>
          <w:tcPr>
            <w:tcW w:w="1872" w:type="dxa"/>
            <w:tcBorders>
              <w:bottom w:val="single" w:color="auto" w:sz="4" w:space="0"/>
            </w:tcBorders>
          </w:tcPr>
          <w:p w:rsidRPr="003B1B19" w:rsidR="00F407C9" w:rsidP="003B1B19" w:rsidRDefault="00F407C9" w14:paraId="7280D43F" w14:textId="0390AF88">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color="auto" w:sz="4" w:space="0"/>
            </w:tcBorders>
          </w:tcPr>
          <w:p w:rsidRPr="003B1B19" w:rsidR="00F407C9" w:rsidP="003B1B19" w:rsidRDefault="00F407C9" w14:paraId="535B66DA" w14:textId="60AA9CF1">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rsidR="00F407C9" w:rsidP="00F407C9" w:rsidRDefault="00735978" w14:paraId="7FA93E53" w14:textId="2101A5FB">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rsidR="003356C2" w:rsidP="00F407C9" w:rsidRDefault="003356C2" w14:paraId="1C6E86F7" w14:textId="77777777">
      <w:pPr>
        <w:rPr>
          <w:sz w:val="20"/>
          <w:szCs w:val="16"/>
          <w:lang w:val="en-US"/>
        </w:rPr>
      </w:pPr>
    </w:p>
    <w:p w:rsidR="00000CEB" w:rsidP="00F407C9" w:rsidRDefault="00000CEB" w14:paraId="401B5273" w14:textId="77777777">
      <w:pPr>
        <w:rPr>
          <w:sz w:val="20"/>
          <w:szCs w:val="16"/>
          <w:lang w:val="en-US"/>
        </w:rPr>
      </w:pPr>
    </w:p>
    <w:p w:rsidR="003356C2" w:rsidP="00F407C9" w:rsidRDefault="002D7EBC" w14:paraId="44C3DFC0" w14:textId="487F2AE1">
      <w:pPr>
        <w:rPr>
          <w:sz w:val="20"/>
          <w:szCs w:val="16"/>
          <w:lang w:val="en-US"/>
        </w:rPr>
      </w:pPr>
      <w:r w:rsidRPr="002D7EBC">
        <w:rPr>
          <w:noProof/>
          <w:sz w:val="20"/>
          <w:szCs w:val="16"/>
          <w:lang w:val="en-US"/>
        </w:rPr>
        <w:drawing>
          <wp:inline distT="0" distB="0" distL="0" distR="0" wp14:anchorId="519CCD95" wp14:editId="64BA4901">
            <wp:extent cx="5943600" cy="35401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40125"/>
                    </a:xfrm>
                    <a:prstGeom prst="rect">
                      <a:avLst/>
                    </a:prstGeom>
                  </pic:spPr>
                </pic:pic>
              </a:graphicData>
            </a:graphic>
          </wp:inline>
        </w:drawing>
      </w:r>
    </w:p>
    <w:p w:rsidR="002D7EBC" w:rsidP="00F407C9" w:rsidRDefault="002D7EBC" w14:paraId="7573E557" w14:textId="77777777">
      <w:pPr>
        <w:rPr>
          <w:sz w:val="20"/>
          <w:szCs w:val="16"/>
          <w:lang w:val="en-US"/>
        </w:rPr>
      </w:pPr>
    </w:p>
    <w:p w:rsidRPr="00972066" w:rsidR="00000CEB" w:rsidP="00F407C9" w:rsidRDefault="00000CEB" w14:paraId="66EFF6E5" w14:textId="360DE1D7">
      <w:pPr>
        <w:rPr>
          <w:sz w:val="20"/>
          <w:szCs w:val="16"/>
          <w:lang w:val="en-US"/>
        </w:rPr>
      </w:pPr>
      <w:r w:rsidRPr="00000CEB">
        <w:rPr>
          <w:noProof/>
          <w:sz w:val="20"/>
          <w:szCs w:val="16"/>
          <w:lang w:val="en-US"/>
        </w:rPr>
        <w:lastRenderedPageBreak/>
        <w:drawing>
          <wp:inline distT="0" distB="0" distL="0" distR="0" wp14:anchorId="4D9DC966" wp14:editId="192F5EF7">
            <wp:extent cx="5943600" cy="3563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563620"/>
                    </a:xfrm>
                    <a:prstGeom prst="rect">
                      <a:avLst/>
                    </a:prstGeom>
                  </pic:spPr>
                </pic:pic>
              </a:graphicData>
            </a:graphic>
          </wp:inline>
        </w:drawing>
      </w:r>
    </w:p>
    <w:sectPr w:rsidRPr="00972066" w:rsidR="00000CEB" w:rsidSect="006D1B18">
      <w:headerReference w:type="even" r:id="rId17"/>
      <w:headerReference w:type="default" r:id="rId18"/>
      <w:footerReference w:type="even" r:id="rId19"/>
      <w:footerReference w:type="default" r:id="rId20"/>
      <w:headerReference w:type="first" r:id="rId21"/>
      <w:footerReference w:type="first" r:id="rId22"/>
      <w:type w:val="continuous"/>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TD" w:author="Tobias Dalhaus" w:date="2025-06-18T10:02:00Z" w:id="1">
    <w:p w:rsidRPr="00BF7C03" w:rsidR="000002F3" w:rsidP="00C234CA" w:rsidRDefault="000002F3" w14:paraId="63251D0B" w14:textId="77777777">
      <w:pPr>
        <w:pStyle w:val="CommentText"/>
        <w:rPr>
          <w:lang w:val="en-GB"/>
        </w:rPr>
      </w:pPr>
      <w:r>
        <w:rPr>
          <w:rStyle w:val="CommentReference"/>
        </w:rPr>
        <w:annotationRef/>
      </w:r>
      <w:r>
        <w:rPr>
          <w:lang w:val="en-US"/>
        </w:rPr>
        <w:t>Add later</w:t>
      </w:r>
    </w:p>
  </w:comment>
  <w:comment w:initials="MM" w:author="Meuwissen, Miranda" w:date="2025-11-03T13:12:00Z" w:id="8">
    <w:p w:rsidRPr="0018285A" w:rsidR="00275590" w:rsidP="00275590" w:rsidRDefault="00275590" w14:paraId="2A822CDA" w14:textId="77777777">
      <w:pPr>
        <w:pStyle w:val="CommentText"/>
        <w:rPr>
          <w:lang w:val="en-GB"/>
        </w:rPr>
      </w:pPr>
      <w:r>
        <w:rPr>
          <w:rStyle w:val="CommentReference"/>
        </w:rPr>
        <w:annotationRef/>
      </w:r>
      <w:r w:rsidRPr="0018285A">
        <w:rPr>
          <w:lang w:val="en-GB"/>
        </w:rPr>
        <w:t xml:space="preserve">Is this all chemical fertilizers? </w:t>
      </w:r>
    </w:p>
  </w:comment>
  <w:comment w:initials="MM" w:author="Meuwissen, Miranda" w:date="2025-11-03T13:15:00Z" w:id="9">
    <w:p w:rsidRPr="0018285A" w:rsidR="004C2898" w:rsidP="004C2898" w:rsidRDefault="00B627D0" w14:paraId="0D99B2CD" w14:textId="77777777">
      <w:pPr>
        <w:pStyle w:val="CommentText"/>
        <w:rPr>
          <w:lang w:val="en-GB"/>
        </w:rPr>
      </w:pPr>
      <w:r>
        <w:rPr>
          <w:rStyle w:val="CommentReference"/>
        </w:rPr>
        <w:annotationRef/>
      </w:r>
      <w:r w:rsidRPr="0018285A" w:rsidR="004C2898">
        <w:rPr>
          <w:lang w:val="en-GB"/>
        </w:rPr>
        <w:t xml:space="preserve">Can we say a bit more about the crop and soil </w:t>
      </w:r>
      <w:proofErr w:type="spellStart"/>
      <w:r w:rsidRPr="0018285A" w:rsidR="004C2898">
        <w:rPr>
          <w:lang w:val="en-GB"/>
        </w:rPr>
        <w:t>mngt</w:t>
      </w:r>
      <w:proofErr w:type="spellEnd"/>
      <w:r w:rsidRPr="0018285A" w:rsidR="004C2898">
        <w:rPr>
          <w:lang w:val="en-GB"/>
        </w:rPr>
        <w:t xml:space="preserve">? Are the assumed inputs and </w:t>
      </w:r>
      <w:proofErr w:type="spellStart"/>
      <w:r w:rsidRPr="0018285A" w:rsidR="004C2898">
        <w:rPr>
          <w:lang w:val="en-GB"/>
        </w:rPr>
        <w:t>mngt</w:t>
      </w:r>
      <w:proofErr w:type="spellEnd"/>
      <w:r w:rsidRPr="0018285A" w:rsidR="004C2898">
        <w:rPr>
          <w:lang w:val="en-GB"/>
        </w:rPr>
        <w:t xml:space="preserve"> still relevant in the current context? </w:t>
      </w:r>
    </w:p>
    <w:p w:rsidRPr="0018285A" w:rsidR="004C2898" w:rsidP="004C2898" w:rsidRDefault="004C2898" w14:paraId="5C6D11E7" w14:textId="77777777">
      <w:pPr>
        <w:pStyle w:val="CommentText"/>
        <w:rPr>
          <w:lang w:val="en-GB"/>
        </w:rPr>
      </w:pPr>
    </w:p>
    <w:p w:rsidRPr="0018285A" w:rsidR="004C2898" w:rsidP="004C2898" w:rsidRDefault="004C2898" w14:paraId="025C9ABB" w14:textId="77777777">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nitials="SR" w:author="Spada, Riccardo" w:date="2025-09-26T12:23:00Z" w:id="11">
    <w:p w:rsidRPr="00843680" w:rsidR="00464575" w:rsidP="00464575" w:rsidRDefault="00464575" w14:paraId="7520C877" w14:textId="42A3F6F4">
      <w:pPr>
        <w:pStyle w:val="CommentText"/>
        <w:rPr>
          <w:lang w:val="en-GB"/>
        </w:rPr>
      </w:pPr>
      <w:r>
        <w:rPr>
          <w:rStyle w:val="CommentReference"/>
        </w:rPr>
        <w:annotationRef/>
      </w:r>
      <w:r w:rsidRPr="00843680">
        <w:rPr>
          <w:lang w:val="en-GB"/>
        </w:rPr>
        <w:t>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2A822CDA" w15:done="0"/>
  <w15:commentEx w15:paraId="025C9AB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4A0A0E1" w16cex:dateUtc="2025-11-03T12:12:00Z"/>
  <w16cex:commentExtensible w16cex:durableId="194BEBED" w16cex:dateUtc="2025-11-03T12:15: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2A822CDA" w16cid:durableId="24A0A0E1"/>
  <w16cid:commentId w16cid:paraId="025C9ABB" w16cid:durableId="194BEBED"/>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23C78" w:rsidP="002F2556" w:rsidRDefault="00D23C78" w14:paraId="0F00878D" w14:textId="77777777">
      <w:r>
        <w:separator/>
      </w:r>
    </w:p>
  </w:endnote>
  <w:endnote w:type="continuationSeparator" w:id="0">
    <w:p w:rsidR="00D23C78" w:rsidP="002F2556" w:rsidRDefault="00D23C78" w14:paraId="5F0D3290" w14:textId="77777777">
      <w:r>
        <w:continuationSeparator/>
      </w:r>
    </w:p>
  </w:endnote>
  <w:endnote w:type="continuationNotice" w:id="1">
    <w:p w:rsidR="00D23C78" w:rsidRDefault="00D23C78" w14:paraId="40402110"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2F3" w:rsidRDefault="000002F3" w14:paraId="57006CC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101222" w:rsidR="00101222" w:rsidRDefault="00101222" w14:paraId="17C92577" w14:textId="77777777">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rsidR="000002F3" w:rsidRDefault="000002F3" w14:paraId="696BCF0E"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2F3" w:rsidRDefault="000002F3" w14:paraId="1DC4CEC3"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23C78" w:rsidP="002F2556" w:rsidRDefault="00D23C78" w14:paraId="15DFBF80" w14:textId="77777777">
      <w:r>
        <w:separator/>
      </w:r>
    </w:p>
  </w:footnote>
  <w:footnote w:type="continuationSeparator" w:id="0">
    <w:p w:rsidR="00D23C78" w:rsidP="002F2556" w:rsidRDefault="00D23C78" w14:paraId="12B13065" w14:textId="77777777">
      <w:r>
        <w:continuationSeparator/>
      </w:r>
    </w:p>
  </w:footnote>
  <w:footnote w:type="continuationNotice" w:id="1">
    <w:p w:rsidR="00D23C78" w:rsidRDefault="00D23C78" w14:paraId="6590B9A0" w14:textId="77777777"/>
  </w:footnote>
  <w:footnote w:id="2">
    <w:p w:rsidRPr="00072D32" w:rsidR="000002F3" w:rsidP="002E2B0F" w:rsidRDefault="000002F3" w14:paraId="35AA9867" w14:textId="4F4F6A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rsidRPr="00AB3ACB" w:rsidR="000002F3" w:rsidP="00C220C4" w:rsidRDefault="000002F3" w14:paraId="4DC4A8AC" w14:textId="77777777">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rsidRPr="00783021" w:rsidR="000002F3" w:rsidP="004A7D28" w:rsidRDefault="000002F3" w14:paraId="691A6831" w14:textId="38CB248E">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rsidRPr="00546CEA" w:rsidR="000002F3" w:rsidRDefault="000002F3" w14:paraId="222C8874" w14:textId="2400E12D">
      <w:pPr>
        <w:pStyle w:val="FootnoteText"/>
        <w:rPr>
          <w:lang w:val="en-GB"/>
        </w:rPr>
      </w:pPr>
      <w:r>
        <w:rPr>
          <w:rStyle w:val="FootnoteReference"/>
        </w:rPr>
        <w:footnoteRef/>
      </w:r>
      <w:r w:rsidRPr="00546CEA">
        <w:rPr>
          <w:lang w:val="en-GB"/>
        </w:rPr>
        <w:t xml:space="preserve"> </w:t>
      </w:r>
      <w:r>
        <w:rPr>
          <w:rFonts w:ascii="Times New Roman" w:hAnsi="Times New Roman" w:eastAsiaTheme="minorEastAsia"/>
          <w:szCs w:val="22"/>
          <w:lang w:val="en-US"/>
        </w:rPr>
        <w:fldChar w:fldCharType="begin"/>
      </w:r>
      <w:r>
        <w:rPr>
          <w:rFonts w:ascii="Times New Roman" w:hAnsi="Times New Roman" w:eastAsiaTheme="minorEastAsia"/>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hAnsi="Times New Roman" w:eastAsiaTheme="minorEastAsia"/>
          <w:szCs w:val="22"/>
          <w:lang w:val="en-US"/>
        </w:rPr>
        <w:fldChar w:fldCharType="separate"/>
      </w:r>
      <w:r w:rsidRPr="00110BA9">
        <w:rPr>
          <w:rFonts w:ascii="Times New Roman" w:hAnsi="Times New Roman" w:eastAsiaTheme="minorEastAsia"/>
          <w:lang w:val="en-GB"/>
        </w:rPr>
        <w:t xml:space="preserve">Finger &amp; Hediger </w:t>
      </w:r>
      <w:r>
        <w:rPr>
          <w:rFonts w:ascii="Times New Roman" w:hAnsi="Times New Roman" w:eastAsiaTheme="minorEastAsia"/>
          <w:lang w:val="en-GB"/>
        </w:rPr>
        <w:t>(</w:t>
      </w:r>
      <w:r w:rsidRPr="00110BA9">
        <w:rPr>
          <w:rFonts w:ascii="Times New Roman" w:hAnsi="Times New Roman" w:eastAsiaTheme="minorEastAsia"/>
          <w:lang w:val="en-GB"/>
        </w:rPr>
        <w:t>2008)</w:t>
      </w:r>
      <w:r>
        <w:rPr>
          <w:rFonts w:ascii="Times New Roman" w:hAnsi="Times New Roman" w:eastAsiaTheme="minorEastAsia"/>
          <w:szCs w:val="22"/>
          <w:lang w:val="en-US"/>
        </w:rPr>
        <w:fldChar w:fldCharType="end"/>
      </w:r>
      <w:r>
        <w:rPr>
          <w:rFonts w:ascii="Times New Roman" w:hAnsi="Times New Roman" w:eastAsiaTheme="minorEastAsia"/>
          <w:szCs w:val="22"/>
          <w:lang w:val="en-US"/>
        </w:rPr>
        <w:t xml:space="preserve"> analyzed different functional form for Swiss corn production and suggest that a square root specification of the production function leads to the smallest cost of misspecification.</w:t>
      </w:r>
    </w:p>
  </w:footnote>
  <w:footnote w:id="6">
    <w:p w:rsidRPr="00453CE8" w:rsidR="000002F3" w:rsidP="00CF10C2" w:rsidRDefault="000002F3" w14:paraId="13EB8CF1" w14:textId="4C4A3210">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rsidRPr="00EF3FB8" w:rsidR="000002F3" w:rsidP="00CF10C2" w:rsidRDefault="000002F3" w14:paraId="33F5264B" w14:textId="2085CCFF">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rsidRPr="00BC4ACD" w:rsidR="00BC4ACD" w:rsidRDefault="00BC4ACD" w14:paraId="08193703" w14:textId="044B2CD9">
      <w:pPr>
        <w:pStyle w:val="FootnoteText"/>
        <w:rPr>
          <w:lang w:val="en-US"/>
        </w:rPr>
      </w:pPr>
      <w:r>
        <w:rPr>
          <w:rStyle w:val="FootnoteReference"/>
        </w:rPr>
        <w:footnoteRef/>
      </w:r>
      <w:r w:rsidRPr="00DA5423">
        <w:rPr>
          <w:lang w:val="en-GB"/>
        </w:rPr>
        <w:t xml:space="preserve"> </w:t>
      </w:r>
      <w:r w:rsidR="00DF3C03">
        <w:rPr>
          <w:lang w:val="en-US"/>
        </w:rPr>
        <w:t xml:space="preserve">This </w:t>
      </w:r>
      <w:r w:rsidR="00584320">
        <w:rPr>
          <w:lang w:val="en-US"/>
        </w:rPr>
        <w:t xml:space="preserve">sampling frequency </w:t>
      </w:r>
      <w:r w:rsidR="00DF3C03">
        <w:rPr>
          <w:lang w:val="en-US"/>
        </w:rPr>
        <w:t xml:space="preserve">generates </w:t>
      </w:r>
      <w:r w:rsidR="0002710D">
        <w:rPr>
          <w:lang w:val="en-US"/>
        </w:rPr>
        <w:t xml:space="preserve">calendar-related </w:t>
      </w:r>
      <w:r w:rsidR="00584320">
        <w:rPr>
          <w:lang w:val="en-US"/>
        </w:rPr>
        <w:t xml:space="preserve">time gaps </w:t>
      </w:r>
      <w:r w:rsidR="00DA5423">
        <w:rPr>
          <w:lang w:val="en-US"/>
        </w:rPr>
        <w:t>of 21 days</w:t>
      </w:r>
      <w:r w:rsidR="004603B9">
        <w:rPr>
          <w:lang w:val="en-US"/>
        </w:rPr>
        <w:t xml:space="preserve"> (</w:t>
      </w:r>
      <w:r w:rsidR="003E1201">
        <w:rPr>
          <w:lang w:val="en-US"/>
        </w:rPr>
        <w:t>or 3 weeks)</w:t>
      </w:r>
      <w:r w:rsidR="001455BB">
        <w:rPr>
          <w:lang w:val="en-US"/>
        </w:rPr>
        <w:t>.</w:t>
      </w:r>
      <w:r w:rsidR="00DA5423">
        <w:rPr>
          <w:lang w:val="en-US"/>
        </w:rPr>
        <w:t xml:space="preserve"> </w:t>
      </w:r>
    </w:p>
  </w:footnote>
  <w:footnote w:id="9">
    <w:p w:rsidRPr="00657B49" w:rsidR="00BA3F6B" w:rsidRDefault="00BA3F6B" w14:paraId="4F1AD390" w14:textId="15F785A8">
      <w:pPr>
        <w:pStyle w:val="FootnoteText"/>
        <w:rPr>
          <w:lang w:val="en-GB"/>
        </w:rPr>
      </w:pPr>
      <w:r>
        <w:rPr>
          <w:rStyle w:val="FootnoteReference"/>
        </w:rPr>
        <w:footnoteRef/>
      </w:r>
      <w:r w:rsidRPr="00657B49">
        <w:rPr>
          <w:lang w:val="en-GB"/>
        </w:rPr>
        <w:t xml:space="preserve"> </w:t>
      </w:r>
      <w:r w:rsidRPr="00657B49" w:rsidR="001A4C42">
        <w:rPr>
          <w:lang w:val="en-GB"/>
        </w:rPr>
        <w:t>Exogenous variables investigated</w:t>
      </w:r>
      <w:r w:rsidRPr="00657B49" w:rsidR="00657B49">
        <w:rPr>
          <w:lang w:val="en-GB"/>
        </w:rPr>
        <w:t xml:space="preserve"> are </w:t>
      </w:r>
      <w:r w:rsidR="00657B49">
        <w:rPr>
          <w:lang w:val="en-GB"/>
        </w:rPr>
        <w:t xml:space="preserve">squared endogenous variables, indexed </w:t>
      </w:r>
      <w:r w:rsidRPr="00657B49" w:rsidR="00657B49">
        <w:rPr>
          <w:lang w:val="en-GB"/>
        </w:rPr>
        <w:t>time t</w:t>
      </w:r>
      <w:r w:rsidR="00657B49">
        <w:rPr>
          <w:lang w:val="en-GB"/>
        </w:rPr>
        <w:t xml:space="preserve">rends, </w:t>
      </w:r>
      <w:r w:rsidR="00726D0A">
        <w:rPr>
          <w:lang w:val="en-GB"/>
        </w:rPr>
        <w:t xml:space="preserve">and seasonal dummies. Information criteria improve with the addition of </w:t>
      </w:r>
      <w:r w:rsidR="007F2DC8">
        <w:rPr>
          <w:lang w:val="en-GB"/>
        </w:rPr>
        <w:t xml:space="preserve">squared </w:t>
      </w:r>
      <w:r w:rsidR="00726D0A">
        <w:rPr>
          <w:lang w:val="en-GB"/>
        </w:rPr>
        <w:t>terms</w:t>
      </w:r>
      <w:r w:rsidR="00D47D95">
        <w:rPr>
          <w:lang w:val="en-GB"/>
        </w:rPr>
        <w:t xml:space="preserve"> but </w:t>
      </w:r>
      <w:r w:rsidR="007F2DC8">
        <w:rPr>
          <w:lang w:val="en-GB"/>
        </w:rPr>
        <w:t>we proceed with the linear model</w:t>
      </w:r>
      <w:r w:rsidR="005177AC">
        <w:rPr>
          <w:lang w:val="en-GB"/>
        </w:rPr>
        <w:t>, as the non-linear specification does not produce a stable price simulation.</w:t>
      </w:r>
      <w:r w:rsidR="00726D0A">
        <w:rPr>
          <w:lang w:val="en-GB"/>
        </w:rPr>
        <w:t xml:space="preserve"> </w:t>
      </w:r>
      <w:r w:rsidR="00657B49">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2F3" w:rsidRDefault="000002F3" w14:paraId="2133812A"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2F3" w:rsidRDefault="000002F3" w14:paraId="19CC88D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2F3" w:rsidRDefault="000002F3" w14:paraId="7A4CD55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hint="default" w:ascii="Times New Roman" w:hAnsi="Times New Roman" w:cs="Times New Roman" w:eastAsiaTheme="minorHAnsi"/>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hint="default" w:ascii="CG Times" w:hAnsi="CG Times"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hint="default" w:ascii="CG Times" w:hAnsi="CG Times"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hint="default" w:ascii="CG Times" w:hAnsi="CG Times"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hint="default" w:ascii="CG Times" w:hAnsi="CG Times" w:eastAsia="Times New Roman" w:cs="Times New Roman"/>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hint="default" w:ascii="CG Times" w:hAnsi="CG Times"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hint="default" w:ascii="CG Times" w:hAnsi="CG Times"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hint="default" w:ascii="CG Times" w:hAnsi="CG Times"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hint="default" w:ascii="CG Times" w:hAnsi="CG Times" w:eastAsia="Times New Roman" w:cs="Times New Roman"/>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hAnsi="CG Times" w:eastAsia="Times New Roman" w:cs="Times New Roman"/>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hint="default" w:ascii="CG Times" w:hAnsi="CG Times"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hint="default" w:ascii="CG Times" w:hAnsi="CG Times"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hint="default" w:ascii="CG Times" w:hAnsi="CG Times"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tru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000"/>
    <w:rsid w:val="000002F3"/>
    <w:rsid w:val="000007E2"/>
    <w:rsid w:val="00000C6D"/>
    <w:rsid w:val="00000CEB"/>
    <w:rsid w:val="0000108C"/>
    <w:rsid w:val="0000118A"/>
    <w:rsid w:val="0000160C"/>
    <w:rsid w:val="00002480"/>
    <w:rsid w:val="00002620"/>
    <w:rsid w:val="00002649"/>
    <w:rsid w:val="00002CE8"/>
    <w:rsid w:val="00003142"/>
    <w:rsid w:val="000032C7"/>
    <w:rsid w:val="0000381A"/>
    <w:rsid w:val="00003BB6"/>
    <w:rsid w:val="00004238"/>
    <w:rsid w:val="000046F2"/>
    <w:rsid w:val="000054CB"/>
    <w:rsid w:val="00005E16"/>
    <w:rsid w:val="00006403"/>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4E1"/>
    <w:rsid w:val="00023923"/>
    <w:rsid w:val="00024F38"/>
    <w:rsid w:val="00025949"/>
    <w:rsid w:val="000260CE"/>
    <w:rsid w:val="0002710D"/>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2EA"/>
    <w:rsid w:val="00043744"/>
    <w:rsid w:val="0004435E"/>
    <w:rsid w:val="00044661"/>
    <w:rsid w:val="0004475B"/>
    <w:rsid w:val="00044E0A"/>
    <w:rsid w:val="00044E9B"/>
    <w:rsid w:val="00044EE8"/>
    <w:rsid w:val="000456CC"/>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6178"/>
    <w:rsid w:val="0005696F"/>
    <w:rsid w:val="00056D92"/>
    <w:rsid w:val="00057578"/>
    <w:rsid w:val="0006060A"/>
    <w:rsid w:val="000608BF"/>
    <w:rsid w:val="00060F43"/>
    <w:rsid w:val="000616D7"/>
    <w:rsid w:val="00061B84"/>
    <w:rsid w:val="00061D7A"/>
    <w:rsid w:val="00062550"/>
    <w:rsid w:val="00062618"/>
    <w:rsid w:val="000626E1"/>
    <w:rsid w:val="00063150"/>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A5F"/>
    <w:rsid w:val="00067D57"/>
    <w:rsid w:val="000717E6"/>
    <w:rsid w:val="00071F4C"/>
    <w:rsid w:val="000720F9"/>
    <w:rsid w:val="0007243E"/>
    <w:rsid w:val="00072D32"/>
    <w:rsid w:val="0007338B"/>
    <w:rsid w:val="0007354F"/>
    <w:rsid w:val="000735D1"/>
    <w:rsid w:val="000740EE"/>
    <w:rsid w:val="000746FC"/>
    <w:rsid w:val="000751DE"/>
    <w:rsid w:val="00076312"/>
    <w:rsid w:val="00076378"/>
    <w:rsid w:val="00076AAF"/>
    <w:rsid w:val="00080DB2"/>
    <w:rsid w:val="000813F9"/>
    <w:rsid w:val="00081EDA"/>
    <w:rsid w:val="00082005"/>
    <w:rsid w:val="0008218C"/>
    <w:rsid w:val="00082985"/>
    <w:rsid w:val="000834F5"/>
    <w:rsid w:val="00083902"/>
    <w:rsid w:val="00083909"/>
    <w:rsid w:val="0008440F"/>
    <w:rsid w:val="00084FDF"/>
    <w:rsid w:val="0008573C"/>
    <w:rsid w:val="00085FE5"/>
    <w:rsid w:val="0008657D"/>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4D51"/>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8E9"/>
    <w:rsid w:val="000B7AED"/>
    <w:rsid w:val="000C0347"/>
    <w:rsid w:val="000C0834"/>
    <w:rsid w:val="000C1315"/>
    <w:rsid w:val="000C17A7"/>
    <w:rsid w:val="000C1E3E"/>
    <w:rsid w:val="000C2608"/>
    <w:rsid w:val="000C32EE"/>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410B"/>
    <w:rsid w:val="000D6386"/>
    <w:rsid w:val="000D798C"/>
    <w:rsid w:val="000D79B1"/>
    <w:rsid w:val="000E01AC"/>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B00"/>
    <w:rsid w:val="000F4E8F"/>
    <w:rsid w:val="000F52FC"/>
    <w:rsid w:val="000F5765"/>
    <w:rsid w:val="000F59C7"/>
    <w:rsid w:val="000F5E03"/>
    <w:rsid w:val="000F6404"/>
    <w:rsid w:val="000F6733"/>
    <w:rsid w:val="000F6DE5"/>
    <w:rsid w:val="000F6F50"/>
    <w:rsid w:val="000F719F"/>
    <w:rsid w:val="000F71B8"/>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376"/>
    <w:rsid w:val="00125ACC"/>
    <w:rsid w:val="00125BC5"/>
    <w:rsid w:val="00125EF8"/>
    <w:rsid w:val="00126566"/>
    <w:rsid w:val="00127897"/>
    <w:rsid w:val="00127DF9"/>
    <w:rsid w:val="00130635"/>
    <w:rsid w:val="001317E0"/>
    <w:rsid w:val="00131C26"/>
    <w:rsid w:val="00133189"/>
    <w:rsid w:val="0013318D"/>
    <w:rsid w:val="00134626"/>
    <w:rsid w:val="00134846"/>
    <w:rsid w:val="001349E7"/>
    <w:rsid w:val="00135C39"/>
    <w:rsid w:val="00135CD1"/>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55BB"/>
    <w:rsid w:val="001461FE"/>
    <w:rsid w:val="00146EC5"/>
    <w:rsid w:val="0014718D"/>
    <w:rsid w:val="00147C6D"/>
    <w:rsid w:val="00150622"/>
    <w:rsid w:val="00151606"/>
    <w:rsid w:val="001519A3"/>
    <w:rsid w:val="00151E14"/>
    <w:rsid w:val="001523A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15D7"/>
    <w:rsid w:val="001620E3"/>
    <w:rsid w:val="00162212"/>
    <w:rsid w:val="001626D3"/>
    <w:rsid w:val="00162732"/>
    <w:rsid w:val="001632F3"/>
    <w:rsid w:val="0016388D"/>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3FE"/>
    <w:rsid w:val="00191AFB"/>
    <w:rsid w:val="00191D3E"/>
    <w:rsid w:val="001934ED"/>
    <w:rsid w:val="001934FE"/>
    <w:rsid w:val="0019382B"/>
    <w:rsid w:val="001941BC"/>
    <w:rsid w:val="001946DD"/>
    <w:rsid w:val="00194D4C"/>
    <w:rsid w:val="001952EB"/>
    <w:rsid w:val="00195347"/>
    <w:rsid w:val="001969BD"/>
    <w:rsid w:val="00196C49"/>
    <w:rsid w:val="00196C81"/>
    <w:rsid w:val="001970C3"/>
    <w:rsid w:val="0019718C"/>
    <w:rsid w:val="0019743F"/>
    <w:rsid w:val="00197D02"/>
    <w:rsid w:val="001A0765"/>
    <w:rsid w:val="001A1409"/>
    <w:rsid w:val="001A1B4D"/>
    <w:rsid w:val="001A1D12"/>
    <w:rsid w:val="001A1F78"/>
    <w:rsid w:val="001A2B72"/>
    <w:rsid w:val="001A2DA7"/>
    <w:rsid w:val="001A324A"/>
    <w:rsid w:val="001A3996"/>
    <w:rsid w:val="001A4026"/>
    <w:rsid w:val="001A4053"/>
    <w:rsid w:val="001A4079"/>
    <w:rsid w:val="001A427A"/>
    <w:rsid w:val="001A42EB"/>
    <w:rsid w:val="001A4C42"/>
    <w:rsid w:val="001A713A"/>
    <w:rsid w:val="001A7523"/>
    <w:rsid w:val="001B07FD"/>
    <w:rsid w:val="001B208A"/>
    <w:rsid w:val="001B2A22"/>
    <w:rsid w:val="001B2F4E"/>
    <w:rsid w:val="001B344F"/>
    <w:rsid w:val="001B39D4"/>
    <w:rsid w:val="001B41EF"/>
    <w:rsid w:val="001B5536"/>
    <w:rsid w:val="001B5E78"/>
    <w:rsid w:val="001B71B1"/>
    <w:rsid w:val="001B76A3"/>
    <w:rsid w:val="001B77DE"/>
    <w:rsid w:val="001B7CF4"/>
    <w:rsid w:val="001B7F91"/>
    <w:rsid w:val="001C018D"/>
    <w:rsid w:val="001C136A"/>
    <w:rsid w:val="001C1A83"/>
    <w:rsid w:val="001C246D"/>
    <w:rsid w:val="001C2B05"/>
    <w:rsid w:val="001C3D24"/>
    <w:rsid w:val="001C4A15"/>
    <w:rsid w:val="001C4BD8"/>
    <w:rsid w:val="001C5487"/>
    <w:rsid w:val="001C5A1B"/>
    <w:rsid w:val="001C6267"/>
    <w:rsid w:val="001C6B68"/>
    <w:rsid w:val="001C7586"/>
    <w:rsid w:val="001C7870"/>
    <w:rsid w:val="001C7DD6"/>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CDC"/>
    <w:rsid w:val="001E6F77"/>
    <w:rsid w:val="001E7360"/>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30"/>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35D"/>
    <w:rsid w:val="00214404"/>
    <w:rsid w:val="00214456"/>
    <w:rsid w:val="00214D88"/>
    <w:rsid w:val="0021526C"/>
    <w:rsid w:val="00215755"/>
    <w:rsid w:val="0021595C"/>
    <w:rsid w:val="00215B6D"/>
    <w:rsid w:val="00216113"/>
    <w:rsid w:val="00216B3F"/>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0ECC"/>
    <w:rsid w:val="00231363"/>
    <w:rsid w:val="00231632"/>
    <w:rsid w:val="00231682"/>
    <w:rsid w:val="00231943"/>
    <w:rsid w:val="00231D1F"/>
    <w:rsid w:val="002320F6"/>
    <w:rsid w:val="002344E3"/>
    <w:rsid w:val="002346A7"/>
    <w:rsid w:val="00234730"/>
    <w:rsid w:val="00234C54"/>
    <w:rsid w:val="00235293"/>
    <w:rsid w:val="002353E5"/>
    <w:rsid w:val="00235DC2"/>
    <w:rsid w:val="0023664A"/>
    <w:rsid w:val="002366B9"/>
    <w:rsid w:val="00237158"/>
    <w:rsid w:val="00237901"/>
    <w:rsid w:val="00237F3B"/>
    <w:rsid w:val="0024009D"/>
    <w:rsid w:val="002404EF"/>
    <w:rsid w:val="00240CE2"/>
    <w:rsid w:val="00240D2E"/>
    <w:rsid w:val="002415AC"/>
    <w:rsid w:val="00241B62"/>
    <w:rsid w:val="00241E5A"/>
    <w:rsid w:val="0024269C"/>
    <w:rsid w:val="00242935"/>
    <w:rsid w:val="00243232"/>
    <w:rsid w:val="002436D0"/>
    <w:rsid w:val="00243923"/>
    <w:rsid w:val="00243DB7"/>
    <w:rsid w:val="002441AC"/>
    <w:rsid w:val="00244779"/>
    <w:rsid w:val="002448A5"/>
    <w:rsid w:val="00244DA2"/>
    <w:rsid w:val="00244FA4"/>
    <w:rsid w:val="002460ED"/>
    <w:rsid w:val="00246688"/>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6BB"/>
    <w:rsid w:val="00260CAA"/>
    <w:rsid w:val="00261738"/>
    <w:rsid w:val="002620ED"/>
    <w:rsid w:val="0026281E"/>
    <w:rsid w:val="002636BF"/>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AD2"/>
    <w:rsid w:val="00272DE9"/>
    <w:rsid w:val="002738BA"/>
    <w:rsid w:val="0027399F"/>
    <w:rsid w:val="00274DBE"/>
    <w:rsid w:val="00274E18"/>
    <w:rsid w:val="00274E6F"/>
    <w:rsid w:val="00275590"/>
    <w:rsid w:val="00276CE1"/>
    <w:rsid w:val="0028052C"/>
    <w:rsid w:val="00280672"/>
    <w:rsid w:val="002808C0"/>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0CC2"/>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71AE"/>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50F"/>
    <w:rsid w:val="002B1A87"/>
    <w:rsid w:val="002B1E90"/>
    <w:rsid w:val="002B219A"/>
    <w:rsid w:val="002B24B3"/>
    <w:rsid w:val="002B28CA"/>
    <w:rsid w:val="002B2C15"/>
    <w:rsid w:val="002B421A"/>
    <w:rsid w:val="002B468C"/>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5BB"/>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623"/>
    <w:rsid w:val="002D7CBC"/>
    <w:rsid w:val="002D7EBC"/>
    <w:rsid w:val="002E0F92"/>
    <w:rsid w:val="002E0FE7"/>
    <w:rsid w:val="002E17DA"/>
    <w:rsid w:val="002E20DD"/>
    <w:rsid w:val="002E2198"/>
    <w:rsid w:val="002E230D"/>
    <w:rsid w:val="002E2482"/>
    <w:rsid w:val="002E2B0F"/>
    <w:rsid w:val="002E304B"/>
    <w:rsid w:val="002E30D1"/>
    <w:rsid w:val="002E3106"/>
    <w:rsid w:val="002E4D2C"/>
    <w:rsid w:val="002E597D"/>
    <w:rsid w:val="002E7E29"/>
    <w:rsid w:val="002F09AB"/>
    <w:rsid w:val="002F1DDA"/>
    <w:rsid w:val="002F2556"/>
    <w:rsid w:val="002F2649"/>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0ED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8F2"/>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6C2"/>
    <w:rsid w:val="00335981"/>
    <w:rsid w:val="00335D49"/>
    <w:rsid w:val="003363B6"/>
    <w:rsid w:val="00336474"/>
    <w:rsid w:val="00336934"/>
    <w:rsid w:val="00336BED"/>
    <w:rsid w:val="00337F23"/>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0969"/>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78"/>
    <w:rsid w:val="0035619A"/>
    <w:rsid w:val="003563FD"/>
    <w:rsid w:val="00356493"/>
    <w:rsid w:val="003572B7"/>
    <w:rsid w:val="00360459"/>
    <w:rsid w:val="00360746"/>
    <w:rsid w:val="00360BA1"/>
    <w:rsid w:val="00360C08"/>
    <w:rsid w:val="00360C9F"/>
    <w:rsid w:val="00361968"/>
    <w:rsid w:val="00361B6F"/>
    <w:rsid w:val="00361C21"/>
    <w:rsid w:val="00361CAA"/>
    <w:rsid w:val="003620A5"/>
    <w:rsid w:val="00362919"/>
    <w:rsid w:val="00362C0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77768"/>
    <w:rsid w:val="00380A85"/>
    <w:rsid w:val="00381665"/>
    <w:rsid w:val="003816AE"/>
    <w:rsid w:val="0038288C"/>
    <w:rsid w:val="00382B48"/>
    <w:rsid w:val="00382DE6"/>
    <w:rsid w:val="003839CC"/>
    <w:rsid w:val="00383F70"/>
    <w:rsid w:val="003844A0"/>
    <w:rsid w:val="00384B1C"/>
    <w:rsid w:val="00384B55"/>
    <w:rsid w:val="00385EF5"/>
    <w:rsid w:val="00386193"/>
    <w:rsid w:val="00386AA5"/>
    <w:rsid w:val="00386B8F"/>
    <w:rsid w:val="00386C6D"/>
    <w:rsid w:val="00387493"/>
    <w:rsid w:val="00387F55"/>
    <w:rsid w:val="00390191"/>
    <w:rsid w:val="003914B5"/>
    <w:rsid w:val="00391C6B"/>
    <w:rsid w:val="003935FF"/>
    <w:rsid w:val="00393919"/>
    <w:rsid w:val="003939FA"/>
    <w:rsid w:val="00393DDF"/>
    <w:rsid w:val="0039400F"/>
    <w:rsid w:val="00394A2C"/>
    <w:rsid w:val="0039505B"/>
    <w:rsid w:val="00395945"/>
    <w:rsid w:val="00395B57"/>
    <w:rsid w:val="00395D5B"/>
    <w:rsid w:val="00396FBB"/>
    <w:rsid w:val="003979D1"/>
    <w:rsid w:val="00397A95"/>
    <w:rsid w:val="00397CD3"/>
    <w:rsid w:val="003A0989"/>
    <w:rsid w:val="003A1B87"/>
    <w:rsid w:val="003A3148"/>
    <w:rsid w:val="003A371B"/>
    <w:rsid w:val="003A3B17"/>
    <w:rsid w:val="003A4001"/>
    <w:rsid w:val="003A60D1"/>
    <w:rsid w:val="003A66F1"/>
    <w:rsid w:val="003A7121"/>
    <w:rsid w:val="003A751B"/>
    <w:rsid w:val="003B00C9"/>
    <w:rsid w:val="003B0686"/>
    <w:rsid w:val="003B08AA"/>
    <w:rsid w:val="003B1B19"/>
    <w:rsid w:val="003B1BE8"/>
    <w:rsid w:val="003B2829"/>
    <w:rsid w:val="003B2890"/>
    <w:rsid w:val="003B2A41"/>
    <w:rsid w:val="003B347A"/>
    <w:rsid w:val="003B4941"/>
    <w:rsid w:val="003B4A0E"/>
    <w:rsid w:val="003B4FBD"/>
    <w:rsid w:val="003B507C"/>
    <w:rsid w:val="003B5B49"/>
    <w:rsid w:val="003B611D"/>
    <w:rsid w:val="003B634F"/>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0E5C"/>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201"/>
    <w:rsid w:val="003E1549"/>
    <w:rsid w:val="003E18E5"/>
    <w:rsid w:val="003E2035"/>
    <w:rsid w:val="003E219A"/>
    <w:rsid w:val="003E3064"/>
    <w:rsid w:val="003E32E7"/>
    <w:rsid w:val="003E34E2"/>
    <w:rsid w:val="003E3A26"/>
    <w:rsid w:val="003E3EF2"/>
    <w:rsid w:val="003E438A"/>
    <w:rsid w:val="003E4D5C"/>
    <w:rsid w:val="003E4F12"/>
    <w:rsid w:val="003E565F"/>
    <w:rsid w:val="003E58F7"/>
    <w:rsid w:val="003E6AA9"/>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4BE2"/>
    <w:rsid w:val="003F4BF3"/>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1E80"/>
    <w:rsid w:val="0041224C"/>
    <w:rsid w:val="0041238B"/>
    <w:rsid w:val="00413BD8"/>
    <w:rsid w:val="004147E5"/>
    <w:rsid w:val="00414A27"/>
    <w:rsid w:val="00414FF2"/>
    <w:rsid w:val="00415348"/>
    <w:rsid w:val="00415762"/>
    <w:rsid w:val="004157D0"/>
    <w:rsid w:val="00415D23"/>
    <w:rsid w:val="00416AEA"/>
    <w:rsid w:val="004176B5"/>
    <w:rsid w:val="00420594"/>
    <w:rsid w:val="004210AD"/>
    <w:rsid w:val="00421698"/>
    <w:rsid w:val="00421CCB"/>
    <w:rsid w:val="0042225F"/>
    <w:rsid w:val="00422EEC"/>
    <w:rsid w:val="00423F4D"/>
    <w:rsid w:val="00425B6A"/>
    <w:rsid w:val="00426455"/>
    <w:rsid w:val="004274ED"/>
    <w:rsid w:val="00427FCC"/>
    <w:rsid w:val="00430BB1"/>
    <w:rsid w:val="00431763"/>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0C6"/>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A19"/>
    <w:rsid w:val="00463B81"/>
    <w:rsid w:val="0046437A"/>
    <w:rsid w:val="00464575"/>
    <w:rsid w:val="00464C06"/>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C6"/>
    <w:rsid w:val="004777FA"/>
    <w:rsid w:val="00477C3F"/>
    <w:rsid w:val="00477EDD"/>
    <w:rsid w:val="00480011"/>
    <w:rsid w:val="00480942"/>
    <w:rsid w:val="00481263"/>
    <w:rsid w:val="004815D7"/>
    <w:rsid w:val="00482066"/>
    <w:rsid w:val="00482A18"/>
    <w:rsid w:val="004831D4"/>
    <w:rsid w:val="0048376F"/>
    <w:rsid w:val="0048385E"/>
    <w:rsid w:val="00483977"/>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43FD"/>
    <w:rsid w:val="004C508E"/>
    <w:rsid w:val="004C5878"/>
    <w:rsid w:val="004C5971"/>
    <w:rsid w:val="004C614A"/>
    <w:rsid w:val="004C65B3"/>
    <w:rsid w:val="004C684A"/>
    <w:rsid w:val="004C6A49"/>
    <w:rsid w:val="004C7871"/>
    <w:rsid w:val="004C78A7"/>
    <w:rsid w:val="004C7A21"/>
    <w:rsid w:val="004C7D8C"/>
    <w:rsid w:val="004D0AE8"/>
    <w:rsid w:val="004D1BE1"/>
    <w:rsid w:val="004D3408"/>
    <w:rsid w:val="004D3747"/>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A93"/>
    <w:rsid w:val="004E3D7A"/>
    <w:rsid w:val="004E403A"/>
    <w:rsid w:val="004E427E"/>
    <w:rsid w:val="004E43BD"/>
    <w:rsid w:val="004E481A"/>
    <w:rsid w:val="004E4878"/>
    <w:rsid w:val="004E4CF4"/>
    <w:rsid w:val="004E5955"/>
    <w:rsid w:val="004E601F"/>
    <w:rsid w:val="004E665F"/>
    <w:rsid w:val="004E77E0"/>
    <w:rsid w:val="004E7F04"/>
    <w:rsid w:val="004F00E6"/>
    <w:rsid w:val="004F02F1"/>
    <w:rsid w:val="004F16B6"/>
    <w:rsid w:val="004F190B"/>
    <w:rsid w:val="004F2134"/>
    <w:rsid w:val="004F24EA"/>
    <w:rsid w:val="004F40CE"/>
    <w:rsid w:val="004F4D57"/>
    <w:rsid w:val="004F5BB6"/>
    <w:rsid w:val="004F5C85"/>
    <w:rsid w:val="004F5FEB"/>
    <w:rsid w:val="004F69C3"/>
    <w:rsid w:val="005001EF"/>
    <w:rsid w:val="005006DF"/>
    <w:rsid w:val="00500E93"/>
    <w:rsid w:val="00500FEE"/>
    <w:rsid w:val="005011AC"/>
    <w:rsid w:val="005014EC"/>
    <w:rsid w:val="00501863"/>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3ED7"/>
    <w:rsid w:val="00514F80"/>
    <w:rsid w:val="00515777"/>
    <w:rsid w:val="00515AFB"/>
    <w:rsid w:val="00516010"/>
    <w:rsid w:val="0051645A"/>
    <w:rsid w:val="00516B12"/>
    <w:rsid w:val="00516E82"/>
    <w:rsid w:val="00517249"/>
    <w:rsid w:val="0051727C"/>
    <w:rsid w:val="00517630"/>
    <w:rsid w:val="005177AC"/>
    <w:rsid w:val="00517E91"/>
    <w:rsid w:val="0052027A"/>
    <w:rsid w:val="00521907"/>
    <w:rsid w:val="0052293B"/>
    <w:rsid w:val="00522D11"/>
    <w:rsid w:val="005244D4"/>
    <w:rsid w:val="005245CD"/>
    <w:rsid w:val="0052488F"/>
    <w:rsid w:val="00524B0B"/>
    <w:rsid w:val="005251F1"/>
    <w:rsid w:val="00525486"/>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4D22"/>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320"/>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1E0"/>
    <w:rsid w:val="005A162F"/>
    <w:rsid w:val="005A16D5"/>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5A5"/>
    <w:rsid w:val="005B0749"/>
    <w:rsid w:val="005B07E4"/>
    <w:rsid w:val="005B07E5"/>
    <w:rsid w:val="005B0A7F"/>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225"/>
    <w:rsid w:val="005C66B6"/>
    <w:rsid w:val="005C69A2"/>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319"/>
    <w:rsid w:val="005D7B18"/>
    <w:rsid w:val="005D7BB9"/>
    <w:rsid w:val="005E06E7"/>
    <w:rsid w:val="005E0D99"/>
    <w:rsid w:val="005E0DB5"/>
    <w:rsid w:val="005E132E"/>
    <w:rsid w:val="005E168F"/>
    <w:rsid w:val="005E1FD6"/>
    <w:rsid w:val="005E33F3"/>
    <w:rsid w:val="005E3CAD"/>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964"/>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5836"/>
    <w:rsid w:val="006059AC"/>
    <w:rsid w:val="00605B75"/>
    <w:rsid w:val="00605EE8"/>
    <w:rsid w:val="006066D4"/>
    <w:rsid w:val="00606E59"/>
    <w:rsid w:val="00607F6A"/>
    <w:rsid w:val="00610EE8"/>
    <w:rsid w:val="00610F41"/>
    <w:rsid w:val="006110C4"/>
    <w:rsid w:val="00611FE2"/>
    <w:rsid w:val="006120FA"/>
    <w:rsid w:val="00612B66"/>
    <w:rsid w:val="00612FDE"/>
    <w:rsid w:val="0061302A"/>
    <w:rsid w:val="006135A1"/>
    <w:rsid w:val="0061397B"/>
    <w:rsid w:val="00613ABC"/>
    <w:rsid w:val="006157D3"/>
    <w:rsid w:val="00615D7B"/>
    <w:rsid w:val="00615DD7"/>
    <w:rsid w:val="00616541"/>
    <w:rsid w:val="00616B56"/>
    <w:rsid w:val="0061766E"/>
    <w:rsid w:val="00617C7A"/>
    <w:rsid w:val="00617FB3"/>
    <w:rsid w:val="0062010E"/>
    <w:rsid w:val="006205B0"/>
    <w:rsid w:val="00620BEA"/>
    <w:rsid w:val="00621443"/>
    <w:rsid w:val="00621855"/>
    <w:rsid w:val="00621FAF"/>
    <w:rsid w:val="00622127"/>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465"/>
    <w:rsid w:val="00633A25"/>
    <w:rsid w:val="00633C17"/>
    <w:rsid w:val="00633D04"/>
    <w:rsid w:val="00634A35"/>
    <w:rsid w:val="00635D5F"/>
    <w:rsid w:val="006368EB"/>
    <w:rsid w:val="00636A68"/>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BD0"/>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456"/>
    <w:rsid w:val="0068085B"/>
    <w:rsid w:val="00680D1B"/>
    <w:rsid w:val="00680E00"/>
    <w:rsid w:val="006817EE"/>
    <w:rsid w:val="00681D5A"/>
    <w:rsid w:val="00682042"/>
    <w:rsid w:val="00682C2F"/>
    <w:rsid w:val="00682EF0"/>
    <w:rsid w:val="00682EFD"/>
    <w:rsid w:val="0068345E"/>
    <w:rsid w:val="006851FF"/>
    <w:rsid w:val="00685E5C"/>
    <w:rsid w:val="00686384"/>
    <w:rsid w:val="006864EA"/>
    <w:rsid w:val="00686506"/>
    <w:rsid w:val="00686944"/>
    <w:rsid w:val="00687AA9"/>
    <w:rsid w:val="00687B70"/>
    <w:rsid w:val="00687C2A"/>
    <w:rsid w:val="00687FAD"/>
    <w:rsid w:val="00690159"/>
    <w:rsid w:val="00690825"/>
    <w:rsid w:val="00690C20"/>
    <w:rsid w:val="00690C4F"/>
    <w:rsid w:val="00691D3C"/>
    <w:rsid w:val="00692193"/>
    <w:rsid w:val="006940F6"/>
    <w:rsid w:val="00694454"/>
    <w:rsid w:val="00694E20"/>
    <w:rsid w:val="00694F05"/>
    <w:rsid w:val="006954C3"/>
    <w:rsid w:val="00695A98"/>
    <w:rsid w:val="00695BEC"/>
    <w:rsid w:val="00695C28"/>
    <w:rsid w:val="00696C69"/>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0E88"/>
    <w:rsid w:val="006B1068"/>
    <w:rsid w:val="006B1B78"/>
    <w:rsid w:val="006B2562"/>
    <w:rsid w:val="006B25D4"/>
    <w:rsid w:val="006B3AF0"/>
    <w:rsid w:val="006B3ECB"/>
    <w:rsid w:val="006B4091"/>
    <w:rsid w:val="006B41BF"/>
    <w:rsid w:val="006B4E3B"/>
    <w:rsid w:val="006B5504"/>
    <w:rsid w:val="006B6921"/>
    <w:rsid w:val="006B69AD"/>
    <w:rsid w:val="006B7197"/>
    <w:rsid w:val="006B719C"/>
    <w:rsid w:val="006B7B64"/>
    <w:rsid w:val="006B7C28"/>
    <w:rsid w:val="006B7F97"/>
    <w:rsid w:val="006C0C56"/>
    <w:rsid w:val="006C1079"/>
    <w:rsid w:val="006C1B0C"/>
    <w:rsid w:val="006C2274"/>
    <w:rsid w:val="006C2DF7"/>
    <w:rsid w:val="006C34FC"/>
    <w:rsid w:val="006C368C"/>
    <w:rsid w:val="006C3DA6"/>
    <w:rsid w:val="006C48F0"/>
    <w:rsid w:val="006C4F98"/>
    <w:rsid w:val="006C5884"/>
    <w:rsid w:val="006C60AC"/>
    <w:rsid w:val="006C61C0"/>
    <w:rsid w:val="006C640F"/>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1D3B"/>
    <w:rsid w:val="006D23DA"/>
    <w:rsid w:val="006D291C"/>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E0060"/>
    <w:rsid w:val="006E02E4"/>
    <w:rsid w:val="006E0371"/>
    <w:rsid w:val="006E0404"/>
    <w:rsid w:val="006E12AA"/>
    <w:rsid w:val="006E1575"/>
    <w:rsid w:val="006E1CD3"/>
    <w:rsid w:val="006E1D85"/>
    <w:rsid w:val="006E27EE"/>
    <w:rsid w:val="006E281A"/>
    <w:rsid w:val="006E2A3F"/>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A37"/>
    <w:rsid w:val="006E6D08"/>
    <w:rsid w:val="006E7276"/>
    <w:rsid w:val="006E7511"/>
    <w:rsid w:val="006E7AF6"/>
    <w:rsid w:val="006E7C25"/>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1374"/>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0A"/>
    <w:rsid w:val="00726DB4"/>
    <w:rsid w:val="00726F51"/>
    <w:rsid w:val="007270AB"/>
    <w:rsid w:val="00727445"/>
    <w:rsid w:val="0072777C"/>
    <w:rsid w:val="00727911"/>
    <w:rsid w:val="00727F55"/>
    <w:rsid w:val="0073014D"/>
    <w:rsid w:val="007302A0"/>
    <w:rsid w:val="00730C73"/>
    <w:rsid w:val="00730CB4"/>
    <w:rsid w:val="00730EB8"/>
    <w:rsid w:val="00731013"/>
    <w:rsid w:val="007324CF"/>
    <w:rsid w:val="0073294A"/>
    <w:rsid w:val="00732F70"/>
    <w:rsid w:val="00733329"/>
    <w:rsid w:val="007333C1"/>
    <w:rsid w:val="0073363C"/>
    <w:rsid w:val="00733643"/>
    <w:rsid w:val="00733B7A"/>
    <w:rsid w:val="00733F86"/>
    <w:rsid w:val="007345C5"/>
    <w:rsid w:val="0073472E"/>
    <w:rsid w:val="00734D4B"/>
    <w:rsid w:val="00735795"/>
    <w:rsid w:val="00735978"/>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5EA6"/>
    <w:rsid w:val="007460F6"/>
    <w:rsid w:val="007462D1"/>
    <w:rsid w:val="007465D8"/>
    <w:rsid w:val="00746BD1"/>
    <w:rsid w:val="00746D20"/>
    <w:rsid w:val="00747184"/>
    <w:rsid w:val="0074733C"/>
    <w:rsid w:val="00747464"/>
    <w:rsid w:val="00750AF1"/>
    <w:rsid w:val="00751183"/>
    <w:rsid w:val="0075152D"/>
    <w:rsid w:val="00751D54"/>
    <w:rsid w:val="007532B4"/>
    <w:rsid w:val="00753367"/>
    <w:rsid w:val="007533E9"/>
    <w:rsid w:val="00753DF4"/>
    <w:rsid w:val="007546CC"/>
    <w:rsid w:val="00754B89"/>
    <w:rsid w:val="0075505F"/>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67490"/>
    <w:rsid w:val="0077009B"/>
    <w:rsid w:val="00770533"/>
    <w:rsid w:val="0077061E"/>
    <w:rsid w:val="0077119C"/>
    <w:rsid w:val="00771CDC"/>
    <w:rsid w:val="007722E4"/>
    <w:rsid w:val="00772705"/>
    <w:rsid w:val="00772714"/>
    <w:rsid w:val="00772986"/>
    <w:rsid w:val="00772B12"/>
    <w:rsid w:val="007736BA"/>
    <w:rsid w:val="007745BF"/>
    <w:rsid w:val="00774871"/>
    <w:rsid w:val="00774FF7"/>
    <w:rsid w:val="00775579"/>
    <w:rsid w:val="00776689"/>
    <w:rsid w:val="007773E0"/>
    <w:rsid w:val="00777E91"/>
    <w:rsid w:val="00780071"/>
    <w:rsid w:val="00780865"/>
    <w:rsid w:val="00780C14"/>
    <w:rsid w:val="007818BA"/>
    <w:rsid w:val="00781B7E"/>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5E72"/>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935"/>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D7FBC"/>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376"/>
    <w:rsid w:val="007E5A31"/>
    <w:rsid w:val="007E69E4"/>
    <w:rsid w:val="007E7B6A"/>
    <w:rsid w:val="007E7CC3"/>
    <w:rsid w:val="007F042C"/>
    <w:rsid w:val="007F06F1"/>
    <w:rsid w:val="007F0792"/>
    <w:rsid w:val="007F0D90"/>
    <w:rsid w:val="007F174C"/>
    <w:rsid w:val="007F2392"/>
    <w:rsid w:val="007F24CE"/>
    <w:rsid w:val="007F2DC8"/>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B30"/>
    <w:rsid w:val="00815D25"/>
    <w:rsid w:val="00816356"/>
    <w:rsid w:val="0081642C"/>
    <w:rsid w:val="008170E4"/>
    <w:rsid w:val="00817423"/>
    <w:rsid w:val="00817432"/>
    <w:rsid w:val="0082034F"/>
    <w:rsid w:val="0082076B"/>
    <w:rsid w:val="0082274C"/>
    <w:rsid w:val="00822A72"/>
    <w:rsid w:val="00823081"/>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1997"/>
    <w:rsid w:val="00832C42"/>
    <w:rsid w:val="008335A9"/>
    <w:rsid w:val="00833891"/>
    <w:rsid w:val="00834009"/>
    <w:rsid w:val="00834233"/>
    <w:rsid w:val="00834F0E"/>
    <w:rsid w:val="008351CB"/>
    <w:rsid w:val="008364AF"/>
    <w:rsid w:val="00836AD4"/>
    <w:rsid w:val="00837093"/>
    <w:rsid w:val="00840025"/>
    <w:rsid w:val="00841025"/>
    <w:rsid w:val="0084128E"/>
    <w:rsid w:val="0084170A"/>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66C07"/>
    <w:rsid w:val="00867CD9"/>
    <w:rsid w:val="00870DA5"/>
    <w:rsid w:val="00870ED8"/>
    <w:rsid w:val="00871BE7"/>
    <w:rsid w:val="00871F1F"/>
    <w:rsid w:val="00871FDB"/>
    <w:rsid w:val="00872955"/>
    <w:rsid w:val="0087319C"/>
    <w:rsid w:val="00873796"/>
    <w:rsid w:val="008737A8"/>
    <w:rsid w:val="00874445"/>
    <w:rsid w:val="0087456E"/>
    <w:rsid w:val="00874C45"/>
    <w:rsid w:val="00874CBE"/>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2F5"/>
    <w:rsid w:val="00887D14"/>
    <w:rsid w:val="008911DF"/>
    <w:rsid w:val="00891420"/>
    <w:rsid w:val="008923E6"/>
    <w:rsid w:val="00892904"/>
    <w:rsid w:val="008929EE"/>
    <w:rsid w:val="00893ED8"/>
    <w:rsid w:val="00893F70"/>
    <w:rsid w:val="00894696"/>
    <w:rsid w:val="0089488A"/>
    <w:rsid w:val="008954AA"/>
    <w:rsid w:val="00895DBF"/>
    <w:rsid w:val="00895EFC"/>
    <w:rsid w:val="00896661"/>
    <w:rsid w:val="00896706"/>
    <w:rsid w:val="00896BD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2C03"/>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0087"/>
    <w:rsid w:val="008F2096"/>
    <w:rsid w:val="008F3AAA"/>
    <w:rsid w:val="008F3E7D"/>
    <w:rsid w:val="008F3EFE"/>
    <w:rsid w:val="008F405E"/>
    <w:rsid w:val="008F45BB"/>
    <w:rsid w:val="008F4AAD"/>
    <w:rsid w:val="008F50FF"/>
    <w:rsid w:val="008F51A8"/>
    <w:rsid w:val="008F51FE"/>
    <w:rsid w:val="008F545A"/>
    <w:rsid w:val="008F5A51"/>
    <w:rsid w:val="008F6085"/>
    <w:rsid w:val="008F6864"/>
    <w:rsid w:val="008F6A11"/>
    <w:rsid w:val="008F6CA8"/>
    <w:rsid w:val="008F7002"/>
    <w:rsid w:val="00900A29"/>
    <w:rsid w:val="00900DF5"/>
    <w:rsid w:val="0090193A"/>
    <w:rsid w:val="00901970"/>
    <w:rsid w:val="00901DAB"/>
    <w:rsid w:val="00901F60"/>
    <w:rsid w:val="0090218B"/>
    <w:rsid w:val="00902A93"/>
    <w:rsid w:val="009030ED"/>
    <w:rsid w:val="009032FA"/>
    <w:rsid w:val="0090378C"/>
    <w:rsid w:val="00903DFE"/>
    <w:rsid w:val="00903E27"/>
    <w:rsid w:val="00903E73"/>
    <w:rsid w:val="00903F5C"/>
    <w:rsid w:val="00904986"/>
    <w:rsid w:val="00904987"/>
    <w:rsid w:val="0090498A"/>
    <w:rsid w:val="009051EB"/>
    <w:rsid w:val="009053EA"/>
    <w:rsid w:val="0090685D"/>
    <w:rsid w:val="009068D0"/>
    <w:rsid w:val="00906B0D"/>
    <w:rsid w:val="00906E20"/>
    <w:rsid w:val="0090731D"/>
    <w:rsid w:val="009076B6"/>
    <w:rsid w:val="0091173A"/>
    <w:rsid w:val="00911A5D"/>
    <w:rsid w:val="00911FE8"/>
    <w:rsid w:val="00912323"/>
    <w:rsid w:val="009131D0"/>
    <w:rsid w:val="009140A3"/>
    <w:rsid w:val="00914179"/>
    <w:rsid w:val="009146C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1C00"/>
    <w:rsid w:val="00932D8A"/>
    <w:rsid w:val="00933173"/>
    <w:rsid w:val="009332F4"/>
    <w:rsid w:val="009337DC"/>
    <w:rsid w:val="009344A4"/>
    <w:rsid w:val="00934FD6"/>
    <w:rsid w:val="009353BB"/>
    <w:rsid w:val="009361F7"/>
    <w:rsid w:val="0093641C"/>
    <w:rsid w:val="00936C7B"/>
    <w:rsid w:val="00936FA6"/>
    <w:rsid w:val="00937133"/>
    <w:rsid w:val="00937366"/>
    <w:rsid w:val="00940B86"/>
    <w:rsid w:val="009414DB"/>
    <w:rsid w:val="009424FD"/>
    <w:rsid w:val="00942629"/>
    <w:rsid w:val="0094375A"/>
    <w:rsid w:val="0094466B"/>
    <w:rsid w:val="009446B1"/>
    <w:rsid w:val="00944D15"/>
    <w:rsid w:val="0094538D"/>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39C"/>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066"/>
    <w:rsid w:val="00972AA3"/>
    <w:rsid w:val="00972CEC"/>
    <w:rsid w:val="009733B8"/>
    <w:rsid w:val="0097362F"/>
    <w:rsid w:val="00973A83"/>
    <w:rsid w:val="00973AA0"/>
    <w:rsid w:val="00973C72"/>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87F1C"/>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C74"/>
    <w:rsid w:val="00997DFC"/>
    <w:rsid w:val="009A03A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099"/>
    <w:rsid w:val="009C0858"/>
    <w:rsid w:val="009C208E"/>
    <w:rsid w:val="009C25AC"/>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514"/>
    <w:rsid w:val="009D76D2"/>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861"/>
    <w:rsid w:val="009F5DDC"/>
    <w:rsid w:val="009F637B"/>
    <w:rsid w:val="009F678C"/>
    <w:rsid w:val="009F6816"/>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69F"/>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307"/>
    <w:rsid w:val="00A3489C"/>
    <w:rsid w:val="00A3620B"/>
    <w:rsid w:val="00A362FE"/>
    <w:rsid w:val="00A363E8"/>
    <w:rsid w:val="00A37860"/>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574"/>
    <w:rsid w:val="00A50B18"/>
    <w:rsid w:val="00A5175D"/>
    <w:rsid w:val="00A51A30"/>
    <w:rsid w:val="00A526C5"/>
    <w:rsid w:val="00A52C60"/>
    <w:rsid w:val="00A5321B"/>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6753"/>
    <w:rsid w:val="00A667C7"/>
    <w:rsid w:val="00A66D93"/>
    <w:rsid w:val="00A673E0"/>
    <w:rsid w:val="00A67F46"/>
    <w:rsid w:val="00A70539"/>
    <w:rsid w:val="00A70694"/>
    <w:rsid w:val="00A708DF"/>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A00"/>
    <w:rsid w:val="00A97D3B"/>
    <w:rsid w:val="00AA0CF0"/>
    <w:rsid w:val="00AA1941"/>
    <w:rsid w:val="00AA1E87"/>
    <w:rsid w:val="00AA2A76"/>
    <w:rsid w:val="00AA30C0"/>
    <w:rsid w:val="00AA39BC"/>
    <w:rsid w:val="00AA4CD8"/>
    <w:rsid w:val="00AA4E88"/>
    <w:rsid w:val="00AA527A"/>
    <w:rsid w:val="00AA5C1C"/>
    <w:rsid w:val="00AA7BDA"/>
    <w:rsid w:val="00AB07EF"/>
    <w:rsid w:val="00AB16E8"/>
    <w:rsid w:val="00AB1898"/>
    <w:rsid w:val="00AB18D8"/>
    <w:rsid w:val="00AB26DE"/>
    <w:rsid w:val="00AB2783"/>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7CE"/>
    <w:rsid w:val="00AC383E"/>
    <w:rsid w:val="00AC3A33"/>
    <w:rsid w:val="00AC3B36"/>
    <w:rsid w:val="00AC3D08"/>
    <w:rsid w:val="00AC45C1"/>
    <w:rsid w:val="00AC4D1B"/>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AF9"/>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383F"/>
    <w:rsid w:val="00B0475F"/>
    <w:rsid w:val="00B047B0"/>
    <w:rsid w:val="00B04AC2"/>
    <w:rsid w:val="00B04C64"/>
    <w:rsid w:val="00B05193"/>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5F04"/>
    <w:rsid w:val="00B36C3D"/>
    <w:rsid w:val="00B36CE8"/>
    <w:rsid w:val="00B3708C"/>
    <w:rsid w:val="00B370F3"/>
    <w:rsid w:val="00B374F6"/>
    <w:rsid w:val="00B405A5"/>
    <w:rsid w:val="00B410E7"/>
    <w:rsid w:val="00B41320"/>
    <w:rsid w:val="00B41594"/>
    <w:rsid w:val="00B41BB8"/>
    <w:rsid w:val="00B42BF6"/>
    <w:rsid w:val="00B439B4"/>
    <w:rsid w:val="00B43C4D"/>
    <w:rsid w:val="00B47220"/>
    <w:rsid w:val="00B47C43"/>
    <w:rsid w:val="00B47CF0"/>
    <w:rsid w:val="00B47FA0"/>
    <w:rsid w:val="00B503AD"/>
    <w:rsid w:val="00B50A9E"/>
    <w:rsid w:val="00B50E8E"/>
    <w:rsid w:val="00B51C5A"/>
    <w:rsid w:val="00B51C8C"/>
    <w:rsid w:val="00B51FFE"/>
    <w:rsid w:val="00B53661"/>
    <w:rsid w:val="00B537EC"/>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7D0"/>
    <w:rsid w:val="00B62E61"/>
    <w:rsid w:val="00B64448"/>
    <w:rsid w:val="00B644AD"/>
    <w:rsid w:val="00B647C9"/>
    <w:rsid w:val="00B64EF8"/>
    <w:rsid w:val="00B65002"/>
    <w:rsid w:val="00B658CB"/>
    <w:rsid w:val="00B66EB9"/>
    <w:rsid w:val="00B67084"/>
    <w:rsid w:val="00B6761A"/>
    <w:rsid w:val="00B67A98"/>
    <w:rsid w:val="00B67DC1"/>
    <w:rsid w:val="00B707C2"/>
    <w:rsid w:val="00B71EE0"/>
    <w:rsid w:val="00B725BB"/>
    <w:rsid w:val="00B72D40"/>
    <w:rsid w:val="00B73476"/>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96E"/>
    <w:rsid w:val="00B84D38"/>
    <w:rsid w:val="00B85EE3"/>
    <w:rsid w:val="00B86B23"/>
    <w:rsid w:val="00B86F08"/>
    <w:rsid w:val="00B8712B"/>
    <w:rsid w:val="00B8721E"/>
    <w:rsid w:val="00B87C18"/>
    <w:rsid w:val="00B90AC1"/>
    <w:rsid w:val="00B90C5D"/>
    <w:rsid w:val="00B90DAB"/>
    <w:rsid w:val="00B92469"/>
    <w:rsid w:val="00B92C8F"/>
    <w:rsid w:val="00B93D06"/>
    <w:rsid w:val="00B93DDE"/>
    <w:rsid w:val="00B95520"/>
    <w:rsid w:val="00B9659E"/>
    <w:rsid w:val="00B965EB"/>
    <w:rsid w:val="00B968ED"/>
    <w:rsid w:val="00BA07F5"/>
    <w:rsid w:val="00BA2081"/>
    <w:rsid w:val="00BA269C"/>
    <w:rsid w:val="00BA35C7"/>
    <w:rsid w:val="00BA3CC7"/>
    <w:rsid w:val="00BA3F23"/>
    <w:rsid w:val="00BA3F6B"/>
    <w:rsid w:val="00BA412F"/>
    <w:rsid w:val="00BA42D9"/>
    <w:rsid w:val="00BA542A"/>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B7BE3"/>
    <w:rsid w:val="00BC000F"/>
    <w:rsid w:val="00BC04B5"/>
    <w:rsid w:val="00BC073A"/>
    <w:rsid w:val="00BC0AB6"/>
    <w:rsid w:val="00BC0C00"/>
    <w:rsid w:val="00BC11EC"/>
    <w:rsid w:val="00BC1230"/>
    <w:rsid w:val="00BC13CC"/>
    <w:rsid w:val="00BC1C1A"/>
    <w:rsid w:val="00BC1FDD"/>
    <w:rsid w:val="00BC256F"/>
    <w:rsid w:val="00BC2D82"/>
    <w:rsid w:val="00BC327E"/>
    <w:rsid w:val="00BC3D1A"/>
    <w:rsid w:val="00BC42DD"/>
    <w:rsid w:val="00BC4A3E"/>
    <w:rsid w:val="00BC4ACD"/>
    <w:rsid w:val="00BC4DEB"/>
    <w:rsid w:val="00BC4EE4"/>
    <w:rsid w:val="00BC502A"/>
    <w:rsid w:val="00BC5312"/>
    <w:rsid w:val="00BC584B"/>
    <w:rsid w:val="00BC77CB"/>
    <w:rsid w:val="00BC7BC3"/>
    <w:rsid w:val="00BC7D78"/>
    <w:rsid w:val="00BC7E7B"/>
    <w:rsid w:val="00BD01D5"/>
    <w:rsid w:val="00BD0252"/>
    <w:rsid w:val="00BD167A"/>
    <w:rsid w:val="00BD18BB"/>
    <w:rsid w:val="00BD1FA7"/>
    <w:rsid w:val="00BD2AC6"/>
    <w:rsid w:val="00BD305E"/>
    <w:rsid w:val="00BD34F7"/>
    <w:rsid w:val="00BD3BA8"/>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C1D"/>
    <w:rsid w:val="00BF2626"/>
    <w:rsid w:val="00BF2A21"/>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06E"/>
    <w:rsid w:val="00C33274"/>
    <w:rsid w:val="00C3366C"/>
    <w:rsid w:val="00C34A8F"/>
    <w:rsid w:val="00C34E5D"/>
    <w:rsid w:val="00C359BD"/>
    <w:rsid w:val="00C35D31"/>
    <w:rsid w:val="00C35D8C"/>
    <w:rsid w:val="00C3626B"/>
    <w:rsid w:val="00C370B0"/>
    <w:rsid w:val="00C3760D"/>
    <w:rsid w:val="00C378C9"/>
    <w:rsid w:val="00C37DE7"/>
    <w:rsid w:val="00C41015"/>
    <w:rsid w:val="00C41151"/>
    <w:rsid w:val="00C411B8"/>
    <w:rsid w:val="00C416D1"/>
    <w:rsid w:val="00C41B00"/>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DB9"/>
    <w:rsid w:val="00C651BD"/>
    <w:rsid w:val="00C6523A"/>
    <w:rsid w:val="00C65D67"/>
    <w:rsid w:val="00C65F17"/>
    <w:rsid w:val="00C66842"/>
    <w:rsid w:val="00C66F9D"/>
    <w:rsid w:val="00C672B0"/>
    <w:rsid w:val="00C67628"/>
    <w:rsid w:val="00C6766A"/>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513"/>
    <w:rsid w:val="00C8375F"/>
    <w:rsid w:val="00C83E06"/>
    <w:rsid w:val="00C83E25"/>
    <w:rsid w:val="00C84551"/>
    <w:rsid w:val="00C8456C"/>
    <w:rsid w:val="00C84752"/>
    <w:rsid w:val="00C84C28"/>
    <w:rsid w:val="00C8527E"/>
    <w:rsid w:val="00C85881"/>
    <w:rsid w:val="00C8599C"/>
    <w:rsid w:val="00C85DA2"/>
    <w:rsid w:val="00C86A11"/>
    <w:rsid w:val="00C86E49"/>
    <w:rsid w:val="00C871C2"/>
    <w:rsid w:val="00C87AA1"/>
    <w:rsid w:val="00C87B1D"/>
    <w:rsid w:val="00C87F97"/>
    <w:rsid w:val="00C90796"/>
    <w:rsid w:val="00C924DB"/>
    <w:rsid w:val="00C92552"/>
    <w:rsid w:val="00C945A4"/>
    <w:rsid w:val="00C94D04"/>
    <w:rsid w:val="00C94E24"/>
    <w:rsid w:val="00C95223"/>
    <w:rsid w:val="00C952E5"/>
    <w:rsid w:val="00C9575B"/>
    <w:rsid w:val="00C95CDA"/>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9F"/>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2260"/>
    <w:rsid w:val="00CB2C10"/>
    <w:rsid w:val="00CB2D31"/>
    <w:rsid w:val="00CB55AD"/>
    <w:rsid w:val="00CB61BE"/>
    <w:rsid w:val="00CB6D41"/>
    <w:rsid w:val="00CB70A4"/>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33B3"/>
    <w:rsid w:val="00CE4859"/>
    <w:rsid w:val="00CE4FB1"/>
    <w:rsid w:val="00CE5258"/>
    <w:rsid w:val="00CE5840"/>
    <w:rsid w:val="00CE5984"/>
    <w:rsid w:val="00CE63A7"/>
    <w:rsid w:val="00CE67CE"/>
    <w:rsid w:val="00CE6E3D"/>
    <w:rsid w:val="00CE7293"/>
    <w:rsid w:val="00CE73EE"/>
    <w:rsid w:val="00CE783D"/>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198"/>
    <w:rsid w:val="00D121AB"/>
    <w:rsid w:val="00D12A31"/>
    <w:rsid w:val="00D146B3"/>
    <w:rsid w:val="00D14A42"/>
    <w:rsid w:val="00D1504C"/>
    <w:rsid w:val="00D155BC"/>
    <w:rsid w:val="00D164E6"/>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3C78"/>
    <w:rsid w:val="00D24F86"/>
    <w:rsid w:val="00D256FA"/>
    <w:rsid w:val="00D26047"/>
    <w:rsid w:val="00D268AF"/>
    <w:rsid w:val="00D269F7"/>
    <w:rsid w:val="00D26AA4"/>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5343"/>
    <w:rsid w:val="00D3625F"/>
    <w:rsid w:val="00D3673D"/>
    <w:rsid w:val="00D369B0"/>
    <w:rsid w:val="00D37AC3"/>
    <w:rsid w:val="00D37D12"/>
    <w:rsid w:val="00D400DD"/>
    <w:rsid w:val="00D406C0"/>
    <w:rsid w:val="00D406C3"/>
    <w:rsid w:val="00D40705"/>
    <w:rsid w:val="00D4105D"/>
    <w:rsid w:val="00D41EA4"/>
    <w:rsid w:val="00D42837"/>
    <w:rsid w:val="00D4367C"/>
    <w:rsid w:val="00D445D0"/>
    <w:rsid w:val="00D44B0C"/>
    <w:rsid w:val="00D456E3"/>
    <w:rsid w:val="00D45FC9"/>
    <w:rsid w:val="00D46230"/>
    <w:rsid w:val="00D46B6F"/>
    <w:rsid w:val="00D47028"/>
    <w:rsid w:val="00D47B8C"/>
    <w:rsid w:val="00D47D95"/>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761"/>
    <w:rsid w:val="00D73D52"/>
    <w:rsid w:val="00D74492"/>
    <w:rsid w:val="00D751A5"/>
    <w:rsid w:val="00D7581F"/>
    <w:rsid w:val="00D75A48"/>
    <w:rsid w:val="00D767E6"/>
    <w:rsid w:val="00D771F3"/>
    <w:rsid w:val="00D777A2"/>
    <w:rsid w:val="00D77B0E"/>
    <w:rsid w:val="00D77B90"/>
    <w:rsid w:val="00D77BB7"/>
    <w:rsid w:val="00D8001E"/>
    <w:rsid w:val="00D8076D"/>
    <w:rsid w:val="00D81247"/>
    <w:rsid w:val="00D81628"/>
    <w:rsid w:val="00D8172C"/>
    <w:rsid w:val="00D818FB"/>
    <w:rsid w:val="00D81BF9"/>
    <w:rsid w:val="00D824EC"/>
    <w:rsid w:val="00D82E0D"/>
    <w:rsid w:val="00D8332A"/>
    <w:rsid w:val="00D844E6"/>
    <w:rsid w:val="00D86CE4"/>
    <w:rsid w:val="00D87383"/>
    <w:rsid w:val="00D87D6A"/>
    <w:rsid w:val="00D87DD9"/>
    <w:rsid w:val="00D90D17"/>
    <w:rsid w:val="00D91B21"/>
    <w:rsid w:val="00D92DB4"/>
    <w:rsid w:val="00D93439"/>
    <w:rsid w:val="00D937D2"/>
    <w:rsid w:val="00D93B80"/>
    <w:rsid w:val="00D940B2"/>
    <w:rsid w:val="00D942F2"/>
    <w:rsid w:val="00D94A89"/>
    <w:rsid w:val="00D95235"/>
    <w:rsid w:val="00D95A0E"/>
    <w:rsid w:val="00D95B28"/>
    <w:rsid w:val="00D96052"/>
    <w:rsid w:val="00D9662A"/>
    <w:rsid w:val="00D9666A"/>
    <w:rsid w:val="00D96B64"/>
    <w:rsid w:val="00D97E03"/>
    <w:rsid w:val="00DA01F8"/>
    <w:rsid w:val="00DA095A"/>
    <w:rsid w:val="00DA2D6C"/>
    <w:rsid w:val="00DA2E65"/>
    <w:rsid w:val="00DA34DC"/>
    <w:rsid w:val="00DA3F44"/>
    <w:rsid w:val="00DA43CA"/>
    <w:rsid w:val="00DA4728"/>
    <w:rsid w:val="00DA5423"/>
    <w:rsid w:val="00DA64CF"/>
    <w:rsid w:val="00DA7887"/>
    <w:rsid w:val="00DA7C37"/>
    <w:rsid w:val="00DA7DE9"/>
    <w:rsid w:val="00DB0C42"/>
    <w:rsid w:val="00DB0DAF"/>
    <w:rsid w:val="00DB1066"/>
    <w:rsid w:val="00DB1300"/>
    <w:rsid w:val="00DB143A"/>
    <w:rsid w:val="00DB23CE"/>
    <w:rsid w:val="00DB23EF"/>
    <w:rsid w:val="00DB2411"/>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E1A"/>
    <w:rsid w:val="00DC234A"/>
    <w:rsid w:val="00DC2D50"/>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BCE"/>
    <w:rsid w:val="00DD1CFD"/>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093"/>
    <w:rsid w:val="00DD7566"/>
    <w:rsid w:val="00DD77CC"/>
    <w:rsid w:val="00DD7ADB"/>
    <w:rsid w:val="00DE0499"/>
    <w:rsid w:val="00DE0FB5"/>
    <w:rsid w:val="00DE104A"/>
    <w:rsid w:val="00DE1E84"/>
    <w:rsid w:val="00DE29A6"/>
    <w:rsid w:val="00DE2EB8"/>
    <w:rsid w:val="00DE3534"/>
    <w:rsid w:val="00DE3594"/>
    <w:rsid w:val="00DE3EB3"/>
    <w:rsid w:val="00DE3FBC"/>
    <w:rsid w:val="00DE4B81"/>
    <w:rsid w:val="00DE4BDA"/>
    <w:rsid w:val="00DE69D4"/>
    <w:rsid w:val="00DE7492"/>
    <w:rsid w:val="00DE769A"/>
    <w:rsid w:val="00DF0007"/>
    <w:rsid w:val="00DF0BB2"/>
    <w:rsid w:val="00DF134F"/>
    <w:rsid w:val="00DF17B6"/>
    <w:rsid w:val="00DF2CF7"/>
    <w:rsid w:val="00DF3061"/>
    <w:rsid w:val="00DF3C03"/>
    <w:rsid w:val="00DF431B"/>
    <w:rsid w:val="00DF4328"/>
    <w:rsid w:val="00DF4AD2"/>
    <w:rsid w:val="00DF4FB8"/>
    <w:rsid w:val="00DF5675"/>
    <w:rsid w:val="00DF5687"/>
    <w:rsid w:val="00DF5958"/>
    <w:rsid w:val="00DF598C"/>
    <w:rsid w:val="00DF7462"/>
    <w:rsid w:val="00DF74C6"/>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2C29"/>
    <w:rsid w:val="00E13149"/>
    <w:rsid w:val="00E13B91"/>
    <w:rsid w:val="00E13F9B"/>
    <w:rsid w:val="00E1433B"/>
    <w:rsid w:val="00E14FBD"/>
    <w:rsid w:val="00E15CCE"/>
    <w:rsid w:val="00E15FD6"/>
    <w:rsid w:val="00E170D0"/>
    <w:rsid w:val="00E1755A"/>
    <w:rsid w:val="00E17BBE"/>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7DA"/>
    <w:rsid w:val="00E2683A"/>
    <w:rsid w:val="00E269B5"/>
    <w:rsid w:val="00E26A92"/>
    <w:rsid w:val="00E274B3"/>
    <w:rsid w:val="00E27EAA"/>
    <w:rsid w:val="00E313E1"/>
    <w:rsid w:val="00E313F6"/>
    <w:rsid w:val="00E31E8B"/>
    <w:rsid w:val="00E327F4"/>
    <w:rsid w:val="00E3299C"/>
    <w:rsid w:val="00E336C2"/>
    <w:rsid w:val="00E3370D"/>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3B90"/>
    <w:rsid w:val="00E43DF9"/>
    <w:rsid w:val="00E43F42"/>
    <w:rsid w:val="00E43F57"/>
    <w:rsid w:val="00E443AA"/>
    <w:rsid w:val="00E44C46"/>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8A7"/>
    <w:rsid w:val="00E60B51"/>
    <w:rsid w:val="00E61385"/>
    <w:rsid w:val="00E6196B"/>
    <w:rsid w:val="00E61E0A"/>
    <w:rsid w:val="00E62088"/>
    <w:rsid w:val="00E62F7F"/>
    <w:rsid w:val="00E65408"/>
    <w:rsid w:val="00E65DE5"/>
    <w:rsid w:val="00E66A98"/>
    <w:rsid w:val="00E6754D"/>
    <w:rsid w:val="00E70756"/>
    <w:rsid w:val="00E70DD4"/>
    <w:rsid w:val="00E7123F"/>
    <w:rsid w:val="00E71337"/>
    <w:rsid w:val="00E71492"/>
    <w:rsid w:val="00E71759"/>
    <w:rsid w:val="00E71AF5"/>
    <w:rsid w:val="00E71D78"/>
    <w:rsid w:val="00E72550"/>
    <w:rsid w:val="00E732F5"/>
    <w:rsid w:val="00E73CBA"/>
    <w:rsid w:val="00E74B47"/>
    <w:rsid w:val="00E75D51"/>
    <w:rsid w:val="00E76195"/>
    <w:rsid w:val="00E76B45"/>
    <w:rsid w:val="00E774D7"/>
    <w:rsid w:val="00E77E6D"/>
    <w:rsid w:val="00E80E4D"/>
    <w:rsid w:val="00E81392"/>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555"/>
    <w:rsid w:val="00E87734"/>
    <w:rsid w:val="00E87C56"/>
    <w:rsid w:val="00E87CC5"/>
    <w:rsid w:val="00E90805"/>
    <w:rsid w:val="00E90991"/>
    <w:rsid w:val="00E90A6D"/>
    <w:rsid w:val="00E90AEF"/>
    <w:rsid w:val="00E90BFB"/>
    <w:rsid w:val="00E90DDA"/>
    <w:rsid w:val="00E911DC"/>
    <w:rsid w:val="00E9125D"/>
    <w:rsid w:val="00E91D27"/>
    <w:rsid w:val="00E91D9C"/>
    <w:rsid w:val="00E92140"/>
    <w:rsid w:val="00E92532"/>
    <w:rsid w:val="00E92610"/>
    <w:rsid w:val="00E92757"/>
    <w:rsid w:val="00E92810"/>
    <w:rsid w:val="00E936BA"/>
    <w:rsid w:val="00E9379A"/>
    <w:rsid w:val="00E94227"/>
    <w:rsid w:val="00E9511F"/>
    <w:rsid w:val="00E9557F"/>
    <w:rsid w:val="00E957F6"/>
    <w:rsid w:val="00E96536"/>
    <w:rsid w:val="00E96780"/>
    <w:rsid w:val="00E96B66"/>
    <w:rsid w:val="00E96D4E"/>
    <w:rsid w:val="00E970FD"/>
    <w:rsid w:val="00E9731A"/>
    <w:rsid w:val="00E975A6"/>
    <w:rsid w:val="00E976B2"/>
    <w:rsid w:val="00EA02EA"/>
    <w:rsid w:val="00EA08F9"/>
    <w:rsid w:val="00EA0C7C"/>
    <w:rsid w:val="00EA0E3D"/>
    <w:rsid w:val="00EA1F1A"/>
    <w:rsid w:val="00EA22E7"/>
    <w:rsid w:val="00EA2B70"/>
    <w:rsid w:val="00EA2D22"/>
    <w:rsid w:val="00EA2D3F"/>
    <w:rsid w:val="00EA3D3B"/>
    <w:rsid w:val="00EA3E48"/>
    <w:rsid w:val="00EA3FC6"/>
    <w:rsid w:val="00EA456A"/>
    <w:rsid w:val="00EA4B9A"/>
    <w:rsid w:val="00EA4D1F"/>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3046"/>
    <w:rsid w:val="00ED4326"/>
    <w:rsid w:val="00ED554A"/>
    <w:rsid w:val="00ED5CA0"/>
    <w:rsid w:val="00ED62B0"/>
    <w:rsid w:val="00ED63CF"/>
    <w:rsid w:val="00ED68D1"/>
    <w:rsid w:val="00ED754E"/>
    <w:rsid w:val="00ED75A6"/>
    <w:rsid w:val="00ED7CED"/>
    <w:rsid w:val="00EE00B6"/>
    <w:rsid w:val="00EE05F2"/>
    <w:rsid w:val="00EE0679"/>
    <w:rsid w:val="00EE123E"/>
    <w:rsid w:val="00EE12FD"/>
    <w:rsid w:val="00EE1348"/>
    <w:rsid w:val="00EE2271"/>
    <w:rsid w:val="00EE27AB"/>
    <w:rsid w:val="00EE2F25"/>
    <w:rsid w:val="00EE3287"/>
    <w:rsid w:val="00EE40BC"/>
    <w:rsid w:val="00EE42C2"/>
    <w:rsid w:val="00EE46DD"/>
    <w:rsid w:val="00EE49B0"/>
    <w:rsid w:val="00EE505E"/>
    <w:rsid w:val="00EE563F"/>
    <w:rsid w:val="00EE67F3"/>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A34"/>
    <w:rsid w:val="00EF6C29"/>
    <w:rsid w:val="00F005B7"/>
    <w:rsid w:val="00F007D5"/>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2EB2"/>
    <w:rsid w:val="00F1306D"/>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09"/>
    <w:rsid w:val="00F219FB"/>
    <w:rsid w:val="00F21BAE"/>
    <w:rsid w:val="00F21E1B"/>
    <w:rsid w:val="00F2212D"/>
    <w:rsid w:val="00F22265"/>
    <w:rsid w:val="00F22C22"/>
    <w:rsid w:val="00F24224"/>
    <w:rsid w:val="00F24410"/>
    <w:rsid w:val="00F244B2"/>
    <w:rsid w:val="00F2456F"/>
    <w:rsid w:val="00F24A92"/>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5D"/>
    <w:rsid w:val="00F329F3"/>
    <w:rsid w:val="00F32D42"/>
    <w:rsid w:val="00F32D8D"/>
    <w:rsid w:val="00F33030"/>
    <w:rsid w:val="00F33889"/>
    <w:rsid w:val="00F33CF7"/>
    <w:rsid w:val="00F34309"/>
    <w:rsid w:val="00F35581"/>
    <w:rsid w:val="00F3678F"/>
    <w:rsid w:val="00F37223"/>
    <w:rsid w:val="00F3751A"/>
    <w:rsid w:val="00F407C9"/>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0B9"/>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8DC"/>
    <w:rsid w:val="00F70C5E"/>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38A4"/>
    <w:rsid w:val="00F849A8"/>
    <w:rsid w:val="00F84E69"/>
    <w:rsid w:val="00F85220"/>
    <w:rsid w:val="00F8541A"/>
    <w:rsid w:val="00F8625B"/>
    <w:rsid w:val="00F8675B"/>
    <w:rsid w:val="00F86D9E"/>
    <w:rsid w:val="00F874A2"/>
    <w:rsid w:val="00F879F6"/>
    <w:rsid w:val="00F9047A"/>
    <w:rsid w:val="00F912BB"/>
    <w:rsid w:val="00F9140F"/>
    <w:rsid w:val="00F914C3"/>
    <w:rsid w:val="00F91B50"/>
    <w:rsid w:val="00F92220"/>
    <w:rsid w:val="00F9277B"/>
    <w:rsid w:val="00F928A6"/>
    <w:rsid w:val="00F9291A"/>
    <w:rsid w:val="00F92A7E"/>
    <w:rsid w:val="00F938FC"/>
    <w:rsid w:val="00F93A6D"/>
    <w:rsid w:val="00F9494A"/>
    <w:rsid w:val="00F949C3"/>
    <w:rsid w:val="00F9586C"/>
    <w:rsid w:val="00F9596B"/>
    <w:rsid w:val="00F96695"/>
    <w:rsid w:val="00F96A0D"/>
    <w:rsid w:val="00F96C9C"/>
    <w:rsid w:val="00F971C9"/>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551F"/>
    <w:rsid w:val="00FA69C0"/>
    <w:rsid w:val="00FA6C45"/>
    <w:rsid w:val="00FA6D0B"/>
    <w:rsid w:val="00FA73E7"/>
    <w:rsid w:val="00FA7A23"/>
    <w:rsid w:val="00FA7D28"/>
    <w:rsid w:val="00FB06B5"/>
    <w:rsid w:val="00FB08EB"/>
    <w:rsid w:val="00FB096D"/>
    <w:rsid w:val="00FB0A96"/>
    <w:rsid w:val="00FB10C9"/>
    <w:rsid w:val="00FB10D0"/>
    <w:rsid w:val="00FB1181"/>
    <w:rsid w:val="00FB1903"/>
    <w:rsid w:val="00FB1A1F"/>
    <w:rsid w:val="00FB26AC"/>
    <w:rsid w:val="00FB27E1"/>
    <w:rsid w:val="00FB298E"/>
    <w:rsid w:val="00FB2A6F"/>
    <w:rsid w:val="00FB2AE0"/>
    <w:rsid w:val="00FB30A2"/>
    <w:rsid w:val="00FB3A2E"/>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4D5C"/>
    <w:rsid w:val="00FD5F72"/>
    <w:rsid w:val="00FE04EE"/>
    <w:rsid w:val="00FE05C9"/>
    <w:rsid w:val="00FE0B72"/>
    <w:rsid w:val="00FE0E4C"/>
    <w:rsid w:val="00FE1354"/>
    <w:rsid w:val="00FE19D6"/>
    <w:rsid w:val="00FE27A9"/>
    <w:rsid w:val="00FE3CC9"/>
    <w:rsid w:val="00FE405B"/>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0238A6C"/>
    <w:rsid w:val="124034D3"/>
    <w:rsid w:val="1A4F3CBD"/>
    <w:rsid w:val="1E42525F"/>
    <w:rsid w:val="21443A15"/>
    <w:rsid w:val="2AE9F723"/>
    <w:rsid w:val="2F1FF526"/>
    <w:rsid w:val="3BA95A1D"/>
    <w:rsid w:val="4C4939E2"/>
    <w:rsid w:val="5136FAA2"/>
    <w:rsid w:val="516F4782"/>
    <w:rsid w:val="53E62A82"/>
    <w:rsid w:val="572F0EA0"/>
    <w:rsid w:val="58DA0942"/>
    <w:rsid w:val="66D8EA95"/>
    <w:rsid w:val="6DEF2C5C"/>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11A10488-8662-4E43-B5BA-436A15B01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92193"/>
    <w:pPr>
      <w:spacing w:after="120" w:line="240" w:lineRule="auto"/>
    </w:pPr>
    <w:rPr>
      <w:rFonts w:ascii="CG Times" w:hAnsi="CG Times" w:eastAsia="Times New Roman"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hAnsiTheme="majorHAnsi" w:eastAsiaTheme="majorEastAsia"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hAnsiTheme="majorHAnsi" w:eastAsiaTheme="majorEastAsia"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hAnsiTheme="majorHAnsi" w:eastAsiaTheme="majorEastAsia"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695A98"/>
    <w:rPr>
      <w:rFonts w:ascii="CG Times" w:hAnsi="CG Times" w:eastAsiaTheme="majorEastAsia"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styleId="Heading2Char" w:customStyle="1">
    <w:name w:val="Heading 2 Char"/>
    <w:basedOn w:val="DefaultParagraphFont"/>
    <w:link w:val="Heading2"/>
    <w:uiPriority w:val="9"/>
    <w:rsid w:val="00695A98"/>
    <w:rPr>
      <w:rFonts w:ascii="CG Times" w:hAnsi="CG Times" w:eastAsiaTheme="majorEastAsia"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styleId="CommentTextChar" w:customStyle="1">
    <w:name w:val="Comment Text Char"/>
    <w:basedOn w:val="DefaultParagraphFont"/>
    <w:link w:val="CommentText"/>
    <w:uiPriority w:val="99"/>
    <w:rsid w:val="00631399"/>
    <w:rPr>
      <w:rFonts w:ascii="CG Times" w:hAnsi="CG Times" w:eastAsia="Times New Roman"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styleId="CommentSubjectChar" w:customStyle="1">
    <w:name w:val="Comment Subject Char"/>
    <w:basedOn w:val="CommentTextChar"/>
    <w:link w:val="CommentSubject"/>
    <w:uiPriority w:val="99"/>
    <w:semiHidden/>
    <w:rsid w:val="00631399"/>
    <w:rPr>
      <w:rFonts w:ascii="CG Times" w:hAnsi="CG Times" w:eastAsia="Times New Roman"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hAnsi="CG Times" w:eastAsia="Times New Roman" w:cs="Times New Roman"/>
      <w:szCs w:val="20"/>
      <w:lang w:val="nl-NL"/>
    </w:rPr>
  </w:style>
  <w:style w:type="character" w:styleId="Heading3Char" w:customStyle="1">
    <w:name w:val="Heading 3 Char"/>
    <w:basedOn w:val="DefaultParagraphFont"/>
    <w:link w:val="Heading3"/>
    <w:uiPriority w:val="9"/>
    <w:semiHidden/>
    <w:rsid w:val="00695A98"/>
    <w:rPr>
      <w:rFonts w:asciiTheme="majorHAnsi" w:hAnsiTheme="majorHAnsi" w:eastAsiaTheme="majorEastAsia" w:cstheme="majorBidi"/>
      <w:color w:val="1F3763" w:themeColor="accent1" w:themeShade="7F"/>
      <w:sz w:val="24"/>
      <w:szCs w:val="24"/>
      <w:lang w:val="nl-NL"/>
    </w:rPr>
  </w:style>
  <w:style w:type="character" w:styleId="Heading4Char" w:customStyle="1">
    <w:name w:val="Heading 4 Char"/>
    <w:basedOn w:val="DefaultParagraphFont"/>
    <w:link w:val="Heading4"/>
    <w:uiPriority w:val="9"/>
    <w:semiHidden/>
    <w:rsid w:val="00695A98"/>
    <w:rPr>
      <w:rFonts w:asciiTheme="majorHAnsi" w:hAnsiTheme="majorHAnsi" w:eastAsiaTheme="majorEastAsia" w:cstheme="majorBidi"/>
      <w:i/>
      <w:iCs/>
      <w:color w:val="2F5496" w:themeColor="accent1" w:themeShade="BF"/>
      <w:szCs w:val="20"/>
      <w:lang w:val="nl-NL"/>
    </w:rPr>
  </w:style>
  <w:style w:type="character" w:styleId="Heading5Char" w:customStyle="1">
    <w:name w:val="Heading 5 Char"/>
    <w:basedOn w:val="DefaultParagraphFont"/>
    <w:link w:val="Heading5"/>
    <w:uiPriority w:val="9"/>
    <w:semiHidden/>
    <w:rsid w:val="00695A98"/>
    <w:rPr>
      <w:rFonts w:asciiTheme="majorHAnsi" w:hAnsiTheme="majorHAnsi" w:eastAsiaTheme="majorEastAsia" w:cstheme="majorBidi"/>
      <w:color w:val="2F5496" w:themeColor="accent1" w:themeShade="BF"/>
      <w:szCs w:val="20"/>
      <w:lang w:val="nl-NL"/>
    </w:rPr>
  </w:style>
  <w:style w:type="character" w:styleId="Heading6Char" w:customStyle="1">
    <w:name w:val="Heading 6 Char"/>
    <w:basedOn w:val="DefaultParagraphFont"/>
    <w:link w:val="Heading6"/>
    <w:uiPriority w:val="9"/>
    <w:semiHidden/>
    <w:rsid w:val="00695A98"/>
    <w:rPr>
      <w:rFonts w:asciiTheme="majorHAnsi" w:hAnsiTheme="majorHAnsi" w:eastAsiaTheme="majorEastAsia" w:cstheme="majorBidi"/>
      <w:color w:val="1F3763" w:themeColor="accent1" w:themeShade="7F"/>
      <w:szCs w:val="20"/>
      <w:lang w:val="nl-NL"/>
    </w:rPr>
  </w:style>
  <w:style w:type="character" w:styleId="Heading7Char" w:customStyle="1">
    <w:name w:val="Heading 7 Char"/>
    <w:basedOn w:val="DefaultParagraphFont"/>
    <w:link w:val="Heading7"/>
    <w:uiPriority w:val="9"/>
    <w:semiHidden/>
    <w:rsid w:val="00695A98"/>
    <w:rPr>
      <w:rFonts w:asciiTheme="majorHAnsi" w:hAnsiTheme="majorHAnsi" w:eastAsiaTheme="majorEastAsia" w:cstheme="majorBidi"/>
      <w:i/>
      <w:iCs/>
      <w:color w:val="1F3763" w:themeColor="accent1" w:themeShade="7F"/>
      <w:szCs w:val="20"/>
      <w:lang w:val="nl-NL"/>
    </w:rPr>
  </w:style>
  <w:style w:type="character" w:styleId="Heading8Char" w:customStyle="1">
    <w:name w:val="Heading 8 Char"/>
    <w:basedOn w:val="DefaultParagraphFont"/>
    <w:link w:val="Heading8"/>
    <w:uiPriority w:val="9"/>
    <w:semiHidden/>
    <w:rsid w:val="00695A98"/>
    <w:rPr>
      <w:rFonts w:asciiTheme="majorHAnsi" w:hAnsiTheme="majorHAnsi" w:eastAsiaTheme="majorEastAsia" w:cstheme="majorBidi"/>
      <w:color w:val="272727" w:themeColor="text1" w:themeTint="D8"/>
      <w:sz w:val="21"/>
      <w:szCs w:val="21"/>
      <w:lang w:val="nl-NL"/>
    </w:rPr>
  </w:style>
  <w:style w:type="character" w:styleId="Heading9Char" w:customStyle="1">
    <w:name w:val="Heading 9 Char"/>
    <w:basedOn w:val="DefaultParagraphFont"/>
    <w:link w:val="Heading9"/>
    <w:uiPriority w:val="9"/>
    <w:semiHidden/>
    <w:rsid w:val="00695A98"/>
    <w:rPr>
      <w:rFonts w:asciiTheme="majorHAnsi" w:hAnsiTheme="majorHAnsi" w:eastAsiaTheme="majorEastAsia"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styleId="FootnoteTextChar" w:customStyle="1">
    <w:name w:val="Footnote Text Char"/>
    <w:basedOn w:val="DefaultParagraphFont"/>
    <w:link w:val="FootnoteText"/>
    <w:uiPriority w:val="99"/>
    <w:semiHidden/>
    <w:rsid w:val="002F2556"/>
    <w:rPr>
      <w:rFonts w:ascii="CG Times" w:hAnsi="CG Times" w:eastAsia="Times New Roman"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styleId="HeaderChar" w:customStyle="1">
    <w:name w:val="Header Char"/>
    <w:basedOn w:val="DefaultParagraphFont"/>
    <w:link w:val="Header"/>
    <w:uiPriority w:val="99"/>
    <w:rsid w:val="009B69C0"/>
    <w:rPr>
      <w:rFonts w:ascii="CG Times" w:hAnsi="CG Times" w:eastAsia="Times New Roman"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styleId="FooterChar" w:customStyle="1">
    <w:name w:val="Footer Char"/>
    <w:basedOn w:val="DefaultParagraphFont"/>
    <w:link w:val="Footer"/>
    <w:uiPriority w:val="99"/>
    <w:rsid w:val="009B69C0"/>
    <w:rPr>
      <w:rFonts w:ascii="CG Times" w:hAnsi="CG Times" w:eastAsia="Times New Roman"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1B39D4"/>
    <w:rPr>
      <w:rFonts w:ascii="Segoe UI" w:hAnsi="Segoe UI" w:eastAsia="Times New Roman"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Wageningen University and Research</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Spada, Riccardo</dc:creator>
  <keywords/>
  <dc:description/>
  <lastModifiedBy>Jens Rommel</lastModifiedBy>
  <revision>2767</revision>
  <dcterms:created xsi:type="dcterms:W3CDTF">2025-02-27T03:42:00.0000000Z</dcterms:created>
  <dcterms:modified xsi:type="dcterms:W3CDTF">2025-11-25T13:30:38.2110526Z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id="iPjOxhcL"/&gt;&lt;style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