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Quang Khai Le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104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8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link: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File Q&amp;A: </w:t>
      </w:r>
      <w:hyperlink r:id="rId6">
        <w:r w:rsidDel="00000000" w:rsidR="00000000" w:rsidRPr="00000000">
          <w:rPr>
            <w:rFonts w:ascii="Times New Roman" w:cs="Times New Roman" w:eastAsia="Times New Roman" w:hAnsi="Times New Roman"/>
            <w:color w:val="1155cc"/>
            <w:sz w:val="24"/>
            <w:szCs w:val="24"/>
            <w:u w:val="single"/>
            <w:rtl w:val="0"/>
          </w:rPr>
          <w:t xml:space="preserve">https://youtu.be/x3KK3H7dx_0</w:t>
        </w:r>
      </w:hyperlink>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Web Crawl Q&amp;A: </w:t>
      </w:r>
      <w:hyperlink r:id="rId7">
        <w:r w:rsidDel="00000000" w:rsidR="00000000" w:rsidRPr="00000000">
          <w:rPr>
            <w:rFonts w:ascii="Times New Roman" w:cs="Times New Roman" w:eastAsia="Times New Roman" w:hAnsi="Times New Roman"/>
            <w:color w:val="1155cc"/>
            <w:sz w:val="24"/>
            <w:szCs w:val="24"/>
            <w:u w:val="single"/>
            <w:rtl w:val="0"/>
          </w:rPr>
          <w:t xml:space="preserve">https://youtu.be/JTK6sVOBaN8</w:t>
        </w:r>
      </w:hyperlink>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Traffic Controller Part 2, Hardware: </w:t>
      </w:r>
      <w:hyperlink r:id="rId8">
        <w:r w:rsidDel="00000000" w:rsidR="00000000" w:rsidRPr="00000000">
          <w:rPr>
            <w:rFonts w:ascii="Times New Roman" w:cs="Times New Roman" w:eastAsia="Times New Roman" w:hAnsi="Times New Roman"/>
            <w:color w:val="1155cc"/>
            <w:sz w:val="24"/>
            <w:szCs w:val="24"/>
            <w:u w:val="single"/>
            <w:rtl w:val="0"/>
          </w:rPr>
          <w:t xml:space="preserve">https://youtu.be/NNaq_yKlJrs</w:t>
        </w:r>
      </w:hyperlink>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https://github.com/blade199916/Lab-8</w:t>
        </w:r>
      </w:hyperlink>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find all the instructions you need in this readme.txt file to run my apps, program and prompt correctly to try two methods of OpenAI chatbot with the provided Q&amp;A directory files. In addition, the traffic controller circuit second part is enhanced with the state machine logic to follow compared to the previous lab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the lab, make sure you have the Python Spider package ready up to version 3.6 or later already installed. You will adhere to the directions in these files, which you can obtain from Canvas, for the OpenAI portion: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openai-quickstart.txt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FileQ&amp;A_Instructions.txt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WebCrawlQ&amp;A.txt</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You should also download the web-qa.py example Python source code.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write your own software to use with the KRIA interface.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OpenAI File Q&amp;A</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upload up to 75 text files or Word documents using this program's ability to build a local host. After being uploaded, the application will take the data it needs from these files and utilize it to provide answers. This application will provide you the skills to swiftly access and use the information in your files, whether you're trying to learn more about the subject matter or get a greater understanding of it. With this update, the program's advantages will be emphasized and made clearer.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Running the program</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1:Set up OpenAI API and Pinecone API keys and index name. Retrieve from these sites: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https://platform.openai.com/docs/api-reference/introduction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https://www.pinecone.io/</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Index, select "FROM COLLECTION" and pick NEW</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index_name="ee104"</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Dimensions=1536, Metric=Cosine, Pod Type= S1</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click the button "CREATE INDEX"</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2:Run the Google Colab from the first Jupiter cell to the second-last one.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see a pop-up window with the title "Creating index openai-trec"</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"OPEN COLLAB" in another tab or another window.</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look like this: https://colab.research.google.com/github/pinecone-io/examples/blob/master/integrations/openai/semantic_search_openai.ipynb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Download the source code from https://github.com/openai/openai-cookbook.</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need Node,js and nam for the Next.js client.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this command: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openai</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openai</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SOURCE CODE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 to: https://github.com/openai/openai-cookbook</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".env" file using NotePad++ or any text editor that allow you to save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format .env</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type this line below, then save the file as "all type" with file name ".env"</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 stands for environment</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OPEN_API_KEY = "YOUR_API_KEY"</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YOUR OPENAI ORG KEY = "YOUR_OPENAI_ORG_KEY"</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PINECONE_API_KEY="YOUR_PINECONE_API_KEY"</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PINECONE_ENVIRONMENT="Your_environment"</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run into Power Shell as administrator by two different folder at the same time, one for Server, and one for Client</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Run in Server directory</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Change directory to your Server directory.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Fill out the config.yaml file with your Pinecone API key, index name and environment.</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 your PowerShell window, run this command:</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openai</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openai</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run following commands one by one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install virtualenv</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-m venv venv</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.\venv\Scripts\activate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-r .\requirements.txt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run, python app.py</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should now see the followings: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Serving Flask app 'app'</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Debug mode: on</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INFO:werkzeug:←[31m←[1mWARNING: This is a development server. Do not use it in a production deployment. Use a production WSGI server instead.←[0m</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Running on http://127.0.0.1:8080</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INFO:werkzeug:←[33mPress CTRL+C to quit←[0m</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INFO:werkzeug: * Restarting with stat</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WARNING:werkzeug: * Debugger is active!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INFO:werkzeug: * Debugger PIN: 576-986-598</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 Run on Client directory</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Powershell, change directory to Client</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openai</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openai</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Type the command to run the Next.js client: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run dev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see something similar to the followings: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 file-q-and-a@0.1.0 dev</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 next dev</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ready - started server on 0.0.0.0:3000, url: http://localhost:3000</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 - compiled client and server successfully in 2.7s (166 modules)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 compiling...</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 - compiled successfully in 124 ms (133 modules)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Attention: Next.js now collects completely anonymous telemetry regarding usage.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information is used to shape Next.js' roadmap and prioritize features.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can learn more, including how to opt-out if you'd not like to participate in this anonymous program, by visiting the following URL:</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https://nextjs.org/telemetry</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 compiling / (client and server)...</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 - compiled client and server successfully in 1962 ms (757 modules)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Open http://localhost:3000 with your browser to see the app.</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your Q and A file to the site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a content within that file.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OpenAI Web Crawl Q&amp;A</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intended to help you create a question-and-answer tool regarding San Jose State University. It will get information from the SJSU.edu website and respond to any questions you may have about it.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Running the software Create an API key using this website's instructions: https://platform.openai.com/docs/api-reference/introduction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https://platform.openai.com/account/api-keys to obtain an API key.</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this command on Powershell, pip install openai</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folder. For this project, let's call it C:\web-crawl-q-and-a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Linux command "md" (make directory)</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C:\&gt;md web-crawl-q-and-a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the "cd" (change directory) to go inside the directory:</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C:\&gt; cd .\web-crawl-q-and-a\</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C:\web-crawl-q-and-a&gt;</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".env" file using NotePad++ or any text editor that allow you to save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format .env</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type this line below, then save the file as "all type" with file name ".env"</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 stands for environment</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OPEN_API_KEY = "YOUR_API_KEY"</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 DOWNLOAD THE CODE: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full code for this tutorial on GitHub and put it in a local directory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computer. For example: put the files in C:\web-crawl-q-and-a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https://github.com/openai/openai-cookbook/tree/main/apps/web-crawl-q-and-a</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PREPARE THE ENVIRONMENT:</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C:\&gt; cd .\web-crawl-q-and-a\</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C:\web-crawl-q-and-a&gt; python install virtualenv  (or c:\python310\Python install virtualenv if you have to use the absolute path)</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C:\web-crawl-q-and-a&gt; python -m venv env</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C:\web-crawl-q-and-a&gt; ls</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Directory: C:\web-crawl-q-and-a</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LastWriteTime         Length Name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3/3/2023   8:28 AM                env</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3/2/2023   5:56 PM           1342 requirements.txt</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3/2/2023   5:56 PM          81844 web-qa.ipynb</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3/2/2023   5:56 PM          13302 web-qa.py</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the new directory "env" has been created.</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C:\web-crawl-q-and-a&gt; ls env</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Directory: C:\web-crawl-q-and-a\venv</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LastWriteTime         Length Name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3/3/2023   8:26 AM                Include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3/3/2023   8:26 AM                Lib</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3/3/2023   8:26 AM                Scripts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3/3/2023   8:26 AM             77 pyvenv.cfg</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C:\web-crawl-q-and-a&gt; .\env\Scripts\activate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 PS C:\web-crawl-q-and-a&gt;</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powershell window and run,</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C:\OpenAI\web-crawl-q-and-a&gt; Get-ExecutionPolicy -List</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C:\OpenAI\web-crawl-q-and-a&gt; Set-ExecutionPolicy -ExecutionPolicy Unrestricted -Scope CurrentUser</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 Policy Change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execution policy helps protect you from scripts that you do not trust. Changing the execution policy might expose</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to the security risks described in the about_Execution_Policies help topic at</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https:/go.microsoft.com/fwlink/?LinkID=135170. Do you want to change the execution policy?</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Yes  [A] Yes to All  [N] No  [L] No to All  [S] Suspend  [?] Help (default is "N"): Y</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C:\OpenAI\web-crawl-q-and-a&gt; Get-ExecutionPolicy -List</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 ExecutionPolicy</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MachinePolicy       Undefined</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UserPolicy       Undefined</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Undefined</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CurrentUser    Unrestricted</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LocalMachine    Unrestricted</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C:\OpenAI\web-crawl-q-and-a&gt; .\env\Scripts\activate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can learn more about Powershell policy here:</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https://learn.microsoft.com/en-us/powershell/module/microsoft.powershell.core/about/about_execution_policies?view=powershell-7.3#use-group-policy-to-manage-execution-policy</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command below will take some time to finish all installations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 PS C:\web-crawl-q-and-a&gt; pip install -r requirements.txt</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 Simple Traffic Controller Part 2, Hardware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Traffic Controller: In Part 2, you will construct a software Finite State Machine to replace the Finite State Machine you used in Part 1 (which was done with Flip Flops).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East Santa Clara Street is given priority, it always has a green signal and pedestrian walkways are permitted, barring requests for pedestrian crossings from 7th Street or vehicles entering from 7th Street.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your hardware controller component, you will get the following hardware: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traffic signals, see LED.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7-Segment for the 7th Street pedestrian countdown signal</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Push-button to take input from pedestrian</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7-Segment to 74LS47 BCD For use as a clock, decoder 74LS193 Binary Up/Down Counter with Clear 74LS90 Decade Counter</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Resistors LED, 7-Segment, and other open-collector signal connections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Capacitors </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provide your own:</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Your prior courses' breadboard will be used again.</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logic of the state machine, we applied it into the 7 segment with a counter and LEDs circuit to simulate the traffic light controller.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 step: Follow the code in the Jupiter to set and write the pin number corresponding to the logical design.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step: Construct the circuit like the previous lab including 6 LEDs divided into two symmetry lights simulating the traffic light.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step: If everything is right and is correct, when you click each step of the code, the LEDs change simultaneously as described in the videos. The delay is unavoidable for both LEDs lit up sequence plus the 7 segment with counter. In addition, the 7 segment with counter should change corresponding to the changing of the LEDs as a result. </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that is it for my individual and group project for lab 8. I hope you can follow and get it work your own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github.com/blade199916/Lab-8" TargetMode="External"/><Relationship Id="rId5" Type="http://schemas.openxmlformats.org/officeDocument/2006/relationships/styles" Target="styles.xml"/><Relationship Id="rId6" Type="http://schemas.openxmlformats.org/officeDocument/2006/relationships/hyperlink" Target="https://youtu.be/x3KK3H7dx_0" TargetMode="External"/><Relationship Id="rId7" Type="http://schemas.openxmlformats.org/officeDocument/2006/relationships/hyperlink" Target="https://youtu.be/JTK6sVOBaN8" TargetMode="External"/><Relationship Id="rId8" Type="http://schemas.openxmlformats.org/officeDocument/2006/relationships/hyperlink" Target="https://youtu.be/NNaq_yKlJ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