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35.63636363636365" w:lineRule="auto"/>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Pr>
        <w:drawing>
          <wp:anchor allowOverlap="1" behindDoc="0" distB="114300" distT="114300" distL="114300" distR="114300" hidden="0" layoutInCell="1" locked="0" relativeHeight="0" simplePos="0">
            <wp:simplePos x="0" y="0"/>
            <wp:positionH relativeFrom="page">
              <wp:posOffset>7038975</wp:posOffset>
            </wp:positionH>
            <wp:positionV relativeFrom="page">
              <wp:posOffset>238125</wp:posOffset>
            </wp:positionV>
            <wp:extent cx="376238" cy="3762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6238" cy="3762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before="240" w:line="235.63636363636365" w:lineRule="auto"/>
        <w:jc w:val="center"/>
        <w:rPr>
          <w:rFonts w:ascii="Times New Roman" w:cs="Times New Roman" w:eastAsia="Times New Roman" w:hAnsi="Times New Roman"/>
          <w:b w:val="1"/>
          <w:sz w:val="32"/>
          <w:szCs w:val="32"/>
          <w:highlight w:val="white"/>
        </w:rPr>
      </w:pPr>
      <w:r w:rsidDel="00000000" w:rsidR="00000000" w:rsidRPr="00000000">
        <w:rPr>
          <w:rtl w:val="0"/>
        </w:rPr>
      </w:r>
    </w:p>
    <w:p w:rsidR="00000000" w:rsidDel="00000000" w:rsidP="00000000" w:rsidRDefault="00000000" w:rsidRPr="00000000" w14:paraId="00000003">
      <w:pPr>
        <w:spacing w:after="240" w:before="240" w:line="235.63636363636365"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Big Data in Public Safety: Enhancing Law Enforcement Options</w:t>
      </w:r>
    </w:p>
    <w:p w:rsidR="00000000" w:rsidDel="00000000" w:rsidP="00000000" w:rsidRDefault="00000000" w:rsidRPr="00000000" w14:paraId="00000004">
      <w:pPr>
        <w:spacing w:after="240" w:before="240" w:line="235.63636363636365" w:lineRule="auto"/>
        <w:jc w:val="center"/>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05">
      <w:pPr>
        <w:spacing w:after="240" w:before="240" w:line="235.63636363636365"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Executive Summary</w:t>
      </w:r>
    </w:p>
    <w:p w:rsidR="00000000" w:rsidDel="00000000" w:rsidP="00000000" w:rsidRDefault="00000000" w:rsidRPr="00000000" w14:paraId="00000006">
      <w:pPr>
        <w:spacing w:after="240" w:before="240" w:line="235.63636363636365"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Group – 4</w:t>
      </w:r>
    </w:p>
    <w:p w:rsidR="00000000" w:rsidDel="00000000" w:rsidP="00000000" w:rsidRDefault="00000000" w:rsidRPr="00000000" w14:paraId="00000007">
      <w:pPr>
        <w:spacing w:after="240" w:before="240" w:line="235.63636363636365"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 ADTA 5240 - Harvesting, Storing, and Retrieving Data</w:t>
      </w:r>
    </w:p>
    <w:p w:rsidR="00000000" w:rsidDel="00000000" w:rsidP="00000000" w:rsidRDefault="00000000" w:rsidRPr="00000000" w14:paraId="00000008">
      <w:pPr>
        <w:spacing w:after="240" w:before="240" w:line="235.63636363636365" w:lineRule="auto"/>
        <w:jc w:val="center"/>
        <w:rPr>
          <w:rFonts w:ascii="Times New Roman" w:cs="Times New Roman" w:eastAsia="Times New Roman" w:hAnsi="Times New Roman"/>
          <w:b w:val="1"/>
          <w:sz w:val="28"/>
          <w:szCs w:val="28"/>
          <w:highlight w:val="white"/>
          <w:u w:val="single"/>
        </w:rPr>
      </w:pPr>
      <w:r w:rsidDel="00000000" w:rsidR="00000000" w:rsidRPr="00000000">
        <w:rPr>
          <w:rFonts w:ascii="Times New Roman" w:cs="Times New Roman" w:eastAsia="Times New Roman" w:hAnsi="Times New Roman"/>
          <w:b w:val="1"/>
          <w:sz w:val="28"/>
          <w:szCs w:val="28"/>
          <w:highlight w:val="white"/>
          <w:u w:val="single"/>
          <w:rtl w:val="0"/>
        </w:rPr>
        <w:t xml:space="preserve"> </w:t>
      </w:r>
    </w:p>
    <w:p w:rsidR="00000000" w:rsidDel="00000000" w:rsidP="00000000" w:rsidRDefault="00000000" w:rsidRPr="00000000" w14:paraId="00000009">
      <w:pPr>
        <w:spacing w:after="240" w:before="240" w:line="235.63636363636365"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Submitted to: Professor Anthony Fantasia</w:t>
      </w:r>
    </w:p>
    <w:p w:rsidR="00000000" w:rsidDel="00000000" w:rsidP="00000000" w:rsidRDefault="00000000" w:rsidRPr="00000000" w14:paraId="0000000A">
      <w:pPr>
        <w:spacing w:after="240" w:before="240" w:line="235.63636363636365"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0B">
      <w:pPr>
        <w:spacing w:after="240" w:before="240" w:line="235.63636363636365" w:lineRule="auto"/>
        <w:jc w:val="center"/>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 </w:t>
      </w:r>
    </w:p>
    <w:p w:rsidR="00000000" w:rsidDel="00000000" w:rsidP="00000000" w:rsidRDefault="00000000" w:rsidRPr="00000000" w14:paraId="0000000C">
      <w:pPr>
        <w:spacing w:after="240" w:before="240" w:line="235.63636363636365" w:lineRule="auto"/>
        <w:jc w:val="right"/>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00D">
      <w:pPr>
        <w:spacing w:after="240" w:before="240" w:line="235.63636363636365" w:lineRule="auto"/>
        <w:jc w:val="right"/>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00E">
      <w:pPr>
        <w:spacing w:after="240" w:before="240" w:line="235.63636363636365" w:lineRule="auto"/>
        <w:jc w:val="right"/>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00F">
      <w:pPr>
        <w:spacing w:after="240" w:before="240" w:line="235.63636363636365" w:lineRule="auto"/>
        <w:jc w:val="left"/>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010">
      <w:pPr>
        <w:spacing w:after="240" w:before="240" w:line="235.63636363636365" w:lineRule="auto"/>
        <w:jc w:val="left"/>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011">
      <w:pPr>
        <w:spacing w:after="240" w:before="240" w:line="235.63636363636365" w:lineRule="auto"/>
        <w:jc w:val="left"/>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012">
      <w:pPr>
        <w:spacing w:after="240" w:before="240" w:line="235.63636363636365" w:lineRule="auto"/>
        <w:jc w:val="right"/>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16"/>
          <w:szCs w:val="16"/>
          <w:highlight w:val="white"/>
          <w:u w:val="single"/>
          <w:rtl w:val="0"/>
        </w:rPr>
        <w:br w:type="textWrapping"/>
      </w:r>
      <w:r w:rsidDel="00000000" w:rsidR="00000000" w:rsidRPr="00000000">
        <w:rPr>
          <w:rFonts w:ascii="Times New Roman" w:cs="Times New Roman" w:eastAsia="Times New Roman" w:hAnsi="Times New Roman"/>
          <w:b w:val="1"/>
          <w:sz w:val="24"/>
          <w:szCs w:val="24"/>
          <w:highlight w:val="white"/>
          <w:u w:val="single"/>
          <w:rtl w:val="0"/>
        </w:rPr>
        <w:t xml:space="preserve">Members: </w:t>
      </w:r>
    </w:p>
    <w:p w:rsidR="00000000" w:rsidDel="00000000" w:rsidP="00000000" w:rsidRDefault="00000000" w:rsidRPr="00000000" w14:paraId="00000013">
      <w:pPr>
        <w:spacing w:after="240" w:before="240" w:line="235.63636363636365" w:lineRule="auto"/>
        <w:jc w:val="righ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Esther Eze - 11886695</w:t>
      </w:r>
    </w:p>
    <w:p w:rsidR="00000000" w:rsidDel="00000000" w:rsidP="00000000" w:rsidRDefault="00000000" w:rsidRPr="00000000" w14:paraId="00000014">
      <w:pPr>
        <w:spacing w:after="240" w:before="240" w:line="235.63636363636365" w:lineRule="auto"/>
        <w:jc w:val="righ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Gauri Mahalle - 11808446</w:t>
      </w:r>
    </w:p>
    <w:p w:rsidR="00000000" w:rsidDel="00000000" w:rsidP="00000000" w:rsidRDefault="00000000" w:rsidRPr="00000000" w14:paraId="00000015">
      <w:pPr>
        <w:spacing w:after="240" w:before="240" w:line="235.63636363636365" w:lineRule="auto"/>
        <w:jc w:val="righ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Nisha Ali - 11765489</w:t>
      </w:r>
    </w:p>
    <w:p w:rsidR="00000000" w:rsidDel="00000000" w:rsidP="00000000" w:rsidRDefault="00000000" w:rsidRPr="00000000" w14:paraId="00000016">
      <w:pPr>
        <w:spacing w:after="240" w:before="240" w:line="235.63636363636365" w:lineRule="auto"/>
        <w:jc w:val="righ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Pardhiv Vasireddy - 11821347</w:t>
      </w:r>
    </w:p>
    <w:p w:rsidR="00000000" w:rsidDel="00000000" w:rsidP="00000000" w:rsidRDefault="00000000" w:rsidRPr="00000000" w14:paraId="00000017">
      <w:pPr>
        <w:spacing w:after="240" w:before="240" w:line="235.63636363636365" w:lineRule="auto"/>
        <w:jc w:val="righ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Pranav Abishai Moses - 11676080</w:t>
      </w:r>
    </w:p>
    <w:p w:rsidR="00000000" w:rsidDel="00000000" w:rsidP="00000000" w:rsidRDefault="00000000" w:rsidRPr="00000000" w14:paraId="00000018">
      <w:pPr>
        <w:spacing w:after="240" w:before="240" w:line="235.63636363636365" w:lineRule="auto"/>
        <w:jc w:val="righ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Srilakshmi Savithena - 11835459</w:t>
      </w:r>
    </w:p>
    <w:p w:rsidR="00000000" w:rsidDel="00000000" w:rsidP="00000000" w:rsidRDefault="00000000" w:rsidRPr="00000000" w14:paraId="00000019">
      <w:pPr>
        <w:spacing w:after="240" w:before="240" w:line="235.6363636363636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uviu7pumgq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hddlmnqv2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Overview and Cleaning</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mbn8dbek7y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Storage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yjoseexhtf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Insights from Analysis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h5n5funn0h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Visualization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08bmc5udip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5drcsrnuo1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u596hr26lq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240" w:before="240" w:line="235.6363636363636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3">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4">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5">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6">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7">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8">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9">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A">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B">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C">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D">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E">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F">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0">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1">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2">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3">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4">
      <w:pPr>
        <w:spacing w:after="240" w:before="240" w:line="235.63636363636365" w:lineRule="auto"/>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5">
      <w:pPr>
        <w:pStyle w:val="Heading1"/>
        <w:spacing w:after="240" w:before="240" w:line="235.63636363636365" w:lineRule="auto"/>
        <w:rPr>
          <w:rFonts w:ascii="Times New Roman" w:cs="Times New Roman" w:eastAsia="Times New Roman" w:hAnsi="Times New Roman"/>
          <w:b w:val="1"/>
          <w:sz w:val="28"/>
          <w:szCs w:val="28"/>
          <w:u w:val="single"/>
        </w:rPr>
      </w:pPr>
      <w:bookmarkStart w:colFirst="0" w:colLast="0" w:name="_kuviu7pumgqk" w:id="0"/>
      <w:bookmarkEnd w:id="0"/>
      <w:r w:rsidDel="00000000" w:rsidR="00000000" w:rsidRPr="00000000">
        <w:rPr>
          <w:rFonts w:ascii="Times New Roman" w:cs="Times New Roman" w:eastAsia="Times New Roman" w:hAnsi="Times New Roman"/>
          <w:b w:val="1"/>
          <w:sz w:val="28"/>
          <w:szCs w:val="28"/>
          <w:u w:val="single"/>
          <w:rtl w:val="0"/>
        </w:rPr>
        <w:t xml:space="preserve">Introduction</w:t>
      </w:r>
    </w:p>
    <w:p w:rsidR="00000000" w:rsidDel="00000000" w:rsidP="00000000" w:rsidRDefault="00000000" w:rsidRPr="00000000" w14:paraId="00000036">
      <w:pPr>
        <w:spacing w:after="240" w:before="240" w:line="235.636363636363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analytics has transformed policing by enabling evidence-based-decision making, crime prediction, and the deployment of optimized resources. In this project, we investigated how the arrest data can improve the Dallas Police Department’s performance in detecting suspicious criminal activity and improving public safety strategies. By using modern tools and open data, we demonstrated how law enforcement can benefit by using real-time analytics.</w:t>
      </w:r>
    </w:p>
    <w:p w:rsidR="00000000" w:rsidDel="00000000" w:rsidP="00000000" w:rsidRDefault="00000000" w:rsidRPr="00000000" w14:paraId="00000037">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mhddlmnqv2o" w:id="1"/>
      <w:bookmarkEnd w:id="1"/>
      <w:r w:rsidDel="00000000" w:rsidR="00000000" w:rsidRPr="00000000">
        <w:rPr>
          <w:rFonts w:ascii="Times New Roman" w:cs="Times New Roman" w:eastAsia="Times New Roman" w:hAnsi="Times New Roman"/>
          <w:b w:val="1"/>
          <w:sz w:val="28"/>
          <w:szCs w:val="28"/>
          <w:u w:val="single"/>
          <w:rtl w:val="0"/>
        </w:rPr>
        <w:t xml:space="preserve">Data Overview and Cleaning</w:t>
      </w:r>
    </w:p>
    <w:p w:rsidR="00000000" w:rsidDel="00000000" w:rsidP="00000000" w:rsidRDefault="00000000" w:rsidRPr="00000000" w14:paraId="00000038">
      <w:pPr>
        <w:spacing w:after="240" w:before="240" w:line="235.6363636363636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use the Police Arrests dataset from the Dallas Open Data Portal, which includes the records of demographics of arrestees, their locations, offense types, and timestamps. The data cleaning was performed with the Google Cloud OpenRefine which included</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9">
      <w:pPr>
        <w:numPr>
          <w:ilvl w:val="0"/>
          <w:numId w:val="3"/>
        </w:numPr>
        <w:spacing w:after="0" w:afterAutospacing="0" w:before="24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Removed the duplicates and incomplete entities.</w:t>
      </w:r>
    </w:p>
    <w:p w:rsidR="00000000" w:rsidDel="00000000" w:rsidP="00000000" w:rsidRDefault="00000000" w:rsidRPr="00000000" w14:paraId="0000003A">
      <w:pPr>
        <w:numPr>
          <w:ilvl w:val="0"/>
          <w:numId w:val="3"/>
        </w:numPr>
        <w:spacing w:after="0" w:afterAutospacing="0" w:before="0" w:beforeAutospacing="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Standardized the dates like arrestdate, upzdate into a uniform format.</w:t>
      </w:r>
    </w:p>
    <w:p w:rsidR="00000000" w:rsidDel="00000000" w:rsidP="00000000" w:rsidRDefault="00000000" w:rsidRPr="00000000" w14:paraId="0000003B">
      <w:pPr>
        <w:numPr>
          <w:ilvl w:val="0"/>
          <w:numId w:val="3"/>
        </w:numPr>
        <w:spacing w:after="0" w:afterAutospacing="0" w:before="0" w:beforeAutospacing="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Normalized the categorical variables like race, sex, arrest location. </w:t>
      </w:r>
    </w:p>
    <w:p w:rsidR="00000000" w:rsidDel="00000000" w:rsidP="00000000" w:rsidRDefault="00000000" w:rsidRPr="00000000" w14:paraId="0000003C">
      <w:pPr>
        <w:numPr>
          <w:ilvl w:val="0"/>
          <w:numId w:val="3"/>
        </w:numPr>
        <w:spacing w:after="240" w:before="0" w:beforeAutospacing="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Fixed the inconsistencies like converting the height measurements to numerical format. </w:t>
      </w:r>
    </w:p>
    <w:p w:rsidR="00000000" w:rsidDel="00000000" w:rsidP="00000000" w:rsidRDefault="00000000" w:rsidRPr="00000000" w14:paraId="0000003D">
      <w:pPr>
        <w:spacing w:after="240" w:before="240" w:line="235.6363636363636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ensured that the dataset was not only accurate but also consistent and ready for cloud storage and analysis.</w:t>
      </w:r>
    </w:p>
    <w:p w:rsidR="00000000" w:rsidDel="00000000" w:rsidP="00000000" w:rsidRDefault="00000000" w:rsidRPr="00000000" w14:paraId="0000003E">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ombn8dbek7yy" w:id="2"/>
      <w:bookmarkEnd w:id="2"/>
      <w:r w:rsidDel="00000000" w:rsidR="00000000" w:rsidRPr="00000000">
        <w:rPr>
          <w:rFonts w:ascii="Times New Roman" w:cs="Times New Roman" w:eastAsia="Times New Roman" w:hAnsi="Times New Roman"/>
          <w:b w:val="1"/>
          <w:sz w:val="28"/>
          <w:szCs w:val="28"/>
          <w:u w:val="single"/>
          <w:rtl w:val="0"/>
        </w:rPr>
        <w:t xml:space="preserve">Data Storage</w:t>
      </w:r>
    </w:p>
    <w:p w:rsidR="00000000" w:rsidDel="00000000" w:rsidP="00000000" w:rsidRDefault="00000000" w:rsidRPr="00000000" w14:paraId="0000003F">
      <w:pPr>
        <w:spacing w:after="240" w:before="240" w:line="235.6363636363636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Cleaned data was stored across the two platforms:</w:t>
      </w:r>
    </w:p>
    <w:p w:rsidR="00000000" w:rsidDel="00000000" w:rsidP="00000000" w:rsidRDefault="00000000" w:rsidRPr="00000000" w14:paraId="00000040">
      <w:pPr>
        <w:numPr>
          <w:ilvl w:val="0"/>
          <w:numId w:val="4"/>
        </w:numPr>
        <w:spacing w:after="0" w:afterAutospacing="0" w:before="24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Google BigQuery: It helped in scalable querying and real-time streaming updates.</w:t>
      </w:r>
    </w:p>
    <w:p w:rsidR="00000000" w:rsidDel="00000000" w:rsidP="00000000" w:rsidRDefault="00000000" w:rsidRPr="00000000" w14:paraId="00000041">
      <w:pPr>
        <w:numPr>
          <w:ilvl w:val="0"/>
          <w:numId w:val="4"/>
        </w:numPr>
        <w:spacing w:after="240" w:before="0" w:beforeAutospacing="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Apache Spark with HDFS: It supported the distributed batch processing for large volumes of historical and updated records.</w:t>
      </w:r>
    </w:p>
    <w:p w:rsidR="00000000" w:rsidDel="00000000" w:rsidP="00000000" w:rsidRDefault="00000000" w:rsidRPr="00000000" w14:paraId="00000042">
      <w:pPr>
        <w:spacing w:after="240" w:before="240" w:line="235.6363636363636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Usage of both the systems allowed for efficient data management, real-time updates, and easy scalability for future expansion.</w:t>
      </w:r>
      <w:r w:rsidDel="00000000" w:rsidR="00000000" w:rsidRPr="00000000">
        <w:rPr>
          <w:rtl w:val="0"/>
        </w:rPr>
      </w:r>
    </w:p>
    <w:p w:rsidR="00000000" w:rsidDel="00000000" w:rsidP="00000000" w:rsidRDefault="00000000" w:rsidRPr="00000000" w14:paraId="00000043">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uyjoseexhtf0" w:id="3"/>
      <w:bookmarkEnd w:id="3"/>
      <w:r w:rsidDel="00000000" w:rsidR="00000000" w:rsidRPr="00000000">
        <w:rPr>
          <w:rFonts w:ascii="Times New Roman" w:cs="Times New Roman" w:eastAsia="Times New Roman" w:hAnsi="Times New Roman"/>
          <w:b w:val="1"/>
          <w:sz w:val="28"/>
          <w:szCs w:val="28"/>
          <w:u w:val="single"/>
          <w:rtl w:val="0"/>
        </w:rPr>
        <w:t xml:space="preserve">Key Insights from Analysis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a consistent trend of higher arrests among Black and Hispanic or Latino individuals over a 10-year period, while White arrests show a gradual decline.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Drug-related arrests remain steady year-over-year, with peaks in 2018 and 2025, indicating a persistent enforcement focus.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Employment-based data shows higher arrest counts among students and service workers, suggesting the need for socio-economic intervention. Over 50% of arrests involved unarmed individuals, yet use-of-force was still present in some of those cases.</w:t>
      </w:r>
      <w:r w:rsidDel="00000000" w:rsidR="00000000" w:rsidRPr="00000000">
        <w:rPr>
          <w:rtl w:val="0"/>
        </w:rPr>
      </w:r>
    </w:p>
    <w:p w:rsidR="00000000" w:rsidDel="00000000" w:rsidP="00000000" w:rsidRDefault="00000000" w:rsidRPr="00000000" w14:paraId="00000047">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9h5n5funn0hv" w:id="4"/>
      <w:bookmarkEnd w:id="4"/>
      <w:r w:rsidDel="00000000" w:rsidR="00000000" w:rsidRPr="00000000">
        <w:rPr>
          <w:rFonts w:ascii="Times New Roman" w:cs="Times New Roman" w:eastAsia="Times New Roman" w:hAnsi="Times New Roman"/>
          <w:b w:val="1"/>
          <w:sz w:val="28"/>
          <w:szCs w:val="28"/>
          <w:u w:val="single"/>
          <w:rtl w:val="0"/>
        </w:rPr>
        <w:t xml:space="preserve">Data Visualization</w:t>
      </w:r>
    </w:p>
    <w:p w:rsidR="00000000" w:rsidDel="00000000" w:rsidP="00000000" w:rsidRDefault="00000000" w:rsidRPr="00000000" w14:paraId="00000048">
      <w:pPr>
        <w:spacing w:after="240" w:before="240" w:line="235.63636363636365"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Visuals were developed using Google Looker Studio to simplify complex datasets.</w:t>
        <w:br w:type="textWrapping"/>
        <w:t xml:space="preserve">Charts highlighted racial disparities, drug-related trends, arrest volumes by year, weapon involvement, and employment type.</w:t>
        <w:br w:type="textWrapping"/>
        <w:t xml:space="preserve">These dashboards provide quick, visual insights that support policy evaluation and resource planning in law enforcement.</w:t>
      </w:r>
    </w:p>
    <w:p w:rsidR="00000000" w:rsidDel="00000000" w:rsidP="00000000" w:rsidRDefault="00000000" w:rsidRPr="00000000" w14:paraId="00000049">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o08bmc5udipy" w:id="5"/>
      <w:bookmarkEnd w:id="5"/>
      <w:r w:rsidDel="00000000" w:rsidR="00000000" w:rsidRPr="00000000">
        <w:rPr>
          <w:rFonts w:ascii="Times New Roman" w:cs="Times New Roman" w:eastAsia="Times New Roman" w:hAnsi="Times New Roman"/>
          <w:b w:val="1"/>
          <w:sz w:val="28"/>
          <w:szCs w:val="28"/>
          <w:u w:val="single"/>
          <w:rtl w:val="0"/>
        </w:rPr>
        <w:t xml:space="preserve">Recommendations</w:t>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proposed the following for law enforcement:</w:t>
      </w:r>
    </w:p>
    <w:p w:rsidR="00000000" w:rsidDel="00000000" w:rsidP="00000000" w:rsidRDefault="00000000" w:rsidRPr="00000000" w14:paraId="0000004B">
      <w:pPr>
        <w:numPr>
          <w:ilvl w:val="0"/>
          <w:numId w:val="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highlight w:val="white"/>
          <w:rtl w:val="0"/>
        </w:rPr>
        <w:t xml:space="preserve">Review Racial Trends:</w:t>
      </w:r>
      <w:r w:rsidDel="00000000" w:rsidR="00000000" w:rsidRPr="00000000">
        <w:rPr>
          <w:rFonts w:ascii="Times New Roman" w:cs="Times New Roman" w:eastAsia="Times New Roman" w:hAnsi="Times New Roman"/>
          <w:sz w:val="24"/>
          <w:szCs w:val="24"/>
          <w:highlight w:val="white"/>
          <w:rtl w:val="0"/>
        </w:rPr>
        <w:t xml:space="preserve"> Conduct regular equity audits on racial arrest patterns to prevent systemic bias.</w:t>
      </w:r>
    </w:p>
    <w:p w:rsidR="00000000" w:rsidDel="00000000" w:rsidP="00000000" w:rsidRDefault="00000000" w:rsidRPr="00000000" w14:paraId="0000004C">
      <w:pPr>
        <w:numPr>
          <w:ilvl w:val="0"/>
          <w:numId w:val="2"/>
        </w:numPr>
        <w:spacing w:after="0"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Address Drug Arrests: </w:t>
      </w:r>
      <w:r w:rsidDel="00000000" w:rsidR="00000000" w:rsidRPr="00000000">
        <w:rPr>
          <w:rFonts w:ascii="Times New Roman" w:cs="Times New Roman" w:eastAsia="Times New Roman" w:hAnsi="Times New Roman"/>
          <w:sz w:val="24"/>
          <w:szCs w:val="24"/>
          <w:highlight w:val="white"/>
          <w:rtl w:val="0"/>
        </w:rPr>
        <w:t xml:space="preserve">Expand non-punitive approaches like diversion programs and community treatment.</w:t>
      </w:r>
    </w:p>
    <w:p w:rsidR="00000000" w:rsidDel="00000000" w:rsidP="00000000" w:rsidRDefault="00000000" w:rsidRPr="00000000" w14:paraId="0000004D">
      <w:pPr>
        <w:numPr>
          <w:ilvl w:val="0"/>
          <w:numId w:val="2"/>
        </w:numPr>
        <w:spacing w:after="0"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Engage Vulnerable Groups:</w:t>
      </w:r>
      <w:r w:rsidDel="00000000" w:rsidR="00000000" w:rsidRPr="00000000">
        <w:rPr>
          <w:rFonts w:ascii="Times New Roman" w:cs="Times New Roman" w:eastAsia="Times New Roman" w:hAnsi="Times New Roman"/>
          <w:sz w:val="24"/>
          <w:szCs w:val="24"/>
          <w:highlight w:val="white"/>
          <w:rtl w:val="0"/>
        </w:rPr>
        <w:t xml:space="preserve"> Launch outreach efforts for youth and lower-income workers with high arrest rates.</w:t>
      </w:r>
    </w:p>
    <w:p w:rsidR="00000000" w:rsidDel="00000000" w:rsidP="00000000" w:rsidRDefault="00000000" w:rsidRPr="00000000" w14:paraId="0000004E">
      <w:pPr>
        <w:numPr>
          <w:ilvl w:val="0"/>
          <w:numId w:val="2"/>
        </w:numPr>
        <w:spacing w:after="0"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Revise Force Protocols:</w:t>
      </w:r>
      <w:r w:rsidDel="00000000" w:rsidR="00000000" w:rsidRPr="00000000">
        <w:rPr>
          <w:rFonts w:ascii="Times New Roman" w:cs="Times New Roman" w:eastAsia="Times New Roman" w:hAnsi="Times New Roman"/>
          <w:sz w:val="24"/>
          <w:szCs w:val="24"/>
          <w:highlight w:val="white"/>
          <w:rtl w:val="0"/>
        </w:rPr>
        <w:t xml:space="preserve"> Improve de-escalation training and review use-of-force standards, especially for unarmed arrests.</w:t>
      </w:r>
    </w:p>
    <w:p w:rsidR="00000000" w:rsidDel="00000000" w:rsidP="00000000" w:rsidRDefault="00000000" w:rsidRPr="00000000" w14:paraId="0000004F">
      <w:pPr>
        <w:numPr>
          <w:ilvl w:val="0"/>
          <w:numId w:val="2"/>
        </w:numPr>
        <w:spacing w:after="0"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Increase Transparency:</w:t>
      </w:r>
      <w:r w:rsidDel="00000000" w:rsidR="00000000" w:rsidRPr="00000000">
        <w:rPr>
          <w:rFonts w:ascii="Times New Roman" w:cs="Times New Roman" w:eastAsia="Times New Roman" w:hAnsi="Times New Roman"/>
          <w:sz w:val="24"/>
          <w:szCs w:val="24"/>
          <w:highlight w:val="white"/>
          <w:rtl w:val="0"/>
        </w:rPr>
        <w:t xml:space="preserve"> Use public dashboards for ongoing accountability and trust-building. </w:t>
      </w:r>
    </w:p>
    <w:p w:rsidR="00000000" w:rsidDel="00000000" w:rsidP="00000000" w:rsidRDefault="00000000" w:rsidRPr="00000000" w14:paraId="00000050">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x5drcsrnuo1j" w:id="6"/>
      <w:bookmarkEnd w:id="6"/>
      <w:r w:rsidDel="00000000" w:rsidR="00000000" w:rsidRPr="00000000">
        <w:rPr>
          <w:rFonts w:ascii="Times New Roman" w:cs="Times New Roman" w:eastAsia="Times New Roman" w:hAnsi="Times New Roman"/>
          <w:b w:val="1"/>
          <w:sz w:val="28"/>
          <w:szCs w:val="28"/>
          <w:u w:val="single"/>
          <w:rtl w:val="0"/>
        </w:rPr>
        <w:t xml:space="preserve">Conclusion</w:t>
      </w:r>
    </w:p>
    <w:p w:rsidR="00000000" w:rsidDel="00000000" w:rsidP="00000000" w:rsidRDefault="00000000" w:rsidRPr="00000000" w14:paraId="00000051">
      <w:pPr>
        <w:spacing w:after="60" w:before="120" w:line="235.63636363636365" w:lineRule="auto"/>
        <w:jc w:val="left"/>
        <w:rPr>
          <w:rFonts w:ascii="Times New Roman" w:cs="Times New Roman" w:eastAsia="Times New Roman" w:hAnsi="Times New Roman"/>
          <w:b w:val="1"/>
          <w:color w:val="333333"/>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The project demonstrated how data analytics can enhance policing strategies. Insights from arrest trends, drug involvement, and force usage highlight key areas for reform.</w:t>
        <w:br w:type="textWrapping"/>
        <w:t xml:space="preserve">By adopting tools like BigQuery, OpenRefine, and Looker Studio, law enforcement can become more transparent, equitable, and effective.</w:t>
        <w:br w:type="textWrapping"/>
        <w:t xml:space="preserve">Data-driven policing is essential for creating safer, more inclusive communities. </w:t>
      </w:r>
      <w:r w:rsidDel="00000000" w:rsidR="00000000" w:rsidRPr="00000000">
        <w:rPr>
          <w:rtl w:val="0"/>
        </w:rPr>
      </w:r>
    </w:p>
    <w:p w:rsidR="00000000" w:rsidDel="00000000" w:rsidP="00000000" w:rsidRDefault="00000000" w:rsidRPr="00000000" w14:paraId="00000052">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ra9bci853fxb" w:id="7"/>
      <w:bookmarkEnd w:id="7"/>
      <w:r w:rsidDel="00000000" w:rsidR="00000000" w:rsidRPr="00000000">
        <w:rPr>
          <w:rtl w:val="0"/>
        </w:rPr>
      </w:r>
    </w:p>
    <w:p w:rsidR="00000000" w:rsidDel="00000000" w:rsidP="00000000" w:rsidRDefault="00000000" w:rsidRPr="00000000" w14:paraId="00000053">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1a6tyqg93gor" w:id="8"/>
      <w:bookmarkEnd w:id="8"/>
      <w:r w:rsidDel="00000000" w:rsidR="00000000" w:rsidRPr="00000000">
        <w:rPr>
          <w:rtl w:val="0"/>
        </w:rPr>
      </w:r>
    </w:p>
    <w:p w:rsidR="00000000" w:rsidDel="00000000" w:rsidP="00000000" w:rsidRDefault="00000000" w:rsidRPr="00000000" w14:paraId="00000054">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lyokyvkfij7k" w:id="9"/>
      <w:bookmarkEnd w:id="9"/>
      <w:r w:rsidDel="00000000" w:rsidR="00000000" w:rsidRPr="00000000">
        <w:rPr>
          <w:rtl w:val="0"/>
        </w:rPr>
      </w:r>
    </w:p>
    <w:p w:rsidR="00000000" w:rsidDel="00000000" w:rsidP="00000000" w:rsidRDefault="00000000" w:rsidRPr="00000000" w14:paraId="00000055">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h09twyvn22q0" w:id="10"/>
      <w:bookmarkEnd w:id="10"/>
      <w:r w:rsidDel="00000000" w:rsidR="00000000" w:rsidRPr="00000000">
        <w:rPr>
          <w:rtl w:val="0"/>
        </w:rPr>
      </w:r>
    </w:p>
    <w:p w:rsidR="00000000" w:rsidDel="00000000" w:rsidP="00000000" w:rsidRDefault="00000000" w:rsidRPr="00000000" w14:paraId="00000056">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z87v58d4z9ox" w:id="11"/>
      <w:bookmarkEnd w:id="11"/>
      <w:r w:rsidDel="00000000" w:rsidR="00000000" w:rsidRPr="00000000">
        <w:rPr>
          <w:rtl w:val="0"/>
        </w:rPr>
      </w:r>
    </w:p>
    <w:p w:rsidR="00000000" w:rsidDel="00000000" w:rsidP="00000000" w:rsidRDefault="00000000" w:rsidRPr="00000000" w14:paraId="00000057">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xh4ryv6h0d2g" w:id="12"/>
      <w:bookmarkEnd w:id="12"/>
      <w:r w:rsidDel="00000000" w:rsidR="00000000" w:rsidRPr="00000000">
        <w:rPr>
          <w:rtl w:val="0"/>
        </w:rPr>
      </w:r>
    </w:p>
    <w:p w:rsidR="00000000" w:rsidDel="00000000" w:rsidP="00000000" w:rsidRDefault="00000000" w:rsidRPr="00000000" w14:paraId="00000058">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gcgdprj1zhvk" w:id="13"/>
      <w:bookmarkEnd w:id="13"/>
      <w:r w:rsidDel="00000000" w:rsidR="00000000" w:rsidRPr="00000000">
        <w:rPr>
          <w:rtl w:val="0"/>
        </w:rPr>
      </w:r>
    </w:p>
    <w:p w:rsidR="00000000" w:rsidDel="00000000" w:rsidP="00000000" w:rsidRDefault="00000000" w:rsidRPr="00000000" w14:paraId="00000059">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cene5c3qihh7" w:id="14"/>
      <w:bookmarkEnd w:id="14"/>
      <w:r w:rsidDel="00000000" w:rsidR="00000000" w:rsidRPr="00000000">
        <w:rPr>
          <w:rtl w:val="0"/>
        </w:rPr>
      </w:r>
    </w:p>
    <w:p w:rsidR="00000000" w:rsidDel="00000000" w:rsidP="00000000" w:rsidRDefault="00000000" w:rsidRPr="00000000" w14:paraId="0000005A">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kvw22lvq6f6v" w:id="15"/>
      <w:bookmarkEnd w:id="15"/>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spacing w:after="240" w:before="240" w:line="235.63636363636365" w:lineRule="auto"/>
        <w:jc w:val="both"/>
        <w:rPr>
          <w:rFonts w:ascii="Times New Roman" w:cs="Times New Roman" w:eastAsia="Times New Roman" w:hAnsi="Times New Roman"/>
          <w:b w:val="1"/>
          <w:sz w:val="28"/>
          <w:szCs w:val="28"/>
          <w:u w:val="single"/>
        </w:rPr>
      </w:pPr>
      <w:bookmarkStart w:colFirst="0" w:colLast="0" w:name="_du596hr26lqy" w:id="16"/>
      <w:bookmarkEnd w:id="16"/>
      <w:r w:rsidDel="00000000" w:rsidR="00000000" w:rsidRPr="00000000">
        <w:rPr>
          <w:rFonts w:ascii="Times New Roman" w:cs="Times New Roman" w:eastAsia="Times New Roman" w:hAnsi="Times New Roman"/>
          <w:b w:val="1"/>
          <w:sz w:val="28"/>
          <w:szCs w:val="28"/>
          <w:u w:val="single"/>
          <w:rtl w:val="0"/>
        </w:rPr>
        <w:t xml:space="preserve">References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(Unrefined) Version - For AI Editing Proof</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prediction has been transformed with the help of big data analytics by using various resources. In this project we are looking for arrest information to help Dallas police find criminals. We used some tools and open data to show how cops can use fast numbers to do a better job.</w:t>
        <w:br w:type="textWrapping"/>
        <w:br w:type="textWrapping"/>
        <w:t xml:space="preserve">Data Overview and Cleaning</w:t>
      </w:r>
    </w:p>
    <w:p w:rsidR="00000000" w:rsidDel="00000000" w:rsidP="00000000" w:rsidRDefault="00000000" w:rsidRPr="00000000" w14:paraId="0000006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used the Dallas Police Arrests data, which has info about who got arrested, where it happened, what the crime was, and when it took place. The data cleaning was performed with the Google Cloud OpenRefine which included:</w:t>
      </w:r>
    </w:p>
    <w:p w:rsidR="00000000" w:rsidDel="00000000" w:rsidP="00000000" w:rsidRDefault="00000000" w:rsidRPr="00000000" w14:paraId="00000061">
      <w:pPr>
        <w:numPr>
          <w:ilvl w:val="0"/>
          <w:numId w:val="3"/>
        </w:numPr>
        <w:spacing w:after="0" w:afterAutospacing="0" w:before="24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removed duplicates and incomplete records.</w:t>
      </w:r>
    </w:p>
    <w:p w:rsidR="00000000" w:rsidDel="00000000" w:rsidP="00000000" w:rsidRDefault="00000000" w:rsidRPr="00000000" w14:paraId="00000062">
      <w:pPr>
        <w:numPr>
          <w:ilvl w:val="0"/>
          <w:numId w:val="3"/>
        </w:numPr>
        <w:spacing w:after="0" w:afterAutospacing="0" w:before="0" w:beforeAutospacing="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Dates like arrest date and update date were all changed to the same format.</w:t>
      </w:r>
    </w:p>
    <w:p w:rsidR="00000000" w:rsidDel="00000000" w:rsidP="00000000" w:rsidRDefault="00000000" w:rsidRPr="00000000" w14:paraId="00000063">
      <w:pPr>
        <w:numPr>
          <w:ilvl w:val="0"/>
          <w:numId w:val="3"/>
        </w:numPr>
        <w:spacing w:after="0" w:afterAutospacing="0" w:before="0" w:beforeAutospacing="0" w:line="235.6363636363636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values like race, sex, and arrest location were cleaned up and made consistent.</w:t>
      </w:r>
    </w:p>
    <w:p w:rsidR="00000000" w:rsidDel="00000000" w:rsidP="00000000" w:rsidRDefault="00000000" w:rsidRPr="00000000" w14:paraId="00000064">
      <w:pPr>
        <w:numPr>
          <w:ilvl w:val="0"/>
          <w:numId w:val="3"/>
        </w:numPr>
        <w:spacing w:after="240" w:before="0" w:beforeAutospacing="0" w:line="235.63636363636365"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We also fixed issues like height being in different formats by converting everything to numbers.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made sure the dataset was accurate, consistent, and good to go for storing in the cloud and running analysis on it.</w:t>
      </w:r>
      <w:r w:rsidDel="00000000" w:rsidR="00000000" w:rsidRPr="00000000">
        <w:rPr>
          <w:rFonts w:ascii="Times New Roman" w:cs="Times New Roman" w:eastAsia="Times New Roman" w:hAnsi="Times New Roman"/>
          <w:sz w:val="24"/>
          <w:szCs w:val="24"/>
          <w:rtl w:val="0"/>
        </w:rPr>
        <w:br w:type="textWrapping"/>
        <w:br w:type="textWrapping"/>
        <w:t xml:space="preserve">Key Insights from Analysis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show Black and Hispanic or Latino people got arrested a lot in 10 years, but White people arrests go down slowly. Arrests for drugs stay about the same every year, but go high in 2018 and 2025, maybe because police still focus on that. People who work like students and service jobs get arrested more, maybe because of money problems. More than half of the arrests were people with no weapon, but still sometimes force got used.</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made graphs in Looker Studio. It helped to see patterns in race, drugs, years, weapons, and job types. The graphs helped understand what needs to be fixed.</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6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 at racial arrest numbers more closely.</w:t>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other ways for drug offenses like rehab.</w:t>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 students and workers not get arrested.</w:t>
      </w:r>
    </w:p>
    <w:p w:rsidR="00000000" w:rsidDel="00000000" w:rsidP="00000000" w:rsidRDefault="00000000" w:rsidRPr="00000000" w14:paraId="0000006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officers more on not using force.</w:t>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public data to build trust.</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data helps police work better. We saw patterns that can help with better safety and fairness. BigQuery, OpenRefine, and Looker Studio helped a lot. Data can make police more fair and smart.</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t xml:space="preserve">ADTA 5240                                                                                      Executive Summary - Group 4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