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4FA8" w14:textId="77777777" w:rsidR="00AE3823" w:rsidRPr="00D64FC8" w:rsidRDefault="00AE3823" w:rsidP="00BF5A6A">
      <w:pPr>
        <w:spacing w:after="94"/>
        <w:ind w:left="0" w:firstLine="0"/>
        <w:jc w:val="center"/>
        <w:rPr>
          <w:sz w:val="32"/>
          <w:szCs w:val="32"/>
        </w:rPr>
      </w:pPr>
      <w:r w:rsidRPr="00D64FC8">
        <w:rPr>
          <w:sz w:val="32"/>
          <w:szCs w:val="32"/>
        </w:rPr>
        <w:t>Pranav Abishai Moses</w:t>
      </w:r>
    </w:p>
    <w:p w14:paraId="1A9C5020" w14:textId="5AB4522A" w:rsidR="00E472E1" w:rsidRPr="006719DD" w:rsidRDefault="00AE3823" w:rsidP="00CE2BB7">
      <w:pPr>
        <w:spacing w:after="94"/>
        <w:ind w:left="-5"/>
        <w:jc w:val="center"/>
        <w:rPr>
          <w:sz w:val="22"/>
        </w:rPr>
      </w:pPr>
      <w:r w:rsidRPr="006719DD">
        <w:rPr>
          <w:color w:val="000000" w:themeColor="text1"/>
          <w:sz w:val="22"/>
        </w:rPr>
        <w:t>Denton, Texas</w:t>
      </w:r>
      <w:r w:rsidRPr="006719DD">
        <w:rPr>
          <w:color w:val="000000" w:themeColor="text1"/>
          <w:sz w:val="22"/>
        </w:rPr>
        <w:tab/>
      </w:r>
      <w:r w:rsidR="00D64FC8" w:rsidRPr="006719DD">
        <w:rPr>
          <w:color w:val="000000" w:themeColor="text1"/>
          <w:sz w:val="22"/>
        </w:rPr>
        <w:tab/>
      </w:r>
      <w:hyperlink r:id="rId6" w:history="1">
        <w:r w:rsidR="005B7D18" w:rsidRPr="000B24A9">
          <w:rPr>
            <w:rStyle w:val="Hyperlink"/>
            <w:sz w:val="22"/>
          </w:rPr>
          <w:t>pranavabishaimoses@gmail.com</w:t>
        </w:r>
      </w:hyperlink>
      <w:r w:rsidR="00D64FC8" w:rsidRPr="006719DD">
        <w:rPr>
          <w:sz w:val="22"/>
        </w:rPr>
        <w:t xml:space="preserve">   </w:t>
      </w:r>
      <w:r w:rsidR="00D64FC8" w:rsidRPr="006719DD">
        <w:rPr>
          <w:sz w:val="22"/>
        </w:rPr>
        <w:tab/>
        <w:t xml:space="preserve">           </w:t>
      </w:r>
      <w:hyperlink r:id="rId7" w:history="1">
        <w:r w:rsidR="00BF3FA8" w:rsidRPr="006719DD">
          <w:rPr>
            <w:rStyle w:val="Hyperlink"/>
            <w:sz w:val="22"/>
          </w:rPr>
          <w:t>LinkedIn</w:t>
        </w:r>
      </w:hyperlink>
      <w:r w:rsidR="00BF3FA8" w:rsidRPr="006719DD">
        <w:rPr>
          <w:sz w:val="22"/>
        </w:rPr>
        <w:tab/>
      </w:r>
      <w:r w:rsidR="00D64FC8" w:rsidRPr="006719DD">
        <w:rPr>
          <w:sz w:val="22"/>
        </w:rPr>
        <w:tab/>
      </w:r>
      <w:hyperlink r:id="rId8" w:history="1">
        <w:r w:rsidR="000A0C5A" w:rsidRPr="006719DD">
          <w:rPr>
            <w:rStyle w:val="Hyperlink"/>
            <w:sz w:val="22"/>
          </w:rPr>
          <w:t>Portfolio</w:t>
        </w:r>
      </w:hyperlink>
      <w:r w:rsidR="00DF6341" w:rsidRPr="006719DD">
        <w:rPr>
          <w:sz w:val="22"/>
        </w:rPr>
        <w:br/>
      </w:r>
    </w:p>
    <w:p w14:paraId="6E0D8E9F" w14:textId="3F2B6E4B" w:rsidR="00D64FC8" w:rsidRDefault="00D64FC8" w:rsidP="00D94DC9">
      <w:pPr>
        <w:pStyle w:val="Heading1"/>
        <w:spacing w:after="65"/>
        <w:ind w:left="-5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 xml:space="preserve">Highly motivated Data Science </w:t>
      </w:r>
      <w:r w:rsidR="00D94DC9">
        <w:rPr>
          <w:rFonts w:eastAsiaTheme="minorEastAsia"/>
          <w:color w:val="auto"/>
          <w:kern w:val="0"/>
          <w:sz w:val="22"/>
        </w:rPr>
        <w:t>Doctoral</w:t>
      </w:r>
      <w:r w:rsidRPr="006719DD">
        <w:rPr>
          <w:rFonts w:eastAsiaTheme="minorEastAsia"/>
          <w:color w:val="auto"/>
          <w:kern w:val="0"/>
          <w:sz w:val="22"/>
        </w:rPr>
        <w:t xml:space="preserve"> student</w:t>
      </w:r>
      <w:r w:rsidR="00D2001F">
        <w:rPr>
          <w:rFonts w:eastAsiaTheme="minorEastAsia"/>
          <w:color w:val="auto"/>
          <w:kern w:val="0"/>
          <w:sz w:val="22"/>
        </w:rPr>
        <w:t>, at</w:t>
      </w:r>
      <w:r w:rsidR="00D94DC9">
        <w:rPr>
          <w:rFonts w:eastAsiaTheme="minorEastAsia"/>
          <w:color w:val="auto"/>
          <w:kern w:val="0"/>
          <w:sz w:val="22"/>
        </w:rPr>
        <w:t xml:space="preserve"> UNT </w:t>
      </w:r>
      <w:r w:rsidR="00D23939">
        <w:rPr>
          <w:rFonts w:eastAsiaTheme="minorEastAsia"/>
          <w:color w:val="auto"/>
          <w:kern w:val="0"/>
          <w:sz w:val="22"/>
        </w:rPr>
        <w:t>working on</w:t>
      </w:r>
      <w:r w:rsidR="00D94DC9">
        <w:rPr>
          <w:rFonts w:eastAsiaTheme="minorEastAsia"/>
          <w:color w:val="auto"/>
          <w:kern w:val="0"/>
          <w:sz w:val="22"/>
        </w:rPr>
        <w:t xml:space="preserve"> Data Science, Virtual Reality and Material Science</w:t>
      </w:r>
      <w:r w:rsidR="00D2001F">
        <w:rPr>
          <w:rFonts w:eastAsiaTheme="minorEastAsia"/>
          <w:color w:val="auto"/>
          <w:kern w:val="0"/>
          <w:sz w:val="22"/>
        </w:rPr>
        <w:t>,</w:t>
      </w:r>
      <w:r w:rsidRPr="006719DD">
        <w:rPr>
          <w:rFonts w:eastAsiaTheme="minorEastAsia"/>
          <w:color w:val="auto"/>
          <w:kern w:val="0"/>
          <w:sz w:val="22"/>
        </w:rPr>
        <w:t xml:space="preserve"> with a passion for extracting valuable insights from data. </w:t>
      </w:r>
      <w:r w:rsidR="009159F9">
        <w:rPr>
          <w:rFonts w:eastAsiaTheme="minorEastAsia"/>
          <w:color w:val="auto"/>
          <w:kern w:val="0"/>
          <w:sz w:val="22"/>
        </w:rPr>
        <w:t xml:space="preserve">As a data enthusiast, </w:t>
      </w:r>
      <w:r w:rsidR="00D2001F">
        <w:rPr>
          <w:rFonts w:eastAsiaTheme="minorEastAsia"/>
          <w:color w:val="auto"/>
          <w:kern w:val="0"/>
          <w:sz w:val="22"/>
        </w:rPr>
        <w:t>I am eager to bring my p</w:t>
      </w:r>
      <w:r w:rsidRPr="006719DD">
        <w:rPr>
          <w:rFonts w:eastAsiaTheme="minorEastAsia"/>
          <w:color w:val="auto"/>
          <w:kern w:val="0"/>
          <w:sz w:val="22"/>
        </w:rPr>
        <w:t>roficie</w:t>
      </w:r>
      <w:r w:rsidR="00D2001F">
        <w:rPr>
          <w:rFonts w:eastAsiaTheme="minorEastAsia"/>
          <w:color w:val="auto"/>
          <w:kern w:val="0"/>
          <w:sz w:val="22"/>
        </w:rPr>
        <w:t>ncy</w:t>
      </w:r>
      <w:r w:rsidRPr="006719DD">
        <w:rPr>
          <w:rFonts w:eastAsiaTheme="minorEastAsia"/>
          <w:color w:val="auto"/>
          <w:kern w:val="0"/>
          <w:sz w:val="22"/>
        </w:rPr>
        <w:t xml:space="preserve"> in traditional machine learning</w:t>
      </w:r>
      <w:r w:rsidR="00D2001F">
        <w:rPr>
          <w:rFonts w:eastAsiaTheme="minorEastAsia"/>
          <w:color w:val="auto"/>
          <w:kern w:val="0"/>
          <w:sz w:val="22"/>
        </w:rPr>
        <w:t xml:space="preserve">, </w:t>
      </w:r>
      <w:r w:rsidRPr="006719DD">
        <w:rPr>
          <w:rFonts w:eastAsiaTheme="minorEastAsia"/>
          <w:color w:val="auto"/>
          <w:kern w:val="0"/>
          <w:sz w:val="22"/>
        </w:rPr>
        <w:t>deep learning algorithms, Natural Language Processing, Generative AI, and Transformers to</w:t>
      </w:r>
      <w:r w:rsidR="00D2001F">
        <w:rPr>
          <w:rFonts w:eastAsiaTheme="minorEastAsia"/>
          <w:color w:val="auto"/>
          <w:kern w:val="0"/>
          <w:sz w:val="22"/>
        </w:rPr>
        <w:t xml:space="preserve"> </w:t>
      </w:r>
      <w:r w:rsidR="009159F9">
        <w:rPr>
          <w:rFonts w:eastAsiaTheme="minorEastAsia"/>
          <w:color w:val="auto"/>
          <w:kern w:val="0"/>
          <w:sz w:val="22"/>
        </w:rPr>
        <w:t>your</w:t>
      </w:r>
      <w:r w:rsidR="00D2001F">
        <w:rPr>
          <w:rFonts w:eastAsiaTheme="minorEastAsia"/>
          <w:color w:val="auto"/>
          <w:kern w:val="0"/>
          <w:sz w:val="22"/>
        </w:rPr>
        <w:t xml:space="preserve"> organization and</w:t>
      </w:r>
      <w:r w:rsidRPr="006719DD">
        <w:rPr>
          <w:rFonts w:eastAsiaTheme="minorEastAsia"/>
          <w:color w:val="auto"/>
          <w:kern w:val="0"/>
          <w:sz w:val="22"/>
        </w:rPr>
        <w:t xml:space="preserve"> further enhance my analytical toolkit.</w:t>
      </w:r>
    </w:p>
    <w:p w14:paraId="22E27423" w14:textId="77777777" w:rsidR="00D2001F" w:rsidRPr="00D2001F" w:rsidRDefault="00D2001F" w:rsidP="00D2001F"/>
    <w:p w14:paraId="5EBE2940" w14:textId="77777777" w:rsidR="00D2001F" w:rsidRPr="006719DD" w:rsidRDefault="00D2001F" w:rsidP="00D2001F">
      <w:pPr>
        <w:pStyle w:val="Heading1"/>
        <w:spacing w:after="65"/>
        <w:ind w:left="-5"/>
        <w:rPr>
          <w:sz w:val="22"/>
        </w:rPr>
      </w:pPr>
      <w:r w:rsidRPr="006719DD">
        <w:rPr>
          <w:sz w:val="22"/>
        </w:rPr>
        <w:t>EDUCATION</w:t>
      </w:r>
    </w:p>
    <w:p w14:paraId="4331D274" w14:textId="76A47C5F" w:rsidR="00056C4D" w:rsidRPr="006719DD" w:rsidRDefault="00056C4D" w:rsidP="00056C4D">
      <w:pPr>
        <w:spacing w:line="270" w:lineRule="auto"/>
        <w:ind w:left="0" w:right="-15" w:firstLine="0"/>
        <w:rPr>
          <w:b/>
          <w:sz w:val="22"/>
        </w:rPr>
      </w:pPr>
      <w:r w:rsidRPr="006719DD">
        <w:rPr>
          <w:b/>
          <w:bCs/>
          <w:iCs/>
          <w:sz w:val="22"/>
        </w:rPr>
        <w:t>University of North Texas</w:t>
      </w:r>
      <w:r w:rsidRPr="006719DD">
        <w:rPr>
          <w:iCs/>
          <w:sz w:val="22"/>
        </w:rPr>
        <w:t xml:space="preserve">, </w:t>
      </w:r>
      <w:r>
        <w:rPr>
          <w:iCs/>
          <w:sz w:val="22"/>
        </w:rPr>
        <w:t>Denton, Texas</w:t>
      </w:r>
      <w:r w:rsidRPr="006719DD">
        <w:rPr>
          <w:i/>
          <w:sz w:val="22"/>
        </w:rPr>
        <w:tab/>
        <w:t xml:space="preserve">           </w:t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  <w:t xml:space="preserve">               </w:t>
      </w:r>
      <w:r>
        <w:rPr>
          <w:i/>
          <w:sz w:val="22"/>
        </w:rPr>
        <w:t xml:space="preserve">       </w:t>
      </w:r>
      <w:r w:rsidRPr="006719DD">
        <w:rPr>
          <w:i/>
          <w:sz w:val="22"/>
        </w:rPr>
        <w:t xml:space="preserve"> </w:t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b/>
          <w:bCs/>
          <w:iCs/>
          <w:sz w:val="22"/>
        </w:rPr>
        <w:t>Present</w:t>
      </w:r>
    </w:p>
    <w:p w14:paraId="39A8FE31" w14:textId="3C19DF75" w:rsidR="00056C4D" w:rsidRPr="00056C4D" w:rsidRDefault="00056C4D" w:rsidP="00056C4D">
      <w:pPr>
        <w:spacing w:line="270" w:lineRule="auto"/>
        <w:ind w:left="0" w:right="-15" w:firstLine="0"/>
        <w:jc w:val="both"/>
        <w:rPr>
          <w:i/>
          <w:sz w:val="22"/>
        </w:rPr>
      </w:pPr>
      <w:r>
        <w:rPr>
          <w:b/>
          <w:sz w:val="22"/>
        </w:rPr>
        <w:t>PhD</w:t>
      </w:r>
      <w:r w:rsidRPr="006719DD">
        <w:rPr>
          <w:b/>
          <w:sz w:val="22"/>
        </w:rPr>
        <w:t xml:space="preserve"> – </w:t>
      </w:r>
      <w:r>
        <w:rPr>
          <w:b/>
          <w:sz w:val="22"/>
        </w:rPr>
        <w:t>Information Science with a concentration in Data Science</w:t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>
        <w:rPr>
          <w:b/>
          <w:sz w:val="22"/>
        </w:rPr>
        <w:tab/>
      </w:r>
      <w:r w:rsidRPr="006719DD">
        <w:rPr>
          <w:b/>
          <w:sz w:val="22"/>
        </w:rPr>
        <w:tab/>
        <w:t xml:space="preserve">                          </w:t>
      </w:r>
      <w:r w:rsidRPr="006719DD">
        <w:rPr>
          <w:sz w:val="22"/>
        </w:rPr>
        <w:br/>
      </w:r>
      <w:r w:rsidRPr="00056C4D">
        <w:rPr>
          <w:rFonts w:asciiTheme="minorHAnsi" w:eastAsiaTheme="minorEastAsia" w:hAnsiTheme="minorHAnsi" w:cstheme="minorHAnsi"/>
          <w:color w:val="auto"/>
          <w:kern w:val="0"/>
          <w:sz w:val="22"/>
        </w:rPr>
        <w:t>Pursuing a post graduate degree in the field of data science with implementations in Additive Manufacturing and Virtual Reality.</w:t>
      </w:r>
    </w:p>
    <w:p w14:paraId="7A52F321" w14:textId="77777777" w:rsidR="00056C4D" w:rsidRDefault="00056C4D" w:rsidP="00D2001F">
      <w:pPr>
        <w:spacing w:line="270" w:lineRule="auto"/>
        <w:ind w:left="0" w:right="-15" w:firstLine="0"/>
        <w:rPr>
          <w:b/>
          <w:bCs/>
          <w:iCs/>
          <w:sz w:val="22"/>
        </w:rPr>
      </w:pPr>
    </w:p>
    <w:p w14:paraId="40415424" w14:textId="232C6CB4" w:rsidR="00D2001F" w:rsidRPr="006719DD" w:rsidRDefault="00D2001F" w:rsidP="00D2001F">
      <w:pPr>
        <w:spacing w:line="270" w:lineRule="auto"/>
        <w:ind w:left="0" w:right="-15" w:firstLine="0"/>
        <w:rPr>
          <w:b/>
          <w:sz w:val="22"/>
        </w:rPr>
      </w:pPr>
      <w:r w:rsidRPr="006719DD">
        <w:rPr>
          <w:b/>
          <w:bCs/>
          <w:iCs/>
          <w:sz w:val="22"/>
        </w:rPr>
        <w:t>University of North Texas</w:t>
      </w:r>
      <w:r w:rsidRPr="006719DD">
        <w:rPr>
          <w:iCs/>
          <w:sz w:val="22"/>
        </w:rPr>
        <w:t xml:space="preserve">, </w:t>
      </w:r>
      <w:r>
        <w:rPr>
          <w:iCs/>
          <w:sz w:val="22"/>
        </w:rPr>
        <w:t>Denton, Texas</w:t>
      </w:r>
      <w:r w:rsidRPr="006719DD">
        <w:rPr>
          <w:i/>
          <w:sz w:val="22"/>
        </w:rPr>
        <w:tab/>
        <w:t xml:space="preserve">           </w:t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  <w:t xml:space="preserve">               </w:t>
      </w:r>
      <w:r w:rsidR="00FD7236">
        <w:rPr>
          <w:i/>
          <w:sz w:val="22"/>
        </w:rPr>
        <w:t xml:space="preserve">       </w:t>
      </w:r>
      <w:r w:rsidRPr="006719DD">
        <w:rPr>
          <w:i/>
          <w:sz w:val="22"/>
        </w:rPr>
        <w:t xml:space="preserve"> </w:t>
      </w:r>
      <w:r w:rsidR="00056C4D">
        <w:rPr>
          <w:i/>
          <w:sz w:val="22"/>
        </w:rPr>
        <w:tab/>
      </w:r>
      <w:r w:rsidR="00056C4D">
        <w:rPr>
          <w:b/>
          <w:bCs/>
          <w:iCs/>
          <w:sz w:val="22"/>
        </w:rPr>
        <w:t>December 2025</w:t>
      </w:r>
    </w:p>
    <w:p w14:paraId="2545C564" w14:textId="5B462C9A" w:rsidR="00D2001F" w:rsidRPr="006719DD" w:rsidRDefault="00D2001F" w:rsidP="00D2001F">
      <w:pPr>
        <w:spacing w:line="270" w:lineRule="auto"/>
        <w:ind w:left="0" w:right="-15" w:firstLine="0"/>
        <w:jc w:val="both"/>
        <w:rPr>
          <w:i/>
          <w:sz w:val="22"/>
        </w:rPr>
      </w:pPr>
      <w:r w:rsidRPr="006719DD">
        <w:rPr>
          <w:b/>
          <w:sz w:val="22"/>
        </w:rPr>
        <w:t>Master of Science – Data Science</w:t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  <w:t xml:space="preserve">             </w:t>
      </w:r>
      <w:r w:rsidRPr="006719DD">
        <w:rPr>
          <w:b/>
          <w:sz w:val="22"/>
        </w:rPr>
        <w:tab/>
        <w:t xml:space="preserve">                          </w:t>
      </w:r>
      <w:r w:rsidRPr="006719DD">
        <w:rPr>
          <w:bCs/>
          <w:sz w:val="22"/>
        </w:rPr>
        <w:t>GPA: 4.00</w:t>
      </w:r>
      <w:r w:rsidRPr="006719DD">
        <w:rPr>
          <w:b/>
          <w:sz w:val="22"/>
        </w:rPr>
        <w:tab/>
      </w:r>
      <w:r w:rsidRPr="006719DD">
        <w:rPr>
          <w:sz w:val="22"/>
        </w:rPr>
        <w:br/>
      </w:r>
      <w:r w:rsidRPr="006719DD">
        <w:rPr>
          <w:b/>
          <w:bCs/>
          <w:sz w:val="22"/>
        </w:rPr>
        <w:t>Relevant Coursework:</w:t>
      </w:r>
      <w:r w:rsidRPr="006719DD">
        <w:rPr>
          <w:i/>
          <w:iCs/>
          <w:sz w:val="22"/>
        </w:rPr>
        <w:t xml:space="preserve"> </w:t>
      </w:r>
      <w:r w:rsidRPr="006719DD">
        <w:rPr>
          <w:sz w:val="22"/>
        </w:rPr>
        <w:t>Machine Learning and Deep Learning, Data Visualization, Data Analytics, Data Mining, Data Modeling/Management, Python Programming, Big Data for Data Science, Virtual Reality.</w:t>
      </w:r>
    </w:p>
    <w:p w14:paraId="00B25EC8" w14:textId="77777777" w:rsidR="00D2001F" w:rsidRPr="006719DD" w:rsidRDefault="00D2001F" w:rsidP="00D2001F">
      <w:pPr>
        <w:spacing w:line="270" w:lineRule="auto"/>
        <w:ind w:left="0" w:right="-15" w:firstLine="0"/>
        <w:rPr>
          <w:sz w:val="22"/>
        </w:rPr>
      </w:pPr>
    </w:p>
    <w:p w14:paraId="55EABCC7" w14:textId="77777777" w:rsidR="00D2001F" w:rsidRPr="00C60954" w:rsidRDefault="00D2001F" w:rsidP="00D2001F">
      <w:pPr>
        <w:spacing w:line="270" w:lineRule="auto"/>
        <w:ind w:left="0" w:right="-15" w:firstLine="0"/>
        <w:jc w:val="both"/>
        <w:rPr>
          <w:iCs/>
          <w:sz w:val="22"/>
        </w:rPr>
      </w:pPr>
      <w:r w:rsidRPr="006719DD">
        <w:rPr>
          <w:b/>
          <w:bCs/>
          <w:iCs/>
          <w:sz w:val="22"/>
        </w:rPr>
        <w:t>Kakatiya Institute of Technology and Science,</w:t>
      </w:r>
      <w:r w:rsidRPr="006719DD">
        <w:rPr>
          <w:iCs/>
          <w:sz w:val="22"/>
        </w:rPr>
        <w:t xml:space="preserve"> India</w:t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  <w:t xml:space="preserve">           </w:t>
      </w:r>
      <w:r w:rsidRPr="006719DD">
        <w:rPr>
          <w:i/>
          <w:sz w:val="22"/>
        </w:rPr>
        <w:tab/>
      </w:r>
      <w:r w:rsidRPr="006719DD">
        <w:rPr>
          <w:i/>
          <w:sz w:val="22"/>
        </w:rPr>
        <w:tab/>
      </w:r>
      <w:r>
        <w:rPr>
          <w:b/>
          <w:bCs/>
          <w:iCs/>
          <w:sz w:val="22"/>
        </w:rPr>
        <w:t xml:space="preserve">       </w:t>
      </w:r>
      <w:r>
        <w:rPr>
          <w:b/>
          <w:bCs/>
          <w:iCs/>
          <w:sz w:val="22"/>
        </w:rPr>
        <w:tab/>
      </w:r>
      <w:r>
        <w:rPr>
          <w:b/>
          <w:bCs/>
          <w:iCs/>
          <w:sz w:val="22"/>
        </w:rPr>
        <w:tab/>
        <w:t xml:space="preserve">            </w:t>
      </w:r>
      <w:r w:rsidRPr="006719DD">
        <w:rPr>
          <w:b/>
          <w:bCs/>
          <w:iCs/>
          <w:sz w:val="22"/>
        </w:rPr>
        <w:t>July 2020</w:t>
      </w:r>
      <w:r w:rsidRPr="006719DD">
        <w:rPr>
          <w:b/>
          <w:sz w:val="22"/>
        </w:rPr>
        <w:br/>
        <w:t>Bachelors – Engineering in Electrical and Electronics</w:t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</w:r>
      <w:r w:rsidRPr="006719DD">
        <w:rPr>
          <w:b/>
          <w:sz w:val="22"/>
        </w:rPr>
        <w:tab/>
        <w:t xml:space="preserve">                          </w:t>
      </w:r>
      <w:r w:rsidRPr="006719DD">
        <w:rPr>
          <w:bCs/>
          <w:sz w:val="22"/>
        </w:rPr>
        <w:t>GPA: 3.50</w:t>
      </w:r>
      <w:r w:rsidRPr="006719DD">
        <w:rPr>
          <w:sz w:val="22"/>
        </w:rPr>
        <w:br/>
      </w:r>
      <w:r w:rsidRPr="006719DD">
        <w:rPr>
          <w:b/>
          <w:bCs/>
          <w:sz w:val="22"/>
        </w:rPr>
        <w:t>Relevant Coursework:</w:t>
      </w:r>
      <w:r w:rsidRPr="006719DD">
        <w:rPr>
          <w:i/>
          <w:iCs/>
          <w:sz w:val="22"/>
        </w:rPr>
        <w:t xml:space="preserve"> </w:t>
      </w:r>
      <w:r w:rsidRPr="006719DD">
        <w:rPr>
          <w:iCs/>
          <w:sz w:val="22"/>
        </w:rPr>
        <w:t>Data Structures and Algorithms, Database Systems, Object Oriented Programming, Engineering Mathematics.</w:t>
      </w:r>
    </w:p>
    <w:p w14:paraId="186D26F6" w14:textId="77777777" w:rsidR="006719DD" w:rsidRPr="006719DD" w:rsidRDefault="006719DD" w:rsidP="006719DD"/>
    <w:p w14:paraId="4653F93B" w14:textId="6642D6BA" w:rsidR="00177F50" w:rsidRPr="00177F50" w:rsidRDefault="000C7198" w:rsidP="00177F50">
      <w:pPr>
        <w:pStyle w:val="Heading1"/>
        <w:spacing w:after="65"/>
        <w:ind w:left="-5"/>
        <w:rPr>
          <w:sz w:val="22"/>
        </w:rPr>
      </w:pPr>
      <w:r w:rsidRPr="006719DD">
        <w:rPr>
          <w:sz w:val="22"/>
        </w:rPr>
        <w:t>S</w:t>
      </w:r>
      <w:r w:rsidR="00BF5A6A" w:rsidRPr="006719DD">
        <w:rPr>
          <w:sz w:val="22"/>
        </w:rPr>
        <w:t>KILLS</w:t>
      </w:r>
    </w:p>
    <w:p w14:paraId="46FDC87B" w14:textId="4BA6F276" w:rsidR="00177F50" w:rsidRDefault="00177F50" w:rsidP="00177F5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/>
          <w:color w:val="auto"/>
          <w:kern w:val="0"/>
          <w:sz w:val="22"/>
          <w14:ligatures w14:val="none"/>
        </w:rPr>
      </w:pPr>
      <w:r w:rsidRPr="00177F50">
        <w:rPr>
          <w:rFonts w:eastAsia="Times New Roman"/>
          <w:b/>
          <w:bCs/>
          <w:color w:val="auto"/>
          <w:kern w:val="0"/>
          <w:sz w:val="22"/>
          <w14:ligatures w14:val="none"/>
        </w:rPr>
        <w:t>Programming Languages</w:t>
      </w:r>
      <w:r w:rsidRPr="00177F50">
        <w:rPr>
          <w:rFonts w:eastAsia="Times New Roman"/>
          <w:color w:val="auto"/>
          <w:kern w:val="0"/>
          <w:sz w:val="22"/>
          <w14:ligatures w14:val="none"/>
        </w:rPr>
        <w:t>: Python, C#, C.</w:t>
      </w:r>
    </w:p>
    <w:p w14:paraId="0FBA9D50" w14:textId="63E10C6F" w:rsidR="00177F50" w:rsidRDefault="00177F50" w:rsidP="00177F5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/>
          <w:color w:val="auto"/>
          <w:kern w:val="0"/>
          <w:sz w:val="22"/>
          <w14:ligatures w14:val="none"/>
        </w:rPr>
      </w:pPr>
      <w:r w:rsidRPr="00177F50">
        <w:rPr>
          <w:rFonts w:eastAsia="Times New Roman"/>
          <w:b/>
          <w:bCs/>
          <w:color w:val="auto"/>
          <w:kern w:val="0"/>
          <w:sz w:val="22"/>
          <w14:ligatures w14:val="none"/>
        </w:rPr>
        <w:t>Data Science Tools</w:t>
      </w:r>
      <w:r w:rsidRPr="00177F50">
        <w:rPr>
          <w:rFonts w:eastAsia="Times New Roman"/>
          <w:color w:val="auto"/>
          <w:kern w:val="0"/>
          <w:sz w:val="22"/>
          <w14:ligatures w14:val="none"/>
        </w:rPr>
        <w:t xml:space="preserve">: Pandas, NumPy, Matplotlib, TensorFlow, </w:t>
      </w:r>
      <w:proofErr w:type="spellStart"/>
      <w:r w:rsidRPr="00177F50">
        <w:rPr>
          <w:rFonts w:eastAsia="Times New Roman"/>
          <w:color w:val="auto"/>
          <w:kern w:val="0"/>
          <w:sz w:val="22"/>
          <w14:ligatures w14:val="none"/>
        </w:rPr>
        <w:t>PyTorch</w:t>
      </w:r>
      <w:proofErr w:type="spellEnd"/>
      <w:r w:rsidRPr="00177F50">
        <w:rPr>
          <w:rFonts w:eastAsia="Times New Roman"/>
          <w:color w:val="auto"/>
          <w:kern w:val="0"/>
          <w:sz w:val="22"/>
          <w14:ligatures w14:val="none"/>
        </w:rPr>
        <w:t xml:space="preserve">, </w:t>
      </w:r>
      <w:proofErr w:type="spellStart"/>
      <w:r w:rsidRPr="00177F50">
        <w:rPr>
          <w:rFonts w:eastAsia="Times New Roman"/>
          <w:color w:val="auto"/>
          <w:kern w:val="0"/>
          <w:sz w:val="22"/>
          <w14:ligatures w14:val="none"/>
        </w:rPr>
        <w:t>SKlearn</w:t>
      </w:r>
      <w:proofErr w:type="spellEnd"/>
      <w:r w:rsidRPr="00177F50">
        <w:rPr>
          <w:rFonts w:eastAsia="Times New Roman"/>
          <w:color w:val="auto"/>
          <w:kern w:val="0"/>
          <w:sz w:val="22"/>
          <w14:ligatures w14:val="none"/>
        </w:rPr>
        <w:t xml:space="preserve">, Tableau, Linux, </w:t>
      </w:r>
      <w:proofErr w:type="spellStart"/>
      <w:r w:rsidRPr="00177F50">
        <w:rPr>
          <w:rFonts w:eastAsia="Times New Roman"/>
          <w:color w:val="auto"/>
          <w:kern w:val="0"/>
          <w:sz w:val="22"/>
          <w14:ligatures w14:val="none"/>
        </w:rPr>
        <w:t>LangChain</w:t>
      </w:r>
      <w:proofErr w:type="spellEnd"/>
      <w:r w:rsidRPr="00177F50">
        <w:rPr>
          <w:rFonts w:eastAsia="Times New Roman"/>
          <w:color w:val="auto"/>
          <w:kern w:val="0"/>
          <w:sz w:val="22"/>
          <w14:ligatures w14:val="none"/>
        </w:rPr>
        <w:t>, BERT, Hugging Face Transformers, Topic Modeling, Correlation Analysis.</w:t>
      </w:r>
    </w:p>
    <w:p w14:paraId="7D9EDB42" w14:textId="5B558B3E" w:rsidR="00177F50" w:rsidRDefault="00177F50" w:rsidP="00177F5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/>
          <w:color w:val="auto"/>
          <w:kern w:val="0"/>
          <w:sz w:val="22"/>
          <w14:ligatures w14:val="none"/>
        </w:rPr>
      </w:pPr>
      <w:r w:rsidRPr="00177F50">
        <w:rPr>
          <w:rFonts w:eastAsia="Times New Roman"/>
          <w:b/>
          <w:bCs/>
          <w:color w:val="auto"/>
          <w:kern w:val="0"/>
          <w:sz w:val="22"/>
          <w14:ligatures w14:val="none"/>
        </w:rPr>
        <w:t>AI/LLMs</w:t>
      </w:r>
      <w:r w:rsidRPr="00177F50">
        <w:rPr>
          <w:rFonts w:eastAsia="Times New Roman"/>
          <w:color w:val="auto"/>
          <w:kern w:val="0"/>
          <w:sz w:val="22"/>
          <w14:ligatures w14:val="none"/>
        </w:rPr>
        <w:t>: ChatGPT (OpenAI API), Gemini,</w:t>
      </w:r>
      <w:r w:rsidR="00C87E35">
        <w:rPr>
          <w:rFonts w:eastAsia="Times New Roman"/>
          <w:color w:val="auto"/>
          <w:kern w:val="0"/>
          <w:sz w:val="22"/>
          <w14:ligatures w14:val="none"/>
        </w:rPr>
        <w:t xml:space="preserve"> GROQ, </w:t>
      </w:r>
      <w:proofErr w:type="spellStart"/>
      <w:r w:rsidR="00C87E35">
        <w:rPr>
          <w:rFonts w:eastAsia="Times New Roman"/>
          <w:color w:val="auto"/>
          <w:kern w:val="0"/>
          <w:sz w:val="22"/>
          <w14:ligatures w14:val="none"/>
        </w:rPr>
        <w:t>Ollama</w:t>
      </w:r>
      <w:proofErr w:type="spellEnd"/>
      <w:r w:rsidR="00C87E35">
        <w:rPr>
          <w:rFonts w:eastAsia="Times New Roman"/>
          <w:color w:val="auto"/>
          <w:kern w:val="0"/>
          <w:sz w:val="22"/>
          <w14:ligatures w14:val="none"/>
        </w:rPr>
        <w:t xml:space="preserve">, </w:t>
      </w:r>
      <w:proofErr w:type="spellStart"/>
      <w:r w:rsidR="00C87E35">
        <w:rPr>
          <w:rFonts w:eastAsia="Times New Roman"/>
          <w:color w:val="auto"/>
          <w:kern w:val="0"/>
          <w:sz w:val="22"/>
          <w14:ligatures w14:val="none"/>
        </w:rPr>
        <w:t>OpenClaw</w:t>
      </w:r>
      <w:proofErr w:type="spellEnd"/>
      <w:r w:rsidR="00C87E35">
        <w:rPr>
          <w:rFonts w:eastAsia="Times New Roman"/>
          <w:color w:val="auto"/>
          <w:kern w:val="0"/>
          <w:sz w:val="22"/>
          <w14:ligatures w14:val="none"/>
        </w:rPr>
        <w:t>,</w:t>
      </w:r>
      <w:r w:rsidRPr="00177F50">
        <w:rPr>
          <w:rFonts w:eastAsia="Times New Roman"/>
          <w:color w:val="auto"/>
          <w:kern w:val="0"/>
          <w:sz w:val="22"/>
          <w14:ligatures w14:val="none"/>
        </w:rPr>
        <w:t xml:space="preserve"> RAG (Retrieval-Augmented Generation), NLP, Sentiment Analysis, Text Classification.</w:t>
      </w:r>
    </w:p>
    <w:p w14:paraId="68BECF1D" w14:textId="7BCBBA4A" w:rsidR="00177F50" w:rsidRDefault="00177F50" w:rsidP="00177F5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/>
          <w:color w:val="auto"/>
          <w:kern w:val="0"/>
          <w:sz w:val="22"/>
          <w14:ligatures w14:val="none"/>
        </w:rPr>
      </w:pPr>
      <w:r w:rsidRPr="00177F50">
        <w:rPr>
          <w:rFonts w:eastAsia="Times New Roman"/>
          <w:b/>
          <w:bCs/>
          <w:color w:val="auto"/>
          <w:kern w:val="0"/>
          <w:sz w:val="22"/>
          <w14:ligatures w14:val="none"/>
        </w:rPr>
        <w:t>Database / Big Data</w:t>
      </w:r>
      <w:r w:rsidRPr="00177F50">
        <w:rPr>
          <w:rFonts w:eastAsia="Times New Roman"/>
          <w:color w:val="auto"/>
          <w:kern w:val="0"/>
          <w:sz w:val="22"/>
          <w14:ligatures w14:val="none"/>
        </w:rPr>
        <w:t xml:space="preserve">: MySQL, Splunk, DataStage, AppDynamics, MDM, Google </w:t>
      </w:r>
      <w:proofErr w:type="spellStart"/>
      <w:r w:rsidRPr="00177F50">
        <w:rPr>
          <w:rFonts w:eastAsia="Times New Roman"/>
          <w:color w:val="auto"/>
          <w:kern w:val="0"/>
          <w:sz w:val="22"/>
          <w14:ligatures w14:val="none"/>
        </w:rPr>
        <w:t>BigQuery</w:t>
      </w:r>
      <w:proofErr w:type="spellEnd"/>
      <w:r w:rsidRPr="00177F50">
        <w:rPr>
          <w:rFonts w:eastAsia="Times New Roman"/>
          <w:color w:val="auto"/>
          <w:kern w:val="0"/>
          <w:sz w:val="22"/>
          <w14:ligatures w14:val="none"/>
        </w:rPr>
        <w:t xml:space="preserve">, Apache Spark, Apache Hive, HDFS, Google Cloud </w:t>
      </w:r>
      <w:proofErr w:type="spellStart"/>
      <w:r w:rsidRPr="00177F50">
        <w:rPr>
          <w:rFonts w:eastAsia="Times New Roman"/>
          <w:color w:val="auto"/>
          <w:kern w:val="0"/>
          <w:sz w:val="22"/>
          <w14:ligatures w14:val="none"/>
        </w:rPr>
        <w:t>Dataproc</w:t>
      </w:r>
      <w:proofErr w:type="spellEnd"/>
      <w:r w:rsidRPr="00177F50">
        <w:rPr>
          <w:rFonts w:eastAsia="Times New Roman"/>
          <w:color w:val="auto"/>
          <w:kern w:val="0"/>
          <w:sz w:val="22"/>
          <w14:ligatures w14:val="none"/>
        </w:rPr>
        <w:t>, Socrata API.</w:t>
      </w:r>
    </w:p>
    <w:p w14:paraId="1B13EB9E" w14:textId="51B690E2" w:rsidR="00177F50" w:rsidRDefault="00177F50" w:rsidP="00177F5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/>
          <w:color w:val="auto"/>
          <w:kern w:val="0"/>
          <w:sz w:val="22"/>
          <w14:ligatures w14:val="none"/>
        </w:rPr>
      </w:pPr>
      <w:r w:rsidRPr="00177F50">
        <w:rPr>
          <w:rFonts w:eastAsia="Times New Roman"/>
          <w:b/>
          <w:bCs/>
          <w:color w:val="auto"/>
          <w:kern w:val="0"/>
          <w:sz w:val="22"/>
          <w14:ligatures w14:val="none"/>
        </w:rPr>
        <w:t>Visualization</w:t>
      </w:r>
      <w:r w:rsidRPr="00177F50">
        <w:rPr>
          <w:rFonts w:eastAsia="Times New Roman"/>
          <w:color w:val="auto"/>
          <w:kern w:val="0"/>
          <w:sz w:val="22"/>
          <w14:ligatures w14:val="none"/>
        </w:rPr>
        <w:t>: Tableau, Google Looker Studio.</w:t>
      </w:r>
    </w:p>
    <w:p w14:paraId="266FAF36" w14:textId="4FF592F7" w:rsidR="00177F50" w:rsidRPr="00177F50" w:rsidRDefault="00177F50" w:rsidP="00177F5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/>
          <w:color w:val="auto"/>
          <w:kern w:val="0"/>
          <w:sz w:val="22"/>
          <w14:ligatures w14:val="none"/>
        </w:rPr>
      </w:pPr>
      <w:r w:rsidRPr="00177F50">
        <w:rPr>
          <w:rFonts w:eastAsia="Times New Roman"/>
          <w:b/>
          <w:bCs/>
          <w:color w:val="auto"/>
          <w:kern w:val="0"/>
          <w:sz w:val="22"/>
          <w14:ligatures w14:val="none"/>
        </w:rPr>
        <w:t>Project Management</w:t>
      </w:r>
      <w:r w:rsidRPr="00177F50">
        <w:rPr>
          <w:rFonts w:eastAsia="Times New Roman"/>
          <w:color w:val="auto"/>
          <w:kern w:val="0"/>
          <w:sz w:val="22"/>
          <w14:ligatures w14:val="none"/>
        </w:rPr>
        <w:t>: Agile, DevOps.</w:t>
      </w:r>
    </w:p>
    <w:p w14:paraId="7B62E296" w14:textId="77777777" w:rsidR="00AE5F14" w:rsidRPr="006719DD" w:rsidRDefault="00AE5F14" w:rsidP="00D2001F">
      <w:pPr>
        <w:ind w:left="0" w:firstLine="0"/>
        <w:rPr>
          <w:sz w:val="22"/>
        </w:rPr>
      </w:pPr>
    </w:p>
    <w:p w14:paraId="73FAA920" w14:textId="2C118770" w:rsidR="00AE5F14" w:rsidRPr="006719DD" w:rsidRDefault="00AE5F14" w:rsidP="00AE5F14">
      <w:pPr>
        <w:pStyle w:val="Heading1"/>
        <w:spacing w:after="65"/>
        <w:ind w:left="-5"/>
        <w:rPr>
          <w:sz w:val="22"/>
        </w:rPr>
      </w:pPr>
      <w:r w:rsidRPr="006719DD">
        <w:rPr>
          <w:sz w:val="22"/>
        </w:rPr>
        <w:t>EXPERIENCE</w:t>
      </w:r>
    </w:p>
    <w:p w14:paraId="2D819DA1" w14:textId="0DC8CC61" w:rsidR="00056C4D" w:rsidRPr="006719DD" w:rsidRDefault="00056C4D" w:rsidP="00056C4D">
      <w:pPr>
        <w:tabs>
          <w:tab w:val="right" w:pos="11376"/>
        </w:tabs>
        <w:spacing w:after="0" w:line="259" w:lineRule="auto"/>
        <w:ind w:right="-15"/>
        <w:rPr>
          <w:b/>
          <w:sz w:val="22"/>
        </w:rPr>
      </w:pPr>
      <w:r>
        <w:rPr>
          <w:b/>
          <w:sz w:val="22"/>
        </w:rPr>
        <w:t xml:space="preserve">Doctoral </w:t>
      </w:r>
      <w:r w:rsidRPr="006719DD">
        <w:rPr>
          <w:b/>
          <w:sz w:val="22"/>
        </w:rPr>
        <w:t xml:space="preserve">Research Assistant, </w:t>
      </w:r>
      <w:r w:rsidR="00D23939">
        <w:rPr>
          <w:b/>
          <w:sz w:val="22"/>
        </w:rPr>
        <w:t>CAAAM</w:t>
      </w:r>
      <w:r w:rsidRPr="006719DD">
        <w:rPr>
          <w:b/>
          <w:sz w:val="22"/>
        </w:rPr>
        <w:t xml:space="preserve">, UNT, </w:t>
      </w:r>
      <w:r>
        <w:rPr>
          <w:b/>
          <w:sz w:val="22"/>
        </w:rPr>
        <w:t>Denton, Texas</w:t>
      </w:r>
      <w:r>
        <w:rPr>
          <w:b/>
          <w:sz w:val="22"/>
        </w:rPr>
        <w:tab/>
        <w:t>January</w:t>
      </w:r>
      <w:r w:rsidRPr="006719DD">
        <w:rPr>
          <w:b/>
          <w:sz w:val="22"/>
        </w:rPr>
        <w:t xml:space="preserve"> </w:t>
      </w:r>
      <w:r>
        <w:rPr>
          <w:b/>
          <w:sz w:val="22"/>
        </w:rPr>
        <w:t>2025</w:t>
      </w:r>
      <w:r w:rsidRPr="006719DD">
        <w:rPr>
          <w:b/>
          <w:sz w:val="22"/>
        </w:rPr>
        <w:t xml:space="preserve"> – Present</w:t>
      </w:r>
    </w:p>
    <w:p w14:paraId="3F97B3F9" w14:textId="4FCF3D2C" w:rsidR="00AA7E19" w:rsidRDefault="00056C4D" w:rsidP="00AA7E19">
      <w:pPr>
        <w:pStyle w:val="ListParagraph"/>
        <w:numPr>
          <w:ilvl w:val="0"/>
          <w:numId w:val="32"/>
        </w:numPr>
        <w:tabs>
          <w:tab w:val="right" w:pos="11376"/>
        </w:tabs>
        <w:spacing w:after="0" w:line="259" w:lineRule="auto"/>
        <w:ind w:right="-15"/>
        <w:rPr>
          <w:bCs/>
          <w:sz w:val="22"/>
        </w:rPr>
      </w:pPr>
      <w:r>
        <w:rPr>
          <w:bCs/>
          <w:sz w:val="22"/>
        </w:rPr>
        <w:t xml:space="preserve">Exploring applications of </w:t>
      </w:r>
      <w:r w:rsidRPr="00056C4D">
        <w:rPr>
          <w:b/>
          <w:sz w:val="22"/>
        </w:rPr>
        <w:t>Machine Learning</w:t>
      </w:r>
      <w:r>
        <w:rPr>
          <w:bCs/>
          <w:sz w:val="22"/>
        </w:rPr>
        <w:t xml:space="preserve"> and </w:t>
      </w:r>
      <w:r w:rsidRPr="00056C4D">
        <w:rPr>
          <w:b/>
          <w:sz w:val="22"/>
        </w:rPr>
        <w:t>Digital Twins</w:t>
      </w:r>
      <w:r>
        <w:rPr>
          <w:bCs/>
          <w:sz w:val="22"/>
        </w:rPr>
        <w:t xml:space="preserve"> in the field of </w:t>
      </w:r>
      <w:r w:rsidRPr="00056C4D">
        <w:rPr>
          <w:b/>
          <w:sz w:val="22"/>
        </w:rPr>
        <w:t>Additive Manufacturing</w:t>
      </w:r>
      <w:r>
        <w:rPr>
          <w:bCs/>
          <w:sz w:val="22"/>
        </w:rPr>
        <w:t xml:space="preserve"> with a focus on </w:t>
      </w:r>
      <w:r w:rsidRPr="00056C4D">
        <w:rPr>
          <w:b/>
          <w:sz w:val="22"/>
        </w:rPr>
        <w:t>Microstructure analysis</w:t>
      </w:r>
      <w:r>
        <w:rPr>
          <w:bCs/>
          <w:sz w:val="22"/>
        </w:rPr>
        <w:t>.</w:t>
      </w:r>
    </w:p>
    <w:p w14:paraId="5331D0B0" w14:textId="09634F4F" w:rsidR="00D23939" w:rsidRPr="00AA7E19" w:rsidRDefault="00D23939" w:rsidP="00AA7E19">
      <w:pPr>
        <w:pStyle w:val="ListParagraph"/>
        <w:numPr>
          <w:ilvl w:val="0"/>
          <w:numId w:val="32"/>
        </w:numPr>
        <w:tabs>
          <w:tab w:val="right" w:pos="11376"/>
        </w:tabs>
        <w:spacing w:after="0" w:line="259" w:lineRule="auto"/>
        <w:ind w:right="-15"/>
        <w:rPr>
          <w:bCs/>
          <w:sz w:val="22"/>
        </w:rPr>
      </w:pPr>
      <w:r>
        <w:rPr>
          <w:bCs/>
          <w:sz w:val="22"/>
        </w:rPr>
        <w:t>Working on in-situ monitoring and closed loop feedback control of Directed Energy Deposition hybrid machine.</w:t>
      </w:r>
    </w:p>
    <w:p w14:paraId="3EE9E1A0" w14:textId="77777777" w:rsidR="00056C4D" w:rsidRDefault="00056C4D" w:rsidP="00AE5F14">
      <w:pPr>
        <w:tabs>
          <w:tab w:val="right" w:pos="11376"/>
        </w:tabs>
        <w:spacing w:after="0" w:line="259" w:lineRule="auto"/>
        <w:ind w:right="-15"/>
        <w:rPr>
          <w:b/>
          <w:sz w:val="22"/>
        </w:rPr>
      </w:pPr>
    </w:p>
    <w:p w14:paraId="3250442C" w14:textId="6FBB5826" w:rsidR="00AE5F14" w:rsidRPr="006719DD" w:rsidRDefault="00056C4D" w:rsidP="00AE5F14">
      <w:pPr>
        <w:tabs>
          <w:tab w:val="right" w:pos="11376"/>
        </w:tabs>
        <w:spacing w:after="0" w:line="259" w:lineRule="auto"/>
        <w:ind w:right="-15"/>
        <w:rPr>
          <w:b/>
          <w:sz w:val="22"/>
        </w:rPr>
      </w:pPr>
      <w:r>
        <w:rPr>
          <w:b/>
          <w:sz w:val="22"/>
        </w:rPr>
        <w:t xml:space="preserve">Graduate </w:t>
      </w:r>
      <w:r w:rsidR="00AE5F14" w:rsidRPr="006719DD">
        <w:rPr>
          <w:b/>
          <w:sz w:val="22"/>
        </w:rPr>
        <w:t>Research Assistant</w:t>
      </w:r>
      <w:r w:rsidR="009D126D" w:rsidRPr="006719DD">
        <w:rPr>
          <w:b/>
          <w:sz w:val="22"/>
        </w:rPr>
        <w:t>,</w:t>
      </w:r>
      <w:r w:rsidR="00AE5F14" w:rsidRPr="006719DD">
        <w:rPr>
          <w:b/>
          <w:sz w:val="22"/>
        </w:rPr>
        <w:t xml:space="preserve"> DVRX Lab</w:t>
      </w:r>
      <w:r w:rsidR="009D126D" w:rsidRPr="006719DD">
        <w:rPr>
          <w:b/>
          <w:sz w:val="22"/>
        </w:rPr>
        <w:t>,</w:t>
      </w:r>
      <w:r w:rsidR="00AE5F14" w:rsidRPr="006719DD">
        <w:rPr>
          <w:b/>
          <w:sz w:val="22"/>
        </w:rPr>
        <w:t xml:space="preserve"> UNT</w:t>
      </w:r>
      <w:r w:rsidR="009D126D" w:rsidRPr="006719DD">
        <w:rPr>
          <w:b/>
          <w:sz w:val="22"/>
        </w:rPr>
        <w:t xml:space="preserve">, </w:t>
      </w:r>
      <w:r w:rsidR="00D2001F">
        <w:rPr>
          <w:b/>
          <w:sz w:val="22"/>
        </w:rPr>
        <w:t>Denton, Texas</w:t>
      </w:r>
      <w:r w:rsidR="00D2001F">
        <w:rPr>
          <w:b/>
          <w:sz w:val="22"/>
        </w:rPr>
        <w:tab/>
      </w:r>
      <w:r w:rsidR="00AE5F14" w:rsidRPr="006719DD">
        <w:rPr>
          <w:b/>
          <w:sz w:val="22"/>
        </w:rPr>
        <w:t xml:space="preserve">June 2024 – </w:t>
      </w:r>
      <w:r>
        <w:rPr>
          <w:b/>
          <w:sz w:val="22"/>
        </w:rPr>
        <w:t>December 2025</w:t>
      </w:r>
    </w:p>
    <w:p w14:paraId="30FE4F0E" w14:textId="18788C6D" w:rsidR="009D126D" w:rsidRPr="00D2001F" w:rsidRDefault="00AE5F14" w:rsidP="00D2001F">
      <w:pPr>
        <w:pStyle w:val="ListParagraph"/>
        <w:numPr>
          <w:ilvl w:val="0"/>
          <w:numId w:val="32"/>
        </w:numPr>
        <w:tabs>
          <w:tab w:val="right" w:pos="11376"/>
        </w:tabs>
        <w:spacing w:after="0" w:line="259" w:lineRule="auto"/>
        <w:ind w:right="-15"/>
        <w:rPr>
          <w:bCs/>
          <w:sz w:val="22"/>
        </w:rPr>
      </w:pPr>
      <w:r w:rsidRPr="00D2001F">
        <w:rPr>
          <w:bCs/>
          <w:sz w:val="22"/>
        </w:rPr>
        <w:t>Worked on Active Shooter Response for Discovery Park Building.</w:t>
      </w:r>
    </w:p>
    <w:p w14:paraId="4240C371" w14:textId="757250A9" w:rsidR="009D126D" w:rsidRPr="006719DD" w:rsidRDefault="009D126D" w:rsidP="00AE5F14">
      <w:pPr>
        <w:pStyle w:val="ListParagraph"/>
        <w:numPr>
          <w:ilvl w:val="0"/>
          <w:numId w:val="28"/>
        </w:numPr>
        <w:tabs>
          <w:tab w:val="right" w:pos="11376"/>
        </w:tabs>
        <w:spacing w:after="0" w:line="259" w:lineRule="auto"/>
        <w:ind w:right="-15"/>
        <w:rPr>
          <w:sz w:val="22"/>
        </w:rPr>
      </w:pPr>
      <w:r w:rsidRPr="006719DD">
        <w:rPr>
          <w:sz w:val="22"/>
        </w:rPr>
        <w:t xml:space="preserve">Worked on building an </w:t>
      </w:r>
      <w:r w:rsidRPr="006719DD">
        <w:rPr>
          <w:b/>
          <w:bCs/>
          <w:sz w:val="22"/>
        </w:rPr>
        <w:t>immersive multiplayer training environment</w:t>
      </w:r>
      <w:r w:rsidRPr="006719DD">
        <w:rPr>
          <w:sz w:val="22"/>
        </w:rPr>
        <w:t xml:space="preserve"> to simulate emergency response protocols during an active shooter situation.</w:t>
      </w:r>
    </w:p>
    <w:p w14:paraId="572A505A" w14:textId="28AAF9E0" w:rsidR="00AE5F14" w:rsidRPr="006719DD" w:rsidRDefault="00AE5F14" w:rsidP="00AE5F14">
      <w:pPr>
        <w:pStyle w:val="ListParagraph"/>
        <w:numPr>
          <w:ilvl w:val="0"/>
          <w:numId w:val="28"/>
        </w:numPr>
        <w:tabs>
          <w:tab w:val="right" w:pos="11376"/>
        </w:tabs>
        <w:spacing w:after="0" w:line="259" w:lineRule="auto"/>
        <w:ind w:right="-15"/>
        <w:rPr>
          <w:sz w:val="22"/>
        </w:rPr>
      </w:pPr>
      <w:r w:rsidRPr="006719DD">
        <w:rPr>
          <w:b/>
          <w:sz w:val="22"/>
        </w:rPr>
        <w:t xml:space="preserve">Created a </w:t>
      </w:r>
      <w:r w:rsidR="009D126D" w:rsidRPr="006719DD">
        <w:rPr>
          <w:b/>
          <w:sz w:val="22"/>
        </w:rPr>
        <w:t xml:space="preserve">3D </w:t>
      </w:r>
      <w:r w:rsidRPr="006719DD">
        <w:rPr>
          <w:b/>
          <w:sz w:val="22"/>
        </w:rPr>
        <w:t>model</w:t>
      </w:r>
      <w:r w:rsidRPr="006719DD">
        <w:rPr>
          <w:bCs/>
          <w:sz w:val="22"/>
        </w:rPr>
        <w:t xml:space="preserve"> of the</w:t>
      </w:r>
      <w:r w:rsidR="009D126D" w:rsidRPr="006719DD">
        <w:rPr>
          <w:bCs/>
          <w:sz w:val="22"/>
        </w:rPr>
        <w:t xml:space="preserve"> college campus from scratch in Sketchup Pro</w:t>
      </w:r>
      <w:r w:rsidRPr="006719DD">
        <w:rPr>
          <w:bCs/>
          <w:sz w:val="22"/>
        </w:rPr>
        <w:t>.</w:t>
      </w:r>
    </w:p>
    <w:p w14:paraId="79C79053" w14:textId="77777777" w:rsidR="00AE5F14" w:rsidRPr="006719DD" w:rsidRDefault="00AE5F14" w:rsidP="00AE5F14">
      <w:pPr>
        <w:pStyle w:val="ListParagraph"/>
        <w:numPr>
          <w:ilvl w:val="0"/>
          <w:numId w:val="28"/>
        </w:numPr>
        <w:tabs>
          <w:tab w:val="right" w:pos="11376"/>
        </w:tabs>
        <w:spacing w:after="0" w:line="259" w:lineRule="auto"/>
        <w:ind w:right="-15"/>
        <w:rPr>
          <w:sz w:val="22"/>
        </w:rPr>
      </w:pPr>
      <w:r w:rsidRPr="006719DD">
        <w:rPr>
          <w:b/>
          <w:sz w:val="22"/>
        </w:rPr>
        <w:t>Created an interactive environment</w:t>
      </w:r>
      <w:r w:rsidRPr="006719DD">
        <w:rPr>
          <w:bCs/>
          <w:sz w:val="22"/>
        </w:rPr>
        <w:t xml:space="preserve"> in unity 3D to simulate Run, Hide and Fight response protocols.</w:t>
      </w:r>
    </w:p>
    <w:p w14:paraId="718C603C" w14:textId="5E171D6D" w:rsidR="009D126D" w:rsidRPr="006719DD" w:rsidRDefault="009D126D" w:rsidP="00AE5F14">
      <w:pPr>
        <w:spacing w:line="270" w:lineRule="auto"/>
        <w:ind w:left="0" w:right="-15" w:firstLine="0"/>
        <w:rPr>
          <w:b/>
          <w:sz w:val="22"/>
        </w:rPr>
      </w:pPr>
      <w:r w:rsidRPr="006719DD">
        <w:rPr>
          <w:b/>
          <w:sz w:val="22"/>
        </w:rPr>
        <w:lastRenderedPageBreak/>
        <w:t xml:space="preserve"> </w:t>
      </w:r>
    </w:p>
    <w:p w14:paraId="72371819" w14:textId="7C17CCFA" w:rsidR="00AE5F14" w:rsidRPr="006719DD" w:rsidRDefault="00AE5F14" w:rsidP="00AE5F14">
      <w:pPr>
        <w:spacing w:line="270" w:lineRule="auto"/>
        <w:ind w:left="0" w:right="-15" w:firstLine="0"/>
        <w:rPr>
          <w:b/>
          <w:sz w:val="22"/>
        </w:rPr>
      </w:pPr>
      <w:r w:rsidRPr="006719DD">
        <w:rPr>
          <w:b/>
          <w:sz w:val="22"/>
        </w:rPr>
        <w:t>Operations and Maintenance</w:t>
      </w:r>
      <w:r w:rsidR="00D2001F">
        <w:rPr>
          <w:b/>
          <w:sz w:val="22"/>
        </w:rPr>
        <w:t xml:space="preserve"> Engineer</w:t>
      </w:r>
      <w:r w:rsidR="009D126D" w:rsidRPr="006719DD">
        <w:rPr>
          <w:b/>
          <w:sz w:val="22"/>
        </w:rPr>
        <w:t>,</w:t>
      </w:r>
      <w:r w:rsidRPr="006719DD">
        <w:rPr>
          <w:b/>
          <w:sz w:val="22"/>
        </w:rPr>
        <w:t xml:space="preserve"> Tata Consultancy Services</w:t>
      </w:r>
      <w:r w:rsidR="009D126D" w:rsidRPr="006719DD">
        <w:rPr>
          <w:b/>
          <w:sz w:val="22"/>
        </w:rPr>
        <w:t>, India</w:t>
      </w:r>
      <w:r w:rsidRPr="006719DD">
        <w:rPr>
          <w:sz w:val="22"/>
        </w:rPr>
        <w:t xml:space="preserve">           </w:t>
      </w:r>
      <w:r w:rsidRPr="006719DD">
        <w:rPr>
          <w:sz w:val="22"/>
        </w:rPr>
        <w:tab/>
      </w:r>
      <w:r w:rsidRPr="006719DD">
        <w:rPr>
          <w:sz w:val="22"/>
        </w:rPr>
        <w:tab/>
        <w:t xml:space="preserve">          </w:t>
      </w:r>
      <w:r w:rsidRPr="006719DD">
        <w:rPr>
          <w:b/>
          <w:sz w:val="22"/>
        </w:rPr>
        <w:t>February 2021 – July 2023</w:t>
      </w:r>
    </w:p>
    <w:p w14:paraId="5FCC42D4" w14:textId="77777777" w:rsidR="00E22E70" w:rsidRPr="00D2001F" w:rsidRDefault="00E22E70" w:rsidP="00D2001F">
      <w:pPr>
        <w:pStyle w:val="ListParagraph"/>
        <w:numPr>
          <w:ilvl w:val="0"/>
          <w:numId w:val="33"/>
        </w:numPr>
        <w:tabs>
          <w:tab w:val="right" w:pos="11376"/>
        </w:tabs>
        <w:spacing w:after="0" w:line="259" w:lineRule="auto"/>
        <w:ind w:right="-15"/>
        <w:jc w:val="both"/>
        <w:rPr>
          <w:sz w:val="22"/>
        </w:rPr>
      </w:pPr>
      <w:r w:rsidRPr="00D2001F">
        <w:rPr>
          <w:sz w:val="22"/>
        </w:rPr>
        <w:t>Collaborated with diverse stakeholders to manage real-time flow of sensitive customer data for a prominent European bank, adapting agile methodologies to meet changing demands effectively.</w:t>
      </w:r>
    </w:p>
    <w:p w14:paraId="143D48F6" w14:textId="374E81D9" w:rsidR="00E22E70" w:rsidRPr="00E22E70" w:rsidRDefault="00E22E70" w:rsidP="00E22E70">
      <w:pPr>
        <w:pStyle w:val="ListParagraph"/>
        <w:numPr>
          <w:ilvl w:val="0"/>
          <w:numId w:val="30"/>
        </w:numPr>
        <w:tabs>
          <w:tab w:val="right" w:pos="11376"/>
        </w:tabs>
        <w:spacing w:line="259" w:lineRule="auto"/>
        <w:ind w:right="-15"/>
        <w:jc w:val="both"/>
        <w:rPr>
          <w:sz w:val="22"/>
        </w:rPr>
      </w:pPr>
      <w:r w:rsidRPr="00E22E70">
        <w:rPr>
          <w:b/>
          <w:bCs/>
          <w:sz w:val="22"/>
        </w:rPr>
        <w:t>Led cross-functional teams</w:t>
      </w:r>
      <w:r w:rsidRPr="00E22E70">
        <w:rPr>
          <w:sz w:val="22"/>
        </w:rPr>
        <w:t xml:space="preserve"> as Scrum Master, </w:t>
      </w:r>
      <w:r w:rsidRPr="006719DD">
        <w:rPr>
          <w:sz w:val="22"/>
        </w:rPr>
        <w:t>improving</w:t>
      </w:r>
      <w:r w:rsidRPr="00E22E70">
        <w:rPr>
          <w:sz w:val="22"/>
        </w:rPr>
        <w:t xml:space="preserve"> collaboration across development, operations, and testing teams to deliver projects ahead of deadlines in a high-pressure environment.</w:t>
      </w:r>
    </w:p>
    <w:p w14:paraId="10718C2C" w14:textId="77777777" w:rsidR="00E22E70" w:rsidRPr="00E22E70" w:rsidRDefault="00E22E70" w:rsidP="00E22E70">
      <w:pPr>
        <w:pStyle w:val="ListParagraph"/>
        <w:numPr>
          <w:ilvl w:val="0"/>
          <w:numId w:val="30"/>
        </w:numPr>
        <w:tabs>
          <w:tab w:val="right" w:pos="11376"/>
        </w:tabs>
        <w:spacing w:line="259" w:lineRule="auto"/>
        <w:ind w:right="-15"/>
        <w:jc w:val="both"/>
        <w:rPr>
          <w:sz w:val="22"/>
        </w:rPr>
      </w:pPr>
      <w:r w:rsidRPr="00E22E70">
        <w:rPr>
          <w:b/>
          <w:bCs/>
          <w:sz w:val="22"/>
        </w:rPr>
        <w:t>Facilitated team discussions</w:t>
      </w:r>
      <w:r w:rsidRPr="00E22E70">
        <w:rPr>
          <w:sz w:val="22"/>
        </w:rPr>
        <w:t xml:space="preserve"> in Local Change Advisory Board meetings, ensuring alignment on strategic goals and representing the team’s interests to senior management.</w:t>
      </w:r>
    </w:p>
    <w:p w14:paraId="53E9B006" w14:textId="448E9C4D" w:rsidR="00E22E70" w:rsidRPr="00E22E70" w:rsidRDefault="00E22E70" w:rsidP="00E22E70">
      <w:pPr>
        <w:pStyle w:val="ListParagraph"/>
        <w:numPr>
          <w:ilvl w:val="0"/>
          <w:numId w:val="30"/>
        </w:numPr>
        <w:tabs>
          <w:tab w:val="right" w:pos="11376"/>
        </w:tabs>
        <w:spacing w:line="259" w:lineRule="auto"/>
        <w:ind w:right="-15"/>
        <w:jc w:val="both"/>
        <w:rPr>
          <w:sz w:val="22"/>
        </w:rPr>
      </w:pPr>
      <w:r w:rsidRPr="00E22E70">
        <w:rPr>
          <w:b/>
          <w:bCs/>
          <w:sz w:val="22"/>
        </w:rPr>
        <w:t>Mentored three entry-level colleagues</w:t>
      </w:r>
      <w:r w:rsidRPr="00E22E70">
        <w:rPr>
          <w:sz w:val="22"/>
        </w:rPr>
        <w:t>, providing training on application workflows, system design, and troubleshooting</w:t>
      </w:r>
      <w:r w:rsidRPr="006719DD">
        <w:rPr>
          <w:sz w:val="22"/>
        </w:rPr>
        <w:t xml:space="preserve"> by creating various process documentation</w:t>
      </w:r>
      <w:r w:rsidRPr="00E22E70">
        <w:rPr>
          <w:sz w:val="22"/>
        </w:rPr>
        <w:t>, resulting in improved team efficiency and reduced onboarding time by 20%.</w:t>
      </w:r>
    </w:p>
    <w:p w14:paraId="2284F4EC" w14:textId="42B4C2AC" w:rsidR="00AE5F14" w:rsidRPr="006719DD" w:rsidRDefault="00AE5F14" w:rsidP="009D126D">
      <w:pPr>
        <w:pStyle w:val="ListParagraph"/>
        <w:numPr>
          <w:ilvl w:val="0"/>
          <w:numId w:val="30"/>
        </w:numPr>
        <w:tabs>
          <w:tab w:val="right" w:pos="11376"/>
        </w:tabs>
        <w:spacing w:after="0" w:line="259" w:lineRule="auto"/>
        <w:ind w:right="-15"/>
        <w:jc w:val="both"/>
        <w:rPr>
          <w:sz w:val="22"/>
        </w:rPr>
      </w:pPr>
      <w:r w:rsidRPr="006719DD">
        <w:rPr>
          <w:b/>
          <w:sz w:val="22"/>
        </w:rPr>
        <w:t>Proficiently utilized tools such as IBM DataStage</w:t>
      </w:r>
      <w:r w:rsidRPr="006719DD">
        <w:rPr>
          <w:bCs/>
          <w:sz w:val="22"/>
        </w:rPr>
        <w:t>, MDM, SQL, Linux, and Python, showcasing versatility and adaptability in the banking sector's technological landscape.</w:t>
      </w:r>
    </w:p>
    <w:p w14:paraId="21172E5E" w14:textId="572DF0D2" w:rsidR="00BF5A6A" w:rsidRPr="006719DD" w:rsidRDefault="00BF5A6A" w:rsidP="00E472E1">
      <w:pPr>
        <w:tabs>
          <w:tab w:val="right" w:pos="11376"/>
        </w:tabs>
        <w:spacing w:after="0" w:line="259" w:lineRule="auto"/>
        <w:ind w:left="0" w:right="-15" w:firstLine="0"/>
        <w:rPr>
          <w:sz w:val="22"/>
        </w:rPr>
      </w:pPr>
    </w:p>
    <w:p w14:paraId="7A7F4F35" w14:textId="4434902B" w:rsidR="00DC6D44" w:rsidRPr="006719DD" w:rsidRDefault="002B6C14">
      <w:pPr>
        <w:pStyle w:val="Heading1"/>
        <w:ind w:left="-5"/>
        <w:rPr>
          <w:sz w:val="22"/>
        </w:rPr>
      </w:pPr>
      <w:r w:rsidRPr="006719DD">
        <w:rPr>
          <w:sz w:val="22"/>
        </w:rPr>
        <w:t>PROJECT</w:t>
      </w:r>
      <w:r w:rsidR="00342BCA" w:rsidRPr="006719DD">
        <w:rPr>
          <w:sz w:val="22"/>
        </w:rPr>
        <w:t xml:space="preserve"> EXPERIENCES</w:t>
      </w:r>
    </w:p>
    <w:p w14:paraId="7F4236C2" w14:textId="43E87E26" w:rsidR="00BF4887" w:rsidRDefault="004E1649" w:rsidP="00BF4887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inorHAnsi" w:eastAsiaTheme="minorEastAsia" w:hAnsiTheme="minorHAnsi" w:cstheme="minorHAnsi"/>
          <w:b/>
          <w:bCs/>
          <w:kern w:val="0"/>
          <w:sz w:val="22"/>
        </w:rPr>
      </w:pPr>
      <w:r w:rsidRPr="004E1649">
        <w:rPr>
          <w:rFonts w:asciiTheme="minorHAnsi" w:eastAsiaTheme="minorEastAsia" w:hAnsiTheme="minorHAnsi" w:cstheme="minorHAnsi"/>
          <w:b/>
          <w:bCs/>
          <w:kern w:val="0"/>
          <w:sz w:val="22"/>
        </w:rPr>
        <w:t>Forecasting recession probability: A time series approach with macroeconomic and behavioral signals</w:t>
      </w:r>
      <w:r w:rsidR="00826EFA">
        <w:rPr>
          <w:rFonts w:asciiTheme="minorHAnsi" w:eastAsiaTheme="minorEastAsia" w:hAnsiTheme="minorHAnsi" w:cstheme="minorHAnsi"/>
          <w:b/>
          <w:bCs/>
          <w:kern w:val="0"/>
          <w:sz w:val="22"/>
        </w:rPr>
        <w:t xml:space="preserve"> </w:t>
      </w:r>
      <w:hyperlink r:id="rId9" w:history="1">
        <w:r w:rsidR="00826EFA" w:rsidRPr="00826EFA">
          <w:rPr>
            <w:rStyle w:val="Hyperlink"/>
            <w:rFonts w:asciiTheme="minorHAnsi" w:eastAsiaTheme="minorEastAsia" w:hAnsiTheme="minorHAnsi" w:cstheme="minorHAnsi"/>
            <w:kern w:val="0"/>
            <w:sz w:val="22"/>
          </w:rPr>
          <w:t>li</w:t>
        </w:r>
        <w:r w:rsidR="00826EFA" w:rsidRPr="00826EFA">
          <w:rPr>
            <w:rStyle w:val="Hyperlink"/>
            <w:rFonts w:asciiTheme="minorHAnsi" w:eastAsiaTheme="minorEastAsia" w:hAnsiTheme="minorHAnsi" w:cstheme="minorHAnsi"/>
            <w:kern w:val="0"/>
            <w:sz w:val="22"/>
          </w:rPr>
          <w:t>n</w:t>
        </w:r>
        <w:r w:rsidR="00826EFA" w:rsidRPr="00826EFA">
          <w:rPr>
            <w:rStyle w:val="Hyperlink"/>
            <w:rFonts w:asciiTheme="minorHAnsi" w:eastAsiaTheme="minorEastAsia" w:hAnsiTheme="minorHAnsi" w:cstheme="minorHAnsi"/>
            <w:kern w:val="0"/>
            <w:sz w:val="22"/>
          </w:rPr>
          <w:t>k</w:t>
        </w:r>
      </w:hyperlink>
      <w:r w:rsidR="00826EFA">
        <w:rPr>
          <w:rFonts w:asciiTheme="minorHAnsi" w:eastAsiaTheme="minorEastAsia" w:hAnsiTheme="minorHAnsi" w:cstheme="minorHAnsi"/>
          <w:kern w:val="0"/>
          <w:sz w:val="22"/>
        </w:rPr>
        <w:t xml:space="preserve">    </w:t>
      </w:r>
      <w:r>
        <w:rPr>
          <w:rFonts w:asciiTheme="minorHAnsi" w:eastAsiaTheme="minorEastAsia" w:hAnsiTheme="minorHAnsi" w:cstheme="minorHAnsi"/>
          <w:b/>
          <w:bCs/>
          <w:kern w:val="0"/>
          <w:sz w:val="22"/>
        </w:rPr>
        <w:t>April 2026</w:t>
      </w:r>
    </w:p>
    <w:p w14:paraId="7A0BA2C3" w14:textId="77777777" w:rsidR="00BF4887" w:rsidRPr="00BF4887" w:rsidRDefault="00BF4887" w:rsidP="00BF4887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kern w:val="0"/>
          <w:sz w:val="22"/>
        </w:rPr>
      </w:pPr>
      <w:r w:rsidRPr="00BF4887">
        <w:rPr>
          <w:rStyle w:val="Strong"/>
          <w:b w:val="0"/>
          <w:bCs w:val="0"/>
          <w:sz w:val="22"/>
        </w:rPr>
        <w:t>Developed a recession probability forecasting model</w:t>
      </w:r>
      <w:r w:rsidRPr="00BF4887">
        <w:rPr>
          <w:sz w:val="22"/>
        </w:rPr>
        <w:t xml:space="preserve"> using AR and OLS regression on 6 macroeconomic indicators from FRED, achieving an R² of 0.93 on a 35-year dataset.</w:t>
      </w:r>
    </w:p>
    <w:p w14:paraId="1AC79434" w14:textId="77777777" w:rsidR="00BF4887" w:rsidRPr="00BF4887" w:rsidRDefault="00BF4887" w:rsidP="00BF4887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kern w:val="0"/>
          <w:sz w:val="22"/>
        </w:rPr>
      </w:pPr>
      <w:r w:rsidRPr="00BF4887">
        <w:rPr>
          <w:rStyle w:val="Strong"/>
          <w:b w:val="0"/>
          <w:bCs w:val="0"/>
          <w:sz w:val="22"/>
        </w:rPr>
        <w:t>Engineered a multi-source dataset</w:t>
      </w:r>
      <w:r w:rsidRPr="00BF4887">
        <w:rPr>
          <w:sz w:val="22"/>
        </w:rPr>
        <w:t xml:space="preserve"> by integrating FRED API and Google Trends data across 431 monthly observations, handling mixed frequencies via interpolation and logit transformation.</w:t>
      </w:r>
    </w:p>
    <w:p w14:paraId="0662EC9E" w14:textId="77777777" w:rsidR="00BF4887" w:rsidRPr="00BF4887" w:rsidRDefault="00BF4887" w:rsidP="00BF4887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kern w:val="0"/>
          <w:sz w:val="22"/>
        </w:rPr>
      </w:pPr>
      <w:r w:rsidRPr="00BF4887">
        <w:rPr>
          <w:rStyle w:val="Strong"/>
          <w:b w:val="0"/>
          <w:bCs w:val="0"/>
          <w:sz w:val="22"/>
        </w:rPr>
        <w:t>Performed lagged correlation analysis</w:t>
      </w:r>
      <w:r w:rsidRPr="00BF4887">
        <w:rPr>
          <w:sz w:val="22"/>
        </w:rPr>
        <w:t xml:space="preserve"> to identify unemployment rate, yield spread, and federal funds rate as the strongest one-month leading indicators of recession risk.</w:t>
      </w:r>
    </w:p>
    <w:p w14:paraId="1A612C26" w14:textId="77777777" w:rsidR="00BF4887" w:rsidRPr="00BF4887" w:rsidRDefault="00BF4887" w:rsidP="00BF4887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kern w:val="0"/>
          <w:sz w:val="22"/>
        </w:rPr>
      </w:pPr>
      <w:r w:rsidRPr="00BF4887">
        <w:rPr>
          <w:rStyle w:val="Strong"/>
          <w:b w:val="0"/>
          <w:bCs w:val="0"/>
          <w:sz w:val="22"/>
        </w:rPr>
        <w:t>Assessed real-world forecasting limitations</w:t>
      </w:r>
      <w:r w:rsidRPr="00BF4887">
        <w:rPr>
          <w:sz w:val="22"/>
        </w:rPr>
        <w:t xml:space="preserve"> by comparing in-sample vs. recursive prediction performance, revealing a significant model degradation (R² from +0.93 to −0.41) under live forecasting conditions.</w:t>
      </w:r>
    </w:p>
    <w:p w14:paraId="4BFFA637" w14:textId="1C4FD372" w:rsidR="004E1649" w:rsidRPr="00176246" w:rsidRDefault="00BF4887" w:rsidP="00BF4887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kern w:val="0"/>
          <w:sz w:val="22"/>
        </w:rPr>
      </w:pPr>
      <w:r w:rsidRPr="00BF4887">
        <w:rPr>
          <w:rStyle w:val="Strong"/>
          <w:b w:val="0"/>
          <w:bCs w:val="0"/>
          <w:sz w:val="22"/>
        </w:rPr>
        <w:t>Evaluated behavioral sentiment signals</w:t>
      </w:r>
      <w:r w:rsidRPr="00BF4887">
        <w:rPr>
          <w:sz w:val="22"/>
        </w:rPr>
        <w:t xml:space="preserve"> (Google Trends) against macroeconomic features, finding that sentiment variables introduced noise and consistently reduced forecast accuracy.</w:t>
      </w:r>
    </w:p>
    <w:p w14:paraId="064F5BBE" w14:textId="77777777" w:rsidR="00176246" w:rsidRDefault="00176246" w:rsidP="00176246">
      <w:p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b/>
          <w:bCs/>
          <w:kern w:val="0"/>
          <w:sz w:val="22"/>
        </w:rPr>
      </w:pPr>
    </w:p>
    <w:p w14:paraId="0D9F182B" w14:textId="39182D6F" w:rsidR="00176246" w:rsidRPr="00213118" w:rsidRDefault="00176246" w:rsidP="00176246">
      <w:p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kern w:val="0"/>
          <w:sz w:val="22"/>
        </w:rPr>
      </w:pPr>
      <w:proofErr w:type="spellStart"/>
      <w:r w:rsidRPr="00176246">
        <w:rPr>
          <w:rFonts w:eastAsiaTheme="minorEastAsia"/>
          <w:b/>
          <w:bCs/>
          <w:kern w:val="0"/>
          <w:sz w:val="22"/>
        </w:rPr>
        <w:t>BigData</w:t>
      </w:r>
      <w:proofErr w:type="spellEnd"/>
      <w:r w:rsidRPr="00176246">
        <w:rPr>
          <w:rFonts w:eastAsiaTheme="minorEastAsia"/>
          <w:b/>
          <w:bCs/>
          <w:kern w:val="0"/>
          <w:sz w:val="22"/>
        </w:rPr>
        <w:t xml:space="preserve"> in public safety</w:t>
      </w:r>
      <w:r w:rsidR="00213118">
        <w:rPr>
          <w:rFonts w:eastAsiaTheme="minorEastAsia"/>
          <w:b/>
          <w:bCs/>
          <w:kern w:val="0"/>
          <w:sz w:val="22"/>
        </w:rPr>
        <w:t xml:space="preserve"> </w:t>
      </w:r>
      <w:hyperlink r:id="rId10" w:history="1">
        <w:r w:rsidR="00213118" w:rsidRPr="00213118">
          <w:rPr>
            <w:rStyle w:val="Hyperlink"/>
            <w:rFonts w:eastAsiaTheme="minorEastAsia"/>
            <w:kern w:val="0"/>
            <w:sz w:val="22"/>
          </w:rPr>
          <w:t>link</w:t>
        </w:r>
      </w:hyperlink>
      <w:r w:rsidR="00213118">
        <w:rPr>
          <w:rFonts w:eastAsiaTheme="minorEastAsia"/>
          <w:kern w:val="0"/>
          <w:sz w:val="22"/>
        </w:rPr>
        <w:tab/>
      </w:r>
      <w:r w:rsidR="00213118">
        <w:rPr>
          <w:rFonts w:eastAsiaTheme="minorEastAsia"/>
          <w:kern w:val="0"/>
          <w:sz w:val="22"/>
        </w:rPr>
        <w:tab/>
      </w:r>
      <w:r w:rsidR="00213118">
        <w:rPr>
          <w:rFonts w:eastAsiaTheme="minorEastAsia"/>
          <w:kern w:val="0"/>
          <w:sz w:val="22"/>
        </w:rPr>
        <w:tab/>
      </w:r>
      <w:r w:rsidR="00213118">
        <w:rPr>
          <w:rFonts w:eastAsiaTheme="minorEastAsia"/>
          <w:kern w:val="0"/>
          <w:sz w:val="22"/>
        </w:rPr>
        <w:tab/>
      </w:r>
      <w:r w:rsidR="00213118">
        <w:rPr>
          <w:rFonts w:eastAsiaTheme="minorEastAsia"/>
          <w:kern w:val="0"/>
          <w:sz w:val="22"/>
        </w:rPr>
        <w:tab/>
      </w:r>
      <w:r w:rsidR="00213118">
        <w:rPr>
          <w:rFonts w:eastAsiaTheme="minorEastAsia"/>
          <w:kern w:val="0"/>
          <w:sz w:val="22"/>
        </w:rPr>
        <w:tab/>
      </w:r>
      <w:r w:rsidR="00213118">
        <w:rPr>
          <w:rFonts w:eastAsiaTheme="minorEastAsia"/>
          <w:kern w:val="0"/>
          <w:sz w:val="22"/>
        </w:rPr>
        <w:tab/>
      </w:r>
      <w:r w:rsidR="00213118">
        <w:rPr>
          <w:rFonts w:eastAsiaTheme="minorEastAsia"/>
          <w:kern w:val="0"/>
          <w:sz w:val="22"/>
        </w:rPr>
        <w:tab/>
      </w:r>
      <w:r w:rsidR="00213118">
        <w:rPr>
          <w:rFonts w:eastAsiaTheme="minorEastAsia"/>
          <w:kern w:val="0"/>
          <w:sz w:val="22"/>
        </w:rPr>
        <w:tab/>
      </w:r>
      <w:r w:rsidR="00213118">
        <w:rPr>
          <w:rFonts w:eastAsiaTheme="minorEastAsia"/>
          <w:kern w:val="0"/>
          <w:sz w:val="22"/>
        </w:rPr>
        <w:tab/>
        <w:t xml:space="preserve">          </w:t>
      </w:r>
      <w:r w:rsidR="00213118" w:rsidRPr="00213118">
        <w:rPr>
          <w:rFonts w:eastAsiaTheme="minorEastAsia"/>
          <w:b/>
          <w:bCs/>
          <w:kern w:val="0"/>
          <w:sz w:val="22"/>
        </w:rPr>
        <w:t>May 2025</w:t>
      </w:r>
    </w:p>
    <w:p w14:paraId="04A87E59" w14:textId="2E4E49F0" w:rsidR="00176246" w:rsidRPr="00176246" w:rsidRDefault="00176246" w:rsidP="0017624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b/>
          <w:bCs/>
          <w:kern w:val="0"/>
          <w:sz w:val="22"/>
        </w:rPr>
      </w:pPr>
      <w:r w:rsidRPr="00176246">
        <w:rPr>
          <w:rFonts w:eastAsia="Times New Roman"/>
          <w:color w:val="auto"/>
          <w:kern w:val="0"/>
          <w:sz w:val="22"/>
          <w14:ligatures w14:val="none"/>
        </w:rPr>
        <w:t xml:space="preserve">Built automated daily data ingestion pipelines using Python to stream Dallas Police arrest records into Google </w:t>
      </w:r>
      <w:proofErr w:type="spellStart"/>
      <w:r w:rsidRPr="00176246">
        <w:rPr>
          <w:rFonts w:eastAsia="Times New Roman"/>
          <w:color w:val="auto"/>
          <w:kern w:val="0"/>
          <w:sz w:val="22"/>
          <w14:ligatures w14:val="none"/>
        </w:rPr>
        <w:t>BigQuery</w:t>
      </w:r>
      <w:proofErr w:type="spellEnd"/>
      <w:r w:rsidRPr="00176246">
        <w:rPr>
          <w:rFonts w:eastAsia="Times New Roman"/>
          <w:color w:val="auto"/>
          <w:kern w:val="0"/>
          <w:sz w:val="22"/>
          <w14:ligatures w14:val="none"/>
        </w:rPr>
        <w:t xml:space="preserve"> and Apache Hive on HDFS, appending only new records via watermark-based filtering</w:t>
      </w:r>
      <w:r>
        <w:rPr>
          <w:rFonts w:eastAsia="Times New Roman"/>
          <w:color w:val="auto"/>
          <w:kern w:val="0"/>
          <w:sz w:val="22"/>
          <w14:ligatures w14:val="none"/>
        </w:rPr>
        <w:t>.</w:t>
      </w:r>
    </w:p>
    <w:p w14:paraId="58E1FC59" w14:textId="1B4B261A" w:rsidR="00176246" w:rsidRPr="00176246" w:rsidRDefault="00176246" w:rsidP="0017624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b/>
          <w:bCs/>
          <w:kern w:val="0"/>
          <w:sz w:val="22"/>
        </w:rPr>
      </w:pPr>
      <w:r w:rsidRPr="00176246">
        <w:rPr>
          <w:rFonts w:eastAsia="Times New Roman"/>
          <w:color w:val="auto"/>
          <w:kern w:val="0"/>
          <w:sz w:val="22"/>
          <w14:ligatures w14:val="none"/>
        </w:rPr>
        <w:t xml:space="preserve">Engineered a </w:t>
      </w:r>
      <w:proofErr w:type="spellStart"/>
      <w:r w:rsidRPr="00176246">
        <w:rPr>
          <w:rFonts w:eastAsia="Times New Roman"/>
          <w:color w:val="auto"/>
          <w:kern w:val="0"/>
          <w:sz w:val="22"/>
          <w14:ligatures w14:val="none"/>
        </w:rPr>
        <w:t>PySpark</w:t>
      </w:r>
      <w:proofErr w:type="spellEnd"/>
      <w:r w:rsidRPr="00176246">
        <w:rPr>
          <w:rFonts w:eastAsia="Times New Roman"/>
          <w:color w:val="auto"/>
          <w:kern w:val="0"/>
          <w:sz w:val="22"/>
          <w14:ligatures w14:val="none"/>
        </w:rPr>
        <w:t xml:space="preserve"> job deployed on a Google Cloud </w:t>
      </w:r>
      <w:proofErr w:type="spellStart"/>
      <w:r w:rsidRPr="00176246">
        <w:rPr>
          <w:rFonts w:eastAsia="Times New Roman"/>
          <w:color w:val="auto"/>
          <w:kern w:val="0"/>
          <w:sz w:val="22"/>
          <w14:ligatures w14:val="none"/>
        </w:rPr>
        <w:t>Dataproc</w:t>
      </w:r>
      <w:proofErr w:type="spellEnd"/>
      <w:r w:rsidRPr="00176246">
        <w:rPr>
          <w:rFonts w:eastAsia="Times New Roman"/>
          <w:color w:val="auto"/>
          <w:kern w:val="0"/>
          <w:sz w:val="22"/>
          <w14:ligatures w14:val="none"/>
        </w:rPr>
        <w:t xml:space="preserve"> cluster to incrementally update a distributed Hive table with fresh API data from the Dallas Open Data Portal</w:t>
      </w:r>
      <w:r>
        <w:rPr>
          <w:rFonts w:eastAsia="Times New Roman"/>
          <w:color w:val="auto"/>
          <w:kern w:val="0"/>
          <w:sz w:val="22"/>
          <w14:ligatures w14:val="none"/>
        </w:rPr>
        <w:t>.</w:t>
      </w:r>
    </w:p>
    <w:p w14:paraId="5986E345" w14:textId="350895F5" w:rsidR="00176246" w:rsidRPr="00176246" w:rsidRDefault="00176246" w:rsidP="0017624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b/>
          <w:bCs/>
          <w:kern w:val="0"/>
          <w:sz w:val="22"/>
        </w:rPr>
      </w:pPr>
      <w:r w:rsidRPr="00176246">
        <w:rPr>
          <w:rFonts w:eastAsia="Times New Roman"/>
          <w:color w:val="auto"/>
          <w:kern w:val="0"/>
          <w:sz w:val="22"/>
          <w14:ligatures w14:val="none"/>
        </w:rPr>
        <w:t xml:space="preserve">Integrated Socrata API with </w:t>
      </w:r>
      <w:proofErr w:type="spellStart"/>
      <w:r w:rsidRPr="00176246">
        <w:rPr>
          <w:rFonts w:eastAsia="Times New Roman"/>
          <w:color w:val="auto"/>
          <w:kern w:val="0"/>
          <w:sz w:val="22"/>
          <w14:ligatures w14:val="none"/>
        </w:rPr>
        <w:t>BigQuery</w:t>
      </w:r>
      <w:proofErr w:type="spellEnd"/>
      <w:r w:rsidRPr="00176246">
        <w:rPr>
          <w:rFonts w:eastAsia="Times New Roman"/>
          <w:color w:val="auto"/>
          <w:kern w:val="0"/>
          <w:sz w:val="22"/>
          <w14:ligatures w14:val="none"/>
        </w:rPr>
        <w:t xml:space="preserve"> and HDFS storage layers, handling schema alignment, type casting, and deduplication across 33 data fields</w:t>
      </w:r>
      <w:r>
        <w:rPr>
          <w:rFonts w:eastAsia="Times New Roman"/>
          <w:color w:val="auto"/>
          <w:kern w:val="0"/>
          <w:sz w:val="22"/>
          <w14:ligatures w14:val="none"/>
        </w:rPr>
        <w:t>.</w:t>
      </w:r>
    </w:p>
    <w:p w14:paraId="63486850" w14:textId="6E2F4A3C" w:rsidR="00176246" w:rsidRPr="00176246" w:rsidRDefault="00176246" w:rsidP="0017624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b/>
          <w:bCs/>
          <w:kern w:val="0"/>
          <w:sz w:val="22"/>
        </w:rPr>
      </w:pPr>
      <w:r w:rsidRPr="00176246">
        <w:rPr>
          <w:rFonts w:eastAsia="Times New Roman"/>
          <w:color w:val="auto"/>
          <w:kern w:val="0"/>
          <w:sz w:val="22"/>
          <w14:ligatures w14:val="none"/>
        </w:rPr>
        <w:t xml:space="preserve">Designed a streaming architecture using the </w:t>
      </w:r>
      <w:r>
        <w:rPr>
          <w:rFonts w:eastAsia="Times New Roman"/>
          <w:color w:val="auto"/>
          <w:kern w:val="0"/>
          <w:sz w:val="22"/>
          <w14:ligatures w14:val="none"/>
        </w:rPr>
        <w:t>‘</w:t>
      </w:r>
      <w:proofErr w:type="spellStart"/>
      <w:r w:rsidRPr="00176246">
        <w:rPr>
          <w:rFonts w:eastAsia="Times New Roman"/>
          <w:color w:val="auto"/>
          <w:kern w:val="0"/>
          <w:sz w:val="22"/>
          <w14:ligatures w14:val="none"/>
        </w:rPr>
        <w:t>upzdate</w:t>
      </w:r>
      <w:proofErr w:type="spellEnd"/>
      <w:r>
        <w:rPr>
          <w:rFonts w:eastAsia="Times New Roman"/>
          <w:color w:val="auto"/>
          <w:kern w:val="0"/>
          <w:sz w:val="22"/>
          <w14:ligatures w14:val="none"/>
        </w:rPr>
        <w:t>’</w:t>
      </w:r>
      <w:r w:rsidRPr="00176246">
        <w:rPr>
          <w:rFonts w:eastAsia="Times New Roman"/>
          <w:color w:val="auto"/>
          <w:kern w:val="0"/>
          <w:sz w:val="22"/>
          <w14:ligatures w14:val="none"/>
        </w:rPr>
        <w:t xml:space="preserve"> timestamp as a watermark to ensure idempotent, duplicate-free daily ingestion across two independent storage systems</w:t>
      </w:r>
      <w:r>
        <w:rPr>
          <w:rFonts w:eastAsia="Times New Roman"/>
          <w:color w:val="auto"/>
          <w:kern w:val="0"/>
          <w:sz w:val="22"/>
          <w14:ligatures w14:val="none"/>
        </w:rPr>
        <w:t>.</w:t>
      </w:r>
    </w:p>
    <w:p w14:paraId="21D4F3D3" w14:textId="7C980DF3" w:rsidR="00176246" w:rsidRPr="00176246" w:rsidRDefault="00176246" w:rsidP="0017624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b/>
          <w:bCs/>
          <w:kern w:val="0"/>
          <w:sz w:val="22"/>
        </w:rPr>
      </w:pPr>
      <w:r w:rsidRPr="00176246">
        <w:rPr>
          <w:rFonts w:eastAsia="Times New Roman"/>
          <w:color w:val="auto"/>
          <w:kern w:val="0"/>
          <w:sz w:val="22"/>
          <w14:ligatures w14:val="none"/>
        </w:rPr>
        <w:t>Collaborated in a 6-member team to deliver an end-to-end big data pipeline covering data collection, cloud storage, SQL-based analysis, and visualization using Looker Studio and Tableau</w:t>
      </w:r>
      <w:r>
        <w:rPr>
          <w:rFonts w:eastAsia="Times New Roman"/>
          <w:color w:val="auto"/>
          <w:kern w:val="0"/>
          <w:sz w:val="22"/>
          <w14:ligatures w14:val="none"/>
        </w:rPr>
        <w:t>.</w:t>
      </w:r>
    </w:p>
    <w:p w14:paraId="76D752F3" w14:textId="77777777" w:rsidR="004E1649" w:rsidRPr="004E1649" w:rsidRDefault="004E1649" w:rsidP="00862F06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22"/>
        </w:rPr>
      </w:pPr>
    </w:p>
    <w:p w14:paraId="71695364" w14:textId="2674BB14" w:rsidR="000A0C5A" w:rsidRPr="006719DD" w:rsidRDefault="000A0C5A" w:rsidP="00862F0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 w:val="22"/>
        </w:rPr>
      </w:pPr>
      <w:r w:rsidRPr="006719DD">
        <w:rPr>
          <w:b/>
          <w:sz w:val="22"/>
        </w:rPr>
        <w:t>B</w:t>
      </w:r>
      <w:r w:rsidRPr="006719DD">
        <w:rPr>
          <w:rFonts w:eastAsiaTheme="minorEastAsia"/>
          <w:b/>
          <w:bCs/>
          <w:color w:val="auto"/>
          <w:kern w:val="0"/>
          <w:sz w:val="22"/>
        </w:rPr>
        <w:t xml:space="preserve">rain Tumor Classification Using Deep Learning and Machine Learning  </w:t>
      </w:r>
      <w:hyperlink r:id="rId11" w:history="1">
        <w:r w:rsidRPr="006719DD">
          <w:rPr>
            <w:rStyle w:val="Hyperlink"/>
            <w:rFonts w:eastAsiaTheme="minorEastAsia"/>
            <w:kern w:val="0"/>
            <w:sz w:val="22"/>
          </w:rPr>
          <w:t>Link</w:t>
        </w:r>
      </w:hyperlink>
      <w:r w:rsidRPr="006719DD">
        <w:rPr>
          <w:rFonts w:eastAsiaTheme="minorEastAsia"/>
          <w:color w:val="auto"/>
          <w:kern w:val="0"/>
          <w:sz w:val="22"/>
        </w:rPr>
        <w:t xml:space="preserve">   </w:t>
      </w:r>
      <w:r w:rsidRPr="006719DD">
        <w:rPr>
          <w:rFonts w:eastAsiaTheme="minorEastAsia"/>
          <w:b/>
          <w:bCs/>
          <w:color w:val="auto"/>
          <w:kern w:val="0"/>
          <w:sz w:val="22"/>
        </w:rPr>
        <w:t xml:space="preserve">                        </w:t>
      </w:r>
      <w:r w:rsidR="00AE5F14" w:rsidRPr="006719DD">
        <w:rPr>
          <w:rFonts w:eastAsiaTheme="minorEastAsia"/>
          <w:b/>
          <w:bCs/>
          <w:color w:val="auto"/>
          <w:kern w:val="0"/>
          <w:sz w:val="22"/>
        </w:rPr>
        <w:t xml:space="preserve">                                  </w:t>
      </w:r>
      <w:r w:rsidRPr="006719DD">
        <w:rPr>
          <w:rFonts w:eastAsiaTheme="minorEastAsia"/>
          <w:b/>
          <w:bCs/>
          <w:color w:val="auto"/>
          <w:kern w:val="0"/>
          <w:sz w:val="22"/>
        </w:rPr>
        <w:t>April 2024</w:t>
      </w:r>
    </w:p>
    <w:p w14:paraId="53C33EF2" w14:textId="77777777" w:rsidR="000A0C5A" w:rsidRPr="006719DD" w:rsidRDefault="000A0C5A" w:rsidP="00777C6A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>Leveraged multiple machine learning models like Support Vector Machine, Random Forest, and Naïve Bayes to classify the tumors using image processing.</w:t>
      </w:r>
    </w:p>
    <w:p w14:paraId="0452AEC6" w14:textId="77777777" w:rsidR="000A0C5A" w:rsidRPr="006719DD" w:rsidRDefault="000A0C5A" w:rsidP="00777C6A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>Created multiple features from the images using Gabor and Sobel filters.</w:t>
      </w:r>
    </w:p>
    <w:p w14:paraId="730781C5" w14:textId="77777777" w:rsidR="000A0C5A" w:rsidRPr="006719DD" w:rsidRDefault="000A0C5A" w:rsidP="00777C6A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>Implemented Convolution Neural Network with many layers to process and classify the tumor with 97% accuracy.</w:t>
      </w:r>
    </w:p>
    <w:p w14:paraId="4B2715EC" w14:textId="020A6A57" w:rsidR="00815CCD" w:rsidRPr="006719DD" w:rsidRDefault="000A0C5A" w:rsidP="00777C6A">
      <w:pPr>
        <w:pStyle w:val="ListParagraph"/>
        <w:numPr>
          <w:ilvl w:val="0"/>
          <w:numId w:val="24"/>
        </w:numPr>
        <w:tabs>
          <w:tab w:val="right" w:pos="11376"/>
        </w:tabs>
        <w:spacing w:line="270" w:lineRule="auto"/>
        <w:ind w:right="-15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>Utilized GPUs to improve the processing speed from 6 hours to 10 minutes.</w:t>
      </w:r>
    </w:p>
    <w:p w14:paraId="33426F63" w14:textId="77777777" w:rsidR="000A0C5A" w:rsidRPr="006719DD" w:rsidRDefault="000A0C5A" w:rsidP="000A0C5A">
      <w:pPr>
        <w:tabs>
          <w:tab w:val="right" w:pos="11376"/>
        </w:tabs>
        <w:spacing w:line="270" w:lineRule="auto"/>
        <w:ind w:left="0" w:right="-15" w:firstLine="0"/>
        <w:rPr>
          <w:rFonts w:eastAsiaTheme="minorEastAsia"/>
          <w:color w:val="auto"/>
          <w:kern w:val="0"/>
          <w:sz w:val="22"/>
        </w:rPr>
      </w:pPr>
    </w:p>
    <w:p w14:paraId="65639FF7" w14:textId="38D6CEB3" w:rsidR="000A0C5A" w:rsidRPr="006719DD" w:rsidRDefault="000A0C5A" w:rsidP="00862F06">
      <w:pPr>
        <w:tabs>
          <w:tab w:val="right" w:pos="11376"/>
        </w:tabs>
        <w:spacing w:line="270" w:lineRule="auto"/>
        <w:ind w:left="-15" w:right="-15" w:firstLine="0"/>
        <w:jc w:val="right"/>
        <w:rPr>
          <w:b/>
          <w:sz w:val="22"/>
        </w:rPr>
      </w:pPr>
      <w:r w:rsidRPr="006719DD">
        <w:rPr>
          <w:b/>
          <w:sz w:val="22"/>
        </w:rPr>
        <w:t xml:space="preserve">Satellite Lifetime Estimation Using Machine Learning </w:t>
      </w:r>
      <w:hyperlink r:id="rId12" w:history="1">
        <w:r w:rsidRPr="006719DD">
          <w:rPr>
            <w:rStyle w:val="Hyperlink"/>
            <w:bCs/>
            <w:sz w:val="22"/>
          </w:rPr>
          <w:t>Link</w:t>
        </w:r>
      </w:hyperlink>
      <w:r w:rsidRPr="006719DD">
        <w:rPr>
          <w:bCs/>
          <w:sz w:val="22"/>
        </w:rPr>
        <w:t xml:space="preserve">   </w:t>
      </w:r>
      <w:r w:rsidRPr="006719DD">
        <w:rPr>
          <w:b/>
          <w:sz w:val="22"/>
        </w:rPr>
        <w:t xml:space="preserve">                                                                         </w:t>
      </w:r>
      <w:r w:rsidR="00AE5F14" w:rsidRPr="006719DD">
        <w:rPr>
          <w:b/>
          <w:sz w:val="22"/>
        </w:rPr>
        <w:t xml:space="preserve">                  </w:t>
      </w:r>
      <w:r w:rsidRPr="006719DD">
        <w:rPr>
          <w:b/>
          <w:sz w:val="22"/>
        </w:rPr>
        <w:t xml:space="preserve"> May 2024</w:t>
      </w:r>
    </w:p>
    <w:p w14:paraId="52028588" w14:textId="6C8C6E48" w:rsidR="000A0C5A" w:rsidRPr="006719DD" w:rsidRDefault="006679BC" w:rsidP="00777C6A">
      <w:pPr>
        <w:pStyle w:val="ListParagraph"/>
        <w:numPr>
          <w:ilvl w:val="0"/>
          <w:numId w:val="26"/>
        </w:numPr>
        <w:tabs>
          <w:tab w:val="right" w:pos="11376"/>
        </w:tabs>
        <w:spacing w:line="270" w:lineRule="auto"/>
        <w:ind w:right="-15"/>
        <w:jc w:val="both"/>
        <w:rPr>
          <w:rFonts w:eastAsiaTheme="minorEastAsia"/>
          <w:color w:val="auto"/>
          <w:kern w:val="0"/>
          <w:sz w:val="22"/>
        </w:rPr>
      </w:pPr>
      <w:r>
        <w:rPr>
          <w:rFonts w:eastAsiaTheme="minorEastAsia"/>
          <w:color w:val="auto"/>
          <w:kern w:val="0"/>
          <w:sz w:val="22"/>
        </w:rPr>
        <w:t xml:space="preserve">Performed </w:t>
      </w:r>
      <w:r w:rsidR="000A0C5A" w:rsidRPr="006719DD">
        <w:rPr>
          <w:rFonts w:eastAsiaTheme="minorEastAsia"/>
          <w:color w:val="auto"/>
          <w:kern w:val="0"/>
          <w:sz w:val="22"/>
        </w:rPr>
        <w:t>intensive data preprocessing</w:t>
      </w:r>
      <w:r>
        <w:rPr>
          <w:rFonts w:eastAsiaTheme="minorEastAsia"/>
          <w:color w:val="auto"/>
          <w:kern w:val="0"/>
          <w:sz w:val="22"/>
        </w:rPr>
        <w:t xml:space="preserve"> techniques on the data</w:t>
      </w:r>
      <w:r w:rsidR="000A0C5A" w:rsidRPr="006719DD">
        <w:rPr>
          <w:rFonts w:eastAsiaTheme="minorEastAsia"/>
          <w:color w:val="auto"/>
          <w:kern w:val="0"/>
          <w:sz w:val="22"/>
        </w:rPr>
        <w:t xml:space="preserve"> to make it ready for </w:t>
      </w:r>
      <w:r>
        <w:rPr>
          <w:rFonts w:eastAsiaTheme="minorEastAsia"/>
          <w:color w:val="auto"/>
          <w:kern w:val="0"/>
          <w:sz w:val="22"/>
        </w:rPr>
        <w:t>analysis</w:t>
      </w:r>
      <w:r w:rsidR="000A0C5A" w:rsidRPr="006719DD">
        <w:rPr>
          <w:rFonts w:eastAsiaTheme="minorEastAsia"/>
          <w:color w:val="auto"/>
          <w:kern w:val="0"/>
          <w:sz w:val="22"/>
        </w:rPr>
        <w:t xml:space="preserve"> and </w:t>
      </w:r>
      <w:r>
        <w:rPr>
          <w:rFonts w:eastAsiaTheme="minorEastAsia"/>
          <w:color w:val="auto"/>
          <w:kern w:val="0"/>
          <w:sz w:val="22"/>
        </w:rPr>
        <w:t xml:space="preserve">predictive </w:t>
      </w:r>
      <w:r w:rsidR="000A0C5A" w:rsidRPr="006719DD">
        <w:rPr>
          <w:rFonts w:eastAsiaTheme="minorEastAsia"/>
          <w:color w:val="auto"/>
          <w:kern w:val="0"/>
          <w:sz w:val="22"/>
        </w:rPr>
        <w:t>modeling.</w:t>
      </w:r>
    </w:p>
    <w:p w14:paraId="03E2A6C0" w14:textId="30381B09" w:rsidR="000A0C5A" w:rsidRDefault="006679BC" w:rsidP="006679BC">
      <w:pPr>
        <w:pStyle w:val="ListParagraph"/>
        <w:numPr>
          <w:ilvl w:val="0"/>
          <w:numId w:val="26"/>
        </w:numPr>
        <w:tabs>
          <w:tab w:val="right" w:pos="11376"/>
        </w:tabs>
        <w:spacing w:line="270" w:lineRule="auto"/>
        <w:ind w:right="-15"/>
        <w:jc w:val="both"/>
        <w:rPr>
          <w:rFonts w:eastAsiaTheme="minorEastAsia"/>
          <w:color w:val="auto"/>
          <w:kern w:val="0"/>
          <w:sz w:val="22"/>
        </w:rPr>
      </w:pPr>
      <w:r>
        <w:rPr>
          <w:rFonts w:eastAsiaTheme="minorEastAsia"/>
          <w:color w:val="auto"/>
          <w:kern w:val="0"/>
          <w:sz w:val="22"/>
        </w:rPr>
        <w:t>Utilized</w:t>
      </w:r>
      <w:r w:rsidR="000A0C5A" w:rsidRPr="006719DD">
        <w:rPr>
          <w:rFonts w:eastAsiaTheme="minorEastAsia"/>
          <w:color w:val="auto"/>
          <w:kern w:val="0"/>
          <w:sz w:val="22"/>
        </w:rPr>
        <w:t xml:space="preserve"> various machine learning models to estimate the life expectancy of a satellite</w:t>
      </w:r>
      <w:r w:rsidR="009D126D" w:rsidRPr="006719DD">
        <w:rPr>
          <w:rFonts w:eastAsiaTheme="minorEastAsia"/>
          <w:color w:val="auto"/>
          <w:kern w:val="0"/>
          <w:sz w:val="22"/>
        </w:rPr>
        <w:t xml:space="preserve"> such as SVM, </w:t>
      </w:r>
      <w:proofErr w:type="spellStart"/>
      <w:r w:rsidR="009D126D" w:rsidRPr="006719DD">
        <w:rPr>
          <w:rFonts w:eastAsiaTheme="minorEastAsia"/>
          <w:color w:val="auto"/>
          <w:kern w:val="0"/>
          <w:sz w:val="22"/>
        </w:rPr>
        <w:t>RandomForest</w:t>
      </w:r>
      <w:proofErr w:type="spellEnd"/>
      <w:r w:rsidR="009D126D" w:rsidRPr="006719DD">
        <w:rPr>
          <w:rFonts w:eastAsiaTheme="minorEastAsia"/>
          <w:color w:val="auto"/>
          <w:kern w:val="0"/>
          <w:sz w:val="22"/>
        </w:rPr>
        <w:t xml:space="preserve"> and KNN.</w:t>
      </w:r>
    </w:p>
    <w:p w14:paraId="74E7DEF3" w14:textId="77777777" w:rsidR="006679BC" w:rsidRPr="006679BC" w:rsidRDefault="006679BC" w:rsidP="006679BC">
      <w:pPr>
        <w:pStyle w:val="ListParagraph"/>
        <w:tabs>
          <w:tab w:val="right" w:pos="11376"/>
        </w:tabs>
        <w:spacing w:line="270" w:lineRule="auto"/>
        <w:ind w:left="360" w:right="-15" w:firstLine="0"/>
        <w:jc w:val="both"/>
        <w:rPr>
          <w:rFonts w:eastAsiaTheme="minorEastAsia"/>
          <w:color w:val="auto"/>
          <w:kern w:val="0"/>
          <w:sz w:val="22"/>
        </w:rPr>
      </w:pPr>
    </w:p>
    <w:p w14:paraId="7020CF78" w14:textId="34C9A5C7" w:rsidR="000A0C5A" w:rsidRPr="006719DD" w:rsidRDefault="00691373" w:rsidP="00862F06">
      <w:pPr>
        <w:tabs>
          <w:tab w:val="right" w:pos="11376"/>
        </w:tabs>
        <w:spacing w:line="270" w:lineRule="auto"/>
        <w:ind w:right="-15"/>
        <w:jc w:val="right"/>
        <w:rPr>
          <w:rFonts w:eastAsiaTheme="minorEastAsia"/>
          <w:b/>
          <w:bCs/>
          <w:color w:val="auto"/>
          <w:kern w:val="0"/>
          <w:sz w:val="22"/>
        </w:rPr>
      </w:pPr>
      <w:r w:rsidRPr="006719DD">
        <w:rPr>
          <w:rFonts w:eastAsiaTheme="minorEastAsia"/>
          <w:b/>
          <w:bCs/>
          <w:color w:val="auto"/>
          <w:kern w:val="0"/>
          <w:sz w:val="22"/>
        </w:rPr>
        <w:t xml:space="preserve">Virtual Campus for Navigation and Evacuation </w:t>
      </w:r>
      <w:hyperlink r:id="rId13" w:history="1">
        <w:r w:rsidRPr="006719DD">
          <w:rPr>
            <w:rStyle w:val="Hyperlink"/>
            <w:rFonts w:eastAsiaTheme="minorEastAsia"/>
            <w:kern w:val="0"/>
            <w:sz w:val="22"/>
          </w:rPr>
          <w:t>Link</w:t>
        </w:r>
      </w:hyperlink>
      <w:r w:rsidRPr="006719DD">
        <w:rPr>
          <w:rFonts w:eastAsiaTheme="minorEastAsia"/>
          <w:b/>
          <w:bCs/>
          <w:color w:val="auto"/>
          <w:kern w:val="0"/>
          <w:sz w:val="22"/>
        </w:rPr>
        <w:t xml:space="preserve">                                                                         </w:t>
      </w:r>
      <w:r w:rsidR="00AE5F14" w:rsidRPr="006719DD">
        <w:rPr>
          <w:rFonts w:eastAsiaTheme="minorEastAsia"/>
          <w:b/>
          <w:bCs/>
          <w:color w:val="auto"/>
          <w:kern w:val="0"/>
          <w:sz w:val="22"/>
        </w:rPr>
        <w:t xml:space="preserve">                                 </w:t>
      </w:r>
      <w:r w:rsidRPr="006719DD">
        <w:rPr>
          <w:rFonts w:eastAsiaTheme="minorEastAsia"/>
          <w:b/>
          <w:bCs/>
          <w:color w:val="auto"/>
          <w:kern w:val="0"/>
          <w:sz w:val="22"/>
        </w:rPr>
        <w:t>May 2024</w:t>
      </w:r>
    </w:p>
    <w:p w14:paraId="0EE16289" w14:textId="4798DD6E" w:rsidR="00691373" w:rsidRPr="006719DD" w:rsidRDefault="00691373" w:rsidP="00777C6A">
      <w:pPr>
        <w:pStyle w:val="ListParagraph"/>
        <w:numPr>
          <w:ilvl w:val="0"/>
          <w:numId w:val="27"/>
        </w:numPr>
        <w:tabs>
          <w:tab w:val="right" w:pos="11376"/>
        </w:tabs>
        <w:spacing w:line="270" w:lineRule="auto"/>
        <w:ind w:right="-15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 xml:space="preserve">Created a virtual environment using </w:t>
      </w:r>
      <w:proofErr w:type="spellStart"/>
      <w:r w:rsidRPr="006719DD">
        <w:rPr>
          <w:rFonts w:eastAsiaTheme="minorEastAsia"/>
          <w:color w:val="auto"/>
          <w:kern w:val="0"/>
          <w:sz w:val="22"/>
        </w:rPr>
        <w:t>sketchup</w:t>
      </w:r>
      <w:proofErr w:type="spellEnd"/>
      <w:r w:rsidRPr="006719DD">
        <w:rPr>
          <w:rFonts w:eastAsiaTheme="minorEastAsia"/>
          <w:color w:val="auto"/>
          <w:kern w:val="0"/>
          <w:sz w:val="22"/>
        </w:rPr>
        <w:t xml:space="preserve"> and Unity 3D of a virtual campus that can be used for navigation and evacuation.</w:t>
      </w:r>
    </w:p>
    <w:p w14:paraId="4682DA6B" w14:textId="704E5079" w:rsidR="00691373" w:rsidRPr="006719DD" w:rsidRDefault="00691373" w:rsidP="00777C6A">
      <w:pPr>
        <w:pStyle w:val="ListParagraph"/>
        <w:numPr>
          <w:ilvl w:val="0"/>
          <w:numId w:val="27"/>
        </w:numPr>
        <w:tabs>
          <w:tab w:val="right" w:pos="11376"/>
        </w:tabs>
        <w:spacing w:line="270" w:lineRule="auto"/>
        <w:ind w:right="-15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>Added interactive user interface for interactivity.</w:t>
      </w:r>
    </w:p>
    <w:p w14:paraId="3E5AD5ED" w14:textId="4C29779B" w:rsidR="00691373" w:rsidRPr="006719DD" w:rsidRDefault="00691373" w:rsidP="00777C6A">
      <w:pPr>
        <w:pStyle w:val="ListParagraph"/>
        <w:numPr>
          <w:ilvl w:val="0"/>
          <w:numId w:val="27"/>
        </w:numPr>
        <w:tabs>
          <w:tab w:val="right" w:pos="11376"/>
        </w:tabs>
        <w:spacing w:line="270" w:lineRule="auto"/>
        <w:ind w:right="-15"/>
        <w:jc w:val="both"/>
        <w:rPr>
          <w:rFonts w:eastAsiaTheme="minorEastAsia"/>
          <w:color w:val="auto"/>
          <w:kern w:val="0"/>
          <w:sz w:val="22"/>
        </w:rPr>
      </w:pPr>
      <w:r w:rsidRPr="006719DD">
        <w:rPr>
          <w:rFonts w:eastAsiaTheme="minorEastAsia"/>
          <w:color w:val="auto"/>
          <w:kern w:val="0"/>
          <w:sz w:val="22"/>
        </w:rPr>
        <w:t>Includes various events triggered by various sensors and users.</w:t>
      </w:r>
    </w:p>
    <w:p w14:paraId="1284EAD1" w14:textId="77777777" w:rsidR="000A0C5A" w:rsidRPr="006719DD" w:rsidRDefault="000A0C5A" w:rsidP="000A0C5A">
      <w:pPr>
        <w:tabs>
          <w:tab w:val="right" w:pos="11376"/>
        </w:tabs>
        <w:spacing w:line="270" w:lineRule="auto"/>
        <w:ind w:left="0" w:right="-15" w:firstLine="0"/>
        <w:rPr>
          <w:rFonts w:eastAsiaTheme="minorEastAsia"/>
          <w:color w:val="auto"/>
          <w:kern w:val="0"/>
          <w:sz w:val="22"/>
        </w:rPr>
      </w:pPr>
    </w:p>
    <w:p w14:paraId="56417E08" w14:textId="4E521EEF" w:rsidR="000A0C5A" w:rsidRPr="006719DD" w:rsidRDefault="000A0C5A" w:rsidP="00862F06">
      <w:pPr>
        <w:tabs>
          <w:tab w:val="right" w:pos="11376"/>
        </w:tabs>
        <w:spacing w:line="270" w:lineRule="auto"/>
        <w:ind w:left="0" w:right="-15" w:firstLine="0"/>
        <w:jc w:val="right"/>
        <w:rPr>
          <w:bCs/>
          <w:sz w:val="22"/>
        </w:rPr>
      </w:pPr>
      <w:r w:rsidRPr="006719DD">
        <w:rPr>
          <w:b/>
          <w:sz w:val="22"/>
        </w:rPr>
        <w:t xml:space="preserve">Stock Price Prediction Using Machine Learning </w:t>
      </w:r>
      <w:hyperlink r:id="rId14" w:history="1">
        <w:r w:rsidRPr="006719DD">
          <w:rPr>
            <w:rStyle w:val="Hyperlink"/>
            <w:bCs/>
            <w:sz w:val="22"/>
          </w:rPr>
          <w:t xml:space="preserve">Link </w:t>
        </w:r>
      </w:hyperlink>
      <w:r w:rsidRPr="006719DD">
        <w:rPr>
          <w:bCs/>
          <w:sz w:val="22"/>
        </w:rPr>
        <w:t xml:space="preserve">                                                                            </w:t>
      </w:r>
      <w:r w:rsidR="00AE5F14" w:rsidRPr="006719DD">
        <w:rPr>
          <w:bCs/>
          <w:sz w:val="22"/>
        </w:rPr>
        <w:t xml:space="preserve">                  </w:t>
      </w:r>
      <w:r w:rsidRPr="006719DD">
        <w:rPr>
          <w:b/>
          <w:sz w:val="22"/>
        </w:rPr>
        <w:t>November 2023</w:t>
      </w:r>
    </w:p>
    <w:p w14:paraId="2F4DD81B" w14:textId="4598C429" w:rsidR="00F61428" w:rsidRPr="006719DD" w:rsidRDefault="00F61428" w:rsidP="00777C6A">
      <w:pPr>
        <w:pStyle w:val="ListParagraph"/>
        <w:numPr>
          <w:ilvl w:val="0"/>
          <w:numId w:val="31"/>
        </w:numPr>
        <w:tabs>
          <w:tab w:val="right" w:pos="11376"/>
        </w:tabs>
        <w:spacing w:line="270" w:lineRule="auto"/>
        <w:ind w:right="-15"/>
        <w:jc w:val="both"/>
        <w:rPr>
          <w:bCs/>
          <w:sz w:val="22"/>
        </w:rPr>
      </w:pPr>
      <w:r w:rsidRPr="006719DD">
        <w:rPr>
          <w:bCs/>
          <w:sz w:val="22"/>
        </w:rPr>
        <w:t>Collaborated with a team of 5 to design a stock market price prediction model using decision tree and random forest algorithms.</w:t>
      </w:r>
    </w:p>
    <w:p w14:paraId="58684452" w14:textId="6C1D5D0A" w:rsidR="00F61428" w:rsidRPr="006719DD" w:rsidRDefault="00F61428" w:rsidP="00777C6A">
      <w:pPr>
        <w:pStyle w:val="ListParagraph"/>
        <w:numPr>
          <w:ilvl w:val="0"/>
          <w:numId w:val="31"/>
        </w:numPr>
        <w:tabs>
          <w:tab w:val="right" w:pos="11376"/>
        </w:tabs>
        <w:spacing w:line="270" w:lineRule="auto"/>
        <w:ind w:right="-15"/>
        <w:jc w:val="both"/>
        <w:rPr>
          <w:bCs/>
          <w:sz w:val="22"/>
        </w:rPr>
      </w:pPr>
      <w:r w:rsidRPr="006719DD">
        <w:rPr>
          <w:bCs/>
          <w:sz w:val="22"/>
        </w:rPr>
        <w:t>Employed Linear Regression, Random Forest, and Decision Tree techniques to enhance prediction accuracy.</w:t>
      </w:r>
    </w:p>
    <w:p w14:paraId="6C373DCF" w14:textId="77777777" w:rsidR="00777C6A" w:rsidRPr="006719DD" w:rsidRDefault="00F61428" w:rsidP="00777C6A">
      <w:pPr>
        <w:pStyle w:val="ListParagraph"/>
        <w:numPr>
          <w:ilvl w:val="0"/>
          <w:numId w:val="31"/>
        </w:numPr>
        <w:tabs>
          <w:tab w:val="right" w:pos="11376"/>
        </w:tabs>
        <w:spacing w:line="270" w:lineRule="auto"/>
        <w:ind w:right="-15"/>
        <w:jc w:val="both"/>
        <w:rPr>
          <w:b/>
          <w:sz w:val="22"/>
        </w:rPr>
      </w:pPr>
      <w:r w:rsidRPr="006719DD">
        <w:rPr>
          <w:bCs/>
          <w:sz w:val="22"/>
        </w:rPr>
        <w:t xml:space="preserve">Successfully deployed a web application using </w:t>
      </w:r>
      <w:proofErr w:type="spellStart"/>
      <w:r w:rsidRPr="006719DD">
        <w:rPr>
          <w:bCs/>
          <w:sz w:val="22"/>
        </w:rPr>
        <w:t>Streamlit</w:t>
      </w:r>
      <w:proofErr w:type="spellEnd"/>
      <w:r w:rsidRPr="006719DD">
        <w:rPr>
          <w:bCs/>
          <w:sz w:val="22"/>
        </w:rPr>
        <w:t xml:space="preserve"> to the cloud for accessible user interaction.</w:t>
      </w:r>
    </w:p>
    <w:p w14:paraId="7FB06172" w14:textId="1E4B250A" w:rsidR="00C139F6" w:rsidRPr="006719DD" w:rsidRDefault="00815CCD" w:rsidP="00777C6A">
      <w:pPr>
        <w:pStyle w:val="ListParagraph"/>
        <w:tabs>
          <w:tab w:val="right" w:pos="11376"/>
        </w:tabs>
        <w:spacing w:line="270" w:lineRule="auto"/>
        <w:ind w:left="360" w:right="-15" w:firstLine="0"/>
        <w:jc w:val="both"/>
        <w:rPr>
          <w:b/>
          <w:sz w:val="22"/>
        </w:rPr>
      </w:pPr>
      <w:r w:rsidRPr="006719DD">
        <w:rPr>
          <w:b/>
          <w:sz w:val="22"/>
        </w:rPr>
        <w:tab/>
      </w:r>
    </w:p>
    <w:p w14:paraId="2129AB3E" w14:textId="23C481F8" w:rsidR="00E16012" w:rsidRPr="006719DD" w:rsidRDefault="00777C6A" w:rsidP="00E16012">
      <w:pPr>
        <w:tabs>
          <w:tab w:val="right" w:pos="11376"/>
        </w:tabs>
        <w:spacing w:line="270" w:lineRule="auto"/>
        <w:ind w:left="0" w:right="-15" w:firstLine="0"/>
        <w:rPr>
          <w:b/>
          <w:color w:val="auto"/>
          <w:sz w:val="22"/>
        </w:rPr>
      </w:pPr>
      <w:r w:rsidRPr="006719DD">
        <w:rPr>
          <w:b/>
          <w:sz w:val="22"/>
        </w:rPr>
        <w:t>COVID</w:t>
      </w:r>
      <w:r w:rsidR="00E16012" w:rsidRPr="006719DD">
        <w:rPr>
          <w:b/>
          <w:sz w:val="22"/>
        </w:rPr>
        <w:t xml:space="preserve"> Data Analysis in Tableau </w:t>
      </w:r>
      <w:hyperlink r:id="rId15" w:history="1">
        <w:r w:rsidR="00E16012" w:rsidRPr="006719DD">
          <w:rPr>
            <w:rStyle w:val="Hyperlink"/>
            <w:bCs/>
            <w:sz w:val="22"/>
          </w:rPr>
          <w:t>Link</w:t>
        </w:r>
      </w:hyperlink>
      <w:r w:rsidR="00E16012" w:rsidRPr="006719DD">
        <w:rPr>
          <w:bCs/>
          <w:color w:val="4472C4" w:themeColor="accent1"/>
          <w:sz w:val="22"/>
        </w:rPr>
        <w:tab/>
      </w:r>
      <w:r w:rsidR="00862F06" w:rsidRPr="006719DD">
        <w:rPr>
          <w:bCs/>
          <w:color w:val="4472C4" w:themeColor="accent1"/>
          <w:sz w:val="22"/>
        </w:rPr>
        <w:t xml:space="preserve">    </w:t>
      </w:r>
      <w:r w:rsidR="00E16012" w:rsidRPr="006719DD">
        <w:rPr>
          <w:b/>
          <w:color w:val="auto"/>
          <w:sz w:val="22"/>
        </w:rPr>
        <w:t>December 2023</w:t>
      </w:r>
    </w:p>
    <w:p w14:paraId="2FB9AEF2" w14:textId="1B4A9141" w:rsidR="00D2001F" w:rsidRDefault="00D2001F" w:rsidP="00777C6A">
      <w:pPr>
        <w:pStyle w:val="ListParagraph"/>
        <w:numPr>
          <w:ilvl w:val="0"/>
          <w:numId w:val="22"/>
        </w:numPr>
        <w:tabs>
          <w:tab w:val="right" w:pos="11376"/>
        </w:tabs>
        <w:spacing w:line="270" w:lineRule="auto"/>
        <w:ind w:right="-15"/>
        <w:jc w:val="both"/>
        <w:rPr>
          <w:bCs/>
          <w:sz w:val="22"/>
        </w:rPr>
      </w:pPr>
      <w:r>
        <w:rPr>
          <w:bCs/>
          <w:sz w:val="22"/>
        </w:rPr>
        <w:t xml:space="preserve">Curated a dataset from various sources to study the intricate details and </w:t>
      </w:r>
      <w:r w:rsidR="00BA0315">
        <w:rPr>
          <w:bCs/>
          <w:sz w:val="22"/>
        </w:rPr>
        <w:t>visualize the results in an effective way.</w:t>
      </w:r>
    </w:p>
    <w:p w14:paraId="15AD449D" w14:textId="381F9C3D" w:rsidR="00E16012" w:rsidRPr="006719DD" w:rsidRDefault="00E16012" w:rsidP="00777C6A">
      <w:pPr>
        <w:pStyle w:val="ListParagraph"/>
        <w:numPr>
          <w:ilvl w:val="0"/>
          <w:numId w:val="22"/>
        </w:numPr>
        <w:tabs>
          <w:tab w:val="right" w:pos="11376"/>
        </w:tabs>
        <w:spacing w:line="270" w:lineRule="auto"/>
        <w:ind w:right="-15"/>
        <w:jc w:val="both"/>
        <w:rPr>
          <w:bCs/>
          <w:sz w:val="22"/>
        </w:rPr>
      </w:pPr>
      <w:r w:rsidRPr="006719DD">
        <w:rPr>
          <w:bCs/>
          <w:sz w:val="22"/>
        </w:rPr>
        <w:t>Created a dashboard analyzing the covid data globally and country wise.</w:t>
      </w:r>
    </w:p>
    <w:p w14:paraId="43927DA7" w14:textId="0348B578" w:rsidR="00D23939" w:rsidRDefault="00BA0315" w:rsidP="00D23939">
      <w:pPr>
        <w:pStyle w:val="ListParagraph"/>
        <w:numPr>
          <w:ilvl w:val="0"/>
          <w:numId w:val="22"/>
        </w:numPr>
        <w:tabs>
          <w:tab w:val="right" w:pos="11376"/>
        </w:tabs>
        <w:spacing w:line="270" w:lineRule="auto"/>
        <w:ind w:right="-15"/>
        <w:jc w:val="both"/>
        <w:rPr>
          <w:bCs/>
          <w:sz w:val="22"/>
        </w:rPr>
      </w:pPr>
      <w:r>
        <w:rPr>
          <w:bCs/>
          <w:sz w:val="22"/>
        </w:rPr>
        <w:t>As an additional step I have compared</w:t>
      </w:r>
      <w:r w:rsidR="00E16012" w:rsidRPr="006719DD">
        <w:rPr>
          <w:bCs/>
          <w:sz w:val="22"/>
        </w:rPr>
        <w:t xml:space="preserve"> the death tolls of all the pandemics in history with covid.</w:t>
      </w:r>
    </w:p>
    <w:p w14:paraId="50B1D9B2" w14:textId="77777777" w:rsidR="00D23939" w:rsidRPr="00D23939" w:rsidRDefault="00D23939" w:rsidP="00D23939">
      <w:pPr>
        <w:tabs>
          <w:tab w:val="right" w:pos="11376"/>
        </w:tabs>
        <w:spacing w:line="270" w:lineRule="auto"/>
        <w:ind w:right="-15"/>
        <w:jc w:val="both"/>
        <w:rPr>
          <w:bCs/>
          <w:sz w:val="22"/>
        </w:rPr>
      </w:pPr>
    </w:p>
    <w:p w14:paraId="34946882" w14:textId="1891F014" w:rsidR="00D23939" w:rsidRDefault="00D23939" w:rsidP="00D23939">
      <w:pPr>
        <w:pStyle w:val="Heading1"/>
        <w:ind w:left="-5"/>
        <w:rPr>
          <w:sz w:val="22"/>
        </w:rPr>
      </w:pPr>
      <w:r>
        <w:rPr>
          <w:sz w:val="22"/>
        </w:rPr>
        <w:t>PUBLICATIONS</w:t>
      </w:r>
    </w:p>
    <w:p w14:paraId="1110EA91" w14:textId="0EB1D491" w:rsidR="00D23939" w:rsidRPr="00D23939" w:rsidRDefault="00D23939" w:rsidP="00D23939">
      <w:pPr>
        <w:pStyle w:val="ListParagraph"/>
        <w:numPr>
          <w:ilvl w:val="0"/>
          <w:numId w:val="34"/>
        </w:numPr>
        <w:spacing w:line="276" w:lineRule="auto"/>
        <w:rPr>
          <w:rFonts w:asciiTheme="minorHAnsi" w:hAnsiTheme="minorHAnsi" w:cstheme="minorHAnsi"/>
          <w:sz w:val="22"/>
        </w:rPr>
      </w:pPr>
      <w:r w:rsidRPr="00D23939">
        <w:rPr>
          <w:rFonts w:asciiTheme="minorHAnsi" w:hAnsiTheme="minorHAnsi" w:cstheme="minorHAnsi"/>
          <w:b/>
          <w:bCs/>
          <w:color w:val="222222"/>
          <w:sz w:val="22"/>
          <w:shd w:val="clear" w:color="auto" w:fill="FFFFFF"/>
        </w:rPr>
        <w:t>Moses, P. A.</w:t>
      </w:r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 xml:space="preserve">, Sharma, S., Sharma, S., &amp; </w:t>
      </w:r>
      <w:proofErr w:type="spellStart"/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>Dahotre</w:t>
      </w:r>
      <w:proofErr w:type="spellEnd"/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>, N. (2026). A Review on the Role of Machine Learning in Enabling Digital Twins for Process–Structure Mapping and Alloy Design in Additive Manufacturing. </w:t>
      </w:r>
      <w:r w:rsidRPr="00D23939">
        <w:rPr>
          <w:rFonts w:asciiTheme="minorHAnsi" w:hAnsiTheme="minorHAnsi" w:cstheme="minorHAnsi"/>
          <w:i/>
          <w:iCs/>
          <w:color w:val="222222"/>
          <w:sz w:val="22"/>
          <w:shd w:val="clear" w:color="auto" w:fill="FFFFFF"/>
        </w:rPr>
        <w:t>Materials Today Communications</w:t>
      </w:r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>, 115253.</w:t>
      </w:r>
    </w:p>
    <w:p w14:paraId="5F41CB59" w14:textId="35AACDEC" w:rsidR="00D23939" w:rsidRPr="00D23939" w:rsidRDefault="00D23939" w:rsidP="00D23939">
      <w:pPr>
        <w:pStyle w:val="ListParagraph"/>
        <w:numPr>
          <w:ilvl w:val="0"/>
          <w:numId w:val="34"/>
        </w:numPr>
        <w:spacing w:line="276" w:lineRule="auto"/>
        <w:rPr>
          <w:rFonts w:asciiTheme="minorHAnsi" w:hAnsiTheme="minorHAnsi" w:cstheme="minorHAnsi"/>
          <w:color w:val="222222"/>
          <w:sz w:val="22"/>
          <w:shd w:val="clear" w:color="auto" w:fill="FFFFFF"/>
        </w:rPr>
      </w:pPr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 xml:space="preserve">Cherukuri, K. S., </w:t>
      </w:r>
      <w:r w:rsidRPr="00D23939">
        <w:rPr>
          <w:rFonts w:asciiTheme="minorHAnsi" w:hAnsiTheme="minorHAnsi" w:cstheme="minorHAnsi"/>
          <w:b/>
          <w:bCs/>
          <w:color w:val="222222"/>
          <w:sz w:val="22"/>
          <w:shd w:val="clear" w:color="auto" w:fill="FFFFFF"/>
        </w:rPr>
        <w:t>Moses, P. A.</w:t>
      </w:r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>, Sakata, A., Chen, J., &amp; Chen, H. (2025). Large language models for oral history understanding with text classification and sentiment analysis. </w:t>
      </w:r>
      <w:proofErr w:type="spellStart"/>
      <w:r w:rsidRPr="00D23939">
        <w:rPr>
          <w:rFonts w:asciiTheme="minorHAnsi" w:hAnsiTheme="minorHAnsi" w:cstheme="minorHAnsi"/>
          <w:i/>
          <w:iCs/>
          <w:color w:val="222222"/>
          <w:sz w:val="22"/>
          <w:shd w:val="clear" w:color="auto" w:fill="FFFFFF"/>
        </w:rPr>
        <w:t>arXiv</w:t>
      </w:r>
      <w:proofErr w:type="spellEnd"/>
      <w:r w:rsidRPr="00D23939">
        <w:rPr>
          <w:rFonts w:asciiTheme="minorHAnsi" w:hAnsiTheme="minorHAnsi" w:cstheme="minorHAnsi"/>
          <w:i/>
          <w:iCs/>
          <w:color w:val="222222"/>
          <w:sz w:val="22"/>
          <w:shd w:val="clear" w:color="auto" w:fill="FFFFFF"/>
        </w:rPr>
        <w:t xml:space="preserve"> preprint arXiv:2508.06729</w:t>
      </w:r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>.</w:t>
      </w:r>
    </w:p>
    <w:p w14:paraId="111E79C7" w14:textId="415F2338" w:rsidR="00D23939" w:rsidRPr="00D23939" w:rsidRDefault="00D23939" w:rsidP="00D23939">
      <w:pPr>
        <w:pStyle w:val="ListParagraph"/>
        <w:numPr>
          <w:ilvl w:val="0"/>
          <w:numId w:val="34"/>
        </w:numPr>
        <w:spacing w:line="276" w:lineRule="auto"/>
        <w:rPr>
          <w:rFonts w:asciiTheme="minorHAnsi" w:hAnsiTheme="minorHAnsi" w:cstheme="minorHAnsi"/>
          <w:color w:val="222222"/>
          <w:sz w:val="22"/>
          <w:shd w:val="clear" w:color="auto" w:fill="FFFFFF"/>
        </w:rPr>
      </w:pPr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 xml:space="preserve">Sharma, S., &amp; </w:t>
      </w:r>
      <w:r w:rsidRPr="00D23939">
        <w:rPr>
          <w:rFonts w:asciiTheme="minorHAnsi" w:hAnsiTheme="minorHAnsi" w:cstheme="minorHAnsi"/>
          <w:b/>
          <w:bCs/>
          <w:color w:val="222222"/>
          <w:sz w:val="22"/>
          <w:shd w:val="clear" w:color="auto" w:fill="FFFFFF"/>
        </w:rPr>
        <w:t>Moses, P. A.</w:t>
      </w:r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 xml:space="preserve"> (2025, May). Immersive Active Shooter Response Training and Decision-Making Environment for a University Campus Building. In </w:t>
      </w:r>
      <w:r w:rsidRPr="00D23939">
        <w:rPr>
          <w:rFonts w:asciiTheme="minorHAnsi" w:hAnsiTheme="minorHAnsi" w:cstheme="minorHAnsi"/>
          <w:i/>
          <w:iCs/>
          <w:color w:val="222222"/>
          <w:sz w:val="22"/>
          <w:shd w:val="clear" w:color="auto" w:fill="FFFFFF"/>
        </w:rPr>
        <w:t>International Conference on Human-Computer Interaction</w:t>
      </w:r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> (pp. 220-232). Cham: Springer Nature Switzerland.</w:t>
      </w:r>
    </w:p>
    <w:p w14:paraId="56702C87" w14:textId="016D6D36" w:rsidR="00D23939" w:rsidRPr="00D23939" w:rsidRDefault="00D23939" w:rsidP="00D23939">
      <w:pPr>
        <w:pStyle w:val="ListParagraph"/>
        <w:numPr>
          <w:ilvl w:val="0"/>
          <w:numId w:val="34"/>
        </w:numPr>
        <w:spacing w:line="276" w:lineRule="auto"/>
        <w:rPr>
          <w:rFonts w:asciiTheme="minorHAnsi" w:hAnsiTheme="minorHAnsi" w:cstheme="minorHAnsi"/>
          <w:sz w:val="22"/>
        </w:rPr>
      </w:pPr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 xml:space="preserve">Sharma, S., &amp; </w:t>
      </w:r>
      <w:r w:rsidRPr="00D23939">
        <w:rPr>
          <w:rFonts w:asciiTheme="minorHAnsi" w:hAnsiTheme="minorHAnsi" w:cstheme="minorHAnsi"/>
          <w:b/>
          <w:bCs/>
          <w:color w:val="222222"/>
          <w:sz w:val="22"/>
          <w:shd w:val="clear" w:color="auto" w:fill="FFFFFF"/>
        </w:rPr>
        <w:t>Moses, P.</w:t>
      </w:r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 xml:space="preserve"> (2025). A Collaborative Virtual Reality Environment Module for Active Shooter Response Training and Decision Making. </w:t>
      </w:r>
      <w:r w:rsidRPr="00D23939">
        <w:rPr>
          <w:rFonts w:asciiTheme="minorHAnsi" w:hAnsiTheme="minorHAnsi" w:cstheme="minorHAnsi"/>
          <w:i/>
          <w:iCs/>
          <w:color w:val="222222"/>
          <w:sz w:val="22"/>
          <w:shd w:val="clear" w:color="auto" w:fill="FFFFFF"/>
        </w:rPr>
        <w:t>Electronic Imaging</w:t>
      </w:r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>, </w:t>
      </w:r>
      <w:r w:rsidRPr="00D23939">
        <w:rPr>
          <w:rFonts w:asciiTheme="minorHAnsi" w:hAnsiTheme="minorHAnsi" w:cstheme="minorHAnsi"/>
          <w:i/>
          <w:iCs/>
          <w:color w:val="222222"/>
          <w:sz w:val="22"/>
          <w:shd w:val="clear" w:color="auto" w:fill="FFFFFF"/>
        </w:rPr>
        <w:t>37</w:t>
      </w:r>
      <w:r w:rsidRPr="00D23939">
        <w:rPr>
          <w:rFonts w:asciiTheme="minorHAnsi" w:hAnsiTheme="minorHAnsi" w:cstheme="minorHAnsi"/>
          <w:color w:val="222222"/>
          <w:sz w:val="22"/>
          <w:shd w:val="clear" w:color="auto" w:fill="FFFFFF"/>
        </w:rPr>
        <w:t>, 1-7.</w:t>
      </w:r>
    </w:p>
    <w:p w14:paraId="61C9B0DB" w14:textId="77777777" w:rsidR="00D23939" w:rsidRPr="00D23939" w:rsidRDefault="00D23939" w:rsidP="00D23939"/>
    <w:p w14:paraId="58AF13F0" w14:textId="77777777" w:rsidR="00D23939" w:rsidRPr="00D23939" w:rsidRDefault="00D23939" w:rsidP="00D23939">
      <w:pPr>
        <w:tabs>
          <w:tab w:val="right" w:pos="11376"/>
        </w:tabs>
        <w:spacing w:line="270" w:lineRule="auto"/>
        <w:ind w:left="0" w:right="-15" w:firstLine="0"/>
        <w:jc w:val="both"/>
        <w:rPr>
          <w:bCs/>
          <w:sz w:val="22"/>
        </w:rPr>
      </w:pPr>
    </w:p>
    <w:sectPr w:rsidR="00D23939" w:rsidRPr="00D23939" w:rsidSect="007F6CEE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B78"/>
    <w:multiLevelType w:val="hybridMultilevel"/>
    <w:tmpl w:val="4BC4EC70"/>
    <w:lvl w:ilvl="0" w:tplc="16A2BB3A">
      <w:start w:val="1"/>
      <w:numFmt w:val="bullet"/>
      <w:lvlText w:val="•"/>
      <w:lvlJc w:val="left"/>
      <w:pPr>
        <w:ind w:left="1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E6BA4">
      <w:start w:val="1"/>
      <w:numFmt w:val="bullet"/>
      <w:lvlText w:val="o"/>
      <w:lvlJc w:val="left"/>
      <w:pPr>
        <w:ind w:left="19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04AFDE">
      <w:start w:val="1"/>
      <w:numFmt w:val="bullet"/>
      <w:lvlText w:val="▪"/>
      <w:lvlJc w:val="left"/>
      <w:pPr>
        <w:ind w:left="2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AC9F4A">
      <w:start w:val="1"/>
      <w:numFmt w:val="bullet"/>
      <w:lvlText w:val="•"/>
      <w:lvlJc w:val="left"/>
      <w:pPr>
        <w:ind w:left="3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FE0154">
      <w:start w:val="1"/>
      <w:numFmt w:val="bullet"/>
      <w:lvlText w:val="o"/>
      <w:lvlJc w:val="left"/>
      <w:pPr>
        <w:ind w:left="4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9E529E">
      <w:start w:val="1"/>
      <w:numFmt w:val="bullet"/>
      <w:lvlText w:val="▪"/>
      <w:lvlJc w:val="left"/>
      <w:pPr>
        <w:ind w:left="4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2CB5C2">
      <w:start w:val="1"/>
      <w:numFmt w:val="bullet"/>
      <w:lvlText w:val="•"/>
      <w:lvlJc w:val="left"/>
      <w:pPr>
        <w:ind w:left="5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7C11BA">
      <w:start w:val="1"/>
      <w:numFmt w:val="bullet"/>
      <w:lvlText w:val="o"/>
      <w:lvlJc w:val="left"/>
      <w:pPr>
        <w:ind w:left="6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3E4C26">
      <w:start w:val="1"/>
      <w:numFmt w:val="bullet"/>
      <w:lvlText w:val="▪"/>
      <w:lvlJc w:val="left"/>
      <w:pPr>
        <w:ind w:left="7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D37382"/>
    <w:multiLevelType w:val="hybridMultilevel"/>
    <w:tmpl w:val="59F0E8FE"/>
    <w:lvl w:ilvl="0" w:tplc="4C0E2FC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B2E92"/>
    <w:multiLevelType w:val="hybridMultilevel"/>
    <w:tmpl w:val="90EC58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E00823"/>
    <w:multiLevelType w:val="hybridMultilevel"/>
    <w:tmpl w:val="8D30D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5469C"/>
    <w:multiLevelType w:val="hybridMultilevel"/>
    <w:tmpl w:val="590A3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BD5CEA"/>
    <w:multiLevelType w:val="hybridMultilevel"/>
    <w:tmpl w:val="77C890B4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6" w15:restartNumberingAfterBreak="0">
    <w:nsid w:val="0DB808CB"/>
    <w:multiLevelType w:val="hybridMultilevel"/>
    <w:tmpl w:val="0916E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0603B7"/>
    <w:multiLevelType w:val="hybridMultilevel"/>
    <w:tmpl w:val="8B9669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0118B2"/>
    <w:multiLevelType w:val="hybridMultilevel"/>
    <w:tmpl w:val="1FE886F2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9" w15:restartNumberingAfterBreak="0">
    <w:nsid w:val="19396869"/>
    <w:multiLevelType w:val="hybridMultilevel"/>
    <w:tmpl w:val="85B844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D76C86"/>
    <w:multiLevelType w:val="hybridMultilevel"/>
    <w:tmpl w:val="3246F2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DB7DE6"/>
    <w:multiLevelType w:val="hybridMultilevel"/>
    <w:tmpl w:val="607CCA94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2" w15:restartNumberingAfterBreak="0">
    <w:nsid w:val="2CBE33D7"/>
    <w:multiLevelType w:val="hybridMultilevel"/>
    <w:tmpl w:val="F52E6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851887"/>
    <w:multiLevelType w:val="hybridMultilevel"/>
    <w:tmpl w:val="3D84712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36076205"/>
    <w:multiLevelType w:val="hybridMultilevel"/>
    <w:tmpl w:val="425E66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6260A7"/>
    <w:multiLevelType w:val="hybridMultilevel"/>
    <w:tmpl w:val="8604E4CA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6" w15:restartNumberingAfterBreak="0">
    <w:nsid w:val="3E4E005A"/>
    <w:multiLevelType w:val="hybridMultilevel"/>
    <w:tmpl w:val="7C1A6A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8A5E55"/>
    <w:multiLevelType w:val="hybridMultilevel"/>
    <w:tmpl w:val="631822D8"/>
    <w:lvl w:ilvl="0" w:tplc="426EC316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1257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6E4A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D4AB7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9A31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50ACA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06C9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8242A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54EB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1DC5922"/>
    <w:multiLevelType w:val="hybridMultilevel"/>
    <w:tmpl w:val="CD9C9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FD3830"/>
    <w:multiLevelType w:val="hybridMultilevel"/>
    <w:tmpl w:val="A9E6869C"/>
    <w:lvl w:ilvl="0" w:tplc="0409000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20" w15:restartNumberingAfterBreak="0">
    <w:nsid w:val="462C5BC1"/>
    <w:multiLevelType w:val="hybridMultilevel"/>
    <w:tmpl w:val="8A0A2202"/>
    <w:lvl w:ilvl="0" w:tplc="F9D62068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404DD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4ABB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72E0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98B2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C99D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CC820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4C10F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00ED8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65E4A86"/>
    <w:multiLevelType w:val="hybridMultilevel"/>
    <w:tmpl w:val="61321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9A14AC"/>
    <w:multiLevelType w:val="hybridMultilevel"/>
    <w:tmpl w:val="9E4E7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993D6C"/>
    <w:multiLevelType w:val="hybridMultilevel"/>
    <w:tmpl w:val="446E99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4260B1F"/>
    <w:multiLevelType w:val="hybridMultilevel"/>
    <w:tmpl w:val="9A7C03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F17CA2"/>
    <w:multiLevelType w:val="hybridMultilevel"/>
    <w:tmpl w:val="6FD47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E57D34"/>
    <w:multiLevelType w:val="hybridMultilevel"/>
    <w:tmpl w:val="27425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E43800"/>
    <w:multiLevelType w:val="hybridMultilevel"/>
    <w:tmpl w:val="36C239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492562"/>
    <w:multiLevelType w:val="hybridMultilevel"/>
    <w:tmpl w:val="BE9E2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D332C4"/>
    <w:multiLevelType w:val="hybridMultilevel"/>
    <w:tmpl w:val="A9D4B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342E97"/>
    <w:multiLevelType w:val="multilevel"/>
    <w:tmpl w:val="104E0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170DCA"/>
    <w:multiLevelType w:val="hybridMultilevel"/>
    <w:tmpl w:val="3E3E4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BE20B4B"/>
    <w:multiLevelType w:val="hybridMultilevel"/>
    <w:tmpl w:val="E63AF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ED1323"/>
    <w:multiLevelType w:val="hybridMultilevel"/>
    <w:tmpl w:val="A3405DA0"/>
    <w:lvl w:ilvl="0" w:tplc="4C0E2FC0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2919F1"/>
    <w:multiLevelType w:val="hybridMultilevel"/>
    <w:tmpl w:val="ADC6367C"/>
    <w:lvl w:ilvl="0" w:tplc="4C0E2FC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6D4187"/>
    <w:multiLevelType w:val="hybridMultilevel"/>
    <w:tmpl w:val="441696F2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6" w15:restartNumberingAfterBreak="0">
    <w:nsid w:val="6F7B1E53"/>
    <w:multiLevelType w:val="hybridMultilevel"/>
    <w:tmpl w:val="109A41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7083D9F"/>
    <w:multiLevelType w:val="hybridMultilevel"/>
    <w:tmpl w:val="8116AE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CB60D9"/>
    <w:multiLevelType w:val="hybridMultilevel"/>
    <w:tmpl w:val="468E1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034931">
    <w:abstractNumId w:val="20"/>
  </w:num>
  <w:num w:numId="2" w16cid:durableId="370690339">
    <w:abstractNumId w:val="17"/>
  </w:num>
  <w:num w:numId="3" w16cid:durableId="1318730505">
    <w:abstractNumId w:val="0"/>
  </w:num>
  <w:num w:numId="4" w16cid:durableId="1633442322">
    <w:abstractNumId w:val="13"/>
  </w:num>
  <w:num w:numId="5" w16cid:durableId="805927018">
    <w:abstractNumId w:val="26"/>
  </w:num>
  <w:num w:numId="6" w16cid:durableId="1926956441">
    <w:abstractNumId w:val="22"/>
  </w:num>
  <w:num w:numId="7" w16cid:durableId="1974169894">
    <w:abstractNumId w:val="5"/>
  </w:num>
  <w:num w:numId="8" w16cid:durableId="54206036">
    <w:abstractNumId w:val="10"/>
  </w:num>
  <w:num w:numId="9" w16cid:durableId="1147359949">
    <w:abstractNumId w:val="23"/>
  </w:num>
  <w:num w:numId="10" w16cid:durableId="1072850285">
    <w:abstractNumId w:val="19"/>
  </w:num>
  <w:num w:numId="11" w16cid:durableId="1591809660">
    <w:abstractNumId w:val="21"/>
  </w:num>
  <w:num w:numId="12" w16cid:durableId="2113089581">
    <w:abstractNumId w:val="32"/>
  </w:num>
  <w:num w:numId="13" w16cid:durableId="1314219591">
    <w:abstractNumId w:val="2"/>
  </w:num>
  <w:num w:numId="14" w16cid:durableId="1602027755">
    <w:abstractNumId w:val="31"/>
  </w:num>
  <w:num w:numId="15" w16cid:durableId="2058970981">
    <w:abstractNumId w:val="29"/>
  </w:num>
  <w:num w:numId="16" w16cid:durableId="1499271021">
    <w:abstractNumId w:val="3"/>
  </w:num>
  <w:num w:numId="17" w16cid:durableId="1894389022">
    <w:abstractNumId w:val="25"/>
  </w:num>
  <w:num w:numId="18" w16cid:durableId="729158193">
    <w:abstractNumId w:val="1"/>
  </w:num>
  <w:num w:numId="19" w16cid:durableId="78724149">
    <w:abstractNumId w:val="33"/>
  </w:num>
  <w:num w:numId="20" w16cid:durableId="447092189">
    <w:abstractNumId w:val="34"/>
  </w:num>
  <w:num w:numId="21" w16cid:durableId="270210975">
    <w:abstractNumId w:val="27"/>
  </w:num>
  <w:num w:numId="22" w16cid:durableId="1726829920">
    <w:abstractNumId w:val="9"/>
  </w:num>
  <w:num w:numId="23" w16cid:durableId="1660882083">
    <w:abstractNumId w:val="37"/>
  </w:num>
  <w:num w:numId="24" w16cid:durableId="1244333981">
    <w:abstractNumId w:val="18"/>
  </w:num>
  <w:num w:numId="25" w16cid:durableId="1485702117">
    <w:abstractNumId w:val="4"/>
  </w:num>
  <w:num w:numId="26" w16cid:durableId="1942881588">
    <w:abstractNumId w:val="16"/>
  </w:num>
  <w:num w:numId="27" w16cid:durableId="1290353577">
    <w:abstractNumId w:val="8"/>
  </w:num>
  <w:num w:numId="28" w16cid:durableId="1344630772">
    <w:abstractNumId w:val="11"/>
  </w:num>
  <w:num w:numId="29" w16cid:durableId="1363095950">
    <w:abstractNumId w:val="24"/>
  </w:num>
  <w:num w:numId="30" w16cid:durableId="1166239735">
    <w:abstractNumId w:val="12"/>
  </w:num>
  <w:num w:numId="31" w16cid:durableId="677080958">
    <w:abstractNumId w:val="6"/>
  </w:num>
  <w:num w:numId="32" w16cid:durableId="514538274">
    <w:abstractNumId w:val="15"/>
  </w:num>
  <w:num w:numId="33" w16cid:durableId="594217309">
    <w:abstractNumId w:val="28"/>
  </w:num>
  <w:num w:numId="34" w16cid:durableId="1856528496">
    <w:abstractNumId w:val="38"/>
  </w:num>
  <w:num w:numId="35" w16cid:durableId="1654986468">
    <w:abstractNumId w:val="36"/>
  </w:num>
  <w:num w:numId="36" w16cid:durableId="1877619811">
    <w:abstractNumId w:val="30"/>
  </w:num>
  <w:num w:numId="37" w16cid:durableId="1093089261">
    <w:abstractNumId w:val="14"/>
  </w:num>
  <w:num w:numId="38" w16cid:durableId="2116250043">
    <w:abstractNumId w:val="35"/>
  </w:num>
  <w:num w:numId="39" w16cid:durableId="15446371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44"/>
    <w:rsid w:val="00006121"/>
    <w:rsid w:val="00025D6B"/>
    <w:rsid w:val="00056C4D"/>
    <w:rsid w:val="00086611"/>
    <w:rsid w:val="00091F74"/>
    <w:rsid w:val="000A0C5A"/>
    <w:rsid w:val="000C7198"/>
    <w:rsid w:val="001272F1"/>
    <w:rsid w:val="001446E1"/>
    <w:rsid w:val="00152192"/>
    <w:rsid w:val="00163AE9"/>
    <w:rsid w:val="00176246"/>
    <w:rsid w:val="00177F50"/>
    <w:rsid w:val="001D4AE8"/>
    <w:rsid w:val="00213118"/>
    <w:rsid w:val="00251A9C"/>
    <w:rsid w:val="00282860"/>
    <w:rsid w:val="002B6C14"/>
    <w:rsid w:val="003170D8"/>
    <w:rsid w:val="00324EF5"/>
    <w:rsid w:val="00327046"/>
    <w:rsid w:val="00342BCA"/>
    <w:rsid w:val="00362446"/>
    <w:rsid w:val="0039067B"/>
    <w:rsid w:val="00392B6C"/>
    <w:rsid w:val="003A61F6"/>
    <w:rsid w:val="003B1AD3"/>
    <w:rsid w:val="003B3E9F"/>
    <w:rsid w:val="003E045C"/>
    <w:rsid w:val="00412D9B"/>
    <w:rsid w:val="004172D2"/>
    <w:rsid w:val="004246BE"/>
    <w:rsid w:val="00464FC9"/>
    <w:rsid w:val="00465F09"/>
    <w:rsid w:val="004A03F3"/>
    <w:rsid w:val="004A3047"/>
    <w:rsid w:val="004A3A8E"/>
    <w:rsid w:val="004D2073"/>
    <w:rsid w:val="004E1649"/>
    <w:rsid w:val="004E6DF6"/>
    <w:rsid w:val="004E7529"/>
    <w:rsid w:val="00500B46"/>
    <w:rsid w:val="00512D14"/>
    <w:rsid w:val="0053060A"/>
    <w:rsid w:val="005B3B98"/>
    <w:rsid w:val="005B7D18"/>
    <w:rsid w:val="005D0E7D"/>
    <w:rsid w:val="00632751"/>
    <w:rsid w:val="006449B6"/>
    <w:rsid w:val="0064576E"/>
    <w:rsid w:val="00660B0A"/>
    <w:rsid w:val="006679BC"/>
    <w:rsid w:val="006719DD"/>
    <w:rsid w:val="00674398"/>
    <w:rsid w:val="00677308"/>
    <w:rsid w:val="00680467"/>
    <w:rsid w:val="00691373"/>
    <w:rsid w:val="006F21DA"/>
    <w:rsid w:val="00751EBD"/>
    <w:rsid w:val="00757790"/>
    <w:rsid w:val="00771268"/>
    <w:rsid w:val="00777C6A"/>
    <w:rsid w:val="00782FC5"/>
    <w:rsid w:val="007907F3"/>
    <w:rsid w:val="007C6FA4"/>
    <w:rsid w:val="007F6CEE"/>
    <w:rsid w:val="008003CB"/>
    <w:rsid w:val="00815CCD"/>
    <w:rsid w:val="00826EFA"/>
    <w:rsid w:val="008346E6"/>
    <w:rsid w:val="008522DB"/>
    <w:rsid w:val="00855679"/>
    <w:rsid w:val="00861515"/>
    <w:rsid w:val="00862F06"/>
    <w:rsid w:val="00864853"/>
    <w:rsid w:val="008653BF"/>
    <w:rsid w:val="008730C7"/>
    <w:rsid w:val="00880F2A"/>
    <w:rsid w:val="008B4E90"/>
    <w:rsid w:val="009159F9"/>
    <w:rsid w:val="00917B15"/>
    <w:rsid w:val="0092508D"/>
    <w:rsid w:val="009409A9"/>
    <w:rsid w:val="0096160B"/>
    <w:rsid w:val="009975D4"/>
    <w:rsid w:val="009B2658"/>
    <w:rsid w:val="009D126D"/>
    <w:rsid w:val="009F3C45"/>
    <w:rsid w:val="009F447B"/>
    <w:rsid w:val="00A52435"/>
    <w:rsid w:val="00A67CF5"/>
    <w:rsid w:val="00A7104E"/>
    <w:rsid w:val="00AA7E19"/>
    <w:rsid w:val="00AD3AF1"/>
    <w:rsid w:val="00AE267F"/>
    <w:rsid w:val="00AE3823"/>
    <w:rsid w:val="00AE5F14"/>
    <w:rsid w:val="00AF718D"/>
    <w:rsid w:val="00B31EAB"/>
    <w:rsid w:val="00B34EE6"/>
    <w:rsid w:val="00B442C7"/>
    <w:rsid w:val="00B830BB"/>
    <w:rsid w:val="00B8558E"/>
    <w:rsid w:val="00B961B1"/>
    <w:rsid w:val="00BA0315"/>
    <w:rsid w:val="00BC00DF"/>
    <w:rsid w:val="00BC21D3"/>
    <w:rsid w:val="00BC5209"/>
    <w:rsid w:val="00BC5DF7"/>
    <w:rsid w:val="00BE19C0"/>
    <w:rsid w:val="00BF3FA8"/>
    <w:rsid w:val="00BF4887"/>
    <w:rsid w:val="00BF5A6A"/>
    <w:rsid w:val="00C00A20"/>
    <w:rsid w:val="00C02EE0"/>
    <w:rsid w:val="00C139F6"/>
    <w:rsid w:val="00C216B1"/>
    <w:rsid w:val="00C42E55"/>
    <w:rsid w:val="00C52EB9"/>
    <w:rsid w:val="00C60954"/>
    <w:rsid w:val="00C71082"/>
    <w:rsid w:val="00C87E35"/>
    <w:rsid w:val="00CE2BB7"/>
    <w:rsid w:val="00CE682E"/>
    <w:rsid w:val="00D057EA"/>
    <w:rsid w:val="00D2001F"/>
    <w:rsid w:val="00D23939"/>
    <w:rsid w:val="00D260BD"/>
    <w:rsid w:val="00D26D4A"/>
    <w:rsid w:val="00D568D1"/>
    <w:rsid w:val="00D64FC8"/>
    <w:rsid w:val="00D94DC9"/>
    <w:rsid w:val="00DB39F7"/>
    <w:rsid w:val="00DC3499"/>
    <w:rsid w:val="00DC6D44"/>
    <w:rsid w:val="00DD281B"/>
    <w:rsid w:val="00DD296C"/>
    <w:rsid w:val="00DF6341"/>
    <w:rsid w:val="00E053DB"/>
    <w:rsid w:val="00E0709E"/>
    <w:rsid w:val="00E1335F"/>
    <w:rsid w:val="00E16012"/>
    <w:rsid w:val="00E22E70"/>
    <w:rsid w:val="00E472E1"/>
    <w:rsid w:val="00E923F7"/>
    <w:rsid w:val="00EC5CE4"/>
    <w:rsid w:val="00EF149A"/>
    <w:rsid w:val="00F06CF2"/>
    <w:rsid w:val="00F24CA6"/>
    <w:rsid w:val="00F5427B"/>
    <w:rsid w:val="00F61428"/>
    <w:rsid w:val="00F73B88"/>
    <w:rsid w:val="00F92D79"/>
    <w:rsid w:val="00F944BA"/>
    <w:rsid w:val="00FA171F"/>
    <w:rsid w:val="00FC1C81"/>
    <w:rsid w:val="00FC28A5"/>
    <w:rsid w:val="00FD7236"/>
    <w:rsid w:val="00FE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1976E"/>
  <w15:docId w15:val="{5E44A2A1-756D-4135-8C91-FBA62369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"/>
      <w:ind w:left="10" w:hanging="10"/>
      <w:outlineLvl w:val="0"/>
    </w:pPr>
    <w:rPr>
      <w:rFonts w:ascii="Calibri" w:eastAsia="Calibri" w:hAnsi="Calibri" w:cs="Calibri"/>
      <w:color w:val="3D5A8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3D5A80"/>
      <w:sz w:val="24"/>
    </w:rPr>
  </w:style>
  <w:style w:type="character" w:styleId="Hyperlink">
    <w:name w:val="Hyperlink"/>
    <w:basedOn w:val="DefaultParagraphFont"/>
    <w:uiPriority w:val="99"/>
    <w:unhideWhenUsed/>
    <w:rsid w:val="00AE38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8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F5A6A"/>
    <w:pPr>
      <w:ind w:left="720"/>
      <w:contextualSpacing/>
    </w:pPr>
  </w:style>
  <w:style w:type="paragraph" w:styleId="NoSpacing">
    <w:name w:val="No Spacing"/>
    <w:uiPriority w:val="1"/>
    <w:qFormat/>
    <w:rsid w:val="00F24CA6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CA6"/>
    <w:pPr>
      <w:spacing w:after="0" w:line="240" w:lineRule="auto"/>
      <w:ind w:left="0" w:firstLine="0"/>
    </w:pPr>
    <w:rPr>
      <w:rFonts w:ascii="Segoe UI" w:eastAsiaTheme="minorEastAsia" w:hAnsi="Segoe UI" w:cs="Segoe UI"/>
      <w:color w:val="auto"/>
      <w:kern w:val="0"/>
      <w:sz w:val="18"/>
      <w:szCs w:val="18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CA6"/>
    <w:rPr>
      <w:rFonts w:ascii="Segoe UI" w:hAnsi="Segoe UI" w:cs="Segoe UI"/>
      <w:kern w:val="0"/>
      <w:sz w:val="18"/>
      <w:szCs w:val="1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F3FA8"/>
    <w:rPr>
      <w:color w:val="954F72" w:themeColor="followedHyperlink"/>
      <w:u w:val="single"/>
    </w:rPr>
  </w:style>
  <w:style w:type="paragraph" w:customStyle="1" w:styleId="whitespace-normal">
    <w:name w:val="whitespace-normal"/>
    <w:basedOn w:val="Normal"/>
    <w:rsid w:val="00BF488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F48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6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5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ahblahblah1920.github.io/" TargetMode="External"/><Relationship Id="rId13" Type="http://schemas.openxmlformats.org/officeDocument/2006/relationships/hyperlink" Target="https://www.youtube.com/watch?v=qnvX3bc7qXo&amp;t=118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ranav-moses-2142b7154/" TargetMode="External"/><Relationship Id="rId12" Type="http://schemas.openxmlformats.org/officeDocument/2006/relationships/hyperlink" Target="https://github.com/blahblahblah1920/Satellite-Life-Time-Prediction/blob/main/README.m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pranavabishaimoses@gmail.com" TargetMode="External"/><Relationship Id="rId11" Type="http://schemas.openxmlformats.org/officeDocument/2006/relationships/hyperlink" Target="https://github.com/blahblahblah1920/Brain-Tumor-Classifica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ublic.tableau.com/app/profile/pranav.moses6294/viz/CovidDataAnalysis_17031203809470/Dashboard1" TargetMode="External"/><Relationship Id="rId10" Type="http://schemas.openxmlformats.org/officeDocument/2006/relationships/hyperlink" Target="https://github.com/blahblahblah1920/Big-data-in-public-safety-Enhancing-law-enforcement-options/blob/main/README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blahblahblah1920/Forecasting-recession-probability-A-time-series-approach-with-macroeconomic-and-behavioral-signals/blob/main/README.md" TargetMode="External"/><Relationship Id="rId14" Type="http://schemas.openxmlformats.org/officeDocument/2006/relationships/hyperlink" Target="https://github.com/blahblahblah1920/Stock-Price-Prediction-using-Machine-Learning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4530A9-A1D7-494D-955E-A8F0E8E4A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1498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moses</dc:creator>
  <cp:keywords/>
  <dc:description/>
  <cp:lastModifiedBy>Moses, Pranav Abishai</cp:lastModifiedBy>
  <cp:revision>3</cp:revision>
  <cp:lastPrinted>2026-05-06T18:31:00Z</cp:lastPrinted>
  <dcterms:created xsi:type="dcterms:W3CDTF">2026-05-06T18:32:00Z</dcterms:created>
  <dcterms:modified xsi:type="dcterms:W3CDTF">2026-05-06T18:33:00Z</dcterms:modified>
</cp:coreProperties>
</file>