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9B46E6" w14:textId="4BF615CC" w:rsidR="00C246C5" w:rsidRDefault="00267AB6" w:rsidP="009B24B5">
      <w:pPr>
        <w:pStyle w:val="Articletitle"/>
      </w:pPr>
      <w:r>
        <w:t xml:space="preserve">Improving password cybersecurity through inexpensive and </w:t>
      </w:r>
      <w:r w:rsidR="000F4FA8">
        <w:t>minimally</w:t>
      </w:r>
      <w:r>
        <w:t xml:space="preserve"> invasive means: Detecting and deterring password reuse through keystroke</w:t>
      </w:r>
      <w:r w:rsidR="00B45A30">
        <w:t>-</w:t>
      </w:r>
      <w:r>
        <w:t xml:space="preserve">dynamics monitoring and just-in-time </w:t>
      </w:r>
      <w:r w:rsidR="00AE784C">
        <w:t>fear appeals</w:t>
      </w:r>
    </w:p>
    <w:p w14:paraId="70FBD07A" w14:textId="092F8CA5" w:rsidR="0040210D" w:rsidRDefault="0040210D" w:rsidP="00F30DFF">
      <w:pPr>
        <w:pStyle w:val="Keywords"/>
      </w:pPr>
      <w:r>
        <w:rPr>
          <w:lang w:val="en-US"/>
        </w:rPr>
        <w:t>Password reuse</w:t>
      </w:r>
      <w:r w:rsidR="00EF2453">
        <w:rPr>
          <w:lang w:val="en-US"/>
        </w:rPr>
        <w:t>—using the same password for multiple accounts—</w:t>
      </w:r>
      <w:r>
        <w:rPr>
          <w:lang w:val="en-US"/>
        </w:rPr>
        <w:t xml:space="preserve">is a prevalent problem </w:t>
      </w:r>
      <w:r w:rsidR="003F4D5B">
        <w:rPr>
          <w:lang w:val="en-US"/>
        </w:rPr>
        <w:t>that</w:t>
      </w:r>
      <w:r w:rsidR="00E140E7">
        <w:rPr>
          <w:lang w:val="en-US"/>
        </w:rPr>
        <w:t xml:space="preserve"> </w:t>
      </w:r>
      <w:r w:rsidR="00655D70">
        <w:rPr>
          <w:lang w:val="en-US"/>
        </w:rPr>
        <w:t xml:space="preserve">can </w:t>
      </w:r>
      <w:r>
        <w:rPr>
          <w:lang w:val="en-US"/>
        </w:rPr>
        <w:t xml:space="preserve">make even the most secure systems vulnerable. </w:t>
      </w:r>
      <w:r w:rsidR="00331195">
        <w:rPr>
          <w:lang w:val="en-US"/>
        </w:rPr>
        <w:t xml:space="preserve">When passwords are reused across multiple systems, </w:t>
      </w:r>
      <w:r w:rsidR="00D63D21">
        <w:rPr>
          <w:lang w:val="en-US"/>
        </w:rPr>
        <w:t xml:space="preserve">hackers may compromise </w:t>
      </w:r>
      <w:r w:rsidR="008A4F32">
        <w:rPr>
          <w:lang w:val="en-US"/>
        </w:rPr>
        <w:t>accounts by</w:t>
      </w:r>
      <w:r w:rsidR="00331195">
        <w:rPr>
          <w:lang w:val="en-US"/>
        </w:rPr>
        <w:t xml:space="preserve"> steal</w:t>
      </w:r>
      <w:r w:rsidR="008A4F32">
        <w:rPr>
          <w:lang w:val="en-US"/>
        </w:rPr>
        <w:t>ing</w:t>
      </w:r>
      <w:r w:rsidR="003F4D5B">
        <w:rPr>
          <w:lang w:val="en-US"/>
        </w:rPr>
        <w:t xml:space="preserve"> passwords from low-</w:t>
      </w:r>
      <w:r w:rsidR="00331195">
        <w:rPr>
          <w:lang w:val="en-US"/>
        </w:rPr>
        <w:t xml:space="preserve">security sites to access sites with higher security.  </w:t>
      </w:r>
      <w:r w:rsidR="003F4D5B">
        <w:rPr>
          <w:lang w:val="en-US"/>
        </w:rPr>
        <w:t xml:space="preserve">Password reuse can be particularly threatening </w:t>
      </w:r>
      <w:r w:rsidR="00902028">
        <w:rPr>
          <w:lang w:val="en-US"/>
        </w:rPr>
        <w:t xml:space="preserve">to users </w:t>
      </w:r>
      <w:r w:rsidR="003F4D5B">
        <w:rPr>
          <w:lang w:val="en-US"/>
        </w:rPr>
        <w:t>in</w:t>
      </w:r>
      <w:r>
        <w:rPr>
          <w:lang w:val="en-US"/>
        </w:rPr>
        <w:t xml:space="preserve"> developing countries where </w:t>
      </w:r>
      <w:r w:rsidR="002B664E">
        <w:rPr>
          <w:lang w:val="en-US"/>
        </w:rPr>
        <w:t>cybersecurity</w:t>
      </w:r>
      <w:r w:rsidR="00674511">
        <w:rPr>
          <w:lang w:val="en-US"/>
        </w:rPr>
        <w:t xml:space="preserve"> training is limited and </w:t>
      </w:r>
      <w:r w:rsidR="00D63D21">
        <w:rPr>
          <w:lang w:val="en-US"/>
        </w:rPr>
        <w:t xml:space="preserve">hackers </w:t>
      </w:r>
      <w:r w:rsidR="00D63D21">
        <w:t>perceive that these regions do not have programs to secure cyberspace or to enforce cybersecurity laws</w:t>
      </w:r>
      <w:r>
        <w:rPr>
          <w:lang w:val="en-US"/>
        </w:rPr>
        <w:t xml:space="preserve">. This article proposes a </w:t>
      </w:r>
      <w:r w:rsidR="00391C26">
        <w:rPr>
          <w:lang w:val="en-US"/>
        </w:rPr>
        <w:t xml:space="preserve">two-pronged </w:t>
      </w:r>
      <w:r>
        <w:rPr>
          <w:lang w:val="en-US"/>
        </w:rPr>
        <w:t xml:space="preserve">solution </w:t>
      </w:r>
      <w:r w:rsidR="00902028">
        <w:rPr>
          <w:lang w:val="en-US"/>
        </w:rPr>
        <w:t>for reducing</w:t>
      </w:r>
      <w:r>
        <w:rPr>
          <w:lang w:val="en-US"/>
        </w:rPr>
        <w:t xml:space="preserve"> password reuse through detection and mitigation. </w:t>
      </w:r>
      <w:r w:rsidR="005F4B6F">
        <w:rPr>
          <w:lang w:val="en-US"/>
        </w:rPr>
        <w:t>First, b</w:t>
      </w:r>
      <w:r>
        <w:rPr>
          <w:lang w:val="en-US"/>
        </w:rPr>
        <w:t xml:space="preserve">ased on </w:t>
      </w:r>
      <w:r w:rsidR="00A75700">
        <w:rPr>
          <w:lang w:val="en-US"/>
        </w:rPr>
        <w:t xml:space="preserve">the theories </w:t>
      </w:r>
      <w:r>
        <w:rPr>
          <w:lang w:val="en-US"/>
        </w:rPr>
        <w:t xml:space="preserve">of routine, </w:t>
      </w:r>
      <w:r w:rsidR="00A75700">
        <w:rPr>
          <w:lang w:val="en-US"/>
        </w:rPr>
        <w:t xml:space="preserve">cognitive load, and </w:t>
      </w:r>
      <w:r>
        <w:rPr>
          <w:lang w:val="en-US"/>
        </w:rPr>
        <w:t xml:space="preserve">motor movement, we </w:t>
      </w:r>
      <w:r w:rsidR="005F4B6F">
        <w:rPr>
          <w:lang w:val="en-US"/>
        </w:rPr>
        <w:t>hypothesize</w:t>
      </w:r>
      <w:r>
        <w:rPr>
          <w:lang w:val="en-US"/>
        </w:rPr>
        <w:t xml:space="preserve"> that password reuse can be detected </w:t>
      </w:r>
      <w:r w:rsidR="00F25DE8">
        <w:rPr>
          <w:lang w:val="en-US"/>
        </w:rPr>
        <w:t xml:space="preserve">by </w:t>
      </w:r>
      <w:r>
        <w:rPr>
          <w:lang w:val="en-US"/>
        </w:rPr>
        <w:t xml:space="preserve">monitoring </w:t>
      </w:r>
      <w:r w:rsidR="00E140E7">
        <w:rPr>
          <w:lang w:val="en-US"/>
        </w:rPr>
        <w:t>characteristics of users’ typing behavior</w:t>
      </w:r>
      <w:r w:rsidR="00902028">
        <w:rPr>
          <w:lang w:val="en-US"/>
        </w:rPr>
        <w:t xml:space="preserve"> (i.e., keystroke dynamics)</w:t>
      </w:r>
      <w:r>
        <w:rPr>
          <w:lang w:val="en-US"/>
        </w:rPr>
        <w:t xml:space="preserve">. </w:t>
      </w:r>
      <w:r w:rsidR="005F4B6F">
        <w:rPr>
          <w:lang w:val="en-US"/>
        </w:rPr>
        <w:t>Second, b</w:t>
      </w:r>
      <w:r>
        <w:rPr>
          <w:lang w:val="en-US"/>
        </w:rPr>
        <w:t xml:space="preserve">ased on protection motivation theory, we </w:t>
      </w:r>
      <w:r w:rsidR="005F4B6F">
        <w:rPr>
          <w:lang w:val="en-US"/>
        </w:rPr>
        <w:t>hypothesize</w:t>
      </w:r>
      <w:r>
        <w:rPr>
          <w:lang w:val="en-US"/>
        </w:rPr>
        <w:t xml:space="preserve"> that</w:t>
      </w:r>
      <w:r w:rsidR="0096233E">
        <w:rPr>
          <w:lang w:val="en-US"/>
        </w:rPr>
        <w:t xml:space="preserve"> providing just-in-time </w:t>
      </w:r>
      <w:r w:rsidR="00D63D21">
        <w:rPr>
          <w:lang w:val="en-US"/>
        </w:rPr>
        <w:t xml:space="preserve">fear appeals </w:t>
      </w:r>
      <w:r w:rsidR="00F225AB">
        <w:rPr>
          <w:lang w:val="en-US"/>
        </w:rPr>
        <w:t xml:space="preserve">when a violation is detected </w:t>
      </w:r>
      <w:r>
        <w:rPr>
          <w:lang w:val="en-US"/>
        </w:rPr>
        <w:t>will decrease password reuse. We test</w:t>
      </w:r>
      <w:r w:rsidR="005F4B6F">
        <w:rPr>
          <w:lang w:val="en-US"/>
        </w:rPr>
        <w:t>ed</w:t>
      </w:r>
      <w:r>
        <w:rPr>
          <w:lang w:val="en-US"/>
        </w:rPr>
        <w:t xml:space="preserve"> our hypotheses in </w:t>
      </w:r>
      <w:r w:rsidR="0096233E">
        <w:rPr>
          <w:lang w:val="en-US"/>
        </w:rPr>
        <w:t>an experiment</w:t>
      </w:r>
      <w:r w:rsidR="006032B9">
        <w:rPr>
          <w:lang w:val="en-US"/>
        </w:rPr>
        <w:t xml:space="preserve"> </w:t>
      </w:r>
      <w:r>
        <w:rPr>
          <w:lang w:val="en-US"/>
        </w:rPr>
        <w:t xml:space="preserve">and found that </w:t>
      </w:r>
      <w:r w:rsidR="003F4D5B">
        <w:rPr>
          <w:lang w:val="en-US"/>
        </w:rPr>
        <w:t xml:space="preserve">users’ </w:t>
      </w:r>
      <w:r>
        <w:rPr>
          <w:lang w:val="en-US"/>
        </w:rPr>
        <w:t>keystroke dynamics are diagnostic of password reuse</w:t>
      </w:r>
      <w:r w:rsidR="00E140E7">
        <w:rPr>
          <w:lang w:val="en-US"/>
        </w:rPr>
        <w:t>.</w:t>
      </w:r>
      <w:r>
        <w:rPr>
          <w:lang w:val="en-US"/>
        </w:rPr>
        <w:t xml:space="preserve"> </w:t>
      </w:r>
      <w:r w:rsidR="00E140E7">
        <w:rPr>
          <w:lang w:val="en-US"/>
        </w:rPr>
        <w:t>By analyz</w:t>
      </w:r>
      <w:r w:rsidR="00391C26">
        <w:rPr>
          <w:lang w:val="en-US"/>
        </w:rPr>
        <w:t>ing</w:t>
      </w:r>
      <w:r w:rsidR="00E140E7">
        <w:rPr>
          <w:lang w:val="en-US"/>
        </w:rPr>
        <w:t xml:space="preserve"> changes in typing patterns</w:t>
      </w:r>
      <w:r w:rsidR="005F4B6F">
        <w:rPr>
          <w:lang w:val="en-US"/>
        </w:rPr>
        <w:t>,</w:t>
      </w:r>
      <w:r w:rsidR="00E140E7">
        <w:rPr>
          <w:lang w:val="en-US"/>
        </w:rPr>
        <w:t xml:space="preserve"> </w:t>
      </w:r>
      <w:r>
        <w:rPr>
          <w:lang w:val="en-US"/>
        </w:rPr>
        <w:t xml:space="preserve">we were able to detect password reuse with </w:t>
      </w:r>
      <w:r w:rsidR="00C32864">
        <w:rPr>
          <w:lang w:val="en-US"/>
        </w:rPr>
        <w:t>81.71</w:t>
      </w:r>
      <w:r w:rsidRPr="00EA51B8">
        <w:rPr>
          <w:lang w:val="en-US"/>
        </w:rPr>
        <w:t>%</w:t>
      </w:r>
      <w:r>
        <w:rPr>
          <w:lang w:val="en-US"/>
        </w:rPr>
        <w:t xml:space="preserve"> accuracy.</w:t>
      </w:r>
      <w:r w:rsidR="003F4D5B">
        <w:rPr>
          <w:lang w:val="en-US"/>
        </w:rPr>
        <w:t xml:space="preserve"> We also found that </w:t>
      </w:r>
      <w:r w:rsidR="00902028">
        <w:rPr>
          <w:lang w:val="en-US"/>
        </w:rPr>
        <w:t>just-in-time fear appeals</w:t>
      </w:r>
      <w:r w:rsidR="006032B9">
        <w:rPr>
          <w:lang w:val="en-US"/>
        </w:rPr>
        <w:t xml:space="preserve"> decrease password reuse; 88.41% of u</w:t>
      </w:r>
      <w:r>
        <w:rPr>
          <w:lang w:val="en-US"/>
        </w:rPr>
        <w:t xml:space="preserve">sers who received a </w:t>
      </w:r>
      <w:r w:rsidR="00902028">
        <w:rPr>
          <w:lang w:val="en-US"/>
        </w:rPr>
        <w:t>fear appeal</w:t>
      </w:r>
      <w:r>
        <w:rPr>
          <w:lang w:val="en-US"/>
        </w:rPr>
        <w:t xml:space="preserve"> </w:t>
      </w:r>
      <w:r w:rsidR="00E140E7">
        <w:rPr>
          <w:lang w:val="en-US"/>
        </w:rPr>
        <w:t xml:space="preserve">subsequently </w:t>
      </w:r>
      <w:r>
        <w:rPr>
          <w:lang w:val="en-US"/>
        </w:rPr>
        <w:t>created unique passwords</w:t>
      </w:r>
      <w:r w:rsidR="006032B9">
        <w:t xml:space="preserve">, </w:t>
      </w:r>
      <w:r>
        <w:t xml:space="preserve">whereas only 4.45% of users who did not receive a </w:t>
      </w:r>
      <w:r w:rsidR="00902028">
        <w:t>fear appeal</w:t>
      </w:r>
      <w:r>
        <w:t xml:space="preserve"> created unique passwords. Our results suggest th</w:t>
      </w:r>
      <w:r w:rsidR="00052961">
        <w:t xml:space="preserve">at future research should </w:t>
      </w:r>
      <w:r w:rsidR="004C0D27">
        <w:t xml:space="preserve">continue </w:t>
      </w:r>
      <w:r w:rsidR="004C0D27" w:rsidRPr="004C0D27">
        <w:t xml:space="preserve">to </w:t>
      </w:r>
      <w:r w:rsidR="004A229D">
        <w:t>examine</w:t>
      </w:r>
      <w:r w:rsidR="004C0D27" w:rsidRPr="004C0D27">
        <w:t xml:space="preserve"> </w:t>
      </w:r>
      <w:r w:rsidR="004C0D27">
        <w:t>keystroke dynamics</w:t>
      </w:r>
      <w:r w:rsidR="004C0D27" w:rsidRPr="004C0D27">
        <w:t xml:space="preserve"> as an indicator of </w:t>
      </w:r>
      <w:r w:rsidR="002B664E">
        <w:t>cybersecurity</w:t>
      </w:r>
      <w:r w:rsidR="004A229D">
        <w:t xml:space="preserve"> </w:t>
      </w:r>
      <w:r w:rsidR="0038695A">
        <w:t>behaviours</w:t>
      </w:r>
      <w:r w:rsidR="004C0D27" w:rsidRPr="004C0D27">
        <w:t>, and</w:t>
      </w:r>
      <w:r w:rsidR="004A229D">
        <w:t xml:space="preserve"> use just-in-time</w:t>
      </w:r>
      <w:r w:rsidR="004C0D27" w:rsidRPr="004C0D27">
        <w:t xml:space="preserve"> </w:t>
      </w:r>
      <w:r w:rsidR="004C0D27">
        <w:t xml:space="preserve">fear appeals </w:t>
      </w:r>
      <w:r w:rsidR="004C0D27" w:rsidRPr="004C0D27">
        <w:t xml:space="preserve">as a method for </w:t>
      </w:r>
      <w:r w:rsidR="004C0D27">
        <w:t xml:space="preserve">reducing </w:t>
      </w:r>
      <w:r w:rsidR="004A229D">
        <w:t xml:space="preserve">non-secure </w:t>
      </w:r>
      <w:r w:rsidR="00CC5962" w:rsidRPr="001813DC">
        <w:rPr>
          <w:lang w:val="en-US"/>
        </w:rPr>
        <w:t>behavior</w:t>
      </w:r>
      <w:r w:rsidR="004C0D27">
        <w:t xml:space="preserve">. </w:t>
      </w:r>
      <w:r>
        <w:t xml:space="preserve">The findings of </w:t>
      </w:r>
      <w:r w:rsidR="005F4B6F">
        <w:t>our research</w:t>
      </w:r>
      <w:r>
        <w:t xml:space="preserve"> provide </w:t>
      </w:r>
      <w:r w:rsidR="00391C26">
        <w:t>a practical</w:t>
      </w:r>
      <w:r>
        <w:t xml:space="preserve"> and cost-effective solution to bolster </w:t>
      </w:r>
      <w:r w:rsidR="002B664E">
        <w:t>cybersecurity</w:t>
      </w:r>
      <w:r>
        <w:t xml:space="preserve"> through discouraging password reuse. </w:t>
      </w:r>
    </w:p>
    <w:p w14:paraId="0779B9E1" w14:textId="5A3C1D85" w:rsidR="002B1B1A" w:rsidRPr="002B1B1A" w:rsidRDefault="00997B0F" w:rsidP="00E222BF">
      <w:pPr>
        <w:pStyle w:val="Keywords"/>
      </w:pPr>
      <w:r>
        <w:t xml:space="preserve">Keywords: </w:t>
      </w:r>
      <w:r w:rsidR="0040210D">
        <w:t>password reuse</w:t>
      </w:r>
      <w:r>
        <w:t xml:space="preserve">; </w:t>
      </w:r>
      <w:r w:rsidR="0040210D">
        <w:t>keystroke dynamics</w:t>
      </w:r>
      <w:r>
        <w:t xml:space="preserve">; </w:t>
      </w:r>
      <w:r w:rsidR="00777D01">
        <w:t>protection m</w:t>
      </w:r>
      <w:r w:rsidR="003F4D5B">
        <w:t>otivation theory; just-in-time fear appeals</w:t>
      </w:r>
      <w:r w:rsidR="00777D01">
        <w:t xml:space="preserve">; </w:t>
      </w:r>
      <w:r w:rsidR="00FD627E">
        <w:t>support vector machine</w:t>
      </w:r>
      <w:r w:rsidR="00721F43">
        <w:t>; cybersecurity</w:t>
      </w:r>
      <w:r w:rsidR="003F0134">
        <w:t xml:space="preserve">; </w:t>
      </w:r>
      <w:r w:rsidR="00721F43">
        <w:t>developing countries</w:t>
      </w:r>
    </w:p>
    <w:p w14:paraId="63DCB365" w14:textId="77777777" w:rsidR="00FE05C7" w:rsidRDefault="00FE05C7">
      <w:pPr>
        <w:spacing w:line="240" w:lineRule="auto"/>
        <w:rPr>
          <w:rFonts w:cs="Arial"/>
          <w:b/>
          <w:bCs/>
          <w:kern w:val="32"/>
          <w:szCs w:val="32"/>
        </w:rPr>
      </w:pPr>
      <w:r>
        <w:br w:type="page"/>
      </w:r>
    </w:p>
    <w:p w14:paraId="24DB0E8C" w14:textId="77777777" w:rsidR="00997B0F" w:rsidRPr="00041C92" w:rsidRDefault="00041C92" w:rsidP="00041C92">
      <w:pPr>
        <w:pStyle w:val="Heading1"/>
      </w:pPr>
      <w:r>
        <w:lastRenderedPageBreak/>
        <w:t>Introduction</w:t>
      </w:r>
    </w:p>
    <w:p w14:paraId="555E0566" w14:textId="41BE2B63" w:rsidR="00246A8E" w:rsidRDefault="006524ED" w:rsidP="005420C7">
      <w:pPr>
        <w:pStyle w:val="Paragraph"/>
        <w:ind w:firstLine="720"/>
      </w:pPr>
      <w:r>
        <w:t>Global i</w:t>
      </w:r>
      <w:r w:rsidR="00C62490" w:rsidRPr="00B621A3">
        <w:t>nformation and communication technology is rapidly growing</w:t>
      </w:r>
      <w:r>
        <w:t xml:space="preserve"> </w:t>
      </w:r>
      <w:r w:rsidR="00775C1A">
        <w:fldChar w:fldCharType="begin"/>
      </w:r>
      <w:r w:rsidR="002E7C29">
        <w:instrText xml:space="preserve"> ADDIN EN.CITE &lt;EndNote&gt;&lt;Cite&gt;&lt;Author&gt;Maurer&lt;/Author&gt;&lt;Year&gt;2011&lt;/Year&gt;&lt;RecNum&gt;67&lt;/RecNum&gt;&lt;DisplayText&gt;(Maurer, 2011)&lt;/DisplayText&gt;&lt;record&gt;&lt;rec-number&gt;67&lt;/rec-number&gt;&lt;foreign-keys&gt;&lt;key app="EN" db-id="vza02d05ttf29jex9dnxes2naxv0xzeefsts"&gt;67&lt;/key&gt;&lt;/foreign-keys&gt;&lt;ref-type name="Report"&gt;27&lt;/ref-type&gt;&lt;contributors&gt;&lt;authors&gt;&lt;author&gt;Maurer, Tim&lt;/author&gt;&lt;/authors&gt;&lt;/contributors&gt;&lt;titles&gt;&lt;title&gt;Cyber norm emergence at the United Nations—an analysis of the UN’s activities regarding cyber-security&lt;/title&gt;&lt;secondary-title&gt;Explorations in Cyber International Relations Discussion Paper Series&lt;/secondary-title&gt;&lt;/titles&gt;&lt;dates&gt;&lt;year&gt;2011&lt;/year&gt;&lt;/dates&gt;&lt;publisher&gt;Belfer Center for Science and International Affairs, Harvard Kennedy School&lt;/publisher&gt;&lt;urls&gt;&lt;/urls&gt;&lt;/record&gt;&lt;/Cite&gt;&lt;/EndNote&gt;</w:instrText>
      </w:r>
      <w:r w:rsidR="00775C1A">
        <w:fldChar w:fldCharType="separate"/>
      </w:r>
      <w:r w:rsidR="002E7C29">
        <w:rPr>
          <w:noProof/>
        </w:rPr>
        <w:t>(</w:t>
      </w:r>
      <w:hyperlink w:anchor="_ENREF_40" w:tooltip="Maurer, 2011 #67" w:history="1">
        <w:r w:rsidR="00F0694C">
          <w:rPr>
            <w:noProof/>
          </w:rPr>
          <w:t>Maurer, 2011</w:t>
        </w:r>
      </w:hyperlink>
      <w:r w:rsidR="002E7C29">
        <w:rPr>
          <w:noProof/>
        </w:rPr>
        <w:t>)</w:t>
      </w:r>
      <w:r w:rsidR="00775C1A">
        <w:fldChar w:fldCharType="end"/>
      </w:r>
      <w:r w:rsidR="00C62490" w:rsidRPr="00B621A3">
        <w:t>; however,</w:t>
      </w:r>
      <w:r w:rsidR="00B03086" w:rsidRPr="00B621A3">
        <w:t xml:space="preserve"> </w:t>
      </w:r>
      <w:r>
        <w:t>developing countries</w:t>
      </w:r>
      <w:r w:rsidR="00E140E7">
        <w:t xml:space="preserve"> frequently </w:t>
      </w:r>
      <w:r w:rsidR="00C62490" w:rsidRPr="00B621A3">
        <w:t xml:space="preserve">lack adequate </w:t>
      </w:r>
      <w:r w:rsidR="005F4B6F">
        <w:t>cybersecurity</w:t>
      </w:r>
      <w:r w:rsidR="00C62490" w:rsidRPr="00B621A3">
        <w:t xml:space="preserve"> </w:t>
      </w:r>
      <w:r w:rsidR="005571FA">
        <w:t xml:space="preserve">controls </w:t>
      </w:r>
      <w:r w:rsidR="00645BA2">
        <w:t xml:space="preserve">and opportunities to educate the public about </w:t>
      </w:r>
      <w:r w:rsidR="005F4B6F">
        <w:t>cybersecurity</w:t>
      </w:r>
      <w:r w:rsidR="00BE425F">
        <w:rPr>
          <w:rStyle w:val="FootnoteReference"/>
        </w:rPr>
        <w:footnoteReference w:id="1"/>
      </w:r>
      <w:r w:rsidR="005E3F78">
        <w:t xml:space="preserve"> </w:t>
      </w:r>
      <w:r w:rsidR="005E3F78">
        <w:fldChar w:fldCharType="begin"/>
      </w:r>
      <w:r w:rsidR="002E7C29">
        <w:instrText xml:space="preserve"> ADDIN EN.CITE &lt;EndNote&gt;&lt;Cite&gt;&lt;Author&gt;Chen&lt;/Author&gt;&lt;Year&gt;2006&lt;/Year&gt;&lt;RecNum&gt;1&lt;/RecNum&gt;&lt;DisplayText&gt;(Chen et al., 2006)&lt;/DisplayText&gt;&lt;record&gt;&lt;rec-number&gt;1&lt;/rec-number&gt;&lt;foreign-keys&gt;&lt;key app="EN" db-id="vza02d05ttf29jex9dnxes2naxv0xzeefsts"&gt;1&lt;/key&gt;&lt;/foreign-keys&gt;&lt;ref-type name="Journal Article"&gt;17&lt;/ref-type&gt;&lt;contributors&gt;&lt;authors&gt;&lt;author&gt;Chen, Y. N.&lt;/author&gt;&lt;author&gt;Chen, H. M.&lt;/author&gt;&lt;author&gt;Huang, W.&lt;/author&gt;&lt;author&gt;Ching, R. K. H.&lt;/author&gt;&lt;/authors&gt;&lt;/contributors&gt;&lt;auth-address&gt;Chen, YN&amp;#xD;Western Kentucky Univ, Bowling Green, KY 42101 USA&amp;#xD;Western Kentucky Univ, Bowling Green, KY 42101 USA&amp;#xD;Western Kentucky Univ, Bowling Green, KY 42101 USA&amp;#xD;Ohio Univ, Coll Business, MIS Dept, Athens, OH 45701 USA&amp;#xD;Concordia Univ, Montreal, PQ, Canada&amp;#xD;Shanghai Jiao Tong Univ, Sch Management, Shanghai 200030, Peoples R China&amp;#xD;Calif State Univ Sacramento, Coll Business Adm, Sacramento, CA 95819 USA&lt;/auth-address&gt;&lt;titles&gt;&lt;title&gt;E-government strategies in developed and developing countries: An implementation framework and case study&lt;/title&gt;&lt;secondary-title&gt;Journal of Global Information Management&lt;/secondary-title&gt;&lt;alt-title&gt;J Glob Inf Manag&lt;/alt-title&gt;&lt;/titles&gt;&lt;pages&gt;23-46&lt;/pages&gt;&lt;volume&gt;14&lt;/volume&gt;&lt;number&gt;1&lt;/number&gt;&lt;keywords&gt;&lt;keyword&gt;e-government&lt;/keyword&gt;&lt;keyword&gt;e-government implementation framework&lt;/keyword&gt;&lt;keyword&gt;e-government strategy&lt;/keyword&gt;&lt;keyword&gt;adoption&lt;/keyword&gt;&lt;keyword&gt;culture&lt;/keyword&gt;&lt;/keywords&gt;&lt;dates&gt;&lt;year&gt;2006&lt;/year&gt;&lt;pub-dates&gt;&lt;date&gt;Jan-Mar&lt;/date&gt;&lt;/pub-dates&gt;&lt;/dates&gt;&lt;isbn&gt;1062-7375&lt;/isbn&gt;&lt;accession-num&gt;ISI:000235302700003&lt;/accession-num&gt;&lt;urls&gt;&lt;related-urls&gt;&lt;url&gt;&amp;lt;Go to ISI&amp;gt;://000235302700003&lt;/url&gt;&lt;/related-urls&gt;&lt;/urls&gt;&lt;electronic-resource-num&gt;DOI 10.4018/jgim.2006010102&lt;/electronic-resource-num&gt;&lt;language&gt;English&lt;/language&gt;&lt;/record&gt;&lt;/Cite&gt;&lt;/EndNote&gt;</w:instrText>
      </w:r>
      <w:r w:rsidR="005E3F78">
        <w:fldChar w:fldCharType="separate"/>
      </w:r>
      <w:r w:rsidR="002E7C29">
        <w:rPr>
          <w:noProof/>
        </w:rPr>
        <w:t>(</w:t>
      </w:r>
      <w:hyperlink w:anchor="_ENREF_11" w:tooltip="Chen, 2006 #1" w:history="1">
        <w:r w:rsidR="00F0694C">
          <w:rPr>
            <w:noProof/>
          </w:rPr>
          <w:t>Chen et al., 2006</w:t>
        </w:r>
      </w:hyperlink>
      <w:r w:rsidR="002E7C29">
        <w:rPr>
          <w:noProof/>
        </w:rPr>
        <w:t>)</w:t>
      </w:r>
      <w:r w:rsidR="005E3F78">
        <w:fldChar w:fldCharType="end"/>
      </w:r>
      <w:r w:rsidR="00AB5561">
        <w:t xml:space="preserve">. </w:t>
      </w:r>
      <w:r w:rsidR="00775C1A">
        <w:t xml:space="preserve">Attackers </w:t>
      </w:r>
      <w:r w:rsidR="00B3199C">
        <w:t>(e.g., hackers, fraudsters</w:t>
      </w:r>
      <w:r w:rsidR="00775C1A">
        <w:t>) therefore t</w:t>
      </w:r>
      <w:r w:rsidR="00BE425F">
        <w:t xml:space="preserve">arget </w:t>
      </w:r>
      <w:r w:rsidR="00775C1A">
        <w:t xml:space="preserve">users from </w:t>
      </w:r>
      <w:r w:rsidR="00BE425F">
        <w:t xml:space="preserve">developing nations because </w:t>
      </w:r>
      <w:r w:rsidR="00775C1A">
        <w:t>they perceive that these regions</w:t>
      </w:r>
      <w:r w:rsidR="00BE425F">
        <w:t xml:space="preserve"> do not have programs to secure cyberspace or </w:t>
      </w:r>
      <w:r w:rsidR="00775C1A">
        <w:t xml:space="preserve">to </w:t>
      </w:r>
      <w:r w:rsidR="00BE425F">
        <w:t>enforce cyber</w:t>
      </w:r>
      <w:r w:rsidR="00775C1A">
        <w:t>security</w:t>
      </w:r>
      <w:r w:rsidR="00BE425F">
        <w:t xml:space="preserve"> laws </w:t>
      </w:r>
      <w:r w:rsidR="00775C1A">
        <w:fldChar w:fldCharType="begin"/>
      </w:r>
      <w:r w:rsidR="00A72FEF">
        <w:instrText xml:space="preserve"> ADDIN EN.CITE &lt;EndNote&gt;&lt;Cite&gt;&lt;Author&gt;Tagert&lt;/Author&gt;&lt;Year&gt;2010&lt;/Year&gt;&lt;RecNum&gt;68&lt;/RecNum&gt;&lt;DisplayText&gt;(Tagert, 2010)&lt;/DisplayText&gt;&lt;record&gt;&lt;rec-number&gt;68&lt;/rec-number&gt;&lt;foreign-keys&gt;&lt;key app="EN" db-id="vza02d05ttf29jex9dnxes2naxv0xzeefsts"&gt;68&lt;/key&gt;&lt;/foreign-keys&gt;&lt;ref-type name="Thesis"&gt;32&lt;/ref-type&gt;&lt;contributors&gt;&lt;authors&gt;&lt;author&gt;Adam C. Tagert&lt;/author&gt;&lt;/authors&gt;&lt;/contributors&gt;&lt;titles&gt;&lt;title&gt;Cybersecurity Challenges in Developing Nations&lt;/title&gt;&lt;secondary-title&gt;Engineering and Public Policy&lt;/secondary-title&gt;&lt;/titles&gt;&lt;volume&gt;Doctor of Philosophy&lt;/volume&gt;&lt;dates&gt;&lt;year&gt;2010&lt;/year&gt;&lt;/dates&gt;&lt;pub-location&gt;Pittsburgh, PA&lt;/pub-location&gt;&lt;publisher&gt;Carnegi Mellon University&lt;/publisher&gt;&lt;urls&gt;&lt;/urls&gt;&lt;/record&gt;&lt;/Cite&gt;&lt;/EndNote&gt;</w:instrText>
      </w:r>
      <w:r w:rsidR="00775C1A">
        <w:fldChar w:fldCharType="separate"/>
      </w:r>
      <w:r w:rsidR="002E7C29">
        <w:rPr>
          <w:noProof/>
        </w:rPr>
        <w:t>(</w:t>
      </w:r>
      <w:hyperlink w:anchor="_ENREF_57" w:tooltip="Tagert, 2010 #68" w:history="1">
        <w:r w:rsidR="00F0694C">
          <w:rPr>
            <w:noProof/>
          </w:rPr>
          <w:t>Tagert, 2010</w:t>
        </w:r>
      </w:hyperlink>
      <w:r w:rsidR="002E7C29">
        <w:rPr>
          <w:noProof/>
        </w:rPr>
        <w:t>)</w:t>
      </w:r>
      <w:r w:rsidR="00775C1A">
        <w:fldChar w:fldCharType="end"/>
      </w:r>
      <w:r w:rsidR="00BE425F">
        <w:t>.</w:t>
      </w:r>
      <w:r w:rsidR="00775C1A">
        <w:t xml:space="preserve"> </w:t>
      </w:r>
      <w:r w:rsidR="008711E6">
        <w:t xml:space="preserve"> </w:t>
      </w:r>
      <w:r w:rsidR="005F4B6F">
        <w:t>Through g</w:t>
      </w:r>
      <w:r w:rsidR="00246A8E">
        <w:t>ain</w:t>
      </w:r>
      <w:r w:rsidR="00821E64">
        <w:t>ing unauthorized access to user</w:t>
      </w:r>
      <w:r w:rsidR="00246A8E">
        <w:t xml:space="preserve"> accounts, these attackers</w:t>
      </w:r>
      <w:r w:rsidR="008711E6">
        <w:t xml:space="preserve"> commit cybercrimes (e.g., identi</w:t>
      </w:r>
      <w:r w:rsidR="00B3199C">
        <w:t>ty</w:t>
      </w:r>
      <w:r w:rsidR="008711E6">
        <w:t xml:space="preserve"> theft, </w:t>
      </w:r>
      <w:r w:rsidR="00B14372">
        <w:t xml:space="preserve">theft of </w:t>
      </w:r>
      <w:r w:rsidR="00B3199C">
        <w:t xml:space="preserve">money, </w:t>
      </w:r>
      <w:r w:rsidR="008711E6">
        <w:t>p</w:t>
      </w:r>
      <w:r w:rsidR="00B14372">
        <w:t>hishing</w:t>
      </w:r>
      <w:r w:rsidR="008711E6">
        <w:t xml:space="preserve">, </w:t>
      </w:r>
      <w:r w:rsidR="00B14372">
        <w:t>unauthorized access to</w:t>
      </w:r>
      <w:r w:rsidR="008711E6">
        <w:t xml:space="preserve"> organizational or governmental resources) or even cyber warfare</w:t>
      </w:r>
      <w:r w:rsidR="00246A8E">
        <w:t xml:space="preserve"> against other nation</w:t>
      </w:r>
      <w:r w:rsidR="001B3CFC">
        <w:t>s</w:t>
      </w:r>
      <w:r w:rsidR="00246A8E">
        <w:t>—e.g., espionage</w:t>
      </w:r>
      <w:r w:rsidR="008711E6">
        <w:t xml:space="preserve">, </w:t>
      </w:r>
      <w:r w:rsidR="00246A8E">
        <w:t xml:space="preserve">sabotage, </w:t>
      </w:r>
      <w:r w:rsidR="008711E6">
        <w:t xml:space="preserve">denial of service attacks, </w:t>
      </w:r>
      <w:r w:rsidR="00821E64">
        <w:t xml:space="preserve">and </w:t>
      </w:r>
      <w:r w:rsidR="008711E6">
        <w:t>malicious code hosting</w:t>
      </w:r>
      <w:r w:rsidR="00246A8E">
        <w:t xml:space="preserve"> </w:t>
      </w:r>
      <w:r w:rsidR="00246A8E">
        <w:fldChar w:fldCharType="begin"/>
      </w:r>
      <w:r w:rsidR="00A72FEF">
        <w:instrText xml:space="preserve"> ADDIN EN.CITE &lt;EndNote&gt;&lt;Cite&gt;&lt;Author&gt;Tagert&lt;/Author&gt;&lt;Year&gt;2010&lt;/Year&gt;&lt;RecNum&gt;68&lt;/RecNum&gt;&lt;DisplayText&gt;(Maurer, 2011; Tagert, 2010)&lt;/DisplayText&gt;&lt;record&gt;&lt;rec-number&gt;68&lt;/rec-number&gt;&lt;foreign-keys&gt;&lt;key app="EN" db-id="vza02d05ttf29jex9dnxes2naxv0xzeefsts"&gt;68&lt;/key&gt;&lt;/foreign-keys&gt;&lt;ref-type name="Thesis"&gt;32&lt;/ref-type&gt;&lt;contributors&gt;&lt;authors&gt;&lt;author&gt;Adam C. Tagert&lt;/author&gt;&lt;/authors&gt;&lt;/contributors&gt;&lt;titles&gt;&lt;title&gt;Cybersecurity Challenges in Developing Nations&lt;/title&gt;&lt;secondary-title&gt;Engineering and Public Policy&lt;/secondary-title&gt;&lt;/titles&gt;&lt;volume&gt;Doctor of Philosophy&lt;/volume&gt;&lt;dates&gt;&lt;year&gt;2010&lt;/year&gt;&lt;/dates&gt;&lt;pub-location&gt;Pittsburgh, PA&lt;/pub-location&gt;&lt;publisher&gt;Carnegi Mellon University&lt;/publisher&gt;&lt;urls&gt;&lt;/urls&gt;&lt;/record&gt;&lt;/Cite&gt;&lt;Cite&gt;&lt;Author&gt;Maurer&lt;/Author&gt;&lt;Year&gt;2011&lt;/Year&gt;&lt;RecNum&gt;67&lt;/RecNum&gt;&lt;record&gt;&lt;rec-number&gt;67&lt;/rec-number&gt;&lt;foreign-keys&gt;&lt;key app="EN" db-id="vza02d05ttf29jex9dnxes2naxv0xzeefsts"&gt;67&lt;/key&gt;&lt;/foreign-keys&gt;&lt;ref-type name="Report"&gt;27&lt;/ref-type&gt;&lt;contributors&gt;&lt;authors&gt;&lt;author&gt;Maurer, Tim&lt;/author&gt;&lt;/authors&gt;&lt;/contributors&gt;&lt;titles&gt;&lt;title&gt;Cyber norm emergence at the United Nations—an analysis of the UN’s activities regarding cyber-security&lt;/title&gt;&lt;secondary-title&gt;Explorations in Cyber International Relations Discussion Paper Series&lt;/secondary-title&gt;&lt;/titles&gt;&lt;dates&gt;&lt;year&gt;2011&lt;/year&gt;&lt;/dates&gt;&lt;publisher&gt;Belfer Center for Science and International Affairs, Harvard Kennedy School&lt;/publisher&gt;&lt;urls&gt;&lt;/urls&gt;&lt;/record&gt;&lt;/Cite&gt;&lt;/EndNote&gt;</w:instrText>
      </w:r>
      <w:r w:rsidR="00246A8E">
        <w:fldChar w:fldCharType="separate"/>
      </w:r>
      <w:r w:rsidR="002E7C29">
        <w:rPr>
          <w:noProof/>
        </w:rPr>
        <w:t>(</w:t>
      </w:r>
      <w:hyperlink w:anchor="_ENREF_40" w:tooltip="Maurer, 2011 #67" w:history="1">
        <w:r w:rsidR="00F0694C">
          <w:rPr>
            <w:noProof/>
          </w:rPr>
          <w:t>Maurer, 2011</w:t>
        </w:r>
      </w:hyperlink>
      <w:r w:rsidR="002E7C29">
        <w:rPr>
          <w:noProof/>
        </w:rPr>
        <w:t xml:space="preserve">; </w:t>
      </w:r>
      <w:hyperlink w:anchor="_ENREF_57" w:tooltip="Tagert, 2010 #68" w:history="1">
        <w:r w:rsidR="00F0694C">
          <w:rPr>
            <w:noProof/>
          </w:rPr>
          <w:t>Tagert, 2010</w:t>
        </w:r>
      </w:hyperlink>
      <w:r w:rsidR="002E7C29">
        <w:rPr>
          <w:noProof/>
        </w:rPr>
        <w:t>)</w:t>
      </w:r>
      <w:r w:rsidR="00246A8E">
        <w:fldChar w:fldCharType="end"/>
      </w:r>
      <w:r w:rsidR="00246A8E">
        <w:t xml:space="preserve">. </w:t>
      </w:r>
    </w:p>
    <w:p w14:paraId="28020B7A" w14:textId="0A9E9333" w:rsidR="00C47564" w:rsidRDefault="00775C1A" w:rsidP="005420C7">
      <w:pPr>
        <w:pStyle w:val="Paragraph"/>
        <w:ind w:firstLine="720"/>
        <w:rPr>
          <w:lang w:val="en-US"/>
        </w:rPr>
      </w:pPr>
      <w:r>
        <w:t>One common</w:t>
      </w:r>
      <w:r w:rsidR="00B3199C">
        <w:t xml:space="preserve"> tactic</w:t>
      </w:r>
      <w:r>
        <w:t xml:space="preserve"> </w:t>
      </w:r>
      <w:r w:rsidR="00ED2545">
        <w:t xml:space="preserve">leveraged </w:t>
      </w:r>
      <w:r w:rsidR="00246A8E">
        <w:t>to attack</w:t>
      </w:r>
      <w:r>
        <w:t xml:space="preserve"> users </w:t>
      </w:r>
      <w:r w:rsidR="00E60B54">
        <w:t>is</w:t>
      </w:r>
      <w:r w:rsidR="00246A8E">
        <w:t xml:space="preserve"> through exploiting password reuse—i.e., taking advantage of </w:t>
      </w:r>
      <w:r w:rsidR="00821E64">
        <w:t>a user</w:t>
      </w:r>
      <w:r w:rsidR="00246A8E">
        <w:t xml:space="preserve"> who</w:t>
      </w:r>
      <w:r w:rsidR="00F16B6E">
        <w:t xml:space="preserve"> ha</w:t>
      </w:r>
      <w:r w:rsidR="00821E64">
        <w:t>s</w:t>
      </w:r>
      <w:r w:rsidR="00B3199C">
        <w:t xml:space="preserve"> an </w:t>
      </w:r>
      <w:r w:rsidR="00246A8E">
        <w:t xml:space="preserve">identical password across multiple </w:t>
      </w:r>
      <w:r w:rsidR="00821E64">
        <w:t xml:space="preserve">accounts </w:t>
      </w:r>
      <w:r w:rsidR="00246A8E">
        <w:rPr>
          <w:lang w:val="en-US"/>
        </w:rPr>
        <w:fldChar w:fldCharType="begin"/>
      </w:r>
      <w:r w:rsidR="002E785D">
        <w:rPr>
          <w:lang w:val="en-US"/>
        </w:rPr>
        <w:instrText xml:space="preserve"> ADDIN EN.CITE &lt;EndNote&gt;&lt;Cite&gt;&lt;Author&gt;Ives&lt;/Author&gt;&lt;Year&gt;2004&lt;/Year&gt;&lt;RecNum&gt;2&lt;/RecNum&gt;&lt;DisplayText&gt;(Ives et al., 2004; Notoatmodjo &amp;amp; Thomborson, 2009)&lt;/DisplayText&gt;&lt;record&gt;&lt;rec-number&gt;2&lt;/rec-number&gt;&lt;foreign-keys&gt;&lt;key app="EN" db-id="vza02d05ttf29jex9dnxes2naxv0xzeefsts"&gt;2&lt;/key&gt;&lt;/foreign-keys&gt;&lt;ref-type name="Journal Article"&gt;17&lt;/ref-type&gt;&lt;contributors&gt;&lt;authors&gt;&lt;author&gt;Ives, B.&lt;/author&gt;&lt;author&gt;Walsh, K.R.&lt;/author&gt;&lt;author&gt;Schneider, H.&lt;/author&gt;&lt;/authors&gt;&lt;/contributors&gt;&lt;titles&gt;&lt;title&gt;The domino effect of password reuse&lt;/title&gt;&lt;secondary-title&gt;Communications of the ACM&lt;/secondary-title&gt;&lt;/titles&gt;&lt;pages&gt;75-78&lt;/pages&gt;&lt;volume&gt;47&lt;/volume&gt;&lt;number&gt;4&lt;/number&gt;&lt;dates&gt;&lt;year&gt;2004&lt;/year&gt;&lt;/dates&gt;&lt;isbn&gt;0001-0782&lt;/isbn&gt;&lt;urls&gt;&lt;/urls&gt;&lt;/record&gt;&lt;/Cite&gt;&lt;Cite&gt;&lt;Author&gt;Notoatmodjo&lt;/Author&gt;&lt;Year&gt;2009&lt;/Year&gt;&lt;RecNum&gt;3&lt;/RecNum&gt;&lt;record&gt;&lt;rec-number&gt;3&lt;/rec-number&gt;&lt;foreign-keys&gt;&lt;key app="EN" db-id="vza02d05ttf29jex9dnxes2naxv0xzeefsts"&gt;3&lt;/key&gt;&lt;/foreign-keys&gt;&lt;ref-type name="Conference Proceedings"&gt;10&lt;/ref-type&gt;&lt;contributors&gt;&lt;authors&gt;&lt;author&gt;Gilbert Notoatmodjo&lt;/author&gt;&lt;author&gt;Clark Thomborson&lt;/author&gt;&lt;/authors&gt;&lt;/contributors&gt;&lt;titles&gt;&lt;title&gt;Passwords and perceptions&lt;/title&gt;&lt;secondary-title&gt;Seventh Australasian Conference on Information Security&lt;/secondary-title&gt;&lt;/titles&gt;&lt;pages&gt;71-78&lt;/pages&gt;&lt;volume&gt;98&lt;/volume&gt;&lt;dates&gt;&lt;year&gt;2009&lt;/year&gt;&lt;pub-dates&gt;&lt;date&gt;January 20-21&lt;/date&gt;&lt;/pub-dates&gt;&lt;/dates&gt;&lt;pub-location&gt;Wellington, New Zealand&lt;/pub-location&gt;&lt;publisher&gt;Australian Computer Society, Inc.&lt;/publisher&gt;&lt;urls&gt;&lt;/urls&gt;&lt;custom1&gt;1862770&lt;/custom1&gt;&lt;/record&gt;&lt;/Cite&gt;&lt;/EndNote&gt;</w:instrText>
      </w:r>
      <w:r w:rsidR="00246A8E">
        <w:rPr>
          <w:lang w:val="en-US"/>
        </w:rPr>
        <w:fldChar w:fldCharType="separate"/>
      </w:r>
      <w:r w:rsidR="002E7C29">
        <w:rPr>
          <w:noProof/>
          <w:lang w:val="en-US"/>
        </w:rPr>
        <w:t>(</w:t>
      </w:r>
      <w:hyperlink w:anchor="_ENREF_29" w:tooltip="Ives, 2004 #2" w:history="1">
        <w:r w:rsidR="00F0694C">
          <w:rPr>
            <w:noProof/>
            <w:lang w:val="en-US"/>
          </w:rPr>
          <w:t>Ives et al., 2004</w:t>
        </w:r>
      </w:hyperlink>
      <w:r w:rsidR="002E7C29">
        <w:rPr>
          <w:noProof/>
          <w:lang w:val="en-US"/>
        </w:rPr>
        <w:t xml:space="preserve">; </w:t>
      </w:r>
      <w:hyperlink w:anchor="_ENREF_45" w:tooltip="Notoatmodjo, 2009 #3" w:history="1">
        <w:r w:rsidR="00F0694C">
          <w:rPr>
            <w:noProof/>
            <w:lang w:val="en-US"/>
          </w:rPr>
          <w:t>Notoatmodjo &amp; Thomborson, 2009</w:t>
        </w:r>
      </w:hyperlink>
      <w:r w:rsidR="002E7C29">
        <w:rPr>
          <w:noProof/>
          <w:lang w:val="en-US"/>
        </w:rPr>
        <w:t>)</w:t>
      </w:r>
      <w:r w:rsidR="00246A8E">
        <w:rPr>
          <w:lang w:val="en-US"/>
        </w:rPr>
        <w:fldChar w:fldCharType="end"/>
      </w:r>
      <w:r w:rsidR="00246A8E">
        <w:rPr>
          <w:lang w:val="en-US"/>
        </w:rPr>
        <w:t xml:space="preserve">. </w:t>
      </w:r>
      <w:r w:rsidR="009262AF">
        <w:t>When p</w:t>
      </w:r>
      <w:r w:rsidR="00037AE6">
        <w:t xml:space="preserve">assword reuse </w:t>
      </w:r>
      <w:r w:rsidR="009262AF">
        <w:t xml:space="preserve">occurs, </w:t>
      </w:r>
      <w:r w:rsidR="00037AE6">
        <w:t>hackers</w:t>
      </w:r>
      <w:r w:rsidR="00810057">
        <w:t xml:space="preserve"> </w:t>
      </w:r>
      <w:r w:rsidR="00125E20">
        <w:t>have the ability</w:t>
      </w:r>
      <w:r w:rsidR="009262AF">
        <w:t xml:space="preserve"> </w:t>
      </w:r>
      <w:r w:rsidR="00037AE6">
        <w:t xml:space="preserve">to steal credentials from one site </w:t>
      </w:r>
      <w:r w:rsidR="00246A8E">
        <w:t xml:space="preserve">(e.g., a low-security or fraudulent web site hosted in </w:t>
      </w:r>
      <w:r w:rsidR="00B3199C">
        <w:t>a</w:t>
      </w:r>
      <w:r w:rsidR="00246A8E">
        <w:t xml:space="preserve"> developing country) </w:t>
      </w:r>
      <w:r w:rsidR="00037AE6">
        <w:t xml:space="preserve">and use these credentials to </w:t>
      </w:r>
      <w:r w:rsidR="00525AFD">
        <w:t>breach</w:t>
      </w:r>
      <w:r w:rsidR="00037AE6">
        <w:t xml:space="preserve"> other sites</w:t>
      </w:r>
      <w:r w:rsidR="009262AF">
        <w:t xml:space="preserve">, even </w:t>
      </w:r>
      <w:r w:rsidR="00F16B6E">
        <w:t>those that</w:t>
      </w:r>
      <w:r w:rsidR="009262AF">
        <w:t xml:space="preserve"> have</w:t>
      </w:r>
      <w:r w:rsidR="00821E64">
        <w:t xml:space="preserve"> considerable</w:t>
      </w:r>
      <w:r w:rsidR="008A710B">
        <w:t xml:space="preserve"> </w:t>
      </w:r>
      <w:r w:rsidR="005F4B6F">
        <w:t>cybersecurity</w:t>
      </w:r>
      <w:r w:rsidR="009262AF">
        <w:t xml:space="preserve"> </w:t>
      </w:r>
      <w:r w:rsidR="001B3CFC">
        <w:t xml:space="preserve">controls </w:t>
      </w:r>
      <w:r w:rsidR="009262AF">
        <w:t>in place</w:t>
      </w:r>
      <w:r w:rsidR="0003712F">
        <w:t xml:space="preserve"> </w:t>
      </w:r>
      <w:r w:rsidR="00B65D10">
        <w:fldChar w:fldCharType="begin"/>
      </w:r>
      <w:r w:rsidR="002E785D">
        <w:instrText xml:space="preserve"> ADDIN EN.CITE &lt;EndNote&gt;&lt;Cite&gt;&lt;Author&gt;Notoatmodjo&lt;/Author&gt;&lt;Year&gt;2009&lt;/Year&gt;&lt;RecNum&gt;3&lt;/RecNum&gt;&lt;DisplayText&gt;(Notoatmodjo &amp;amp; Thomborson, 2009)&lt;/DisplayText&gt;&lt;record&gt;&lt;rec-number&gt;3&lt;/rec-number&gt;&lt;foreign-keys&gt;&lt;key app="EN" db-id="vza02d05ttf29jex9dnxes2naxv0xzeefsts"&gt;3&lt;/key&gt;&lt;/foreign-keys&gt;&lt;ref-type name="Conference Proceedings"&gt;10&lt;/ref-type&gt;&lt;contributors&gt;&lt;authors&gt;&lt;author&gt;Gilbert Notoatmodjo&lt;/author&gt;&lt;author&gt;Clark Thomborson&lt;/author&gt;&lt;/authors&gt;&lt;/contributors&gt;&lt;titles&gt;&lt;title&gt;Passwords and perceptions&lt;/title&gt;&lt;secondary-title&gt;Seventh Australasian Conference on Information Security&lt;/secondary-title&gt;&lt;/titles&gt;&lt;pages&gt;71-78&lt;/pages&gt;&lt;volume&gt;98&lt;/volume&gt;&lt;dates&gt;&lt;year&gt;2009&lt;/year&gt;&lt;pub-dates&gt;&lt;date&gt;January 20-21&lt;/date&gt;&lt;/pub-dates&gt;&lt;/dates&gt;&lt;pub-location&gt;Wellington, New Zealand&lt;/pub-location&gt;&lt;publisher&gt;Australian Computer Society, Inc.&lt;/publisher&gt;&lt;urls&gt;&lt;/urls&gt;&lt;custom1&gt;1862770&lt;/custom1&gt;&lt;/record&gt;&lt;/Cite&gt;&lt;/EndNote&gt;</w:instrText>
      </w:r>
      <w:r w:rsidR="00B65D10">
        <w:fldChar w:fldCharType="separate"/>
      </w:r>
      <w:r w:rsidR="002E7C29">
        <w:rPr>
          <w:noProof/>
        </w:rPr>
        <w:t>(</w:t>
      </w:r>
      <w:hyperlink w:anchor="_ENREF_45" w:tooltip="Notoatmodjo, 2009 #3" w:history="1">
        <w:r w:rsidR="00F0694C">
          <w:rPr>
            <w:noProof/>
          </w:rPr>
          <w:t>Notoatmodjo &amp; Thomborson, 2009</w:t>
        </w:r>
      </w:hyperlink>
      <w:r w:rsidR="002E7C29">
        <w:rPr>
          <w:noProof/>
        </w:rPr>
        <w:t>)</w:t>
      </w:r>
      <w:r w:rsidR="00B65D10">
        <w:fldChar w:fldCharType="end"/>
      </w:r>
      <w:r w:rsidR="00525AFD">
        <w:t>.</w:t>
      </w:r>
      <w:r w:rsidR="00C47564">
        <w:rPr>
          <w:lang w:val="en-US"/>
        </w:rPr>
        <w:t xml:space="preserve"> This phenomenon is often referred to as the ‘</w:t>
      </w:r>
      <w:r w:rsidR="00C47564" w:rsidRPr="001F0478">
        <w:rPr>
          <w:lang w:val="en-US"/>
        </w:rPr>
        <w:t>Domino Effect’</w:t>
      </w:r>
      <w:r w:rsidR="00C47564">
        <w:rPr>
          <w:lang w:val="en-US"/>
        </w:rPr>
        <w:t>—</w:t>
      </w:r>
      <w:r w:rsidR="00C47564" w:rsidRPr="001F0478">
        <w:rPr>
          <w:lang w:val="en-US"/>
        </w:rPr>
        <w:t xml:space="preserve">after the </w:t>
      </w:r>
      <w:r w:rsidR="00C47564">
        <w:rPr>
          <w:lang w:val="en-US"/>
        </w:rPr>
        <w:t>failure</w:t>
      </w:r>
      <w:r w:rsidR="00C47564" w:rsidRPr="001F0478">
        <w:rPr>
          <w:lang w:val="en-US"/>
        </w:rPr>
        <w:t xml:space="preserve"> of the weakest </w:t>
      </w:r>
      <w:r w:rsidR="00C47564">
        <w:rPr>
          <w:lang w:val="en-US"/>
        </w:rPr>
        <w:t>system</w:t>
      </w:r>
      <w:r w:rsidR="00C47564" w:rsidRPr="001F0478">
        <w:rPr>
          <w:lang w:val="en-US"/>
        </w:rPr>
        <w:t xml:space="preserve">, other systems will follow, yielding new password information from which still more systems will fail </w:t>
      </w:r>
      <w:r w:rsidR="00C47564">
        <w:rPr>
          <w:lang w:val="en-US"/>
        </w:rPr>
        <w:fldChar w:fldCharType="begin"/>
      </w:r>
      <w:r w:rsidR="002E7C29">
        <w:rPr>
          <w:lang w:val="en-US"/>
        </w:rPr>
        <w:instrText xml:space="preserve"> ADDIN EN.CITE &lt;EndNote&gt;&lt;Cite&gt;&lt;Author&gt;Ives&lt;/Author&gt;&lt;Year&gt;2004&lt;/Year&gt;&lt;RecNum&gt;2&lt;/RecNum&gt;&lt;DisplayText&gt;(Ives et al., 2004)&lt;/DisplayText&gt;&lt;record&gt;&lt;rec-number&gt;2&lt;/rec-number&gt;&lt;foreign-keys&gt;&lt;key app="EN" db-id="vza02d05ttf29jex9dnxes2naxv0xzeefsts"&gt;2&lt;/key&gt;&lt;/foreign-keys&gt;&lt;ref-type name="Journal Article"&gt;17&lt;/ref-type&gt;&lt;contributors&gt;&lt;authors&gt;&lt;author&gt;Ives, B.&lt;/author&gt;&lt;author&gt;Walsh, K.R.&lt;/author&gt;&lt;author&gt;Schneider, H.&lt;/author&gt;&lt;/authors&gt;&lt;/contributors&gt;&lt;titles&gt;&lt;title&gt;The domino effect of password reuse&lt;/title&gt;&lt;secondary-title&gt;Communications of the ACM&lt;/secondary-title&gt;&lt;/titles&gt;&lt;pages&gt;75-78&lt;/pages&gt;&lt;volume&gt;47&lt;/volume&gt;&lt;number&gt;4&lt;/number&gt;&lt;dates&gt;&lt;year&gt;2004&lt;/year&gt;&lt;/dates&gt;&lt;isbn&gt;0001-0782&lt;/isbn&gt;&lt;urls&gt;&lt;/urls&gt;&lt;/record&gt;&lt;/Cite&gt;&lt;/EndNote&gt;</w:instrText>
      </w:r>
      <w:r w:rsidR="00C47564">
        <w:rPr>
          <w:lang w:val="en-US"/>
        </w:rPr>
        <w:fldChar w:fldCharType="separate"/>
      </w:r>
      <w:r w:rsidR="002E7C29">
        <w:rPr>
          <w:noProof/>
          <w:lang w:val="en-US"/>
        </w:rPr>
        <w:t>(</w:t>
      </w:r>
      <w:hyperlink w:anchor="_ENREF_29" w:tooltip="Ives, 2004 #2" w:history="1">
        <w:r w:rsidR="00F0694C">
          <w:rPr>
            <w:noProof/>
            <w:lang w:val="en-US"/>
          </w:rPr>
          <w:t>Ives et al., 2004</w:t>
        </w:r>
      </w:hyperlink>
      <w:r w:rsidR="002E7C29">
        <w:rPr>
          <w:noProof/>
          <w:lang w:val="en-US"/>
        </w:rPr>
        <w:t>)</w:t>
      </w:r>
      <w:r w:rsidR="00C47564">
        <w:rPr>
          <w:lang w:val="en-US"/>
        </w:rPr>
        <w:fldChar w:fldCharType="end"/>
      </w:r>
      <w:r w:rsidR="003F4D5B">
        <w:rPr>
          <w:lang w:val="en-US"/>
        </w:rPr>
        <w:t>.</w:t>
      </w:r>
    </w:p>
    <w:p w14:paraId="0861229D" w14:textId="0EF8AC45" w:rsidR="00043973" w:rsidRDefault="00902028" w:rsidP="005420C7">
      <w:pPr>
        <w:pStyle w:val="Paragraph"/>
        <w:ind w:firstLine="720"/>
      </w:pPr>
      <w:r>
        <w:rPr>
          <w:lang w:val="en-US"/>
        </w:rPr>
        <w:lastRenderedPageBreak/>
        <w:t>Despite the dangers of password reuse, it is very prevalent.</w:t>
      </w:r>
      <w:r w:rsidR="00E60B54">
        <w:rPr>
          <w:lang w:val="en-US"/>
        </w:rPr>
        <w:t xml:space="preserve"> </w:t>
      </w:r>
      <w:r w:rsidR="003F4D5B">
        <w:rPr>
          <w:lang w:val="en-US"/>
        </w:rPr>
        <w:t>A global study of over 500,00</w:t>
      </w:r>
      <w:r w:rsidR="00031C0F">
        <w:rPr>
          <w:lang w:val="en-US"/>
        </w:rPr>
        <w:t>0</w:t>
      </w:r>
      <w:r w:rsidR="003F4D5B">
        <w:rPr>
          <w:lang w:val="en-US"/>
        </w:rPr>
        <w:t xml:space="preserve"> users found that people, on average, </w:t>
      </w:r>
      <w:r w:rsidR="00C47564">
        <w:rPr>
          <w:lang w:val="en-US"/>
        </w:rPr>
        <w:t xml:space="preserve">access 25 password-protected sites </w:t>
      </w:r>
      <w:r w:rsidR="00C47564" w:rsidRPr="00037263">
        <w:rPr>
          <w:lang w:val="en-US"/>
        </w:rPr>
        <w:t xml:space="preserve">using </w:t>
      </w:r>
      <w:r w:rsidR="00C47564">
        <w:rPr>
          <w:lang w:val="en-US"/>
        </w:rPr>
        <w:t xml:space="preserve">only </w:t>
      </w:r>
      <w:r w:rsidR="00C47564" w:rsidRPr="00037263">
        <w:rPr>
          <w:lang w:val="en-US"/>
        </w:rPr>
        <w:t>6.5 unique passwords</w:t>
      </w:r>
      <w:r w:rsidR="00C47564">
        <w:rPr>
          <w:lang w:val="en-US"/>
        </w:rPr>
        <w:t>, resulting in</w:t>
      </w:r>
      <w:r w:rsidR="00C47564" w:rsidRPr="00037263">
        <w:rPr>
          <w:lang w:val="en-US"/>
        </w:rPr>
        <w:t xml:space="preserve"> password</w:t>
      </w:r>
      <w:r w:rsidR="00C47564">
        <w:rPr>
          <w:lang w:val="en-US"/>
        </w:rPr>
        <w:t>s being shared</w:t>
      </w:r>
      <w:r w:rsidR="00C47564" w:rsidRPr="00037263">
        <w:rPr>
          <w:lang w:val="en-US"/>
        </w:rPr>
        <w:t xml:space="preserve"> across 3.9 sites</w:t>
      </w:r>
      <w:r w:rsidR="00C47564">
        <w:rPr>
          <w:lang w:val="en-US"/>
        </w:rPr>
        <w:t xml:space="preserve"> on average </w:t>
      </w:r>
      <w:r w:rsidR="00C47564">
        <w:rPr>
          <w:lang w:val="en-US"/>
        </w:rPr>
        <w:fldChar w:fldCharType="begin"/>
      </w:r>
      <w:r w:rsidR="002E785D">
        <w:rPr>
          <w:lang w:val="en-US"/>
        </w:rPr>
        <w:instrText xml:space="preserve"> ADDIN EN.CITE &lt;EndNote&gt;&lt;Cite&gt;&lt;Author&gt;Florencio&lt;/Author&gt;&lt;Year&gt;2007&lt;/Year&gt;&lt;RecNum&gt;12&lt;/RecNum&gt;&lt;DisplayText&gt;(Florencio &amp;amp; Herley, 2007)&lt;/DisplayText&gt;&lt;record&gt;&lt;rec-number&gt;12&lt;/rec-number&gt;&lt;foreign-keys&gt;&lt;key app="EN" db-id="vza02d05ttf29jex9dnxes2naxv0xzeefsts"&gt;12&lt;/key&gt;&lt;/foreign-keys&gt;&lt;ref-type name="Conference Proceedings"&gt;10&lt;/ref-type&gt;&lt;contributors&gt;&lt;authors&gt;&lt;author&gt;Dinei Florencio&lt;/author&gt;&lt;author&gt;Cormac Herley&lt;/author&gt;&lt;/authors&gt;&lt;/contributors&gt;&lt;titles&gt;&lt;title&gt;A large-scale study of web password habits&lt;/title&gt;&lt;secondary-title&gt;16th international conference on World Wide Web&lt;/secondary-title&gt;&lt;/titles&gt;&lt;pages&gt;657-666&lt;/pages&gt;&lt;dates&gt;&lt;year&gt;2007&lt;/year&gt;&lt;pub-dates&gt;&lt;date&gt;May 08-12&lt;/date&gt;&lt;/pub-dates&gt;&lt;/dates&gt;&lt;pub-location&gt;Banff, Alberta, Canada&lt;/pub-location&gt;&lt;publisher&gt;ACM&lt;/publisher&gt;&lt;urls&gt;&lt;/urls&gt;&lt;custom1&gt;1242661&lt;/custom1&gt;&lt;electronic-resource-num&gt;10.1145/1242572.1242661&lt;/electronic-resource-num&gt;&lt;/record&gt;&lt;/Cite&gt;&lt;/EndNote&gt;</w:instrText>
      </w:r>
      <w:r w:rsidR="00C47564">
        <w:rPr>
          <w:lang w:val="en-US"/>
        </w:rPr>
        <w:fldChar w:fldCharType="separate"/>
      </w:r>
      <w:r w:rsidR="002E7C29">
        <w:rPr>
          <w:noProof/>
          <w:lang w:val="en-US"/>
        </w:rPr>
        <w:t>(</w:t>
      </w:r>
      <w:hyperlink w:anchor="_ENREF_17" w:tooltip="Florencio, 2007 #12" w:history="1">
        <w:r w:rsidR="00F0694C">
          <w:rPr>
            <w:noProof/>
            <w:lang w:val="en-US"/>
          </w:rPr>
          <w:t>Florencio &amp; Herley, 2007</w:t>
        </w:r>
      </w:hyperlink>
      <w:r w:rsidR="002E7C29">
        <w:rPr>
          <w:noProof/>
          <w:lang w:val="en-US"/>
        </w:rPr>
        <w:t>)</w:t>
      </w:r>
      <w:r w:rsidR="00C47564">
        <w:rPr>
          <w:lang w:val="en-US"/>
        </w:rPr>
        <w:fldChar w:fldCharType="end"/>
      </w:r>
      <w:r w:rsidR="00C47564" w:rsidRPr="00037263">
        <w:rPr>
          <w:lang w:val="en-US"/>
        </w:rPr>
        <w:t>.</w:t>
      </w:r>
      <w:r w:rsidR="00C47564">
        <w:rPr>
          <w:lang w:val="en-US"/>
        </w:rPr>
        <w:t xml:space="preserve"> Users suffer from ‘password-overload’ with over half of individuals surveyed admitting to having reused a password for highly-important accounts </w:t>
      </w:r>
      <w:r w:rsidR="00C47564">
        <w:fldChar w:fldCharType="begin"/>
      </w:r>
      <w:r w:rsidR="002E785D">
        <w:instrText xml:space="preserve"> ADDIN EN.CITE &lt;EndNote&gt;&lt;Cite&gt;&lt;Author&gt;Notoatmodjo&lt;/Author&gt;&lt;Year&gt;2009&lt;/Year&gt;&lt;RecNum&gt;3&lt;/RecNum&gt;&lt;DisplayText&gt;(Notoatmodjo &amp;amp; Thomborson, 2009)&lt;/DisplayText&gt;&lt;record&gt;&lt;rec-number&gt;3&lt;/rec-number&gt;&lt;foreign-keys&gt;&lt;key app="EN" db-id="vza02d05ttf29jex9dnxes2naxv0xzeefsts"&gt;3&lt;/key&gt;&lt;/foreign-keys&gt;&lt;ref-type name="Conference Proceedings"&gt;10&lt;/ref-type&gt;&lt;contributors&gt;&lt;authors&gt;&lt;author&gt;Gilbert Notoatmodjo&lt;/author&gt;&lt;author&gt;Clark Thomborson&lt;/author&gt;&lt;/authors&gt;&lt;/contributors&gt;&lt;titles&gt;&lt;title&gt;Passwords and perceptions&lt;/title&gt;&lt;secondary-title&gt;Seventh Australasian Conference on Information Security&lt;/secondary-title&gt;&lt;/titles&gt;&lt;pages&gt;71-78&lt;/pages&gt;&lt;volume&gt;98&lt;/volume&gt;&lt;dates&gt;&lt;year&gt;2009&lt;/year&gt;&lt;pub-dates&gt;&lt;date&gt;January 20-21&lt;/date&gt;&lt;/pub-dates&gt;&lt;/dates&gt;&lt;pub-location&gt;Wellington, New Zealand&lt;/pub-location&gt;&lt;publisher&gt;Australian Computer Society, Inc.&lt;/publisher&gt;&lt;urls&gt;&lt;/urls&gt;&lt;custom1&gt;1862770&lt;/custom1&gt;&lt;/record&gt;&lt;/Cite&gt;&lt;/EndNote&gt;</w:instrText>
      </w:r>
      <w:r w:rsidR="00C47564">
        <w:fldChar w:fldCharType="separate"/>
      </w:r>
      <w:r w:rsidR="002E7C29">
        <w:rPr>
          <w:noProof/>
        </w:rPr>
        <w:t>(</w:t>
      </w:r>
      <w:hyperlink w:anchor="_ENREF_45" w:tooltip="Notoatmodjo, 2009 #3" w:history="1">
        <w:r w:rsidR="00F0694C">
          <w:rPr>
            <w:noProof/>
          </w:rPr>
          <w:t>Notoatmodjo &amp; Thomborson, 2009</w:t>
        </w:r>
      </w:hyperlink>
      <w:r w:rsidR="002E7C29">
        <w:rPr>
          <w:noProof/>
        </w:rPr>
        <w:t>)</w:t>
      </w:r>
      <w:r w:rsidR="00C47564">
        <w:fldChar w:fldCharType="end"/>
      </w:r>
      <w:r w:rsidR="00C47564">
        <w:t>.</w:t>
      </w:r>
      <w:r w:rsidR="003F4D5B">
        <w:t xml:space="preserve"> </w:t>
      </w:r>
      <w:r w:rsidR="00506DC8">
        <w:t>Several potential</w:t>
      </w:r>
      <w:r w:rsidR="005571FA">
        <w:t xml:space="preserve"> </w:t>
      </w:r>
      <w:r w:rsidR="00506DC8">
        <w:t>solutions have been proposed</w:t>
      </w:r>
      <w:r w:rsidR="00C06D74">
        <w:t xml:space="preserve"> to deter password reuse</w:t>
      </w:r>
      <w:r w:rsidR="00ED2545">
        <w:t>,</w:t>
      </w:r>
      <w:r w:rsidR="00821E64">
        <w:t xml:space="preserve"> such as password managers</w:t>
      </w:r>
      <w:r w:rsidR="003B3E9F">
        <w:t xml:space="preserve"> </w:t>
      </w:r>
      <w:r w:rsidR="003B3E9F">
        <w:fldChar w:fldCharType="begin"/>
      </w:r>
      <w:r w:rsidR="002E785D">
        <w:instrText xml:space="preserve"> ADDIN EN.CITE &lt;EndNote&gt;&lt;Cite&gt;&lt;Author&gt;Gaw&lt;/Author&gt;&lt;Year&gt;2006&lt;/Year&gt;&lt;RecNum&gt;7&lt;/RecNum&gt;&lt;DisplayText&gt;(Gaw &amp;amp; Felten, 2006)&lt;/DisplayText&gt;&lt;record&gt;&lt;rec-number&gt;7&lt;/rec-number&gt;&lt;foreign-keys&gt;&lt;key app="EN" db-id="vza02d05ttf29jex9dnxes2naxv0xzeefsts"&gt;7&lt;/key&gt;&lt;/foreign-keys&gt;&lt;ref-type name="Conference Proceedings"&gt;10&lt;/ref-type&gt;&lt;contributors&gt;&lt;authors&gt;&lt;author&gt;Shirley Gaw&lt;/author&gt;&lt;author&gt;Edward W. Felten&lt;/author&gt;&lt;/authors&gt;&lt;/contributors&gt;&lt;titles&gt;&lt;title&gt;Password management strategies for online accounts&lt;/title&gt;&lt;secondary-title&gt;Second Symposium on Usable Privacy and Security&lt;/secondary-title&gt;&lt;/titles&gt;&lt;pages&gt;44-55&lt;/pages&gt;&lt;dates&gt;&lt;year&gt;2006&lt;/year&gt;&lt;pub-dates&gt;&lt;date&gt;July 12-14&lt;/date&gt;&lt;/pub-dates&gt;&lt;/dates&gt;&lt;pub-location&gt;Pittsburgh, PA, USA&lt;/pub-location&gt;&lt;publisher&gt;ACM&lt;/publisher&gt;&lt;urls&gt;&lt;/urls&gt;&lt;custom1&gt;1143127&lt;/custom1&gt;&lt;electronic-resource-num&gt;10.1145/1143120.1143127&lt;/electronic-resource-num&gt;&lt;/record&gt;&lt;/Cite&gt;&lt;/EndNote&gt;</w:instrText>
      </w:r>
      <w:r w:rsidR="003B3E9F">
        <w:fldChar w:fldCharType="separate"/>
      </w:r>
      <w:r w:rsidR="002E7C29">
        <w:rPr>
          <w:noProof/>
        </w:rPr>
        <w:t>(</w:t>
      </w:r>
      <w:hyperlink w:anchor="_ENREF_21" w:tooltip="Gaw, 2006 #7" w:history="1">
        <w:r w:rsidR="00F0694C">
          <w:rPr>
            <w:noProof/>
          </w:rPr>
          <w:t>Gaw &amp; Felten, 2006</w:t>
        </w:r>
      </w:hyperlink>
      <w:r w:rsidR="002E7C29">
        <w:rPr>
          <w:noProof/>
        </w:rPr>
        <w:t>)</w:t>
      </w:r>
      <w:r w:rsidR="003B3E9F">
        <w:fldChar w:fldCharType="end"/>
      </w:r>
      <w:r w:rsidR="00821E64">
        <w:t>, alternative authentication methods</w:t>
      </w:r>
      <w:r w:rsidR="003B3E9F">
        <w:t xml:space="preserve"> </w:t>
      </w:r>
      <w:r w:rsidR="003B3E9F">
        <w:fldChar w:fldCharType="begin"/>
      </w:r>
      <w:r w:rsidR="002E7C29">
        <w:instrText xml:space="preserve"> ADDIN EN.CITE &lt;EndNote&gt;&lt;Cite&gt;&lt;Author&gt;Ives&lt;/Author&gt;&lt;Year&gt;2004&lt;/Year&gt;&lt;RecNum&gt;2&lt;/RecNum&gt;&lt;DisplayText&gt;(Ives et al., 2004)&lt;/DisplayText&gt;&lt;record&gt;&lt;rec-number&gt;2&lt;/rec-number&gt;&lt;foreign-keys&gt;&lt;key app="EN" db-id="vza02d05ttf29jex9dnxes2naxv0xzeefsts"&gt;2&lt;/key&gt;&lt;/foreign-keys&gt;&lt;ref-type name="Journal Article"&gt;17&lt;/ref-type&gt;&lt;contributors&gt;&lt;authors&gt;&lt;author&gt;Ives, B.&lt;/author&gt;&lt;author&gt;Walsh, K.R.&lt;/author&gt;&lt;author&gt;Schneider, H.&lt;/author&gt;&lt;/authors&gt;&lt;/contributors&gt;&lt;titles&gt;&lt;title&gt;The domino effect of password reuse&lt;/title&gt;&lt;secondary-title&gt;Communications of the ACM&lt;/secondary-title&gt;&lt;/titles&gt;&lt;pages&gt;75-78&lt;/pages&gt;&lt;volume&gt;47&lt;/volume&gt;&lt;number&gt;4&lt;/number&gt;&lt;dates&gt;&lt;year&gt;2004&lt;/year&gt;&lt;/dates&gt;&lt;isbn&gt;0001-0782&lt;/isbn&gt;&lt;urls&gt;&lt;/urls&gt;&lt;/record&gt;&lt;/Cite&gt;&lt;/EndNote&gt;</w:instrText>
      </w:r>
      <w:r w:rsidR="003B3E9F">
        <w:fldChar w:fldCharType="separate"/>
      </w:r>
      <w:r w:rsidR="002E7C29">
        <w:rPr>
          <w:noProof/>
        </w:rPr>
        <w:t>(</w:t>
      </w:r>
      <w:hyperlink w:anchor="_ENREF_29" w:tooltip="Ives, 2004 #2" w:history="1">
        <w:r w:rsidR="00F0694C">
          <w:rPr>
            <w:noProof/>
          </w:rPr>
          <w:t>Ives et al., 2004</w:t>
        </w:r>
      </w:hyperlink>
      <w:r w:rsidR="002E7C29">
        <w:rPr>
          <w:noProof/>
        </w:rPr>
        <w:t>)</w:t>
      </w:r>
      <w:r w:rsidR="003B3E9F">
        <w:fldChar w:fldCharType="end"/>
      </w:r>
      <w:r w:rsidR="00821E64">
        <w:t>, and composition rules</w:t>
      </w:r>
      <w:r w:rsidR="003B3E9F">
        <w:t xml:space="preserve"> </w:t>
      </w:r>
      <w:r w:rsidR="00EA19C7">
        <w:fldChar w:fldCharType="begin"/>
      </w:r>
      <w:r w:rsidR="002E7C29">
        <w:instrText xml:space="preserve"> ADDIN EN.CITE &lt;EndNote&gt;&lt;Cite&gt;&lt;Author&gt;Campbell&lt;/Author&gt;&lt;Year&gt;2011&lt;/Year&gt;&lt;RecNum&gt;49&lt;/RecNum&gt;&lt;DisplayText&gt;(Campbell et al., 2011)&lt;/DisplayText&gt;&lt;record&gt;&lt;rec-number&gt;49&lt;/rec-number&gt;&lt;foreign-keys&gt;&lt;key app="EN" db-id="vza02d05ttf29jex9dnxes2naxv0xzeefsts"&gt;49&lt;/key&gt;&lt;/foreign-keys&gt;&lt;ref-type name="Journal Article"&gt;17&lt;/ref-type&gt;&lt;contributors&gt;&lt;authors&gt;&lt;author&gt;Campbell, John&lt;/author&gt;&lt;author&gt;Ma, Wanli&lt;/author&gt;&lt;author&gt;Kleeman, Dale&lt;/author&gt;&lt;/authors&gt;&lt;/contributors&gt;&lt;titles&gt;&lt;title&gt;Impact of restrictive composition policy on user password choices&lt;/title&gt;&lt;secondary-title&gt;Behaviour &amp;amp; Information Technology&lt;/secondary-title&gt;&lt;/titles&gt;&lt;pages&gt;379-388&lt;/pages&gt;&lt;volume&gt;30&lt;/volume&gt;&lt;number&gt;3&lt;/number&gt;&lt;keywords&gt;&lt;keyword&gt;COMPUTERS&lt;/keyword&gt;&lt;keyword&gt;DECISION making&lt;/keyword&gt;&lt;keyword&gt;MANAGEMENT&lt;/keyword&gt;&lt;keyword&gt;DATA security&lt;/keyword&gt;&lt;keyword&gt;CHI-square test&lt;/keyword&gt;&lt;keyword&gt;computer security&lt;/keyword&gt;&lt;keyword&gt;password authentication&lt;/keyword&gt;&lt;keyword&gt;password composition policy&lt;/keyword&gt;&lt;/keywords&gt;&lt;dates&gt;&lt;year&gt;2011&lt;/year&gt;&lt;/dates&gt;&lt;publisher&gt;Taylor &amp;amp; Francis Ltd&lt;/publisher&gt;&lt;isbn&gt;0144929X&lt;/isbn&gt;&lt;accession-num&gt;60507779&lt;/accession-num&gt;&lt;urls&gt;&lt;related-urls&gt;&lt;url&gt;http://search.ebscohost.com/login.aspx?direct=true&amp;amp;db=bth&amp;amp;AN=60507779&amp;amp;site=bsi-live&lt;/url&gt;&lt;/related-urls&gt;&lt;/urls&gt;&lt;electronic-resource-num&gt;10.1080/0144929x.2010.492876&lt;/electronic-resource-num&gt;&lt;remote-database-name&gt;bth&lt;/remote-database-name&gt;&lt;remote-database-provider&gt;EBSCOhost&lt;/remote-database-provider&gt;&lt;/record&gt;&lt;/Cite&gt;&lt;/EndNote&gt;</w:instrText>
      </w:r>
      <w:r w:rsidR="00EA19C7">
        <w:fldChar w:fldCharType="separate"/>
      </w:r>
      <w:r w:rsidR="002E7C29">
        <w:rPr>
          <w:noProof/>
        </w:rPr>
        <w:t>(</w:t>
      </w:r>
      <w:hyperlink w:anchor="_ENREF_8" w:tooltip="Campbell, 2011 #49" w:history="1">
        <w:r w:rsidR="00F0694C">
          <w:rPr>
            <w:noProof/>
          </w:rPr>
          <w:t>Campbell et al., 2011</w:t>
        </w:r>
      </w:hyperlink>
      <w:r w:rsidR="002E7C29">
        <w:rPr>
          <w:noProof/>
        </w:rPr>
        <w:t>)</w:t>
      </w:r>
      <w:r w:rsidR="00EA19C7">
        <w:fldChar w:fldCharType="end"/>
      </w:r>
      <w:r w:rsidR="00821E64">
        <w:t xml:space="preserve">.  </w:t>
      </w:r>
      <w:r w:rsidR="00004BC9">
        <w:t xml:space="preserve"> </w:t>
      </w:r>
      <w:r w:rsidR="00C06D74">
        <w:t>Although some of these techniques have shown utility</w:t>
      </w:r>
      <w:r w:rsidR="008A4F32">
        <w:t>,</w:t>
      </w:r>
      <w:r w:rsidR="00AA1D5D">
        <w:t xml:space="preserve"> particularly </w:t>
      </w:r>
      <w:r w:rsidR="009D7A45">
        <w:t>in</w:t>
      </w:r>
      <w:r w:rsidR="00004BC9">
        <w:t xml:space="preserve"> </w:t>
      </w:r>
      <w:r w:rsidR="00AA1D5D">
        <w:t>an organizational setting</w:t>
      </w:r>
      <w:r w:rsidR="007A1261">
        <w:t xml:space="preserve">, </w:t>
      </w:r>
      <w:r w:rsidR="00C06D74">
        <w:t xml:space="preserve">their public penetration is low because of </w:t>
      </w:r>
      <w:r w:rsidR="0038634D">
        <w:t xml:space="preserve">high </w:t>
      </w:r>
      <w:r w:rsidR="00C06D74">
        <w:t xml:space="preserve">costs, mass-deployability issues, or </w:t>
      </w:r>
      <w:r w:rsidR="0059213B">
        <w:t>technical limitations</w:t>
      </w:r>
      <w:r>
        <w:t xml:space="preserve"> </w:t>
      </w:r>
      <w:r w:rsidR="00047E22">
        <w:fldChar w:fldCharType="begin"/>
      </w:r>
      <w:r w:rsidR="002E785D">
        <w:instrText xml:space="preserve"> ADDIN EN.CITE &lt;EndNote&gt;&lt;Cite&gt;&lt;Author&gt;Bonneau&lt;/Author&gt;&lt;Year&gt;2012&lt;/Year&gt;&lt;RecNum&gt;66&lt;/RecNum&gt;&lt;DisplayText&gt;(Bonneau et al., 2012)&lt;/DisplayText&gt;&lt;record&gt;&lt;rec-number&gt;66&lt;/rec-number&gt;&lt;foreign-keys&gt;&lt;key app="EN" db-id="vza02d05ttf29jex9dnxes2naxv0xzeefsts"&gt;66&lt;/key&gt;&lt;/foreign-keys&gt;&lt;ref-type name="Conference Proceedings"&gt;10&lt;/ref-type&gt;&lt;contributors&gt;&lt;authors&gt;&lt;author&gt;Bonneau, Joseph&lt;/author&gt;&lt;author&gt;Herley, Cormac&lt;/author&gt;&lt;author&gt;van Oorschot, Paul C&lt;/author&gt;&lt;author&gt;Stajano, Frank&lt;/author&gt;&lt;/authors&gt;&lt;/contributors&gt;&lt;titles&gt;&lt;title&gt;The quest to replace passwords: A framework for comparative evaluation of web authentication schemes&lt;/title&gt;&lt;secondary-title&gt;2012 IEEE Symposium on Security and Privacy&lt;/secondary-title&gt;&lt;/titles&gt;&lt;pages&gt;553-567&lt;/pages&gt;&lt;dates&gt;&lt;year&gt;2012&lt;/year&gt;&lt;pub-dates&gt;&lt;date&gt;May 20-23&lt;/date&gt;&lt;/pub-dates&gt;&lt;/dates&gt;&lt;pub-location&gt;San Francisco, CA&lt;/pub-location&gt;&lt;publisher&gt;IEEE&lt;/publisher&gt;&lt;isbn&gt;1467312444&lt;/isbn&gt;&lt;urls&gt;&lt;/urls&gt;&lt;/record&gt;&lt;/Cite&gt;&lt;/EndNote&gt;</w:instrText>
      </w:r>
      <w:r w:rsidR="00047E22">
        <w:fldChar w:fldCharType="separate"/>
      </w:r>
      <w:r w:rsidR="00047E22">
        <w:rPr>
          <w:noProof/>
        </w:rPr>
        <w:t>(</w:t>
      </w:r>
      <w:hyperlink w:anchor="_ENREF_4" w:tooltip="Bonneau, 2012 #66" w:history="1">
        <w:r w:rsidR="00F0694C">
          <w:rPr>
            <w:noProof/>
          </w:rPr>
          <w:t>Bonneau et al., 2012</w:t>
        </w:r>
      </w:hyperlink>
      <w:r w:rsidR="00047E22">
        <w:rPr>
          <w:noProof/>
        </w:rPr>
        <w:t>)</w:t>
      </w:r>
      <w:r w:rsidR="00047E22">
        <w:fldChar w:fldCharType="end"/>
      </w:r>
      <w:r w:rsidR="00004BC9">
        <w:t>. Th</w:t>
      </w:r>
      <w:r w:rsidR="003B3E9F">
        <w:t>ese</w:t>
      </w:r>
      <w:r w:rsidR="00004BC9">
        <w:t xml:space="preserve"> problem</w:t>
      </w:r>
      <w:r w:rsidR="003B3E9F">
        <w:t>s</w:t>
      </w:r>
      <w:r w:rsidR="00004BC9">
        <w:t xml:space="preserve"> </w:t>
      </w:r>
      <w:r w:rsidR="003B3E9F">
        <w:t>are</w:t>
      </w:r>
      <w:r w:rsidR="00004BC9">
        <w:t xml:space="preserve"> </w:t>
      </w:r>
      <w:r>
        <w:t>amplified</w:t>
      </w:r>
      <w:r w:rsidR="00004BC9">
        <w:t xml:space="preserve"> in developing nations where cyber-infrastructure is poor, IT knowledge lags behind </w:t>
      </w:r>
      <w:r w:rsidR="00004BC9">
        <w:fldChar w:fldCharType="begin">
          <w:fldData xml:space="preserve">PEVuZE5vdGU+PENpdGU+PEF1dGhvcj5DYXJ0ZTwvQXV0aG9yPjxZZWFyPjIwMTE8L1llYXI+PFJl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</w:fldData>
        </w:fldChar>
      </w:r>
      <w:r w:rsidR="002E7C29">
        <w:instrText xml:space="preserve"> ADDIN EN.CITE </w:instrText>
      </w:r>
      <w:r w:rsidR="002E7C29">
        <w:fldChar w:fldCharType="begin">
          <w:fldData xml:space="preserve">PEVuZE5vdGU+PENpdGU+PEF1dGhvcj5DYXJ0ZTwvQXV0aG9yPjxZZWFyPjIwMTE8L1llYXI+PFJl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</w:fldData>
        </w:fldChar>
      </w:r>
      <w:r w:rsidR="002E7C29">
        <w:instrText xml:space="preserve"> ADDIN EN.CITE.DATA </w:instrText>
      </w:r>
      <w:r w:rsidR="002E7C29">
        <w:fldChar w:fldCharType="end"/>
      </w:r>
      <w:r w:rsidR="00004BC9">
        <w:fldChar w:fldCharType="separate"/>
      </w:r>
      <w:r w:rsidR="002E7C29">
        <w:rPr>
          <w:noProof/>
        </w:rPr>
        <w:t>(</w:t>
      </w:r>
      <w:hyperlink w:anchor="_ENREF_9" w:tooltip="Carte, 2011 #63" w:history="1">
        <w:r w:rsidR="00F0694C">
          <w:rPr>
            <w:noProof/>
          </w:rPr>
          <w:t>Carte et al., 2011</w:t>
        </w:r>
      </w:hyperlink>
      <w:r w:rsidR="002E7C29">
        <w:rPr>
          <w:noProof/>
        </w:rPr>
        <w:t xml:space="preserve">; </w:t>
      </w:r>
      <w:hyperlink w:anchor="_ENREF_50" w:tooltip="Pick, 2008 #64" w:history="1">
        <w:r w:rsidR="00F0694C">
          <w:rPr>
            <w:noProof/>
          </w:rPr>
          <w:t>Pick &amp; Azari, 2008</w:t>
        </w:r>
      </w:hyperlink>
      <w:r w:rsidR="002E7C29">
        <w:rPr>
          <w:noProof/>
        </w:rPr>
        <w:t>)</w:t>
      </w:r>
      <w:r w:rsidR="00004BC9">
        <w:fldChar w:fldCharType="end"/>
      </w:r>
      <w:r w:rsidR="00004BC9">
        <w:t xml:space="preserve">, public/shared computer use is high </w:t>
      </w:r>
      <w:r w:rsidR="00004BC9">
        <w:fldChar w:fldCharType="begin"/>
      </w:r>
      <w:r w:rsidR="002E785D">
        <w:instrText xml:space="preserve"> ADDIN EN.CITE &lt;EndNote&gt;&lt;Cite&gt;&lt;Author&gt;Florencio&lt;/Author&gt;&lt;Year&gt;2006&lt;/Year&gt;&lt;RecNum&gt;9&lt;/RecNum&gt;&lt;DisplayText&gt;(Florencio &amp;amp; Herley, 2006)&lt;/DisplayText&gt;&lt;record&gt;&lt;rec-number&gt;9&lt;/rec-number&gt;&lt;foreign-keys&gt;&lt;key app="EN" db-id="vza02d05ttf29jex9dnxes2naxv0xzeefsts"&gt;9&lt;/key&gt;&lt;/foreign-keys&gt;&lt;ref-type name="Conference Proceedings"&gt;10&lt;/ref-type&gt;&lt;contributors&gt;&lt;authors&gt;&lt;author&gt;Dinei Florencio&lt;/author&gt;&lt;author&gt;Cormac Herley&lt;/author&gt;&lt;/authors&gt;&lt;/contributors&gt;&lt;titles&gt;&lt;title&gt;How to login from an internet cafe without worrying about keyloggers&lt;/title&gt;&lt;secondary-title&gt;Symposium on Usable Privacy and Security&lt;/secondary-title&gt;&lt;/titles&gt;&lt;dates&gt;&lt;year&gt;2006&lt;/year&gt;&lt;pub-dates&gt;&lt;date&gt;July 12-14&lt;/date&gt;&lt;/pub-dates&gt;&lt;/dates&gt;&lt;pub-location&gt;Pittsburgh, PA&lt;/pub-location&gt;&lt;urls&gt;&lt;/urls&gt;&lt;/record&gt;&lt;/Cite&gt;&lt;/EndNote&gt;</w:instrText>
      </w:r>
      <w:r w:rsidR="00004BC9">
        <w:fldChar w:fldCharType="separate"/>
      </w:r>
      <w:r w:rsidR="002E7C29">
        <w:rPr>
          <w:noProof/>
        </w:rPr>
        <w:t>(</w:t>
      </w:r>
      <w:hyperlink w:anchor="_ENREF_16" w:tooltip="Florencio, 2006 #9" w:history="1">
        <w:r w:rsidR="00F0694C">
          <w:rPr>
            <w:noProof/>
          </w:rPr>
          <w:t>Florencio &amp; Herley, 2006</w:t>
        </w:r>
      </w:hyperlink>
      <w:r w:rsidR="002E7C29">
        <w:rPr>
          <w:noProof/>
        </w:rPr>
        <w:t>)</w:t>
      </w:r>
      <w:r w:rsidR="00004BC9">
        <w:fldChar w:fldCharType="end"/>
      </w:r>
      <w:r w:rsidR="00004BC9">
        <w:t xml:space="preserve">, and financial resources are </w:t>
      </w:r>
      <w:r w:rsidR="00E60B54">
        <w:t>scarce relative to</w:t>
      </w:r>
      <w:r w:rsidR="00A22C75">
        <w:t xml:space="preserve"> </w:t>
      </w:r>
      <w:r w:rsidR="00004BC9">
        <w:t xml:space="preserve">other nations </w:t>
      </w:r>
      <w:r w:rsidR="00004BC9">
        <w:fldChar w:fldCharType="begin"/>
      </w:r>
      <w:r w:rsidR="002E7C29">
        <w:instrText xml:space="preserve"> ADDIN EN.CITE &lt;EndNote&gt;&lt;Cite&gt;&lt;Author&gt;Roztocki&lt;/Author&gt;&lt;Year&gt;2011&lt;/Year&gt;&lt;RecNum&gt;61&lt;/RecNum&gt;&lt;DisplayText&gt;(Roztocki &amp;amp; Weistroffer, 2011)&lt;/DisplayText&gt;&lt;record&gt;&lt;rec-number&gt;61&lt;/rec-number&gt;&lt;foreign-keys&gt;&lt;key app="EN" db-id="vza02d05ttf29jex9dnxes2naxv0xzeefsts"&gt;61&lt;/key&gt;&lt;/foreign-keys&gt;&lt;ref-type name="Journal Article"&gt;17&lt;/ref-type&gt;&lt;contributors&gt;&lt;authors&gt;&lt;author&gt;Narcyz Roztocki&lt;/author&gt;&lt;author&gt;H. Roland Weistroffer&lt;/author&gt;&lt;/authors&gt;&lt;/contributors&gt;&lt;titles&gt;&lt;title&gt;Information technology success factors and models in developing and emerging economies&lt;/title&gt;&lt;secondary-title&gt;Information Technology for Development&lt;/secondary-title&gt;&lt;/titles&gt;&lt;pages&gt;163-167&lt;/pages&gt;&lt;volume&gt;17&lt;/volume&gt;&lt;number&gt;3&lt;/number&gt;&lt;dates&gt;&lt;year&gt;2011&lt;/year&gt;&lt;/dates&gt;&lt;urls&gt;&lt;/urls&gt;&lt;/record&gt;&lt;/Cite&gt;&lt;/EndNote&gt;</w:instrText>
      </w:r>
      <w:r w:rsidR="00004BC9">
        <w:fldChar w:fldCharType="separate"/>
      </w:r>
      <w:r w:rsidR="002E7C29">
        <w:rPr>
          <w:noProof/>
        </w:rPr>
        <w:t>(</w:t>
      </w:r>
      <w:hyperlink w:anchor="_ENREF_53" w:tooltip="Roztocki, 2011 #61" w:history="1">
        <w:r w:rsidR="00F0694C">
          <w:rPr>
            <w:noProof/>
          </w:rPr>
          <w:t>Roztocki &amp; Weistroffer, 2011</w:t>
        </w:r>
      </w:hyperlink>
      <w:r w:rsidR="002E7C29">
        <w:rPr>
          <w:noProof/>
        </w:rPr>
        <w:t>)</w:t>
      </w:r>
      <w:r w:rsidR="00004BC9">
        <w:fldChar w:fldCharType="end"/>
      </w:r>
      <w:r w:rsidR="003F4D5B">
        <w:t xml:space="preserve"> (see </w:t>
      </w:r>
      <w:r w:rsidR="003F4D5B">
        <w:fldChar w:fldCharType="begin"/>
      </w:r>
      <w:r w:rsidR="003F4D5B">
        <w:instrText xml:space="preserve"> REF _Ref355010797 \h </w:instrText>
      </w:r>
      <w:r w:rsidR="003F4D5B">
        <w:fldChar w:fldCharType="separate"/>
      </w:r>
      <w:r w:rsidR="005F4B6F">
        <w:t xml:space="preserve">Table </w:t>
      </w:r>
      <w:r w:rsidR="005F4B6F">
        <w:rPr>
          <w:noProof/>
        </w:rPr>
        <w:t>1</w:t>
      </w:r>
      <w:r w:rsidR="003F4D5B">
        <w:fldChar w:fldCharType="end"/>
      </w:r>
      <w:r w:rsidR="003F4D5B">
        <w:t xml:space="preserve"> in the literature review section for a more detailed discussion).</w:t>
      </w:r>
    </w:p>
    <w:p w14:paraId="5750FD74" w14:textId="0FD33CED" w:rsidR="00CD0A0A" w:rsidRDefault="000D2B12" w:rsidP="00CD0A0A">
      <w:pPr>
        <w:pStyle w:val="Newparagraph"/>
      </w:pPr>
      <w:r>
        <w:t>W</w:t>
      </w:r>
      <w:r w:rsidR="004E6658">
        <w:t>e</w:t>
      </w:r>
      <w:r w:rsidR="00C0106D">
        <w:t xml:space="preserve"> propose</w:t>
      </w:r>
      <w:r w:rsidR="004E6658">
        <w:t xml:space="preserve"> </w:t>
      </w:r>
      <w:r w:rsidR="00C0106D">
        <w:t>a cost-effective methodology for</w:t>
      </w:r>
      <w:r w:rsidR="00EE0DC9">
        <w:t xml:space="preserve"> </w:t>
      </w:r>
      <w:r w:rsidR="002052E0">
        <w:t>mitigat</w:t>
      </w:r>
      <w:r w:rsidR="00C0106D">
        <w:t>ing</w:t>
      </w:r>
      <w:r w:rsidR="002052E0">
        <w:t xml:space="preserve"> </w:t>
      </w:r>
      <w:r w:rsidR="00DF2D54">
        <w:t>password reuse</w:t>
      </w:r>
      <w:r w:rsidR="002052E0">
        <w:t xml:space="preserve"> </w:t>
      </w:r>
      <w:r w:rsidR="00934668">
        <w:t>by</w:t>
      </w:r>
      <w:r w:rsidR="00C0106D">
        <w:t xml:space="preserve"> </w:t>
      </w:r>
      <w:r w:rsidR="003F4D5B">
        <w:t xml:space="preserve">detecting </w:t>
      </w:r>
      <w:r w:rsidR="005F4B6F">
        <w:t xml:space="preserve">when it </w:t>
      </w:r>
      <w:r w:rsidR="00934668">
        <w:t>occurs</w:t>
      </w:r>
      <w:r w:rsidR="003F4D5B">
        <w:t>, and</w:t>
      </w:r>
      <w:r w:rsidR="005F4B6F">
        <w:t xml:space="preserve"> then</w:t>
      </w:r>
      <w:r w:rsidR="003F4D5B">
        <w:t xml:space="preserve"> displaying just-in-time </w:t>
      </w:r>
      <w:r w:rsidR="00902028">
        <w:t>fear appeals</w:t>
      </w:r>
      <w:r w:rsidR="003F4D5B">
        <w:t xml:space="preserve">. </w:t>
      </w:r>
      <w:r w:rsidR="00204C5A">
        <w:t xml:space="preserve">By implementing </w:t>
      </w:r>
      <w:r w:rsidR="00C0106D">
        <w:t xml:space="preserve">these </w:t>
      </w:r>
      <w:r w:rsidR="00204C5A">
        <w:t>warning</w:t>
      </w:r>
      <w:r w:rsidR="00C0106D">
        <w:t>s</w:t>
      </w:r>
      <w:r w:rsidR="00204C5A">
        <w:t xml:space="preserve"> o</w:t>
      </w:r>
      <w:r w:rsidR="00501158">
        <w:t>n a</w:t>
      </w:r>
      <w:r w:rsidR="008A4F32">
        <w:t>n “as needed” basis,</w:t>
      </w:r>
      <w:r w:rsidR="005A262E">
        <w:t xml:space="preserve"> </w:t>
      </w:r>
      <w:r w:rsidR="00204C5A">
        <w:t>we inten</w:t>
      </w:r>
      <w:r w:rsidR="002052E0">
        <w:t>d</w:t>
      </w:r>
      <w:r w:rsidR="00204C5A">
        <w:t xml:space="preserve"> </w:t>
      </w:r>
      <w:r w:rsidR="005A262E">
        <w:t xml:space="preserve">to </w:t>
      </w:r>
      <w:r w:rsidR="00501158">
        <w:t xml:space="preserve">target </w:t>
      </w:r>
      <w:r w:rsidR="005A262E">
        <w:t xml:space="preserve">users who are likely reusing passwords </w:t>
      </w:r>
      <w:r w:rsidR="009262AF">
        <w:t xml:space="preserve">while </w:t>
      </w:r>
      <w:r w:rsidR="005A262E">
        <w:t xml:space="preserve">not inconveniencing </w:t>
      </w:r>
      <w:r w:rsidR="002052E0">
        <w:t>those</w:t>
      </w:r>
      <w:r w:rsidR="005A262E">
        <w:t xml:space="preserve"> who are </w:t>
      </w:r>
      <w:r w:rsidR="008A4F32">
        <w:t>likely</w:t>
      </w:r>
      <w:r w:rsidR="002052E0">
        <w:t xml:space="preserve"> </w:t>
      </w:r>
      <w:r w:rsidR="005A262E">
        <w:t xml:space="preserve">creating unique passwords. </w:t>
      </w:r>
      <w:r w:rsidR="0010002B">
        <w:t>This can provide a cost-effective remedy that is feasible</w:t>
      </w:r>
      <w:r w:rsidR="005F4B6F">
        <w:t xml:space="preserve"> to implement</w:t>
      </w:r>
      <w:r w:rsidR="0010002B">
        <w:t xml:space="preserve"> in the developing world. </w:t>
      </w:r>
      <w:r w:rsidR="00204C5A">
        <w:t>In t</w:t>
      </w:r>
      <w:r w:rsidR="005A262E">
        <w:t>his article</w:t>
      </w:r>
      <w:r w:rsidR="002052E0">
        <w:t>,</w:t>
      </w:r>
      <w:r w:rsidR="00204C5A">
        <w:t xml:space="preserve"> we </w:t>
      </w:r>
      <w:r w:rsidR="00902028">
        <w:t>describe how</w:t>
      </w:r>
      <w:r w:rsidR="00204C5A">
        <w:t xml:space="preserve"> password reuse can be identified by monitoring </w:t>
      </w:r>
      <w:r w:rsidR="002052E0">
        <w:t>a</w:t>
      </w:r>
      <w:r w:rsidR="00204C5A">
        <w:t xml:space="preserve"> user’s keystroke </w:t>
      </w:r>
      <w:r w:rsidR="00204C5A" w:rsidRPr="008A4F32">
        <w:rPr>
          <w:lang w:val="en-US"/>
        </w:rPr>
        <w:t>behavior</w:t>
      </w:r>
      <w:r w:rsidR="00902028">
        <w:rPr>
          <w:lang w:val="en-US"/>
        </w:rPr>
        <w:t xml:space="preserve"> (i.e., keystroke dynamics)</w:t>
      </w:r>
      <w:r w:rsidR="00204C5A">
        <w:t>.</w:t>
      </w:r>
      <w:r w:rsidR="00204C5A" w:rsidDel="00204C5A">
        <w:t xml:space="preserve"> </w:t>
      </w:r>
      <w:r w:rsidR="005F4B6F">
        <w:t>W</w:t>
      </w:r>
      <w:r w:rsidR="005F4B6F">
        <w:rPr>
          <w:lang w:val="en-US"/>
        </w:rPr>
        <w:t xml:space="preserve">e then </w:t>
      </w:r>
      <w:r w:rsidR="003F4D5B">
        <w:rPr>
          <w:lang w:val="en-US"/>
        </w:rPr>
        <w:t>explain why</w:t>
      </w:r>
      <w:r w:rsidR="007A65DD">
        <w:rPr>
          <w:lang w:val="en-US"/>
        </w:rPr>
        <w:t xml:space="preserve"> </w:t>
      </w:r>
      <w:r w:rsidR="003F4D5B">
        <w:rPr>
          <w:lang w:val="en-US"/>
        </w:rPr>
        <w:t>just-in-</w:t>
      </w:r>
      <w:r w:rsidR="008A4F32">
        <w:rPr>
          <w:lang w:val="en-US"/>
        </w:rPr>
        <w:t xml:space="preserve">time fear appeals provided on an “as needed” basis </w:t>
      </w:r>
      <w:r w:rsidR="007A65DD">
        <w:rPr>
          <w:lang w:val="en-US"/>
        </w:rPr>
        <w:t xml:space="preserve">will </w:t>
      </w:r>
      <w:r w:rsidR="007A65DD">
        <w:rPr>
          <w:lang w:val="en-US"/>
        </w:rPr>
        <w:lastRenderedPageBreak/>
        <w:t>discourage password reuse</w:t>
      </w:r>
      <w:r w:rsidR="00533334">
        <w:rPr>
          <w:lang w:val="en-US"/>
        </w:rPr>
        <w:t xml:space="preserve">. In summary, </w:t>
      </w:r>
      <w:r w:rsidR="00902028">
        <w:rPr>
          <w:lang w:val="en-US"/>
        </w:rPr>
        <w:t>we help</w:t>
      </w:r>
      <w:r w:rsidR="00533334">
        <w:rPr>
          <w:lang w:val="en-US"/>
        </w:rPr>
        <w:t xml:space="preserve"> address the need to decrease password reuse by answering the following questions</w:t>
      </w:r>
      <w:r w:rsidR="00CD0A0A">
        <w:rPr>
          <w:lang w:val="en-US"/>
        </w:rPr>
        <w:t>:</w:t>
      </w:r>
    </w:p>
    <w:p w14:paraId="591833AA" w14:textId="77777777" w:rsidR="00F42C6B" w:rsidRPr="00CD0A0A" w:rsidRDefault="00F42C6B" w:rsidP="009769B9">
      <w:pPr>
        <w:pStyle w:val="Newparagraph"/>
        <w:ind w:left="720" w:firstLine="0"/>
        <w:rPr>
          <w:i/>
        </w:rPr>
      </w:pPr>
      <w:r w:rsidRPr="00CD0A0A">
        <w:rPr>
          <w:i/>
        </w:rPr>
        <w:t xml:space="preserve">RQ1. </w:t>
      </w:r>
      <w:r w:rsidR="009769B9" w:rsidRPr="00CD0A0A">
        <w:rPr>
          <w:i/>
        </w:rPr>
        <w:t>Can keystroke dynamics be used to predict if individuals are reusing passwords?</w:t>
      </w:r>
    </w:p>
    <w:p w14:paraId="1082E983" w14:textId="2483E49B" w:rsidR="00F42C6B" w:rsidRPr="00CD0A0A" w:rsidRDefault="00F42C6B" w:rsidP="009769B9">
      <w:pPr>
        <w:pStyle w:val="Newparagraph"/>
        <w:ind w:left="720" w:firstLine="0"/>
        <w:rPr>
          <w:i/>
        </w:rPr>
      </w:pPr>
      <w:r w:rsidRPr="00CD0A0A">
        <w:rPr>
          <w:i/>
        </w:rPr>
        <w:t xml:space="preserve">RQ2. Does providing just-in-time </w:t>
      </w:r>
      <w:r w:rsidR="000C18DA">
        <w:rPr>
          <w:i/>
        </w:rPr>
        <w:t>fear appeals</w:t>
      </w:r>
      <w:r w:rsidR="000C18DA" w:rsidRPr="00CD0A0A">
        <w:rPr>
          <w:i/>
        </w:rPr>
        <w:t xml:space="preserve"> </w:t>
      </w:r>
      <w:r w:rsidR="009769B9" w:rsidRPr="00CD0A0A">
        <w:rPr>
          <w:i/>
        </w:rPr>
        <w:t>help reduce password reuse</w:t>
      </w:r>
      <w:r w:rsidR="002B597E" w:rsidRPr="00CD0A0A">
        <w:rPr>
          <w:i/>
        </w:rPr>
        <w:t>?</w:t>
      </w:r>
      <w:r w:rsidR="009769B9" w:rsidRPr="00CD0A0A">
        <w:rPr>
          <w:i/>
        </w:rPr>
        <w:t xml:space="preserve"> </w:t>
      </w:r>
    </w:p>
    <w:p w14:paraId="0944F786" w14:textId="77777777" w:rsidR="00C62490" w:rsidRDefault="001F0478" w:rsidP="001F0478">
      <w:pPr>
        <w:pStyle w:val="Heading1"/>
      </w:pPr>
      <w:r>
        <w:t>Literature Review</w:t>
      </w:r>
    </w:p>
    <w:p w14:paraId="591CF57A" w14:textId="0562886C" w:rsidR="00F2466E" w:rsidRDefault="00F2466E" w:rsidP="00902028">
      <w:pPr>
        <w:pStyle w:val="Newparagraph"/>
        <w:rPr>
          <w:lang w:val="en-US"/>
        </w:rPr>
      </w:pPr>
      <w:r>
        <w:t xml:space="preserve">Recognizing the dangers of password reuse, researchers have been challenged to better understand and create solutions to mitigate password reuse </w:t>
      </w:r>
      <w:r>
        <w:fldChar w:fldCharType="begin"/>
      </w:r>
      <w:r w:rsidR="002E7C29">
        <w:instrText xml:space="preserve"> ADDIN EN.CITE &lt;EndNote&gt;&lt;Cite&gt;&lt;Author&gt;Ives&lt;/Author&gt;&lt;Year&gt;2004&lt;/Year&gt;&lt;RecNum&gt;2&lt;/RecNum&gt;&lt;DisplayText&gt;(Ives et al., 2004)&lt;/DisplayText&gt;&lt;record&gt;&lt;rec-number&gt;2&lt;/rec-number&gt;&lt;foreign-keys&gt;&lt;key app="EN" db-id="vza02d05ttf29jex9dnxes2naxv0xzeefsts"&gt;2&lt;/key&gt;&lt;/foreign-keys&gt;&lt;ref-type name="Journal Article"&gt;17&lt;/ref-type&gt;&lt;contributors&gt;&lt;authors&gt;&lt;author&gt;Ives, B.&lt;/author&gt;&lt;author&gt;Walsh, K.R.&lt;/author&gt;&lt;author&gt;Schneider, H.&lt;/author&gt;&lt;/authors&gt;&lt;/contributors&gt;&lt;titles&gt;&lt;title&gt;The domino effect of password reuse&lt;/title&gt;&lt;secondary-title&gt;Communications of the ACM&lt;/secondary-title&gt;&lt;/titles&gt;&lt;pages&gt;75-78&lt;/pages&gt;&lt;volume&gt;47&lt;/volume&gt;&lt;number&gt;4&lt;/number&gt;&lt;dates&gt;&lt;year&gt;2004&lt;/year&gt;&lt;/dates&gt;&lt;isbn&gt;0001-0782&lt;/isbn&gt;&lt;urls&gt;&lt;/urls&gt;&lt;/record&gt;&lt;/Cite&gt;&lt;/EndNote&gt;</w:instrText>
      </w:r>
      <w:r>
        <w:fldChar w:fldCharType="separate"/>
      </w:r>
      <w:r w:rsidR="002E7C29">
        <w:rPr>
          <w:noProof/>
        </w:rPr>
        <w:t>(</w:t>
      </w:r>
      <w:hyperlink w:anchor="_ENREF_29" w:tooltip="Ives, 2004 #2" w:history="1">
        <w:r w:rsidR="00F0694C">
          <w:rPr>
            <w:noProof/>
          </w:rPr>
          <w:t>Ives et al., 2004</w:t>
        </w:r>
      </w:hyperlink>
      <w:r w:rsidR="002E7C29">
        <w:rPr>
          <w:noProof/>
        </w:rPr>
        <w:t>)</w:t>
      </w:r>
      <w:r>
        <w:fldChar w:fldCharType="end"/>
      </w:r>
      <w:r w:rsidR="005F4B6F">
        <w:t xml:space="preserve">. </w:t>
      </w:r>
      <w:r w:rsidR="00902028">
        <w:t>T</w:t>
      </w:r>
      <w:r w:rsidR="00B41D1D">
        <w:t xml:space="preserve">able 1 </w:t>
      </w:r>
      <w:r w:rsidR="00FF3E87">
        <w:t>reviews</w:t>
      </w:r>
      <w:r w:rsidR="00B41D1D">
        <w:t xml:space="preserve"> selected password reuse deterrence strategies</w:t>
      </w:r>
      <w:r w:rsidR="005F4B6F">
        <w:t xml:space="preserve"> identified in literature</w:t>
      </w:r>
      <w:r w:rsidR="00AF3C2B">
        <w:t>,</w:t>
      </w:r>
      <w:r w:rsidR="00B41D1D">
        <w:t xml:space="preserve"> and their applica</w:t>
      </w:r>
      <w:r w:rsidR="005F4B6F">
        <w:t>bility to the developing world</w:t>
      </w:r>
      <w:r w:rsidR="00902028">
        <w:t xml:space="preserve">. </w:t>
      </w:r>
      <w:r w:rsidR="006530AE">
        <w:t xml:space="preserve">A </w:t>
      </w:r>
      <w:r w:rsidR="00902028">
        <w:t>suggested cause of password reuse is that users are often unaware</w:t>
      </w:r>
      <w:r w:rsidR="0008033E">
        <w:t xml:space="preserve"> of what constitutes good password practices</w:t>
      </w:r>
      <w:r w:rsidR="0038695A">
        <w:t xml:space="preserve"> </w:t>
      </w:r>
      <w:r w:rsidR="00E04339">
        <w:fldChar w:fldCharType="begin"/>
      </w:r>
      <w:r w:rsidR="002E7C29">
        <w:instrText xml:space="preserve"> ADDIN EN.CITE &lt;EndNote&gt;&lt;Cite&gt;&lt;Author&gt;Furnell&lt;/Author&gt;&lt;Year&gt;2007&lt;/Year&gt;&lt;RecNum&gt;71&lt;/RecNum&gt;&lt;DisplayText&gt;(Furnell, 2007)&lt;/DisplayText&gt;&lt;record&gt;&lt;rec-number&gt;71&lt;/rec-number&gt;&lt;foreign-keys&gt;&lt;key app="EN" db-id="vza02d05ttf29jex9dnxes2naxv0xzeefsts"&gt;71&lt;/key&gt;&lt;/foreign-keys&gt;&lt;ref-type name="Journal Article"&gt;17&lt;/ref-type&gt;&lt;contributors&gt;&lt;authors&gt;&lt;author&gt;Furnell, S.&lt;/author&gt;&lt;/authors&gt;&lt;/contributors&gt;&lt;auth-address&gt;Furnell, S&amp;#xD;Univ Plymouth, Sch Comp Commun &amp;amp; Elect, Informat Secur &amp;amp; Network Res Grp, Plymouth PL4 8AA, Devon, England&amp;#xD;Univ Plymouth, Sch Comp Commun &amp;amp; Elect, Informat Secur &amp;amp; Network Res Grp, Plymouth PL4 8AA, Devon, England&amp;#xD;Univ Plymouth, Sch Comp Commun &amp;amp; Elect, Informat Secur &amp;amp; Network Res Grp, Plymouth PL4 8AA, Devon, England&lt;/auth-address&gt;&lt;titles&gt;&lt;title&gt;An assessment of website password practices&lt;/title&gt;&lt;secondary-title&gt;Computers &amp;amp; Security&lt;/secondary-title&gt;&lt;alt-title&gt;Comput Secur&lt;/alt-title&gt;&lt;/titles&gt;&lt;periodical&gt;&lt;full-title&gt;Computers &amp;amp; Security&lt;/full-title&gt;&lt;abbr-1&gt;Comput Secur&lt;/abbr-1&gt;&lt;/periodical&gt;&lt;alt-periodical&gt;&lt;full-title&gt;Computers &amp;amp; Security&lt;/full-title&gt;&lt;abbr-1&gt;Comput Secur&lt;/abbr-1&gt;&lt;/alt-periodical&gt;&lt;pages&gt;445-451&lt;/pages&gt;&lt;volume&gt;26&lt;/volume&gt;&lt;number&gt;7-8&lt;/number&gt;&lt;keywords&gt;&lt;keyword&gt;passwords&lt;/keyword&gt;&lt;keyword&gt;authentication&lt;/keyword&gt;&lt;keyword&gt;usability&lt;/keyword&gt;&lt;keyword&gt;awareness&lt;/keyword&gt;&lt;keyword&gt;websites&lt;/keyword&gt;&lt;/keywords&gt;&lt;dates&gt;&lt;year&gt;2007&lt;/year&gt;&lt;pub-dates&gt;&lt;date&gt;Dec&lt;/date&gt;&lt;/pub-dates&gt;&lt;/dates&gt;&lt;isbn&gt;0167-4048&lt;/isbn&gt;&lt;accession-num&gt;ISI:000252611200001&lt;/accession-num&gt;&lt;urls&gt;&lt;related-urls&gt;&lt;url&gt;&amp;lt;Go to ISI&amp;gt;://000252611200001&lt;/url&gt;&lt;/related-urls&gt;&lt;/urls&gt;&lt;electronic-resource-num&gt;DOI 10.1016/j.cose.2007.09.001&lt;/electronic-resource-num&gt;&lt;language&gt;English&lt;/language&gt;&lt;/record&gt;&lt;/Cite&gt;&lt;/EndNote&gt;</w:instrText>
      </w:r>
      <w:r w:rsidR="00E04339">
        <w:fldChar w:fldCharType="separate"/>
      </w:r>
      <w:r w:rsidR="002E7C29">
        <w:rPr>
          <w:noProof/>
        </w:rPr>
        <w:t>(</w:t>
      </w:r>
      <w:hyperlink w:anchor="_ENREF_19" w:tooltip="Furnell, 2007 #71" w:history="1">
        <w:r w:rsidR="00F0694C">
          <w:rPr>
            <w:noProof/>
          </w:rPr>
          <w:t>Furnell, 2007</w:t>
        </w:r>
      </w:hyperlink>
      <w:r w:rsidR="002E7C29">
        <w:rPr>
          <w:noProof/>
        </w:rPr>
        <w:t>)</w:t>
      </w:r>
      <w:r w:rsidR="00E04339">
        <w:fldChar w:fldCharType="end"/>
      </w:r>
      <w:r w:rsidR="0038695A">
        <w:t xml:space="preserve">. </w:t>
      </w:r>
      <w:r w:rsidR="0008033E">
        <w:t xml:space="preserve">  While previous studies have shown that</w:t>
      </w:r>
      <w:r w:rsidR="00902028">
        <w:t xml:space="preserve"> </w:t>
      </w:r>
      <w:r w:rsidR="00FF3E87">
        <w:t xml:space="preserve">training </w:t>
      </w:r>
      <w:r w:rsidR="0008033E">
        <w:t xml:space="preserve">may </w:t>
      </w:r>
      <w:r w:rsidR="00902028">
        <w:t xml:space="preserve">increase awareness and thereby </w:t>
      </w:r>
      <w:r w:rsidR="00FF3E87">
        <w:t xml:space="preserve">reduce password reuse </w:t>
      </w:r>
      <w:r w:rsidR="00FF3E87">
        <w:fldChar w:fldCharType="begin"/>
      </w:r>
      <w:r w:rsidR="002E7C29">
        <w:instrText xml:space="preserve"> ADDIN EN.CITE &lt;EndNote&gt;&lt;Cite&gt;&lt;Author&gt;Ives&lt;/Author&gt;&lt;Year&gt;2004&lt;/Year&gt;&lt;RecNum&gt;2&lt;/RecNum&gt;&lt;DisplayText&gt;(Charoen et al., 2008; Ives et al., 2004)&lt;/DisplayText&gt;&lt;record&gt;&lt;rec-number&gt;2&lt;/rec-number&gt;&lt;foreign-keys&gt;&lt;key app="EN" db-id="vza02d05ttf29jex9dnxes2naxv0xzeefsts"&gt;2&lt;/key&gt;&lt;/foreign-keys&gt;&lt;ref-type name="Journal Article"&gt;17&lt;/ref-type&gt;&lt;contributors&gt;&lt;authors&gt;&lt;author&gt;Ives, B.&lt;/author&gt;&lt;author&gt;Walsh, K.R.&lt;/author&gt;&lt;author&gt;Schneider, H.&lt;/author&gt;&lt;/authors&gt;&lt;/contributors&gt;&lt;titles&gt;&lt;title&gt;The domino effect of password reuse&lt;/title&gt;&lt;secondary-title&gt;Communications of the ACM&lt;/secondary-title&gt;&lt;/titles&gt;&lt;pages&gt;75-78&lt;/pages&gt;&lt;volume&gt;47&lt;/volume&gt;&lt;number&gt;4&lt;/number&gt;&lt;dates&gt;&lt;year&gt;2004&lt;/year&gt;&lt;/dates&gt;&lt;isbn&gt;0001-0782&lt;/isbn&gt;&lt;urls&gt;&lt;/urls&gt;&lt;/record&gt;&lt;/Cite&gt;&lt;Cite&gt;&lt;Author&gt;Charoen&lt;/Author&gt;&lt;Year&gt;2008&lt;/Year&gt;&lt;RecNum&gt;55&lt;/RecNum&gt;&lt;record&gt;&lt;rec-number&gt;55&lt;/rec-number&gt;&lt;foreign-keys&gt;&lt;key app="EN" db-id="vza02d05ttf29jex9dnxes2naxv0xzeefsts"&gt;55&lt;/key&gt;&lt;/foreign-keys&gt;&lt;ref-type name="Journal Article"&gt;17&lt;/ref-type&gt;&lt;contributors&gt;&lt;authors&gt;&lt;author&gt;Charoen, Danuvasin&lt;/author&gt;&lt;author&gt;Murali, Raman&lt;/author&gt;&lt;author&gt;Lorne, Olfman&lt;/author&gt;&lt;/authors&gt;&lt;/contributors&gt;&lt;titles&gt;&lt;title&gt;Improving end user behaviour in password utilization: An action research initiative&lt;/title&gt;&lt;secondary-title&gt;Systemic Practice &amp;amp; Action Research&lt;/secondary-title&gt;&lt;/titles&gt;&lt;pages&gt;55-72&lt;/pages&gt;&lt;volume&gt;21&lt;/volume&gt;&lt;number&gt;1&lt;/number&gt;&lt;keywords&gt;&lt;keyword&gt;COMPUTERS -- Access control -- Passwords&lt;/keyword&gt;&lt;keyword&gt;ACTION research&lt;/keyword&gt;&lt;keyword&gt;TACTICS&lt;/keyword&gt;&lt;keyword&gt;BEHAVIOR&lt;/keyword&gt;&lt;/keywords&gt;&lt;dates&gt;&lt;year&gt;2008&lt;/year&gt;&lt;/dates&gt;&lt;publisher&gt;Springer Science &amp;amp; Business Media B.V.&lt;/publisher&gt;&lt;isbn&gt;1094429X&lt;/isbn&gt;&lt;accession-num&gt;28332426&lt;/accession-num&gt;&lt;urls&gt;&lt;related-urls&gt;&lt;url&gt;http://search.ebscohost.com/login.aspx?direct=true&amp;amp;db=bth&amp;amp;AN=28332426&amp;amp;site=bsi-live&lt;/url&gt;&lt;/related-urls&gt;&lt;/urls&gt;&lt;remote-database-name&gt;bth&lt;/remote-database-name&gt;&lt;remote-database-provider&gt;EBSCOhost&lt;/remote-database-provider&gt;&lt;/record&gt;&lt;/Cite&gt;&lt;/EndNote&gt;</w:instrText>
      </w:r>
      <w:r w:rsidR="00FF3E87">
        <w:fldChar w:fldCharType="separate"/>
      </w:r>
      <w:r w:rsidR="002E7C29">
        <w:rPr>
          <w:noProof/>
        </w:rPr>
        <w:t>(</w:t>
      </w:r>
      <w:hyperlink w:anchor="_ENREF_10" w:tooltip="Charoen, 2008 #55" w:history="1">
        <w:r w:rsidR="00F0694C">
          <w:rPr>
            <w:noProof/>
          </w:rPr>
          <w:t>Charoen et al., 2008</w:t>
        </w:r>
      </w:hyperlink>
      <w:r w:rsidR="002E7C29">
        <w:rPr>
          <w:noProof/>
        </w:rPr>
        <w:t xml:space="preserve">; </w:t>
      </w:r>
      <w:hyperlink w:anchor="_ENREF_29" w:tooltip="Ives, 2004 #2" w:history="1">
        <w:r w:rsidR="00F0694C">
          <w:rPr>
            <w:noProof/>
          </w:rPr>
          <w:t>Ives et al., 2004</w:t>
        </w:r>
      </w:hyperlink>
      <w:r w:rsidR="002E7C29">
        <w:rPr>
          <w:noProof/>
        </w:rPr>
        <w:t>)</w:t>
      </w:r>
      <w:r w:rsidR="00FF3E87">
        <w:fldChar w:fldCharType="end"/>
      </w:r>
      <w:r w:rsidR="00FF3E87">
        <w:t>, training alone is rarely sufficient. For example, in a developing world context, users</w:t>
      </w:r>
      <w:r w:rsidR="008A4F32">
        <w:t xml:space="preserve"> in Nigeria</w:t>
      </w:r>
      <w:r w:rsidR="00FF3E87">
        <w:t xml:space="preserve"> who were given brief training on improving passwords by using mnemonics simply used easily-memorable, easily-hacked mnemonics rather than unique strong passwords </w:t>
      </w:r>
      <w:r w:rsidR="00FF3E87">
        <w:fldChar w:fldCharType="begin"/>
      </w:r>
      <w:r w:rsidR="002E7C29">
        <w:instrText xml:space="preserve"> ADDIN EN.CITE &lt;EndNote&gt;&lt;Cite&gt;&lt;Author&gt;Oghenerukevbe&lt;/Author&gt;&lt;Year&gt;2010&lt;/Year&gt;&lt;RecNum&gt;58&lt;/RecNum&gt;&lt;DisplayText&gt;(Oghenerukevbe, 2010)&lt;/DisplayText&gt;&lt;record&gt;&lt;rec-number&gt;58&lt;/rec-number&gt;&lt;foreign-keys&gt;&lt;key app="EN" db-id="vza02d05ttf29jex9dnxes2naxv0xzeefsts"&gt;58&lt;/key&gt;&lt;/foreign-keys&gt;&lt;ref-type name="Journal Article"&gt;17&lt;/ref-type&gt;&lt;contributors&gt;&lt;authors&gt;&lt;author&gt;Oghenerukevbe, Egwali Annie&lt;/author&gt;&lt;/authors&gt;&lt;/contributors&gt;&lt;titles&gt;&lt;title&gt;Mnemonic passwords practices in corporate sites in Nigerian&lt;/title&gt;&lt;secondary-title&gt;Journal of Internet Banking &amp;amp; Commerce&lt;/secondary-title&gt;&lt;/titles&gt;&lt;pages&gt;1-11&lt;/pages&gt;&lt;volume&gt;15&lt;/volume&gt;&lt;number&gt;1&lt;/number&gt;&lt;keywords&gt;&lt;keyword&gt;COMPUTERS -- Access control -- Passwords&lt;/keyword&gt;&lt;keyword&gt;BANKING industry&lt;/keyword&gt;&lt;keyword&gt;IDENTITY theft&lt;/keyword&gt;&lt;keyword&gt;MNEMONICS&lt;/keyword&gt;&lt;keyword&gt;NIGERIA&lt;/keyword&gt;&lt;keyword&gt;Authentication&lt;/keyword&gt;&lt;keyword&gt;Mnemonic Passwords&lt;/keyword&gt;&lt;keyword&gt;Password Cracking&lt;/keyword&gt;&lt;/keywords&gt;&lt;dates&gt;&lt;year&gt;2010&lt;/year&gt;&lt;/dates&gt;&lt;publisher&gt;ARRAY Development (Canada) Inc.&lt;/publisher&gt;&lt;isbn&gt;12045357&lt;/isbn&gt;&lt;accession-num&gt;50938697&lt;/accession-num&gt;&lt;urls&gt;&lt;related-urls&gt;&lt;url&gt;http://search.ebscohost.com/login.aspx?direct=true&amp;amp;db=bth&amp;amp;AN=50938697&amp;amp;site=bsi-live&lt;/url&gt;&lt;/related-urls&gt;&lt;/urls&gt;&lt;remote-database-name&gt;bth&lt;/remote-database-name&gt;&lt;remote-database-provider&gt;EBSCOhost&lt;/remote-database-provider&gt;&lt;/record&gt;&lt;/Cite&gt;&lt;/EndNote&gt;</w:instrText>
      </w:r>
      <w:r w:rsidR="00FF3E87">
        <w:fldChar w:fldCharType="separate"/>
      </w:r>
      <w:r w:rsidR="002E7C29">
        <w:rPr>
          <w:noProof/>
        </w:rPr>
        <w:t>(</w:t>
      </w:r>
      <w:hyperlink w:anchor="_ENREF_47" w:tooltip="Oghenerukevbe, 2010 #58" w:history="1">
        <w:r w:rsidR="00F0694C">
          <w:rPr>
            <w:noProof/>
          </w:rPr>
          <w:t>Oghenerukevbe, 2010</w:t>
        </w:r>
      </w:hyperlink>
      <w:r w:rsidR="002E7C29">
        <w:rPr>
          <w:noProof/>
        </w:rPr>
        <w:t>)</w:t>
      </w:r>
      <w:r w:rsidR="00FF3E87">
        <w:fldChar w:fldCharType="end"/>
      </w:r>
      <w:r w:rsidR="00FF3E87">
        <w:t xml:space="preserve">. Other research suggests that even if users know what </w:t>
      </w:r>
      <w:r w:rsidR="00FF3E87" w:rsidRPr="009D7A45">
        <w:t>constitutes good</w:t>
      </w:r>
      <w:r w:rsidR="008A4F32">
        <w:t xml:space="preserve"> or </w:t>
      </w:r>
      <w:r w:rsidR="00FF3E87" w:rsidRPr="009D7A45">
        <w:t>bad password</w:t>
      </w:r>
      <w:r w:rsidR="008A4F32">
        <w:t xml:space="preserve"> practices</w:t>
      </w:r>
      <w:r w:rsidR="00FF3E87" w:rsidRPr="009D7A45">
        <w:t xml:space="preserve">, </w:t>
      </w:r>
      <w:r w:rsidR="00FF3E87">
        <w:t>they</w:t>
      </w:r>
      <w:r w:rsidR="00FF3E87" w:rsidRPr="009D7A45">
        <w:t xml:space="preserve"> have little motivation to comply because they </w:t>
      </w:r>
      <w:r w:rsidR="00AF3C2B">
        <w:t xml:space="preserve">perceive little threat and </w:t>
      </w:r>
      <w:r w:rsidR="00FF3E87" w:rsidRPr="009D7A45">
        <w:t>do not want to be inconvenienced</w:t>
      </w:r>
      <w:r w:rsidR="00FF3E87">
        <w:t>—users gravitate toward the path of least resistance</w:t>
      </w:r>
      <w:r w:rsidR="00FF3E87" w:rsidRPr="009D7A45">
        <w:t xml:space="preserve"> </w:t>
      </w:r>
      <w:r w:rsidR="00FF3E87" w:rsidRPr="00BE60F2">
        <w:fldChar w:fldCharType="begin">
          <w:fldData xml:space="preserve">PEVuZE5vdGU+PENpdGU+PEF1dGhvcj5UYW08L0F1dGhvcj48WWVhcj4yMDEwPC9ZZWFyPjxSZWNO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</w:fldData>
        </w:fldChar>
      </w:r>
      <w:r w:rsidR="002E7C29">
        <w:instrText xml:space="preserve"> ADDIN EN.CITE </w:instrText>
      </w:r>
      <w:r w:rsidR="002E7C29">
        <w:fldChar w:fldCharType="begin">
          <w:fldData xml:space="preserve">PEVuZE5vdGU+PENpdGU+PEF1dGhvcj5UYW08L0F1dGhvcj48WWVhcj4yMDEwPC9ZZWFyPjxSZWNO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</w:fldData>
        </w:fldChar>
      </w:r>
      <w:r w:rsidR="002E7C29">
        <w:instrText xml:space="preserve"> ADDIN EN.CITE.DATA </w:instrText>
      </w:r>
      <w:r w:rsidR="002E7C29">
        <w:fldChar w:fldCharType="end"/>
      </w:r>
      <w:r w:rsidR="00FF3E87" w:rsidRPr="00BE60F2">
        <w:fldChar w:fldCharType="separate"/>
      </w:r>
      <w:r w:rsidR="002E7C29">
        <w:rPr>
          <w:noProof/>
        </w:rPr>
        <w:t>(</w:t>
      </w:r>
      <w:hyperlink w:anchor="_ENREF_58" w:tooltip="Tam, 2010 #50" w:history="1">
        <w:r w:rsidR="00F0694C">
          <w:rPr>
            <w:noProof/>
          </w:rPr>
          <w:t>Tam et al., 2010</w:t>
        </w:r>
      </w:hyperlink>
      <w:r w:rsidR="002E7C29">
        <w:rPr>
          <w:noProof/>
        </w:rPr>
        <w:t xml:space="preserve">; </w:t>
      </w:r>
      <w:hyperlink w:anchor="_ENREF_67" w:tooltip="Zhang, 2009 #53" w:history="1">
        <w:r w:rsidR="00F0694C">
          <w:rPr>
            <w:noProof/>
          </w:rPr>
          <w:t>Zhang &amp; McDowell, 2009</w:t>
        </w:r>
      </w:hyperlink>
      <w:r w:rsidR="002E7C29">
        <w:rPr>
          <w:noProof/>
        </w:rPr>
        <w:t>)</w:t>
      </w:r>
      <w:r w:rsidR="00FF3E87" w:rsidRPr="00BE60F2">
        <w:fldChar w:fldCharType="end"/>
      </w:r>
      <w:r w:rsidR="00FF3E87">
        <w:t xml:space="preserve">. One suggested way to overcome these limitations is through fear appeals </w:t>
      </w:r>
      <w:r w:rsidR="00FF3E87">
        <w:fldChar w:fldCharType="begin">
          <w:fldData xml:space="preserve">PEVuZE5vdGU+PENpdGU+PEF1dGhvcj5IZXJhdGg8L0F1dGhvcj48WWVhcj4yMDA5PC9ZZWFyPjxS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</w:fldData>
        </w:fldChar>
      </w:r>
      <w:r w:rsidR="002E7C29">
        <w:instrText xml:space="preserve"> ADDIN EN.CITE </w:instrText>
      </w:r>
      <w:r w:rsidR="002E7C29">
        <w:fldChar w:fldCharType="begin">
          <w:fldData xml:space="preserve">PEVuZE5vdGU+PENpdGU+PEF1dGhvcj5IZXJhdGg8L0F1dGhvcj48WWVhcj4yMDA5PC9ZZWFyPjxS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</w:fldData>
        </w:fldChar>
      </w:r>
      <w:r w:rsidR="002E7C29">
        <w:instrText xml:space="preserve"> ADDIN EN.CITE.DATA </w:instrText>
      </w:r>
      <w:r w:rsidR="002E7C29">
        <w:fldChar w:fldCharType="end"/>
      </w:r>
      <w:r w:rsidR="00FF3E87">
        <w:fldChar w:fldCharType="separate"/>
      </w:r>
      <w:r w:rsidR="002E7C29">
        <w:rPr>
          <w:noProof/>
        </w:rPr>
        <w:t>(</w:t>
      </w:r>
      <w:hyperlink w:anchor="_ENREF_26" w:tooltip="Herath, 2009 #25" w:history="1">
        <w:r w:rsidR="00F0694C">
          <w:rPr>
            <w:noProof/>
          </w:rPr>
          <w:t>Herath &amp; Rao, 2009</w:t>
        </w:r>
      </w:hyperlink>
      <w:r w:rsidR="002E7C29">
        <w:rPr>
          <w:noProof/>
        </w:rPr>
        <w:t xml:space="preserve">; </w:t>
      </w:r>
      <w:hyperlink w:anchor="_ENREF_32" w:tooltip="Johnston, 2010 #23" w:history="1">
        <w:r w:rsidR="00F0694C">
          <w:rPr>
            <w:noProof/>
          </w:rPr>
          <w:t>Johnston &amp; Warkentin, 2010</w:t>
        </w:r>
      </w:hyperlink>
      <w:r w:rsidR="002E7C29">
        <w:rPr>
          <w:noProof/>
        </w:rPr>
        <w:t>)</w:t>
      </w:r>
      <w:r w:rsidR="00FF3E87">
        <w:fldChar w:fldCharType="end"/>
      </w:r>
      <w:r w:rsidR="00FF3E87">
        <w:t>. Fear appeals can be implemented to help increase users</w:t>
      </w:r>
      <w:r w:rsidR="003E31C1">
        <w:t>’</w:t>
      </w:r>
      <w:r w:rsidR="00FF3E87">
        <w:t xml:space="preserve"> perceptions of the costs and dangers of reusing passwords </w:t>
      </w:r>
      <w:r w:rsidR="00FF3E87">
        <w:fldChar w:fldCharType="begin"/>
      </w:r>
      <w:r w:rsidR="002E7C29">
        <w:instrText xml:space="preserve"> ADDIN EN.CITE &lt;EndNote&gt;&lt;Cite&gt;&lt;Author&gt;Zhang&lt;/Author&gt;&lt;Year&gt;2009&lt;/Year&gt;&lt;RecNum&gt;53&lt;/RecNum&gt;&lt;DisplayText&gt;(Zhang &amp;amp; McDowell, 2009)&lt;/DisplayText&gt;&lt;record&gt;&lt;rec-number&gt;53&lt;/rec-number&gt;&lt;foreign-keys&gt;&lt;key app="EN" db-id="vza02d05ttf29jex9dnxes2naxv0xzeefsts"&gt;53&lt;/key&gt;&lt;/foreign-keys&gt;&lt;ref-type name="Journal Article"&gt;17&lt;/ref-type&gt;&lt;contributors&gt;&lt;authors&gt;&lt;author&gt;Lixuan Zhang&lt;/author&gt;&lt;author&gt;McDowell, William C.&lt;/author&gt;&lt;/authors&gt;&lt;/contributors&gt;&lt;titles&gt;&lt;title&gt;Am I really at risk? Determinants of online users&amp;apos; intentions to use strong passwords&lt;/title&gt;&lt;secondary-title&gt;Journal of Internet Commerce&lt;/secondary-title&gt;&lt;/titles&gt;&lt;pages&gt;180-197&lt;/pages&gt;&lt;volume&gt;8&lt;/volume&gt;&lt;number&gt;3/4&lt;/number&gt;&lt;keywords&gt;&lt;keyword&gt;COMPUTERS -- Access control -- Passwords&lt;/keyword&gt;&lt;keyword&gt;INTERNET users&lt;/keyword&gt;&lt;keyword&gt;INTENTION&lt;/keyword&gt;&lt;keyword&gt;HYPOTHESIS&lt;/keyword&gt;&lt;keyword&gt;UNITED States&lt;/keyword&gt;&lt;keyword&gt;password protection&lt;/keyword&gt;&lt;keyword&gt;privacy&lt;/keyword&gt;&lt;keyword&gt;protection motivation theory&lt;/keyword&gt;&lt;keyword&gt;security&lt;/keyword&gt;&lt;/keywords&gt;&lt;dates&gt;&lt;year&gt;2009&lt;/year&gt;&lt;/dates&gt;&lt;publisher&gt;Taylor &amp;amp; Francis Ltd&lt;/publisher&gt;&lt;isbn&gt;15332861&lt;/isbn&gt;&lt;accession-num&gt;47012131&lt;/accession-num&gt;&lt;urls&gt;&lt;related-urls&gt;&lt;url&gt;http://search.ebscohost.com/login.aspx?direct=true&amp;amp;db=bth&amp;amp;AN=47012131&amp;amp;site=bsi-live&lt;/url&gt;&lt;/related-urls&gt;&lt;/urls&gt;&lt;electronic-resource-num&gt;10.1080/15332860903467508&lt;/electronic-resource-num&gt;&lt;remote-database-name&gt;bth&lt;/remote-database-name&gt;&lt;remote-database-provider&gt;EBSCOhost&lt;/remote-database-provider&gt;&lt;/record&gt;&lt;/Cite&gt;&lt;/EndNote&gt;</w:instrText>
      </w:r>
      <w:r w:rsidR="00FF3E87">
        <w:fldChar w:fldCharType="separate"/>
      </w:r>
      <w:r w:rsidR="002E7C29">
        <w:rPr>
          <w:noProof/>
        </w:rPr>
        <w:t>(</w:t>
      </w:r>
      <w:hyperlink w:anchor="_ENREF_67" w:tooltip="Zhang, 2009 #53" w:history="1">
        <w:r w:rsidR="00F0694C">
          <w:rPr>
            <w:noProof/>
          </w:rPr>
          <w:t>Zhang &amp; McDowell, 2009</w:t>
        </w:r>
      </w:hyperlink>
      <w:r w:rsidR="002E7C29">
        <w:rPr>
          <w:noProof/>
        </w:rPr>
        <w:t>)</w:t>
      </w:r>
      <w:r w:rsidR="00FF3E87">
        <w:fldChar w:fldCharType="end"/>
      </w:r>
      <w:r w:rsidR="00891AE2">
        <w:t xml:space="preserve">; the more probable people perceive </w:t>
      </w:r>
      <w:r w:rsidR="00D61528">
        <w:t xml:space="preserve">that </w:t>
      </w:r>
      <w:r w:rsidR="00891AE2">
        <w:t xml:space="preserve">their accounts can be compromised, the less likely they are to reuse passwords </w:t>
      </w:r>
      <w:r>
        <w:rPr>
          <w:lang w:val="en-US"/>
        </w:rPr>
        <w:fldChar w:fldCharType="begin"/>
      </w:r>
      <w:r w:rsidR="002E7C29">
        <w:rPr>
          <w:lang w:val="en-US"/>
        </w:rPr>
        <w:instrText xml:space="preserve"> ADDIN EN.CITE &lt;EndNote&gt;&lt;Cite&gt;&lt;Author&gt;Kay&lt;/Author&gt;&lt;Year&gt;2006&lt;/Year&gt;&lt;RecNum&gt;10&lt;/RecNum&gt;&lt;DisplayText&gt;(Bryant &amp;amp; Campbell, 2006)&lt;/DisplayText&gt;&lt;record&gt;&lt;rec-number&gt;10&lt;/rec-number&gt;&lt;foreign-keys&gt;&lt;key app="EN" db-id="vza02d05ttf29jex9dnxes2naxv0xzeefsts"&gt;10&lt;/key&gt;&lt;/foreign-keys&gt;&lt;ref-type name="Journal Article"&gt;17&lt;/ref-type&gt;&lt;contributors&gt;&lt;authors&gt;&lt;author&gt;Kay Bryant&lt;/author&gt;&lt;author&gt;John Campbell&lt;/author&gt;&lt;/authors&gt;&lt;/contributors&gt;&lt;titles&gt;&lt;title&gt;User behaviours associated with password security and management&lt;/title&gt;&lt;secondary-title&gt;Australasian Journal of Information Systems&lt;/secondary-title&gt;&lt;/titles&gt;&lt;pages&gt;81-100&lt;/pages&gt;&lt;volume&gt;14&lt;/volume&gt;&lt;number&gt;1&lt;/number&gt;&lt;dates&gt;&lt;year&gt;2006&lt;/year&gt;&lt;/dates&gt;&lt;publisher&gt;Australian Computer Society&lt;/publisher&gt;&lt;urls&gt;&lt;related-urls&gt;&lt;url&gt;http://dl.acs.org.au/index.php/ajis/article/view/9&lt;/url&gt;&lt;/related-urls&gt;&lt;/urls&gt;&lt;/record&gt;&lt;/Cite&gt;&lt;/EndNote&gt;</w:instrText>
      </w:r>
      <w:r>
        <w:rPr>
          <w:lang w:val="en-US"/>
        </w:rPr>
        <w:fldChar w:fldCharType="separate"/>
      </w:r>
      <w:r w:rsidR="002E7C29">
        <w:rPr>
          <w:noProof/>
          <w:lang w:val="en-US"/>
        </w:rPr>
        <w:t>(</w:t>
      </w:r>
      <w:hyperlink w:anchor="_ENREF_6" w:tooltip="Bryant, 2006 #10" w:history="1">
        <w:r w:rsidR="00F0694C">
          <w:rPr>
            <w:noProof/>
            <w:lang w:val="en-US"/>
          </w:rPr>
          <w:t>Bryant &amp; Campbell, 2006</w:t>
        </w:r>
      </w:hyperlink>
      <w:r w:rsidR="002E7C29">
        <w:rPr>
          <w:noProof/>
          <w:lang w:val="en-US"/>
        </w:rPr>
        <w:t>)</w:t>
      </w:r>
      <w:r>
        <w:rPr>
          <w:lang w:val="en-US"/>
        </w:rPr>
        <w:fldChar w:fldCharType="end"/>
      </w:r>
      <w:r>
        <w:rPr>
          <w:lang w:val="en-US"/>
        </w:rPr>
        <w:t>.</w:t>
      </w:r>
    </w:p>
    <w:tbl>
      <w:tblPr>
        <w:tblStyle w:val="TableGrid"/>
        <w:tblW w:w="0" w:type="auto"/>
        <w:tblLook w:val="04A0" w:firstRow="1" w:lastRow="0" w:firstColumn="1" w:lastColumn="0" w:noHBand="0" w:noVBand="1"/>
      </w:tblPr>
      <w:tblGrid>
        <w:gridCol w:w="4068"/>
        <w:gridCol w:w="4647"/>
      </w:tblGrid>
      <w:tr w:rsidR="00902028" w14:paraId="48045AAA" w14:textId="77777777" w:rsidTr="00902028">
        <w:tc>
          <w:tcPr>
            <w:tcW w:w="8715" w:type="dxa"/>
            <w:gridSpan w:val="2"/>
            <w:tcBorders>
              <w:top w:val="nil"/>
              <w:left w:val="nil"/>
              <w:bottom w:val="single" w:sz="4" w:space="0" w:color="auto"/>
              <w:right w:val="nil"/>
            </w:tcBorders>
          </w:tcPr>
          <w:p w14:paraId="6D7BF8CA" w14:textId="04114DD0" w:rsidR="00902028" w:rsidRDefault="00902028" w:rsidP="00902028">
            <w:pPr>
              <w:pStyle w:val="Figurecaption"/>
            </w:pPr>
            <w:bookmarkStart w:id="0" w:name="_Ref355010797"/>
            <w:r>
              <w:lastRenderedPageBreak/>
              <w:t xml:space="preserve">Table </w:t>
            </w:r>
            <w:r w:rsidR="00CE7B42">
              <w:fldChar w:fldCharType="begin"/>
            </w:r>
            <w:r w:rsidR="00CE7B42">
              <w:instrText xml:space="preserve"> SEQ Table \* ARABIC </w:instrText>
            </w:r>
            <w:r w:rsidR="00CE7B42">
              <w:fldChar w:fldCharType="separate"/>
            </w:r>
            <w:r w:rsidR="005F4B6F">
              <w:rPr>
                <w:noProof/>
              </w:rPr>
              <w:t>1</w:t>
            </w:r>
            <w:r w:rsidR="00CE7B42">
              <w:rPr>
                <w:noProof/>
              </w:rPr>
              <w:fldChar w:fldCharType="end"/>
            </w:r>
            <w:bookmarkEnd w:id="0"/>
            <w:r w:rsidR="006530AE">
              <w:t xml:space="preserve">. Examples of </w:t>
            </w:r>
            <w:r>
              <w:t>Password Reuse Deterrence Strategies</w:t>
            </w:r>
          </w:p>
        </w:tc>
      </w:tr>
      <w:tr w:rsidR="00902028" w:rsidRPr="00BE60F2" w14:paraId="5162079F" w14:textId="77777777" w:rsidTr="00902028">
        <w:tc>
          <w:tcPr>
            <w:tcW w:w="4068" w:type="dxa"/>
            <w:tcBorders>
              <w:top w:val="single" w:sz="4" w:space="0" w:color="auto"/>
            </w:tcBorders>
          </w:tcPr>
          <w:p w14:paraId="6A16FA35" w14:textId="77777777" w:rsidR="00902028" w:rsidRPr="00BE60F2" w:rsidRDefault="00902028" w:rsidP="00902028">
            <w:pPr>
              <w:pStyle w:val="FiguresandTables"/>
              <w:rPr>
                <w:b/>
              </w:rPr>
            </w:pPr>
            <w:r>
              <w:rPr>
                <w:b/>
              </w:rPr>
              <w:t xml:space="preserve">Password Reuse </w:t>
            </w:r>
            <w:r w:rsidRPr="00BE60F2">
              <w:rPr>
                <w:b/>
              </w:rPr>
              <w:t xml:space="preserve">Solution </w:t>
            </w:r>
          </w:p>
        </w:tc>
        <w:tc>
          <w:tcPr>
            <w:tcW w:w="4647" w:type="dxa"/>
            <w:tcBorders>
              <w:top w:val="single" w:sz="4" w:space="0" w:color="auto"/>
            </w:tcBorders>
          </w:tcPr>
          <w:p w14:paraId="0E89A3EA" w14:textId="77777777" w:rsidR="00902028" w:rsidRPr="00BE60F2" w:rsidRDefault="00902028" w:rsidP="00902028">
            <w:pPr>
              <w:pStyle w:val="FiguresandTables"/>
              <w:rPr>
                <w:b/>
              </w:rPr>
            </w:pPr>
            <w:r>
              <w:rPr>
                <w:b/>
              </w:rPr>
              <w:t>Effectiveness in</w:t>
            </w:r>
            <w:r w:rsidRPr="00BE60F2">
              <w:rPr>
                <w:b/>
              </w:rPr>
              <w:t xml:space="preserve"> Developing Nations</w:t>
            </w:r>
          </w:p>
        </w:tc>
      </w:tr>
      <w:tr w:rsidR="00902028" w14:paraId="270EC5DF" w14:textId="77777777" w:rsidTr="00902028">
        <w:tc>
          <w:tcPr>
            <w:tcW w:w="4068" w:type="dxa"/>
          </w:tcPr>
          <w:p w14:paraId="38CB40C5" w14:textId="1EF545E5" w:rsidR="00902028" w:rsidRDefault="00902028" w:rsidP="00F0694C">
            <w:pPr>
              <w:pStyle w:val="FiguresandTables"/>
            </w:pPr>
            <w:r>
              <w:t xml:space="preserve">Client-side password management systems </w:t>
            </w:r>
            <w:r>
              <w:fldChar w:fldCharType="begin"/>
            </w:r>
            <w:r w:rsidR="002E785D">
              <w:instrText xml:space="preserve"> ADDIN EN.CITE &lt;EndNote&gt;&lt;Cite&gt;&lt;Author&gt;Gaw&lt;/Author&gt;&lt;Year&gt;2006&lt;/Year&gt;&lt;RecNum&gt;7&lt;/RecNum&gt;&lt;DisplayText&gt;(Gaw &amp;amp; Felten, 2006)&lt;/DisplayText&gt;&lt;record&gt;&lt;rec-number&gt;7&lt;/rec-number&gt;&lt;foreign-keys&gt;&lt;key app="EN" db-id="vza02d05ttf29jex9dnxes2naxv0xzeefsts"&gt;7&lt;/key&gt;&lt;/foreign-keys&gt;&lt;ref-type name="Conference Proceedings"&gt;10&lt;/ref-type&gt;&lt;contributors&gt;&lt;authors&gt;&lt;author&gt;Shirley Gaw&lt;/author&gt;&lt;author&gt;Edward W. Felten&lt;/author&gt;&lt;/authors&gt;&lt;/contributors&gt;&lt;titles&gt;&lt;title&gt;Password management strategies for online accounts&lt;/title&gt;&lt;secondary-title&gt;Second Symposium on Usable Privacy and Security&lt;/secondary-title&gt;&lt;/titles&gt;&lt;pages&gt;44-55&lt;/pages&gt;&lt;dates&gt;&lt;year&gt;2006&lt;/year&gt;&lt;pub-dates&gt;&lt;date&gt;July 12-14&lt;/date&gt;&lt;/pub-dates&gt;&lt;/dates&gt;&lt;pub-location&gt;Pittsburgh, PA, USA&lt;/pub-location&gt;&lt;publisher&gt;ACM&lt;/publisher&gt;&lt;urls&gt;&lt;/urls&gt;&lt;custom1&gt;1143127&lt;/custom1&gt;&lt;electronic-resource-num&gt;10.1145/1143120.1143127&lt;/electronic-resource-num&gt;&lt;/record&gt;&lt;/Cite&gt;&lt;/EndNote&gt;</w:instrText>
            </w:r>
            <w:r>
              <w:fldChar w:fldCharType="separate"/>
            </w:r>
            <w:r>
              <w:rPr>
                <w:noProof/>
              </w:rPr>
              <w:t>(</w:t>
            </w:r>
            <w:hyperlink w:anchor="_ENREF_21" w:tooltip="Gaw, 2006 #7" w:history="1">
              <w:r w:rsidR="00F0694C">
                <w:rPr>
                  <w:noProof/>
                </w:rPr>
                <w:t>Gaw &amp; Felten, 2006</w:t>
              </w:r>
            </w:hyperlink>
            <w:r>
              <w:rPr>
                <w:noProof/>
              </w:rPr>
              <w:t>)</w:t>
            </w:r>
            <w:r>
              <w:fldChar w:fldCharType="end"/>
            </w:r>
          </w:p>
        </w:tc>
        <w:tc>
          <w:tcPr>
            <w:tcW w:w="4647" w:type="dxa"/>
          </w:tcPr>
          <w:p w14:paraId="68808F85" w14:textId="29C60D25" w:rsidR="00902028" w:rsidRDefault="00902028" w:rsidP="00F0694C">
            <w:pPr>
              <w:pStyle w:val="FiguresandTables"/>
            </w:pPr>
            <w:r>
              <w:t xml:space="preserve">Computer use often occurs on public computers and in computer cafés in developing nations where the use of password managers may not be feasible </w:t>
            </w:r>
            <w:r>
              <w:fldChar w:fldCharType="begin"/>
            </w:r>
            <w:r w:rsidR="002E785D">
              <w:instrText xml:space="preserve"> ADDIN EN.CITE &lt;EndNote&gt;&lt;Cite&gt;&lt;Author&gt;Florencio&lt;/Author&gt;&lt;Year&gt;2006&lt;/Year&gt;&lt;RecNum&gt;9&lt;/RecNum&gt;&lt;DisplayText&gt;(Florencio &amp;amp; Herley, 2006)&lt;/DisplayText&gt;&lt;record&gt;&lt;rec-number&gt;9&lt;/rec-number&gt;&lt;foreign-keys&gt;&lt;key app="EN" db-id="vza02d05ttf29jex9dnxes2naxv0xzeefsts"&gt;9&lt;/key&gt;&lt;/foreign-keys&gt;&lt;ref-type name="Conference Proceedings"&gt;10&lt;/ref-type&gt;&lt;contributors&gt;&lt;authors&gt;&lt;author&gt;Dinei Florencio&lt;/author&gt;&lt;author&gt;Cormac Herley&lt;/author&gt;&lt;/authors&gt;&lt;/contributors&gt;&lt;titles&gt;&lt;title&gt;How to login from an internet cafe without worrying about keyloggers&lt;/title&gt;&lt;secondary-title&gt;Symposium on Usable Privacy and Security&lt;/secondary-title&gt;&lt;/titles&gt;&lt;dates&gt;&lt;year&gt;2006&lt;/year&gt;&lt;pub-dates&gt;&lt;date&gt;July 12-14&lt;/date&gt;&lt;/pub-dates&gt;&lt;/dates&gt;&lt;pub-location&gt;Pittsburgh, PA&lt;/pub-location&gt;&lt;urls&gt;&lt;/urls&gt;&lt;/record&gt;&lt;/Cite&gt;&lt;/EndNote&gt;</w:instrText>
            </w:r>
            <w:r>
              <w:fldChar w:fldCharType="separate"/>
            </w:r>
            <w:r>
              <w:rPr>
                <w:noProof/>
              </w:rPr>
              <w:t>(</w:t>
            </w:r>
            <w:hyperlink w:anchor="_ENREF_16" w:tooltip="Florencio, 2006 #9" w:history="1">
              <w:r w:rsidR="00F0694C">
                <w:rPr>
                  <w:noProof/>
                </w:rPr>
                <w:t>Florencio &amp; Herley, 2006</w:t>
              </w:r>
            </w:hyperlink>
            <w:r>
              <w:rPr>
                <w:noProof/>
              </w:rPr>
              <w:t>)</w:t>
            </w:r>
            <w:r>
              <w:fldChar w:fldCharType="end"/>
            </w:r>
          </w:p>
        </w:tc>
      </w:tr>
      <w:tr w:rsidR="00902028" w14:paraId="1546F061" w14:textId="77777777" w:rsidTr="00902028">
        <w:tc>
          <w:tcPr>
            <w:tcW w:w="4068" w:type="dxa"/>
          </w:tcPr>
          <w:p w14:paraId="7CC9CCB5" w14:textId="46D1E38A" w:rsidR="00902028" w:rsidRDefault="00902028" w:rsidP="00F0694C">
            <w:pPr>
              <w:pStyle w:val="FiguresandTables"/>
            </w:pPr>
            <w:r>
              <w:t xml:space="preserve">Composition rules / password requirements </w:t>
            </w:r>
            <w:r>
              <w:fldChar w:fldCharType="begin">
                <w:fldData xml:space="preserve">PEVuZE5vdGU+PENpdGU+PEF1dGhvcj5DYW1wYmVsbDwvQXV0aG9yPjxZZWFyPjIwMDc8L1llYXI+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</w:fldData>
              </w:fldChar>
            </w:r>
            <w:r>
              <w:instrText xml:space="preserve"> ADDIN EN.CITE </w:instrText>
            </w:r>
            <w:r>
              <w:fldChar w:fldCharType="begin">
                <w:fldData xml:space="preserve">PEVuZE5vdGU+PENpdGU+PEF1dGhvcj5DYW1wYmVsbDwvQXV0aG9yPjxZZWFyPjIwMDc8L1llYXI+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</w:fldData>
              </w:fldChar>
            </w:r>
            <w:r>
              <w:instrText xml:space="preserve"> ADDIN EN.CITE.DATA </w:instrText>
            </w:r>
            <w:r>
              <w:fldChar w:fldCharType="end"/>
            </w:r>
            <w:r>
              <w:fldChar w:fldCharType="separate"/>
            </w:r>
            <w:r>
              <w:rPr>
                <w:noProof/>
              </w:rPr>
              <w:t>(</w:t>
            </w:r>
            <w:hyperlink w:anchor="_ENREF_7" w:tooltip="Campbell, 2007 #8" w:history="1">
              <w:r w:rsidR="00F0694C">
                <w:rPr>
                  <w:noProof/>
                </w:rPr>
                <w:t>Campbell et al., 2007</w:t>
              </w:r>
            </w:hyperlink>
            <w:r>
              <w:rPr>
                <w:noProof/>
              </w:rPr>
              <w:t xml:space="preserve">; </w:t>
            </w:r>
            <w:hyperlink w:anchor="_ENREF_8" w:tooltip="Campbell, 2011 #49" w:history="1">
              <w:r w:rsidR="00F0694C">
                <w:rPr>
                  <w:noProof/>
                </w:rPr>
                <w:t>Campbell et al., 2011</w:t>
              </w:r>
            </w:hyperlink>
            <w:r>
              <w:rPr>
                <w:noProof/>
              </w:rPr>
              <w:t xml:space="preserve">; </w:t>
            </w:r>
            <w:hyperlink w:anchor="_ENREF_34" w:tooltip="Keith, 2009 #54" w:history="1">
              <w:r w:rsidR="00F0694C">
                <w:rPr>
                  <w:noProof/>
                </w:rPr>
                <w:t>Keith et al., 2009</w:t>
              </w:r>
            </w:hyperlink>
            <w:r>
              <w:rPr>
                <w:noProof/>
              </w:rPr>
              <w:t>)</w:t>
            </w:r>
            <w:r>
              <w:fldChar w:fldCharType="end"/>
            </w:r>
          </w:p>
        </w:tc>
        <w:tc>
          <w:tcPr>
            <w:tcW w:w="4647" w:type="dxa"/>
          </w:tcPr>
          <w:p w14:paraId="64BF2DA5" w14:textId="2B3F68B9" w:rsidR="00902028" w:rsidRDefault="00902028" w:rsidP="00F0694C">
            <w:pPr>
              <w:pStyle w:val="FiguresandTables"/>
            </w:pPr>
            <w:r>
              <w:t xml:space="preserve">While composition policies reduce the use of dictionary words and similar words, they do not normally reduce password reuse </w:t>
            </w:r>
            <w:r>
              <w:fldChar w:fldCharType="begin"/>
            </w:r>
            <w:r>
              <w:instrText xml:space="preserve"> ADDIN EN.CITE &lt;EndNote&gt;&lt;Cite&gt;&lt;Author&gt;Campbell&lt;/Author&gt;&lt;Year&gt;2011&lt;/Year&gt;&lt;RecNum&gt;49&lt;/RecNum&gt;&lt;DisplayText&gt;(Campbell et al., 2011)&lt;/DisplayText&gt;&lt;record&gt;&lt;rec-number&gt;49&lt;/rec-number&gt;&lt;foreign-keys&gt;&lt;key app="EN" db-id="vza02d05ttf29jex9dnxes2naxv0xzeefsts"&gt;49&lt;/key&gt;&lt;/foreign-keys&gt;&lt;ref-type name="Journal Article"&gt;17&lt;/ref-type&gt;&lt;contributors&gt;&lt;authors&gt;&lt;author&gt;Campbell, John&lt;/author&gt;&lt;author&gt;Ma, Wanli&lt;/author&gt;&lt;author&gt;Kleeman, Dale&lt;/author&gt;&lt;/authors&gt;&lt;/contributors&gt;&lt;titles&gt;&lt;title&gt;Impact of restrictive composition policy on user password choices&lt;/title&gt;&lt;secondary-title&gt;Behaviour &amp;amp; Information Technology&lt;/secondary-title&gt;&lt;/titles&gt;&lt;pages&gt;379-388&lt;/pages&gt;&lt;volume&gt;30&lt;/volume&gt;&lt;number&gt;3&lt;/number&gt;&lt;keywords&gt;&lt;keyword&gt;COMPUTERS&lt;/keyword&gt;&lt;keyword&gt;DECISION making&lt;/keyword&gt;&lt;keyword&gt;MANAGEMENT&lt;/keyword&gt;&lt;keyword&gt;DATA security&lt;/keyword&gt;&lt;keyword&gt;CHI-square test&lt;/keyword&gt;&lt;keyword&gt;computer security&lt;/keyword&gt;&lt;keyword&gt;password authentication&lt;/keyword&gt;&lt;keyword&gt;password composition policy&lt;/keyword&gt;&lt;/keywords&gt;&lt;dates&gt;&lt;year&gt;2011&lt;/year&gt;&lt;/dates&gt;&lt;publisher&gt;Taylor &amp;amp; Francis Ltd&lt;/publisher&gt;&lt;isbn&gt;0144929X&lt;/isbn&gt;&lt;accession-num&gt;60507779&lt;/accession-num&gt;&lt;urls&gt;&lt;related-urls&gt;&lt;url&gt;http://search.ebscohost.com/login.aspx?direct=true&amp;amp;db=bth&amp;amp;AN=60507779&amp;amp;site=bsi-live&lt;/url&gt;&lt;/related-urls&gt;&lt;/urls&gt;&lt;electronic-resource-num&gt;10.1080/0144929x.2010.492876&lt;/electronic-resource-num&gt;&lt;remote-database-name&gt;bth&lt;/remote-database-name&gt;&lt;remote-database-provider&gt;EBSCOhost&lt;/remote-database-provider&gt;&lt;/record&gt;&lt;/Cite&gt;&lt;/EndNote&gt;</w:instrText>
            </w:r>
            <w:r>
              <w:fldChar w:fldCharType="separate"/>
            </w:r>
            <w:r>
              <w:rPr>
                <w:noProof/>
              </w:rPr>
              <w:t>(</w:t>
            </w:r>
            <w:hyperlink w:anchor="_ENREF_8" w:tooltip="Campbell, 2011 #49" w:history="1">
              <w:r w:rsidR="00F0694C">
                <w:rPr>
                  <w:noProof/>
                </w:rPr>
                <w:t>Campbell et al., 2011</w:t>
              </w:r>
            </w:hyperlink>
            <w:r>
              <w:rPr>
                <w:noProof/>
              </w:rPr>
              <w:t>)</w:t>
            </w:r>
            <w:r>
              <w:fldChar w:fldCharType="end"/>
            </w:r>
          </w:p>
        </w:tc>
      </w:tr>
      <w:tr w:rsidR="00902028" w14:paraId="7AC3BE31" w14:textId="77777777" w:rsidTr="00902028">
        <w:tc>
          <w:tcPr>
            <w:tcW w:w="4068" w:type="dxa"/>
          </w:tcPr>
          <w:p w14:paraId="5D80801E" w14:textId="38C0B942" w:rsidR="00902028" w:rsidRDefault="00902028" w:rsidP="00902028">
            <w:pPr>
              <w:pStyle w:val="FiguresandTables"/>
            </w:pPr>
            <w:r>
              <w:t xml:space="preserve">Alternative forms of authentication </w:t>
            </w:r>
            <w:r>
              <w:fldChar w:fldCharType="begin"/>
            </w:r>
            <w:r>
              <w:instrText xml:space="preserve"> ADDIN EN.CITE &lt;EndNote&gt;&lt;Cite&gt;&lt;Author&gt;Ives&lt;/Author&gt;&lt;Year&gt;2004&lt;/Year&gt;&lt;RecNum&gt;2&lt;/RecNum&gt;&lt;DisplayText&gt;(Ives et al., 2004)&lt;/DisplayText&gt;&lt;record&gt;&lt;rec-number&gt;2&lt;/rec-number&gt;&lt;foreign-keys&gt;&lt;key app="EN" db-id="vza02d05ttf29jex9dnxes2naxv0xzeefsts"&gt;2&lt;/key&gt;&lt;/foreign-keys&gt;&lt;ref-type name="Journal Article"&gt;17&lt;/ref-type&gt;&lt;contributors&gt;&lt;authors&gt;&lt;author&gt;Ives, B.&lt;/author&gt;&lt;author&gt;Walsh, K.R.&lt;/author&gt;&lt;author&gt;Schneider, H.&lt;/author&gt;&lt;/authors&gt;&lt;/contributors&gt;&lt;titles&gt;&lt;title&gt;The domino effect of password reuse&lt;/title&gt;&lt;secondary-title&gt;Communications of the ACM&lt;/secondary-title&gt;&lt;/titles&gt;&lt;pages&gt;75-78&lt;/pages&gt;&lt;volume&gt;47&lt;/volume&gt;&lt;number&gt;4&lt;/number&gt;&lt;dates&gt;&lt;year&gt;2004&lt;/year&gt;&lt;/dates&gt;&lt;isbn&gt;0001-0782&lt;/isbn&gt;&lt;urls&gt;&lt;/urls&gt;&lt;/record&gt;&lt;/Cite&gt;&lt;/EndNote&gt;</w:instrText>
            </w:r>
            <w:r>
              <w:fldChar w:fldCharType="separate"/>
            </w:r>
            <w:r>
              <w:rPr>
                <w:noProof/>
              </w:rPr>
              <w:t>(</w:t>
            </w:r>
            <w:hyperlink w:anchor="_ENREF_29" w:tooltip="Ives, 2004 #2" w:history="1">
              <w:r w:rsidR="00F0694C">
                <w:rPr>
                  <w:noProof/>
                </w:rPr>
                <w:t>Ives et al., 2004</w:t>
              </w:r>
            </w:hyperlink>
            <w:r>
              <w:rPr>
                <w:noProof/>
              </w:rPr>
              <w:t>)</w:t>
            </w:r>
            <w:r>
              <w:fldChar w:fldCharType="end"/>
            </w:r>
            <w:r>
              <w:t>, for example:</w:t>
            </w:r>
          </w:p>
          <w:p w14:paraId="25BFF8A9" w14:textId="02111568" w:rsidR="00902028" w:rsidRDefault="00902028" w:rsidP="00902028">
            <w:pPr>
              <w:pStyle w:val="FiguresandTables"/>
              <w:numPr>
                <w:ilvl w:val="0"/>
                <w:numId w:val="31"/>
              </w:numPr>
              <w:ind w:left="360"/>
            </w:pPr>
            <w:r>
              <w:t xml:space="preserve">neural networks </w:t>
            </w:r>
            <w:r>
              <w:fldChar w:fldCharType="begin"/>
            </w:r>
            <w:r>
              <w:instrText xml:space="preserve"> ADDIN EN.CITE &lt;EndNote&gt;&lt;Cite&gt;&lt;Author&gt;Shouhong&lt;/Author&gt;&lt;Year&gt;2008&lt;/Year&gt;&lt;RecNum&gt;60&lt;/RecNum&gt;&lt;DisplayText&gt;(Shouhong &amp;amp; Hai, 2008)&lt;/DisplayText&gt;&lt;record&gt;&lt;rec-number&gt;60&lt;/rec-number&gt;&lt;foreign-keys&gt;&lt;key app="EN" db-id="vza02d05ttf29jex9dnxes2naxv0xzeefsts"&gt;60&lt;/key&gt;&lt;/foreign-keys&gt;&lt;ref-type name="Journal Article"&gt;17&lt;/ref-type&gt;&lt;contributors&gt;&lt;authors&gt;&lt;author&gt;Shouhong, Wang&lt;/author&gt;&lt;author&gt;Hai, Wang&lt;/author&gt;&lt;/authors&gt;&lt;/contributors&gt;&lt;titles&gt;&lt;title&gt;Password authentication using Hopfield neural networks&lt;/title&gt;&lt;secondary-title&gt;IEEE Transactions on Systems, Man &amp;amp; Cybernetics: Part C - Applications &amp;amp; Reviews&lt;/secondary-title&gt;&lt;/titles&gt;&lt;pages&gt;265-268&lt;/pages&gt;&lt;volume&gt;38&lt;/volume&gt;&lt;number&gt;2&lt;/number&gt;&lt;keywords&gt;&lt;keyword&gt;COMPUTER network security&lt;/keyword&gt;&lt;keyword&gt;COMPUTER security&lt;/keyword&gt;&lt;keyword&gt;NEURAL networks (Computer science)&lt;/keyword&gt;&lt;keyword&gt;COMPUTERS -- Access control -- Passwords&lt;/keyword&gt;&lt;keyword&gt;COMPUTER systems&lt;/keyword&gt;&lt;keyword&gt;COMPUTER networks&lt;/keyword&gt;&lt;keyword&gt;INFORMATION technology&lt;/keyword&gt;&lt;keyword&gt;NETWORK computers&lt;/keyword&gt;&lt;keyword&gt;COMPUTERS&lt;/keyword&gt;&lt;keyword&gt;Hopfield networks&lt;/keyword&gt;&lt;keyword&gt;pattern matching&lt;/keyword&gt;&lt;keyword&gt;security&lt;/keyword&gt;&lt;/keywords&gt;&lt;dates&gt;&lt;year&gt;2008&lt;/year&gt;&lt;/dates&gt;&lt;isbn&gt;10946977&lt;/isbn&gt;&lt;accession-num&gt;31139082&lt;/accession-num&gt;&lt;urls&gt;&lt;related-urls&gt;&lt;url&gt;http://search.ebscohost.com/login.aspx?direct=true&amp;amp;db=bth&amp;amp;AN=31139082&amp;amp;site=bsi-live&lt;/url&gt;&lt;/related-urls&gt;&lt;/urls&gt;&lt;electronic-resource-num&gt;10.1109/tsmcc.2007.913901&lt;/electronic-resource-num&gt;&lt;remote-database-name&gt;bth&lt;/remote-database-name&gt;&lt;remote-database-provider&gt;EBSCOhost&lt;/remote-database-provider&gt;&lt;/record&gt;&lt;/Cite&gt;&lt;/EndNote&gt;</w:instrText>
            </w:r>
            <w:r>
              <w:fldChar w:fldCharType="separate"/>
            </w:r>
            <w:r>
              <w:rPr>
                <w:noProof/>
              </w:rPr>
              <w:t>(</w:t>
            </w:r>
            <w:hyperlink w:anchor="_ENREF_56" w:tooltip="Shouhong, 2008 #60" w:history="1">
              <w:r w:rsidR="00F0694C">
                <w:rPr>
                  <w:noProof/>
                </w:rPr>
                <w:t>Shouhong &amp; Hai, 2008</w:t>
              </w:r>
            </w:hyperlink>
            <w:r>
              <w:rPr>
                <w:noProof/>
              </w:rPr>
              <w:t>)</w:t>
            </w:r>
            <w:r>
              <w:fldChar w:fldCharType="end"/>
            </w:r>
          </w:p>
          <w:p w14:paraId="50B3253D" w14:textId="3F22FE7E" w:rsidR="00902028" w:rsidRDefault="00902028" w:rsidP="00902028">
            <w:pPr>
              <w:pStyle w:val="FiguresandTables"/>
              <w:numPr>
                <w:ilvl w:val="0"/>
                <w:numId w:val="31"/>
              </w:numPr>
              <w:ind w:left="360"/>
            </w:pPr>
            <w:r>
              <w:t xml:space="preserve">graphical passwords </w:t>
            </w:r>
            <w:r>
              <w:fldChar w:fldCharType="begin"/>
            </w:r>
            <w:r>
              <w:instrText xml:space="preserve"> ADDIN EN.CITE &lt;EndNote&gt;&lt;Cite&gt;&lt;Author&gt;Biddle&lt;/Author&gt;&lt;Year&gt;2012&lt;/Year&gt;&lt;RecNum&gt;51&lt;/RecNum&gt;&lt;DisplayText&gt;(Biddle et al., 2012)&lt;/DisplayText&gt;&lt;record&gt;&lt;rec-number&gt;51&lt;/rec-number&gt;&lt;foreign-keys&gt;&lt;key app="EN" db-id="vza02d05ttf29jex9dnxes2naxv0xzeefsts"&gt;51&lt;/key&gt;&lt;/foreign-keys&gt;&lt;ref-type name="Journal Article"&gt;17&lt;/ref-type&gt;&lt;contributors&gt;&lt;authors&gt;&lt;author&gt;Biddle, Robert&lt;/author&gt;&lt;author&gt;Chiasson, Sonia&lt;/author&gt;&lt;author&gt;Van Orschot, P. C.&lt;/author&gt;&lt;/authors&gt;&lt;/contributors&gt;&lt;titles&gt;&lt;title&gt;Graphical passwords: Learning from the first twelve years&lt;/title&gt;&lt;secondary-title&gt;ACM Computing Surveys&lt;/secondary-title&gt;&lt;/titles&gt;&lt;pages&gt;19:1-19:41&lt;/pages&gt;&lt;volume&gt;44&lt;/volume&gt;&lt;number&gt;4&lt;/number&gt;&lt;keywords&gt;&lt;keyword&gt;COMPUTERS -- Access control -- Passwords&lt;/keyword&gt;&lt;keyword&gt;COMPUTER security&lt;/keyword&gt;&lt;keyword&gt;SOFTWARE protection&lt;/keyword&gt;&lt;keyword&gt;DATA protection&lt;/keyword&gt;&lt;keyword&gt;COMPUTER systems&lt;/keyword&gt;&lt;keyword&gt;STUDY &amp;amp; teaching&lt;/keyword&gt;&lt;keyword&gt;Authentication&lt;/keyword&gt;&lt;keyword&gt;graphical passwords&lt;/keyword&gt;&lt;keyword&gt;usable security&lt;/keyword&gt;&lt;/keywords&gt;&lt;dates&gt;&lt;year&gt;2012&lt;/year&gt;&lt;/dates&gt;&lt;publisher&gt;Association for Computing Machinery&lt;/publisher&gt;&lt;isbn&gt;03600300&lt;/isbn&gt;&lt;accession-num&gt;80177009&lt;/accession-num&gt;&lt;urls&gt;&lt;related-urls&gt;&lt;url&gt;http://search.ebscohost.com/login.aspx?direct=true&amp;amp;db=bth&amp;amp;AN=80177009&amp;amp;site=bsi-live&lt;/url&gt;&lt;/related-urls&gt;&lt;/urls&gt;&lt;electronic-resource-num&gt;10.1145/2333112.2333114&lt;/electronic-resource-num&gt;&lt;remote-database-name&gt;bth&lt;/remote-database-name&gt;&lt;remote-database-provider&gt;EBSCOhost&lt;/remote-database-provider&gt;&lt;/record&gt;&lt;/Cite&gt;&lt;/EndNote&gt;</w:instrText>
            </w:r>
            <w:r>
              <w:fldChar w:fldCharType="separate"/>
            </w:r>
            <w:r>
              <w:rPr>
                <w:noProof/>
              </w:rPr>
              <w:t>(</w:t>
            </w:r>
            <w:hyperlink w:anchor="_ENREF_3" w:tooltip="Biddle, 2012 #51" w:history="1">
              <w:r w:rsidR="00F0694C">
                <w:rPr>
                  <w:noProof/>
                </w:rPr>
                <w:t>Biddle et al., 2012</w:t>
              </w:r>
            </w:hyperlink>
            <w:r>
              <w:rPr>
                <w:noProof/>
              </w:rPr>
              <w:t>)</w:t>
            </w:r>
            <w:r>
              <w:fldChar w:fldCharType="end"/>
            </w:r>
          </w:p>
          <w:p w14:paraId="03A877B2" w14:textId="4165E37D" w:rsidR="00902028" w:rsidRDefault="00902028" w:rsidP="00902028">
            <w:pPr>
              <w:pStyle w:val="FiguresandTables"/>
              <w:numPr>
                <w:ilvl w:val="0"/>
                <w:numId w:val="31"/>
              </w:numPr>
              <w:ind w:left="360"/>
            </w:pPr>
            <w:r>
              <w:t xml:space="preserve">smart cards </w:t>
            </w:r>
            <w:r>
              <w:fldChar w:fldCharType="begin"/>
            </w:r>
            <w:r w:rsidR="00A72FEF">
              <w:instrText xml:space="preserve"> ADDIN EN.CITE &lt;EndNote&gt;&lt;Cite&gt;&lt;Author&gt;Hwang&lt;/Author&gt;&lt;Year&gt;2010&lt;/Year&gt;&lt;RecNum&gt;59&lt;/RecNum&gt;&lt;DisplayText&gt;(Hwang et al., 2010)&lt;/DisplayText&gt;&lt;record&gt;&lt;rec-number&gt;59&lt;/rec-number&gt;&lt;foreign-keys&gt;&lt;key app="EN" db-id="vza02d05ttf29jex9dnxes2naxv0xzeefsts"&gt;59&lt;/key&gt;&lt;/foreign-keys&gt;&lt;ref-type name="Journal Article"&gt;17&lt;/ref-type&gt;&lt;contributors&gt;&lt;authors&gt;&lt;author&gt;Hwang, Min-Shiang&lt;/author&gt;&lt;author&gt;Chong, Song-Kong&lt;/author&gt;&lt;author&gt;Chen, Te-Yu&lt;/author&gt;&lt;/authors&gt;&lt;/contributors&gt;&lt;titles&gt;&lt;title&gt;DoS-resistant ID-based password authentication scheme using smart cards&lt;/title&gt;&lt;secondary-title&gt;Journal of Systems &amp;amp; Software&lt;/secondary-title&gt;&lt;/titles&gt;&lt;pages&gt;163-172&lt;/pages&gt;&lt;volume&gt;83&lt;/volume&gt;&lt;number&gt;1&lt;/number&gt;&lt;keywords&gt;&lt;keyword&gt;COMPUTERS -- Access control -- Passwords&lt;/keyword&gt;&lt;keyword&gt;AUTHENTICATION (Law)&lt;/keyword&gt;&lt;keyword&gt;SMART cards&lt;/keyword&gt;&lt;keyword&gt;INFORMATION resources&lt;/keyword&gt;&lt;keyword&gt;CYBERTERRORISM&lt;/keyword&gt;&lt;keyword&gt;INTERPERSONAL communication&lt;/keyword&gt;&lt;keyword&gt;DATA protection&lt;/keyword&gt;&lt;keyword&gt;CLIENT/SERVER computing&lt;/keyword&gt;&lt;/keywords&gt;&lt;dates&gt;&lt;year&gt;2010&lt;/year&gt;&lt;/dates&gt;&lt;isbn&gt;01641212&lt;/isbn&gt;&lt;accession-num&gt;45413839&lt;/accession-num&gt;&lt;urls&gt;&lt;related-urls&gt;&lt;url&gt;http://search.ebscohost.com/login.aspx?direct=true&amp;amp;db=bth&amp;amp;AN=45413839&amp;amp;site=bsi-live&lt;/url&gt;&lt;/related-urls&gt;&lt;/urls&gt;&lt;electronic-resource-num&gt;10.1016/j.jss.2009.07.050&lt;/electronic-resource-num&gt;&lt;remote-database-name&gt;bth&lt;/remote-database-name&gt;&lt;remote-database-provider&gt;EBSCOhost&lt;/remote-database-provider&gt;&lt;/record&gt;&lt;/Cite&gt;&lt;/EndNote&gt;</w:instrText>
            </w:r>
            <w:r>
              <w:fldChar w:fldCharType="separate"/>
            </w:r>
            <w:r>
              <w:rPr>
                <w:noProof/>
              </w:rPr>
              <w:t>(</w:t>
            </w:r>
            <w:hyperlink w:anchor="_ENREF_28" w:tooltip="Hwang, 2010 #59" w:history="1">
              <w:r w:rsidR="00F0694C">
                <w:rPr>
                  <w:noProof/>
                </w:rPr>
                <w:t>Hwang et al., 2010</w:t>
              </w:r>
            </w:hyperlink>
            <w:r>
              <w:rPr>
                <w:noProof/>
              </w:rPr>
              <w:t>)</w:t>
            </w:r>
            <w:r>
              <w:fldChar w:fldCharType="end"/>
            </w:r>
          </w:p>
          <w:p w14:paraId="710495AB" w14:textId="72167985" w:rsidR="00902028" w:rsidRDefault="00902028" w:rsidP="00F0694C">
            <w:pPr>
              <w:pStyle w:val="FiguresandTables"/>
              <w:numPr>
                <w:ilvl w:val="0"/>
                <w:numId w:val="31"/>
              </w:numPr>
              <w:ind w:left="360"/>
            </w:pPr>
            <w:r>
              <w:t xml:space="preserve">one-time passwords using specialized servers </w:t>
            </w:r>
            <w:r>
              <w:fldChar w:fldCharType="begin"/>
            </w:r>
            <w:r>
              <w:instrText xml:space="preserve"> ADDIN EN.CITE &lt;EndNote&gt;&lt;Cite&gt;&lt;Author&gt;Huang&lt;/Author&gt;&lt;Year&gt;2011&lt;/Year&gt;&lt;RecNum&gt;56&lt;/RecNum&gt;&lt;DisplayText&gt;(Huang et al., 2011)&lt;/DisplayText&gt;&lt;record&gt;&lt;rec-number&gt;56&lt;/rec-number&gt;&lt;foreign-keys&gt;&lt;key app="EN" db-id="vza02d05ttf29jex9dnxes2naxv0xzeefsts"&gt;56&lt;/key&gt;&lt;/foreign-keys&gt;&lt;ref-type name="Journal Article"&gt;17&lt;/ref-type&gt;&lt;contributors&gt;&lt;authors&gt;&lt;author&gt;Huang, Chun-Ying&lt;/author&gt;&lt;author&gt;Ma, Shang-Pin&lt;/author&gt;&lt;author&gt;Chen, Kuan-Ta&lt;/author&gt;&lt;/authors&gt;&lt;/contributors&gt;&lt;titles&gt;&lt;title&gt;Using one-time passwords to prevent password phishing attacks&lt;/title&gt;&lt;secondary-title&gt;Journal of Network &amp;amp; Computer Applications&lt;/secondary-title&gt;&lt;/titles&gt;&lt;pages&gt;1292-1301&lt;/pages&gt;&lt;volume&gt;34&lt;/volume&gt;&lt;number&gt;4&lt;/number&gt;&lt;keywords&gt;&lt;keyword&gt;COMPUTERS -- Access control -- Passwords&lt;/keyword&gt;&lt;keyword&gt;CYBERTERRORISM&lt;/keyword&gt;&lt;keyword&gt;WEB services&lt;/keyword&gt;&lt;keyword&gt;CONFIDENTIAL communications&lt;/keyword&gt;&lt;keyword&gt;WEBSITES&lt;/keyword&gt;&lt;keyword&gt;AUTHENTICATION (Law)&lt;/keyword&gt;&lt;keyword&gt;CLIENT/SERVER computing&lt;/keyword&gt;&lt;keyword&gt;INTERNET users&lt;/keyword&gt;&lt;/keywords&gt;&lt;dates&gt;&lt;year&gt;2011&lt;/year&gt;&lt;/dates&gt;&lt;isbn&gt;10848045&lt;/isbn&gt;&lt;accession-num&gt;60769003&lt;/accession-num&gt;&lt;urls&gt;&lt;related-urls&gt;&lt;url&gt;http://search.ebscohost.com/login.aspx?direct=true&amp;amp;db=bth&amp;amp;AN=60769003&amp;amp;site=bsi-live&lt;/url&gt;&lt;/related-urls&gt;&lt;/urls&gt;&lt;electronic-resource-num&gt;10.1016/j.jnca.2011.02.004&lt;/electronic-resource-num&gt;&lt;remote-database-name&gt;bth&lt;/remote-database-name&gt;&lt;remote-database-provider&gt;EBSCOhost&lt;/remote-database-provider&gt;&lt;/record&gt;&lt;/Cite&gt;&lt;/EndNote&gt;</w:instrText>
            </w:r>
            <w:r>
              <w:fldChar w:fldCharType="separate"/>
            </w:r>
            <w:r>
              <w:rPr>
                <w:noProof/>
              </w:rPr>
              <w:t>(</w:t>
            </w:r>
            <w:hyperlink w:anchor="_ENREF_27" w:tooltip="Huang, 2011 #56" w:history="1">
              <w:r w:rsidR="00F0694C">
                <w:rPr>
                  <w:noProof/>
                </w:rPr>
                <w:t>Huang et al., 2011</w:t>
              </w:r>
            </w:hyperlink>
            <w:r>
              <w:rPr>
                <w:noProof/>
              </w:rPr>
              <w:t>)</w:t>
            </w:r>
            <w:r>
              <w:fldChar w:fldCharType="end"/>
            </w:r>
          </w:p>
        </w:tc>
        <w:tc>
          <w:tcPr>
            <w:tcW w:w="4647" w:type="dxa"/>
          </w:tcPr>
          <w:p w14:paraId="57EEAF31" w14:textId="3821A4B1" w:rsidR="00902028" w:rsidRDefault="00902028" w:rsidP="00F0694C">
            <w:pPr>
              <w:pStyle w:val="FiguresandTables"/>
            </w:pPr>
            <w:r>
              <w:t xml:space="preserve">Although useful in many organizational settings, these alternative forms of authentication have low public penetration because “none… retains the full set of benefits that legacy passwords already provide” </w:t>
            </w:r>
            <w:r>
              <w:fldChar w:fldCharType="begin"/>
            </w:r>
            <w:r w:rsidR="002E785D">
              <w:instrText xml:space="preserve"> ADDIN EN.CITE &lt;EndNote&gt;&lt;Cite&gt;&lt;Author&gt;Bonneau&lt;/Author&gt;&lt;Year&gt;2012&lt;/Year&gt;&lt;RecNum&gt;66&lt;/RecNum&gt;&lt;Pages&gt;1&lt;/Pages&gt;&lt;DisplayText&gt;(Bonneau et al., 2012, p. 1)&lt;/DisplayText&gt;&lt;record&gt;&lt;rec-number&gt;66&lt;/rec-number&gt;&lt;foreign-keys&gt;&lt;key app="EN" db-id="vza02d05ttf29jex9dnxes2naxv0xzeefsts"&gt;66&lt;/key&gt;&lt;/foreign-keys&gt;&lt;ref-type name="Conference Proceedings"&gt;10&lt;/ref-type&gt;&lt;contributors&gt;&lt;authors&gt;&lt;author&gt;Bonneau, Joseph&lt;/author&gt;&lt;author&gt;Herley, Cormac&lt;/author&gt;&lt;author&gt;van Oorschot, Paul C&lt;/author&gt;&lt;author&gt;Stajano, Frank&lt;/author&gt;&lt;/authors&gt;&lt;/contributors&gt;&lt;titles&gt;&lt;title&gt;The quest to replace passwords: A framework for comparative evaluation of web authentication schemes&lt;/title&gt;&lt;secondary-title&gt;2012 IEEE Symposium on Security and Privacy&lt;/secondary-title&gt;&lt;/titles&gt;&lt;pages&gt;553-567&lt;/pages&gt;&lt;dates&gt;&lt;year&gt;2012&lt;/year&gt;&lt;pub-dates&gt;&lt;date&gt;May 20-23&lt;/date&gt;&lt;/pub-dates&gt;&lt;/dates&gt;&lt;pub-location&gt;San Francisco, CA&lt;/pub-location&gt;&lt;publisher&gt;IEEE&lt;/publisher&gt;&lt;isbn&gt;1467312444&lt;/isbn&gt;&lt;urls&gt;&lt;/urls&gt;&lt;/record&gt;&lt;/Cite&gt;&lt;/EndNote&gt;</w:instrText>
            </w:r>
            <w:r>
              <w:fldChar w:fldCharType="separate"/>
            </w:r>
            <w:r>
              <w:rPr>
                <w:noProof/>
              </w:rPr>
              <w:t>(</w:t>
            </w:r>
            <w:hyperlink w:anchor="_ENREF_4" w:tooltip="Bonneau, 2012 #66" w:history="1">
              <w:r w:rsidR="00F0694C">
                <w:rPr>
                  <w:noProof/>
                </w:rPr>
                <w:t>Bonneau et al., 2012, p. 1</w:t>
              </w:r>
            </w:hyperlink>
            <w:r>
              <w:rPr>
                <w:noProof/>
              </w:rPr>
              <w:t>)</w:t>
            </w:r>
            <w:r>
              <w:fldChar w:fldCharType="end"/>
            </w:r>
            <w:r>
              <w:t>.</w:t>
            </w:r>
          </w:p>
        </w:tc>
      </w:tr>
      <w:tr w:rsidR="00902028" w14:paraId="5529415D" w14:textId="77777777" w:rsidTr="00902028">
        <w:tc>
          <w:tcPr>
            <w:tcW w:w="4068" w:type="dxa"/>
          </w:tcPr>
          <w:p w14:paraId="4264645F" w14:textId="19F7C60C" w:rsidR="00902028" w:rsidRDefault="00902028" w:rsidP="00F0694C">
            <w:pPr>
              <w:pStyle w:val="FiguresandTables"/>
            </w:pPr>
            <w:r>
              <w:t xml:space="preserve">Training </w:t>
            </w:r>
            <w:r>
              <w:fldChar w:fldCharType="begin"/>
            </w:r>
            <w:r>
              <w:instrText xml:space="preserve"> ADDIN EN.CITE &lt;EndNote&gt;&lt;Cite&gt;&lt;Author&gt;Ives&lt;/Author&gt;&lt;Year&gt;2004&lt;/Year&gt;&lt;RecNum&gt;2&lt;/RecNum&gt;&lt;DisplayText&gt;(Charoen et al., 2008; Ives et al., 2004)&lt;/DisplayText&gt;&lt;record&gt;&lt;rec-number&gt;2&lt;/rec-number&gt;&lt;foreign-keys&gt;&lt;key app="EN" db-id="vza02d05ttf29jex9dnxes2naxv0xzeefsts"&gt;2&lt;/key&gt;&lt;/foreign-keys&gt;&lt;ref-type name="Journal Article"&gt;17&lt;/ref-type&gt;&lt;contributors&gt;&lt;authors&gt;&lt;author&gt;Ives, B.&lt;/author&gt;&lt;author&gt;Walsh, K.R.&lt;/author&gt;&lt;author&gt;Schneider, H.&lt;/author&gt;&lt;/authors&gt;&lt;/contributors&gt;&lt;titles&gt;&lt;title&gt;The domino effect of password reuse&lt;/title&gt;&lt;secondary-title&gt;Communications of the ACM&lt;/secondary-title&gt;&lt;/titles&gt;&lt;pages&gt;75-78&lt;/pages&gt;&lt;volume&gt;47&lt;/volume&gt;&lt;number&gt;4&lt;/number&gt;&lt;dates&gt;&lt;year&gt;2004&lt;/year&gt;&lt;/dates&gt;&lt;isbn&gt;0001-0782&lt;/isbn&gt;&lt;urls&gt;&lt;/urls&gt;&lt;/record&gt;&lt;/Cite&gt;&lt;Cite&gt;&lt;Author&gt;Charoen&lt;/Author&gt;&lt;Year&gt;2008&lt;/Year&gt;&lt;RecNum&gt;55&lt;/RecNum&gt;&lt;record&gt;&lt;rec-number&gt;55&lt;/rec-number&gt;&lt;foreign-keys&gt;&lt;key app="EN" db-id="vza02d05ttf29jex9dnxes2naxv0xzeefsts"&gt;55&lt;/key&gt;&lt;/foreign-keys&gt;&lt;ref-type name="Journal Article"&gt;17&lt;/ref-type&gt;&lt;contributors&gt;&lt;authors&gt;&lt;author&gt;Charoen, Danuvasin&lt;/author&gt;&lt;author&gt;Murali, Raman&lt;/author&gt;&lt;author&gt;Lorne, Olfman&lt;/author&gt;&lt;/authors&gt;&lt;/contributors&gt;&lt;titles&gt;&lt;title&gt;Improving end user behaviour in password utilization: An action research initiative&lt;/title&gt;&lt;secondary-title&gt;Systemic Practice &amp;amp; Action Research&lt;/secondary-title&gt;&lt;/titles&gt;&lt;pages&gt;55-72&lt;/pages&gt;&lt;volume&gt;21&lt;/volume&gt;&lt;number&gt;1&lt;/number&gt;&lt;keywords&gt;&lt;keyword&gt;COMPUTERS -- Access control -- Passwords&lt;/keyword&gt;&lt;keyword&gt;ACTION research&lt;/keyword&gt;&lt;keyword&gt;TACTICS&lt;/keyword&gt;&lt;keyword&gt;BEHAVIOR&lt;/keyword&gt;&lt;/keywords&gt;&lt;dates&gt;&lt;year&gt;2008&lt;/year&gt;&lt;/dates&gt;&lt;publisher&gt;Springer Science &amp;amp; Business Media B.V.&lt;/publisher&gt;&lt;isbn&gt;1094429X&lt;/isbn&gt;&lt;accession-num&gt;28332426&lt;/accession-num&gt;&lt;urls&gt;&lt;related-urls&gt;&lt;url&gt;http://search.ebscohost.com/login.aspx?direct=true&amp;amp;db=bth&amp;amp;AN=28332426&amp;amp;site=bsi-live&lt;/url&gt;&lt;/related-urls&gt;&lt;/urls&gt;&lt;remote-database-name&gt;bth&lt;/remote-database-name&gt;&lt;remote-database-provider&gt;EBSCOhost&lt;/remote-database-provider&gt;&lt;/record&gt;&lt;/Cite&gt;&lt;/EndNote&gt;</w:instrText>
            </w:r>
            <w:r>
              <w:fldChar w:fldCharType="separate"/>
            </w:r>
            <w:r>
              <w:rPr>
                <w:noProof/>
              </w:rPr>
              <w:t>(</w:t>
            </w:r>
            <w:hyperlink w:anchor="_ENREF_10" w:tooltip="Charoen, 2008 #55" w:history="1">
              <w:r w:rsidR="00F0694C">
                <w:rPr>
                  <w:noProof/>
                </w:rPr>
                <w:t>Charoen et al., 2008</w:t>
              </w:r>
            </w:hyperlink>
            <w:r>
              <w:rPr>
                <w:noProof/>
              </w:rPr>
              <w:t xml:space="preserve">; </w:t>
            </w:r>
            <w:hyperlink w:anchor="_ENREF_29" w:tooltip="Ives, 2004 #2" w:history="1">
              <w:r w:rsidR="00F0694C">
                <w:rPr>
                  <w:noProof/>
                </w:rPr>
                <w:t>Ives et al., 2004</w:t>
              </w:r>
            </w:hyperlink>
            <w:r>
              <w:rPr>
                <w:noProof/>
              </w:rPr>
              <w:t>)</w:t>
            </w:r>
            <w:r>
              <w:fldChar w:fldCharType="end"/>
            </w:r>
          </w:p>
        </w:tc>
        <w:tc>
          <w:tcPr>
            <w:tcW w:w="4647" w:type="dxa"/>
          </w:tcPr>
          <w:p w14:paraId="206B730B" w14:textId="3031610A" w:rsidR="00902028" w:rsidRDefault="00902028" w:rsidP="00F0694C">
            <w:pPr>
              <w:pStyle w:val="FiguresandTables"/>
            </w:pPr>
            <w:r>
              <w:t xml:space="preserve">Normally not sufficient alone to deter password reuse in developing nations </w:t>
            </w:r>
            <w:r>
              <w:fldChar w:fldCharType="begin"/>
            </w:r>
            <w:r>
              <w:instrText xml:space="preserve"> ADDIN EN.CITE &lt;EndNote&gt;&lt;Cite&gt;&lt;Author&gt;Oghenerukevbe&lt;/Author&gt;&lt;Year&gt;2010&lt;/Year&gt;&lt;RecNum&gt;58&lt;/RecNum&gt;&lt;Prefix&gt;e.g.`, &lt;/Prefix&gt;&lt;DisplayText&gt;(e.g., Oghenerukevbe, 2010)&lt;/DisplayText&gt;&lt;record&gt;&lt;rec-number&gt;58&lt;/rec-number&gt;&lt;foreign-keys&gt;&lt;key app="EN" db-id="vza02d05ttf29jex9dnxes2naxv0xzeefsts"&gt;58&lt;/key&gt;&lt;/foreign-keys&gt;&lt;ref-type name="Journal Article"&gt;17&lt;/ref-type&gt;&lt;contributors&gt;&lt;authors&gt;&lt;author&gt;Oghenerukevbe, Egwali Annie&lt;/author&gt;&lt;/authors&gt;&lt;/contributors&gt;&lt;titles&gt;&lt;title&gt;Mnemonic passwords practices in corporate sites in Nigerian&lt;/title&gt;&lt;secondary-title&gt;Journal of Internet Banking &amp;amp; Commerce&lt;/secondary-title&gt;&lt;/titles&gt;&lt;pages&gt;1-11&lt;/pages&gt;&lt;volume&gt;15&lt;/volume&gt;&lt;number&gt;1&lt;/number&gt;&lt;keywords&gt;&lt;keyword&gt;COMPUTERS -- Access control -- Passwords&lt;/keyword&gt;&lt;keyword&gt;BANKING industry&lt;/keyword&gt;&lt;keyword&gt;IDENTITY theft&lt;/keyword&gt;&lt;keyword&gt;MNEMONICS&lt;/keyword&gt;&lt;keyword&gt;NIGERIA&lt;/keyword&gt;&lt;keyword&gt;Authentication&lt;/keyword&gt;&lt;keyword&gt;Mnemonic Passwords&lt;/keyword&gt;&lt;keyword&gt;Password Cracking&lt;/keyword&gt;&lt;/keywords&gt;&lt;dates&gt;&lt;year&gt;2010&lt;/year&gt;&lt;/dates&gt;&lt;publisher&gt;ARRAY Development (Canada) Inc.&lt;/publisher&gt;&lt;isbn&gt;12045357&lt;/isbn&gt;&lt;accession-num&gt;50938697&lt;/accession-num&gt;&lt;urls&gt;&lt;related-urls&gt;&lt;url&gt;http://search.ebscohost.com/login.aspx?direct=true&amp;amp;db=bth&amp;amp;AN=50938697&amp;amp;site=bsi-live&lt;/url&gt;&lt;/related-urls&gt;&lt;/urls&gt;&lt;remote-database-name&gt;bth&lt;/remote-database-name&gt;&lt;remote-database-provider&gt;EBSCOhost&lt;/remote-database-provider&gt;&lt;/record&gt;&lt;/Cite&gt;&lt;/EndNote&gt;</w:instrText>
            </w:r>
            <w:r>
              <w:fldChar w:fldCharType="separate"/>
            </w:r>
            <w:r>
              <w:rPr>
                <w:noProof/>
              </w:rPr>
              <w:t>(</w:t>
            </w:r>
            <w:hyperlink w:anchor="_ENREF_47" w:tooltip="Oghenerukevbe, 2010 #58" w:history="1">
              <w:r w:rsidR="00F0694C">
                <w:rPr>
                  <w:noProof/>
                </w:rPr>
                <w:t>e.g., Oghenerukevbe, 2010</w:t>
              </w:r>
            </w:hyperlink>
            <w:r>
              <w:rPr>
                <w:noProof/>
              </w:rPr>
              <w:t>)</w:t>
            </w:r>
            <w:r>
              <w:fldChar w:fldCharType="end"/>
            </w:r>
            <w:r>
              <w:t xml:space="preserve">; there are limited opportunities to mass educate the public in developing nations </w:t>
            </w:r>
            <w:r>
              <w:fldChar w:fldCharType="begin"/>
            </w:r>
            <w:r>
              <w:instrText xml:space="preserve"> ADDIN EN.CITE &lt;EndNote&gt;&lt;Cite&gt;&lt;Author&gt;Cone&lt;/Author&gt;&lt;Year&gt;2007&lt;/Year&gt;&lt;RecNum&gt;11&lt;/RecNum&gt;&lt;DisplayText&gt;(Cone et al., 2007)&lt;/DisplayText&gt;&lt;record&gt;&lt;rec-number&gt;11&lt;/rec-number&gt;&lt;foreign-keys&gt;&lt;key app="EN" db-id="vza02d05ttf29jex9dnxes2naxv0xzeefsts"&gt;11&lt;/key&gt;&lt;/foreign-keys&gt;&lt;ref-type name="Journal Article"&gt;17&lt;/ref-type&gt;&lt;contributors&gt;&lt;authors&gt;&lt;author&gt;Cone, B. D.&lt;/author&gt;&lt;author&gt;Irvine, C. E.&lt;/author&gt;&lt;author&gt;Thompson, M. F.&lt;/author&gt;&lt;author&gt;Nguyen, T. D.&lt;/author&gt;&lt;/authors&gt;&lt;/contributors&gt;&lt;auth-address&gt;Irvine, CE&amp;#xD;USN, Postgrad Sch, Dept Comp Sci, Ctr Informat Syst Secur Studies &amp;amp; Res, Code CS-Ic, Monterey, CA 93943 USA&amp;#xD;USN, Postgrad Sch, Dept Comp Sci, Ctr Informat Syst Secur Studies &amp;amp; Res, Code CS-Ic, Monterey, CA 93943 USA&amp;#xD;USN, Postgrad Sch, Dept Comp Sci, Ctr Informat Syst Secur Studies &amp;amp; Res, Monterey, CA 93943 USA&lt;/auth-address&gt;&lt;titles&gt;&lt;title&gt;A video game for cyber security training and awareness&lt;/title&gt;&lt;secondary-title&gt;Computers &amp;amp; Security&lt;/secondary-title&gt;&lt;alt-title&gt;Comput Secur&lt;/alt-title&gt;&lt;/titles&gt;&lt;periodical&gt;&lt;full-title&gt;Computers &amp;amp; Security&lt;/full-title&gt;&lt;abbr-1&gt;Comput Secur&lt;/abbr-1&gt;&lt;/periodical&gt;&lt;alt-periodical&gt;&lt;full-title&gt;Computers &amp;amp; Security&lt;/full-title&gt;&lt;abbr-1&gt;Comput Secur&lt;/abbr-1&gt;&lt;/alt-periodical&gt;&lt;pages&gt;63-72&lt;/pages&gt;&lt;volume&gt;26&lt;/volume&gt;&lt;number&gt;1&lt;/number&gt;&lt;keywords&gt;&lt;keyword&gt;information assurance&lt;/keyword&gt;&lt;keyword&gt;training and awareness&lt;/keyword&gt;&lt;keyword&gt;educational simulation&lt;/keyword&gt;&lt;keyword&gt;video game&lt;/keyword&gt;&lt;keyword&gt;network security&lt;/keyword&gt;&lt;/keywords&gt;&lt;dates&gt;&lt;year&gt;2007&lt;/year&gt;&lt;pub-dates&gt;&lt;date&gt;Feb&lt;/date&gt;&lt;/pub-dates&gt;&lt;/dates&gt;&lt;isbn&gt;0167-4048&lt;/isbn&gt;&lt;accession-num&gt;ISI:000244923900023&lt;/accession-num&gt;&lt;urls&gt;&lt;related-urls&gt;&lt;url&gt;&amp;lt;Go to ISI&amp;gt;://000244923900023&lt;/url&gt;&lt;/related-urls&gt;&lt;/urls&gt;&lt;electronic-resource-num&gt;DOI 10.1016/j.cose.2006.10.005&lt;/electronic-resource-num&gt;&lt;language&gt;English&lt;/language&gt;&lt;/record&gt;&lt;/Cite&gt;&lt;/EndNote&gt;</w:instrText>
            </w:r>
            <w:r>
              <w:fldChar w:fldCharType="separate"/>
            </w:r>
            <w:r>
              <w:rPr>
                <w:noProof/>
              </w:rPr>
              <w:t>(</w:t>
            </w:r>
            <w:hyperlink w:anchor="_ENREF_12" w:tooltip="Cone, 2007 #11" w:history="1">
              <w:r w:rsidR="00F0694C">
                <w:rPr>
                  <w:noProof/>
                </w:rPr>
                <w:t>Cone et al., 2007</w:t>
              </w:r>
            </w:hyperlink>
            <w:r>
              <w:rPr>
                <w:noProof/>
              </w:rPr>
              <w:t>)</w:t>
            </w:r>
            <w:r>
              <w:fldChar w:fldCharType="end"/>
            </w:r>
            <w:r>
              <w:t xml:space="preserve">. </w:t>
            </w:r>
          </w:p>
        </w:tc>
      </w:tr>
    </w:tbl>
    <w:p w14:paraId="3FFD24DD" w14:textId="77777777" w:rsidR="00902028" w:rsidRPr="00902028" w:rsidRDefault="00902028" w:rsidP="00902028">
      <w:pPr>
        <w:pStyle w:val="Newparagraph"/>
        <w:rPr>
          <w:lang w:val="en-US"/>
        </w:rPr>
      </w:pPr>
    </w:p>
    <w:p w14:paraId="6FD0B370" w14:textId="041A15F5" w:rsidR="00891AE2" w:rsidRDefault="004822DF" w:rsidP="003222C9">
      <w:pPr>
        <w:pStyle w:val="Newparagraph"/>
        <w:rPr>
          <w:lang w:val="en-US"/>
        </w:rPr>
      </w:pPr>
      <w:r w:rsidRPr="004822DF">
        <w:rPr>
          <w:lang w:val="en-US"/>
        </w:rPr>
        <w:t>Fear appeals are explained by a number of theories</w:t>
      </w:r>
      <w:r w:rsidR="00254999">
        <w:rPr>
          <w:lang w:val="en-US"/>
        </w:rPr>
        <w:t>,</w:t>
      </w:r>
      <w:r>
        <w:rPr>
          <w:lang w:val="en-US"/>
        </w:rPr>
        <w:t xml:space="preserve"> protection</w:t>
      </w:r>
      <w:r w:rsidRPr="004822DF">
        <w:rPr>
          <w:lang w:val="en-US"/>
        </w:rPr>
        <w:t xml:space="preserve"> motivation theory </w:t>
      </w:r>
      <w:r w:rsidR="009D25D1">
        <w:rPr>
          <w:lang w:val="en-US"/>
        </w:rPr>
        <w:t xml:space="preserve">(PMT) </w:t>
      </w:r>
      <w:r>
        <w:rPr>
          <w:lang w:val="en-US"/>
        </w:rPr>
        <w:t xml:space="preserve">being </w:t>
      </w:r>
      <w:r w:rsidR="00153B4D">
        <w:rPr>
          <w:lang w:val="en-US"/>
        </w:rPr>
        <w:t xml:space="preserve">among </w:t>
      </w:r>
      <w:r>
        <w:rPr>
          <w:lang w:val="en-US"/>
        </w:rPr>
        <w:t xml:space="preserve">the most developed </w:t>
      </w:r>
      <w:r w:rsidR="00B65D10">
        <w:rPr>
          <w:lang w:val="en-US"/>
        </w:rPr>
        <w:fldChar w:fldCharType="begin"/>
      </w:r>
      <w:r w:rsidR="00686E28">
        <w:rPr>
          <w:lang w:val="en-US"/>
        </w:rPr>
        <w:instrText xml:space="preserve"> ADDIN EN.CITE &lt;EndNote&gt;&lt;Cite&gt;&lt;Author&gt;Rogers&lt;/Author&gt;&lt;Year&gt;1975&lt;/Year&gt;&lt;RecNum&gt;21&lt;/RecNum&gt;&lt;DisplayText&gt;(Rogers, 1975; Rogers, 1983)&lt;/DisplayText&gt;&lt;record&gt;&lt;rec-number&gt;21&lt;/rec-number&gt;&lt;foreign-keys&gt;&lt;key app="EN" db-id="vza02d05ttf29jex9dnxes2naxv0xzeefsts"&gt;21&lt;/key&gt;&lt;/foreign-keys&gt;&lt;ref-type name="Journal Article"&gt;17&lt;/ref-type&gt;&lt;contributors&gt;&lt;authors&gt;&lt;author&gt;Rogers, R. W.&lt;/author&gt;&lt;/authors&gt;&lt;/contributors&gt;&lt;titles&gt;&lt;title&gt;A protection motivation theory of fear appeals and attitude change&lt;/title&gt;&lt;secondary-title&gt;Journal of Psychology&lt;/secondary-title&gt;&lt;/titles&gt;&lt;pages&gt;93-114&lt;/pages&gt;&lt;volume&gt;91&lt;/volume&gt;&lt;number&gt;1&lt;/number&gt;&lt;dates&gt;&lt;year&gt;1975&lt;/year&gt;&lt;/dates&gt;&lt;urls&gt;&lt;/urls&gt;&lt;/record&gt;&lt;/Cite&gt;&lt;Cite&gt;&lt;Author&gt;Rogers&lt;/Author&gt;&lt;Year&gt;1983&lt;/Year&gt;&lt;RecNum&gt;22&lt;/RecNum&gt;&lt;record&gt;&lt;rec-number&gt;22&lt;/rec-number&gt;&lt;foreign-keys&gt;&lt;key app="EN" db-id="vza02d05ttf29jex9dnxes2naxv0xzeefsts"&gt;22&lt;/key&gt;&lt;/foreign-keys&gt;&lt;ref-type name="Book Section"&gt;5&lt;/ref-type&gt;&lt;contributors&gt;&lt;authors&gt;&lt;author&gt;Rogers, R.W.&lt;/author&gt;&lt;/authors&gt;&lt;secondary-authors&gt;&lt;author&gt;J. Cacioppo&lt;/author&gt;&lt;author&gt;R. Petty&lt;/author&gt;&lt;/secondary-authors&gt;&lt;/contributors&gt;&lt;titles&gt;&lt;title&gt;Cognitive and physiological processes in fear appeals and attitude change: A Revised theory of protection motivation&lt;/title&gt;&lt;secondary-title&gt;Social Psychophysiology&lt;/secondary-title&gt;&lt;/titles&gt;&lt;pages&gt;153-176&lt;/pages&gt;&lt;dates&gt;&lt;year&gt;1983&lt;/year&gt;&lt;/dates&gt;&lt;pub-location&gt;New York, NY, USA&lt;/pub-location&gt;&lt;publisher&gt;Guilford Press&lt;/publisher&gt;&lt;urls&gt;&lt;/urls&gt;&lt;/record&gt;&lt;/Cite&gt;&lt;/EndNote&gt;</w:instrText>
      </w:r>
      <w:r w:rsidR="00B65D10">
        <w:rPr>
          <w:lang w:val="en-US"/>
        </w:rPr>
        <w:fldChar w:fldCharType="separate"/>
      </w:r>
      <w:r w:rsidR="002E7C29">
        <w:rPr>
          <w:noProof/>
          <w:lang w:val="en-US"/>
        </w:rPr>
        <w:t>(</w:t>
      </w:r>
      <w:hyperlink w:anchor="_ENREF_51" w:tooltip="Rogers, 1975 #21" w:history="1">
        <w:r w:rsidR="00F0694C">
          <w:rPr>
            <w:noProof/>
            <w:lang w:val="en-US"/>
          </w:rPr>
          <w:t>Rogers, 1975</w:t>
        </w:r>
      </w:hyperlink>
      <w:r w:rsidR="002E7C29">
        <w:rPr>
          <w:noProof/>
          <w:lang w:val="en-US"/>
        </w:rPr>
        <w:t xml:space="preserve">; </w:t>
      </w:r>
      <w:hyperlink w:anchor="_ENREF_52" w:tooltip="Rogers, 1983 #22" w:history="1">
        <w:r w:rsidR="00F0694C">
          <w:rPr>
            <w:noProof/>
            <w:lang w:val="en-US"/>
          </w:rPr>
          <w:t>Rogers, 1983</w:t>
        </w:r>
      </w:hyperlink>
      <w:r w:rsidR="002E7C29">
        <w:rPr>
          <w:noProof/>
          <w:lang w:val="en-US"/>
        </w:rPr>
        <w:t>)</w:t>
      </w:r>
      <w:r w:rsidR="00B65D10">
        <w:rPr>
          <w:lang w:val="en-US"/>
        </w:rPr>
        <w:fldChar w:fldCharType="end"/>
      </w:r>
      <w:r w:rsidR="007264CA">
        <w:rPr>
          <w:lang w:val="en-US"/>
        </w:rPr>
        <w:t>.</w:t>
      </w:r>
      <w:r w:rsidR="00F53820">
        <w:rPr>
          <w:lang w:val="en-US"/>
        </w:rPr>
        <w:t xml:space="preserve"> </w:t>
      </w:r>
      <w:r w:rsidR="00153B4D">
        <w:rPr>
          <w:lang w:val="en-US"/>
        </w:rPr>
        <w:t xml:space="preserve">Johnston and Warkentin </w:t>
      </w:r>
      <w:r w:rsidR="00B65D10">
        <w:rPr>
          <w:lang w:val="en-US"/>
        </w:rPr>
        <w:fldChar w:fldCharType="begin"/>
      </w:r>
      <w:r w:rsidR="000D2B12">
        <w:rPr>
          <w:lang w:val="en-US"/>
        </w:rPr>
        <w:instrText xml:space="preserve"> ADDIN EN.CITE &lt;EndNote&gt;&lt;Cite ExcludeAuth="1"&gt;&lt;Year&gt;2010&lt;/Year&gt;&lt;RecNum&gt;23&lt;/RecNum&gt;&lt;DisplayText&gt;(2010)&lt;/DisplayText&gt;&lt;record&gt;&lt;rec-number&gt;23&lt;/rec-number&gt;&lt;foreign-keys&gt;&lt;key app="EN" db-id="vza02d05ttf29jex9dnxes2naxv0xzeefsts"&gt;23&lt;/key&gt;&lt;/foreign-keys&gt;&lt;ref-type name="Journal Article"&gt;17&lt;/ref-type&gt;&lt;contributors&gt;&lt;authors&gt;&lt;author&gt;Johnston, A.C.&lt;/author&gt;&lt;author&gt;Warkentin, M.&lt;/author&gt;&lt;/authors&gt;&lt;/contributors&gt;&lt;titles&gt;&lt;title&gt;Fear appeals and information security behaviors: An empirical study&lt;/title&gt;&lt;secondary-title&gt;MIS Quarterly&lt;/secondary-title&gt;&lt;/titles&gt;&lt;pages&gt;549-565&lt;/pages&gt;&lt;volume&gt;34&lt;/volume&gt;&lt;number&gt;3&lt;/number&gt;&lt;dates&gt;&lt;year&gt;2010&lt;/year&gt;&lt;/dates&gt;&lt;isbn&gt;0276-7783&lt;/isbn&gt;&lt;urls&gt;&lt;/urls&gt;&lt;/record&gt;&lt;/Cite&gt;&lt;/EndNote&gt;</w:instrText>
      </w:r>
      <w:r w:rsidR="00B65D10">
        <w:rPr>
          <w:lang w:val="en-US"/>
        </w:rPr>
        <w:fldChar w:fldCharType="separate"/>
      </w:r>
      <w:r w:rsidR="00A30967">
        <w:rPr>
          <w:noProof/>
          <w:lang w:val="en-US"/>
        </w:rPr>
        <w:t>(</w:t>
      </w:r>
      <w:hyperlink w:anchor="_ENREF_32" w:tooltip="Johnston, 2010 #23" w:history="1">
        <w:r w:rsidR="00F0694C">
          <w:rPr>
            <w:noProof/>
            <w:lang w:val="en-US"/>
          </w:rPr>
          <w:t>2010</w:t>
        </w:r>
      </w:hyperlink>
      <w:r w:rsidR="00A30967">
        <w:rPr>
          <w:noProof/>
          <w:lang w:val="en-US"/>
        </w:rPr>
        <w:t>)</w:t>
      </w:r>
      <w:r w:rsidR="00B65D10">
        <w:rPr>
          <w:lang w:val="en-US"/>
        </w:rPr>
        <w:fldChar w:fldCharType="end"/>
      </w:r>
      <w:r w:rsidR="00A02EC1">
        <w:rPr>
          <w:lang w:val="en-US"/>
        </w:rPr>
        <w:t xml:space="preserve"> </w:t>
      </w:r>
      <w:r w:rsidR="00153B4D">
        <w:rPr>
          <w:lang w:val="en-US"/>
        </w:rPr>
        <w:t xml:space="preserve">conducted </w:t>
      </w:r>
      <w:r w:rsidR="0008721C">
        <w:rPr>
          <w:lang w:val="en-US"/>
        </w:rPr>
        <w:t>a</w:t>
      </w:r>
      <w:r w:rsidR="00990717">
        <w:rPr>
          <w:lang w:val="en-US"/>
        </w:rPr>
        <w:t xml:space="preserve"> PMT-based</w:t>
      </w:r>
      <w:r w:rsidR="0008721C">
        <w:rPr>
          <w:lang w:val="en-US"/>
        </w:rPr>
        <w:t xml:space="preserve"> </w:t>
      </w:r>
      <w:r w:rsidR="003E31C1">
        <w:rPr>
          <w:lang w:val="en-US"/>
        </w:rPr>
        <w:t xml:space="preserve">study </w:t>
      </w:r>
      <w:r w:rsidR="00990717">
        <w:rPr>
          <w:lang w:val="en-US"/>
        </w:rPr>
        <w:t>that concluded</w:t>
      </w:r>
      <w:r w:rsidR="00155565">
        <w:rPr>
          <w:lang w:val="en-US"/>
        </w:rPr>
        <w:t xml:space="preserve"> </w:t>
      </w:r>
      <w:r w:rsidR="0008721C">
        <w:rPr>
          <w:lang w:val="en-US"/>
        </w:rPr>
        <w:t xml:space="preserve">fear appeals influence users’ intentions to comply with individual acts of </w:t>
      </w:r>
      <w:r w:rsidR="00B12A37">
        <w:rPr>
          <w:lang w:val="en-US"/>
        </w:rPr>
        <w:t>cybersecurity</w:t>
      </w:r>
      <w:r w:rsidR="0008721C">
        <w:rPr>
          <w:lang w:val="en-US"/>
        </w:rPr>
        <w:t xml:space="preserve">. </w:t>
      </w:r>
      <w:r w:rsidR="001B4459">
        <w:rPr>
          <w:lang w:val="en-US"/>
        </w:rPr>
        <w:t xml:space="preserve">In </w:t>
      </w:r>
      <w:r w:rsidR="005F1C31">
        <w:rPr>
          <w:lang w:val="en-US"/>
        </w:rPr>
        <w:t xml:space="preserve">their </w:t>
      </w:r>
      <w:r w:rsidR="001B4459">
        <w:rPr>
          <w:lang w:val="en-US"/>
        </w:rPr>
        <w:t>study, p</w:t>
      </w:r>
      <w:r w:rsidR="0008721C">
        <w:rPr>
          <w:lang w:val="en-US"/>
        </w:rPr>
        <w:t xml:space="preserve">erceptions of self-efficacy, response efficacy, threat severity, and social influence </w:t>
      </w:r>
      <w:r w:rsidR="001B4459">
        <w:rPr>
          <w:lang w:val="en-US"/>
        </w:rPr>
        <w:t xml:space="preserve">were found to </w:t>
      </w:r>
      <w:r w:rsidR="0008721C">
        <w:rPr>
          <w:lang w:val="en-US"/>
        </w:rPr>
        <w:t xml:space="preserve">inform the degree </w:t>
      </w:r>
      <w:r w:rsidR="001B4459">
        <w:rPr>
          <w:lang w:val="en-US"/>
        </w:rPr>
        <w:t xml:space="preserve">to which </w:t>
      </w:r>
      <w:r w:rsidR="0008721C">
        <w:rPr>
          <w:lang w:val="en-US"/>
        </w:rPr>
        <w:t>fear appeals impact</w:t>
      </w:r>
      <w:r w:rsidR="00ED2545">
        <w:rPr>
          <w:lang w:val="en-US"/>
        </w:rPr>
        <w:t>ed</w:t>
      </w:r>
      <w:r w:rsidR="0008721C">
        <w:rPr>
          <w:lang w:val="en-US"/>
        </w:rPr>
        <w:t xml:space="preserve"> behavioral intentions. </w:t>
      </w:r>
      <w:r w:rsidR="0046572B">
        <w:rPr>
          <w:lang w:val="en-US"/>
        </w:rPr>
        <w:t xml:space="preserve">An organizational </w:t>
      </w:r>
      <w:r w:rsidR="00155565">
        <w:rPr>
          <w:lang w:val="en-US"/>
        </w:rPr>
        <w:t xml:space="preserve">survey </w:t>
      </w:r>
      <w:r w:rsidR="0046572B">
        <w:rPr>
          <w:lang w:val="en-US"/>
        </w:rPr>
        <w:t xml:space="preserve">based on PMT used </w:t>
      </w:r>
      <w:r w:rsidR="000F4FA8">
        <w:rPr>
          <w:lang w:val="en-US"/>
        </w:rPr>
        <w:t>perceived</w:t>
      </w:r>
      <w:r w:rsidR="00155565">
        <w:rPr>
          <w:lang w:val="en-US"/>
        </w:rPr>
        <w:t xml:space="preserve"> severity, rewards, response efficacy, self-efficacy, and </w:t>
      </w:r>
      <w:r w:rsidR="00106D2C">
        <w:rPr>
          <w:lang w:val="en-US"/>
        </w:rPr>
        <w:t>response</w:t>
      </w:r>
      <w:r w:rsidR="00155565">
        <w:rPr>
          <w:lang w:val="en-US"/>
        </w:rPr>
        <w:t xml:space="preserve"> costs </w:t>
      </w:r>
      <w:r w:rsidR="001B4459">
        <w:rPr>
          <w:lang w:val="en-US"/>
        </w:rPr>
        <w:t xml:space="preserve">to </w:t>
      </w:r>
      <w:r w:rsidR="00155565">
        <w:rPr>
          <w:lang w:val="en-US"/>
        </w:rPr>
        <w:t>predic</w:t>
      </w:r>
      <w:r w:rsidR="00DB2A99">
        <w:rPr>
          <w:lang w:val="en-US"/>
        </w:rPr>
        <w:t>t intentions to comply with IS security policies</w:t>
      </w:r>
      <w:r w:rsidR="00EA47E0">
        <w:rPr>
          <w:lang w:val="en-US"/>
        </w:rPr>
        <w:t xml:space="preserve"> </w:t>
      </w:r>
      <w:r w:rsidR="00B65D10">
        <w:rPr>
          <w:lang w:val="en-US"/>
        </w:rPr>
        <w:fldChar w:fldCharType="begin"/>
      </w:r>
      <w:r w:rsidR="00B9193E">
        <w:rPr>
          <w:lang w:val="en-US"/>
        </w:rPr>
        <w:instrText xml:space="preserve"> ADDIN EN.CITE &lt;EndNote&gt;&lt;Cite&gt;&lt;Author&gt;Vance&lt;/Author&gt;&lt;Year&gt;2012&lt;/Year&gt;&lt;RecNum&gt;24&lt;/RecNum&gt;&lt;DisplayText&gt;(Vance et al., 2012)&lt;/DisplayText&gt;&lt;record&gt;&lt;rec-number&gt;24&lt;/rec-number&gt;&lt;foreign-keys&gt;&lt;key app="EN" db-id="vza02d05ttf29jex9dnxes2naxv0xzeefsts"&gt;24&lt;/key&gt;&lt;/foreign-keys&gt;&lt;ref-type name="Journal Article"&gt;17&lt;/ref-type&gt;&lt;contributors&gt;&lt;authors&gt;&lt;author&gt;Vance, Anthony&lt;/author&gt;&lt;author&gt;Siponen, Mikko&lt;/author&gt;&lt;author&gt;Pahnila, Seppo&lt;/author&gt;&lt;/authors&gt;&lt;/contributors&gt;&lt;titles&gt;&lt;title&gt;Motivating IS security compliance: Insights from habit and protection motivation theory&lt;/title&gt;&lt;secondary-title&gt;Information &amp;amp; Management&lt;/secondary-title&gt;&lt;/titles&gt;&lt;pages&gt;190-198&lt;/pages&gt;&lt;volume&gt;49&lt;/volume&gt;&lt;number&gt;3-4&lt;/number&gt;&lt;keywords&gt;&lt;keyword&gt;Information security policy compliance&lt;/keyword&gt;&lt;keyword&gt;Protection Motivation Theory&lt;/keyword&gt;&lt;keyword&gt;Habit theory&lt;/keyword&gt;&lt;keyword&gt;Information security&lt;/keyword&gt;&lt;keyword&gt;Scenario methodology&lt;/keyword&gt;&lt;/keywords&gt;&lt;dates&gt;&lt;year&gt;2012&lt;/year&gt;&lt;/dates&gt;&lt;isbn&gt;0378-7206&lt;/isbn&gt;&lt;urls&gt;&lt;related-urls&gt;&lt;url&gt;http://www.sciencedirect.com/science/article/pii/S0378720612000328&lt;/url&gt;&lt;/related-urls&gt;&lt;/urls&gt;&lt;electronic-resource-num&gt;10.1016/j.im.2012.04.002&lt;/electronic-resource-num&gt;&lt;/record&gt;&lt;/Cite&gt;&lt;/EndNote&gt;</w:instrText>
      </w:r>
      <w:r w:rsidR="00B65D10">
        <w:rPr>
          <w:lang w:val="en-US"/>
        </w:rPr>
        <w:fldChar w:fldCharType="separate"/>
      </w:r>
      <w:r w:rsidR="002E7C29">
        <w:rPr>
          <w:noProof/>
          <w:lang w:val="en-US"/>
        </w:rPr>
        <w:t>(</w:t>
      </w:r>
      <w:hyperlink w:anchor="_ENREF_61" w:tooltip="Vance, 2012 #24" w:history="1">
        <w:r w:rsidR="00F0694C">
          <w:rPr>
            <w:noProof/>
            <w:lang w:val="en-US"/>
          </w:rPr>
          <w:t>Vance et al., 2012</w:t>
        </w:r>
      </w:hyperlink>
      <w:r w:rsidR="002E7C29">
        <w:rPr>
          <w:noProof/>
          <w:lang w:val="en-US"/>
        </w:rPr>
        <w:t>)</w:t>
      </w:r>
      <w:r w:rsidR="00B65D10">
        <w:rPr>
          <w:lang w:val="en-US"/>
        </w:rPr>
        <w:fldChar w:fldCharType="end"/>
      </w:r>
      <w:r w:rsidR="00155565">
        <w:rPr>
          <w:lang w:val="en-US"/>
        </w:rPr>
        <w:t xml:space="preserve">. </w:t>
      </w:r>
      <w:r w:rsidR="0046572B">
        <w:rPr>
          <w:lang w:val="en-US"/>
        </w:rPr>
        <w:t>A</w:t>
      </w:r>
      <w:r w:rsidR="00354020">
        <w:rPr>
          <w:lang w:val="en-US"/>
        </w:rPr>
        <w:t>nother</w:t>
      </w:r>
      <w:r w:rsidR="0046572B">
        <w:rPr>
          <w:lang w:val="en-US"/>
        </w:rPr>
        <w:t xml:space="preserve"> multi-organizational survey determined that </w:t>
      </w:r>
      <w:r w:rsidR="003222C9">
        <w:rPr>
          <w:lang w:val="en-US"/>
        </w:rPr>
        <w:t>perceived severity, response efficacy</w:t>
      </w:r>
      <w:r w:rsidR="003222C9" w:rsidRPr="003222C9">
        <w:rPr>
          <w:lang w:val="en-US"/>
        </w:rPr>
        <w:t xml:space="preserve">, self-efficacy, and response costs </w:t>
      </w:r>
      <w:r w:rsidR="003222C9">
        <w:rPr>
          <w:lang w:val="en-US"/>
        </w:rPr>
        <w:t>influence users’ attitude</w:t>
      </w:r>
      <w:r w:rsidR="00DB2A99">
        <w:rPr>
          <w:lang w:val="en-US"/>
        </w:rPr>
        <w:t>s</w:t>
      </w:r>
      <w:r w:rsidR="003222C9">
        <w:rPr>
          <w:lang w:val="en-US"/>
        </w:rPr>
        <w:t xml:space="preserve"> </w:t>
      </w:r>
      <w:r w:rsidR="001B4459">
        <w:rPr>
          <w:lang w:val="en-US"/>
        </w:rPr>
        <w:t>toward</w:t>
      </w:r>
      <w:r w:rsidR="003222C9">
        <w:rPr>
          <w:lang w:val="en-US"/>
        </w:rPr>
        <w:t xml:space="preserve"> </w:t>
      </w:r>
      <w:r w:rsidR="00B12A37">
        <w:rPr>
          <w:lang w:val="en-US"/>
        </w:rPr>
        <w:t>cybersecurity</w:t>
      </w:r>
      <w:r w:rsidR="00DB2A99">
        <w:rPr>
          <w:lang w:val="en-US"/>
        </w:rPr>
        <w:t xml:space="preserve"> policies</w:t>
      </w:r>
      <w:r w:rsidR="0015744C">
        <w:rPr>
          <w:lang w:val="en-US"/>
        </w:rPr>
        <w:t xml:space="preserve"> </w:t>
      </w:r>
      <w:r w:rsidR="00B65D10">
        <w:rPr>
          <w:lang w:val="en-US"/>
        </w:rPr>
        <w:fldChar w:fldCharType="begin"/>
      </w:r>
      <w:r w:rsidR="002E7C29">
        <w:rPr>
          <w:lang w:val="en-US"/>
        </w:rPr>
        <w:instrText xml:space="preserve"> ADDIN EN.CITE &lt;EndNote&gt;&lt;Cite&gt;&lt;Author&gt;Herath&lt;/Author&gt;&lt;Year&gt;2009&lt;/Year&gt;&lt;RecNum&gt;25&lt;/RecNum&gt;&lt;DisplayText&gt;(Herath &amp;amp; Rao, 2009)&lt;/DisplayText&gt;&lt;record&gt;&lt;rec-number&gt;25&lt;/rec-number&gt;&lt;foreign-keys&gt;&lt;key app="EN" db-id="vza02d05ttf29jex9dnxes2naxv0xzeefsts"&gt;25&lt;/key&gt;&lt;/foreign-keys&gt;&lt;ref-type name="Journal Article"&gt;17&lt;/ref-type&gt;&lt;contributors&gt;&lt;authors&gt;&lt;author&gt;Herath, T.&lt;/author&gt;&lt;author&gt;Rao, H. R.&lt;/author&gt;&lt;/authors&gt;&lt;/contributors&gt;&lt;auth-address&gt;Herath, T&amp;#xD;Brock Univ, Dept Finance Operat &amp;amp; Informat Syst, St Catharines, ON L2S 3A1, Canada&amp;#xD;Brock Univ, Dept Finance Operat &amp;amp; Informat Syst, St Catharines, ON L2S 3A1, Canada&amp;#xD;Brock Univ, Dept Finance Operat &amp;amp; Informat Syst, St Catharines, ON L2S 3A1, Canada&amp;#xD;SUNY Buffalo, Sch Management, Buffalo, NY 14260 USA&amp;#xD;SUNY Buffalo, Coll Engn, Buffalo, NY 14260 USA&lt;/auth-address&gt;&lt;titles&gt;&lt;title&gt;Protection motivation and deterrence: A framework for security policy compliance in organisations&lt;/title&gt;&lt;secondary-title&gt;European Journal of Information Systems&lt;/secondary-title&gt;&lt;alt-title&gt;Eur J Inform Syst&lt;/alt-title&gt;&lt;/titles&gt;&lt;pages&gt;106-125&lt;/pages&gt;&lt;volume&gt;18&lt;/volume&gt;&lt;number&gt;2&lt;/number&gt;&lt;keywords&gt;&lt;keyword&gt;security policy compliance&lt;/keyword&gt;&lt;keyword&gt;protection motivation&lt;/keyword&gt;&lt;keyword&gt;deterrence&lt;/keyword&gt;&lt;keyword&gt;organisational commitment&lt;/keyword&gt;&lt;keyword&gt;computer self-efficacy&lt;/keyword&gt;&lt;keyword&gt;information security&lt;/keyword&gt;&lt;keyword&gt;fear appeals&lt;/keyword&gt;&lt;keyword&gt;planned behavior&lt;/keyword&gt;&lt;keyword&gt;general deterrence&lt;/keyword&gt;&lt;keyword&gt;software piracy&lt;/keyword&gt;&lt;keyword&gt;attitude-change&lt;/keyword&gt;&lt;keyword&gt;technology&lt;/keyword&gt;&lt;keyword&gt;model&lt;/keyword&gt;&lt;keyword&gt;metaanalysis&lt;/keyword&gt;&lt;/keywords&gt;&lt;dates&gt;&lt;year&gt;2009&lt;/year&gt;&lt;/dates&gt;&lt;isbn&gt;0960-085X&lt;/isbn&gt;&lt;accession-num&gt;ISI:000267140700002&lt;/accession-num&gt;&lt;urls&gt;&lt;related-urls&gt;&lt;url&gt;&amp;lt;Go to ISI&amp;gt;://000267140700002&lt;/url&gt;&lt;/related-urls&gt;&lt;/urls&gt;&lt;electronic-resource-num&gt;Doi 10.1057/Ejis.2009.6&lt;/electronic-resource-num&gt;&lt;language&gt;English&lt;/language&gt;&lt;/record&gt;&lt;/Cite&gt;&lt;/EndNote&gt;</w:instrText>
      </w:r>
      <w:r w:rsidR="00B65D10">
        <w:rPr>
          <w:lang w:val="en-US"/>
        </w:rPr>
        <w:fldChar w:fldCharType="separate"/>
      </w:r>
      <w:r w:rsidR="002E7C29">
        <w:rPr>
          <w:noProof/>
          <w:lang w:val="en-US"/>
        </w:rPr>
        <w:t>(</w:t>
      </w:r>
      <w:hyperlink w:anchor="_ENREF_26" w:tooltip="Herath, 2009 #25" w:history="1">
        <w:r w:rsidR="00F0694C">
          <w:rPr>
            <w:noProof/>
            <w:lang w:val="en-US"/>
          </w:rPr>
          <w:t>Herath &amp; Rao, 2009</w:t>
        </w:r>
      </w:hyperlink>
      <w:r w:rsidR="002E7C29">
        <w:rPr>
          <w:noProof/>
          <w:lang w:val="en-US"/>
        </w:rPr>
        <w:t>)</w:t>
      </w:r>
      <w:r w:rsidR="00B65D10">
        <w:rPr>
          <w:lang w:val="en-US"/>
        </w:rPr>
        <w:fldChar w:fldCharType="end"/>
      </w:r>
      <w:r w:rsidR="003222C9">
        <w:rPr>
          <w:lang w:val="en-US"/>
        </w:rPr>
        <w:t xml:space="preserve">. </w:t>
      </w:r>
      <w:r w:rsidR="00A57DA3">
        <w:rPr>
          <w:lang w:val="en-US"/>
        </w:rPr>
        <w:t>A survey of college students</w:t>
      </w:r>
      <w:r w:rsidR="00781F72">
        <w:rPr>
          <w:lang w:val="en-US"/>
        </w:rPr>
        <w:t xml:space="preserve"> </w:t>
      </w:r>
      <w:r w:rsidR="00A57DA3">
        <w:rPr>
          <w:lang w:val="en-US"/>
        </w:rPr>
        <w:t xml:space="preserve">showed that </w:t>
      </w:r>
      <w:r w:rsidR="00CF0ACD">
        <w:rPr>
          <w:lang w:val="en-US"/>
        </w:rPr>
        <w:t xml:space="preserve">PMT </w:t>
      </w:r>
      <w:r w:rsidR="00A57DA3">
        <w:rPr>
          <w:lang w:val="en-US"/>
        </w:rPr>
        <w:t xml:space="preserve">is </w:t>
      </w:r>
      <w:r w:rsidR="00CF0ACD">
        <w:rPr>
          <w:lang w:val="en-US"/>
        </w:rPr>
        <w:t xml:space="preserve">effective in </w:t>
      </w:r>
      <w:r w:rsidR="00354020">
        <w:rPr>
          <w:lang w:val="en-US"/>
        </w:rPr>
        <w:t>increasing</w:t>
      </w:r>
      <w:r w:rsidR="00CF0ACD">
        <w:rPr>
          <w:lang w:val="en-US"/>
        </w:rPr>
        <w:t xml:space="preserve"> users’ willingness to use strong passwords </w:t>
      </w:r>
      <w:r w:rsidR="00B65D10">
        <w:rPr>
          <w:lang w:val="en-US"/>
        </w:rPr>
        <w:fldChar w:fldCharType="begin"/>
      </w:r>
      <w:r w:rsidR="002E7C29">
        <w:rPr>
          <w:lang w:val="en-US"/>
        </w:rPr>
        <w:instrText xml:space="preserve"> ADDIN EN.CITE &lt;EndNote&gt;&lt;Cite&gt;&lt;Author&gt;Zhang&lt;/Author&gt;&lt;Year&gt;2009&lt;/Year&gt;&lt;RecNum&gt;53&lt;/RecNum&gt;&lt;DisplayText&gt;(Zhang &amp;amp; McDowell, 2009)&lt;/DisplayText&gt;&lt;record&gt;&lt;rec-number&gt;53&lt;/rec-number&gt;&lt;foreign-keys&gt;&lt;key app="EN" db-id="vza02d05ttf29jex9dnxes2naxv0xzeefsts"&gt;53&lt;/key&gt;&lt;/foreign-keys&gt;&lt;ref-type name="Journal Article"&gt;17&lt;/ref-type&gt;&lt;contributors&gt;&lt;authors&gt;&lt;author&gt;Lixuan Zhang&lt;/author&gt;&lt;author&gt;McDowell, William C.&lt;/author&gt;&lt;/authors&gt;&lt;/contributors&gt;&lt;titles&gt;&lt;title&gt;Am I really at risk? Determinants of online users&amp;apos; intentions to use strong passwords&lt;/title&gt;&lt;secondary-title&gt;Journal of Internet Commerce&lt;/secondary-title&gt;&lt;/titles&gt;&lt;pages&gt;180-197&lt;/pages&gt;&lt;volume&gt;8&lt;/volume&gt;&lt;number&gt;3/4&lt;/number&gt;&lt;keywords&gt;&lt;keyword&gt;COMPUTERS -- Access control -- Passwords&lt;/keyword&gt;&lt;keyword&gt;INTERNET users&lt;/keyword&gt;&lt;keyword&gt;INTENTION&lt;/keyword&gt;&lt;keyword&gt;HYPOTHESIS&lt;/keyword&gt;&lt;keyword&gt;UNITED States&lt;/keyword&gt;&lt;keyword&gt;password protection&lt;/keyword&gt;&lt;keyword&gt;privacy&lt;/keyword&gt;&lt;keyword&gt;protection motivation theory&lt;/keyword&gt;&lt;keyword&gt;security&lt;/keyword&gt;&lt;/keywords&gt;&lt;dates&gt;&lt;year&gt;2009&lt;/year&gt;&lt;/dates&gt;&lt;publisher&gt;Taylor &amp;amp; Francis Ltd&lt;/publisher&gt;&lt;isbn&gt;15332861&lt;/isbn&gt;&lt;accession-num&gt;47012131&lt;/accession-num&gt;&lt;urls&gt;&lt;related-urls&gt;&lt;url&gt;http://search.ebscohost.com/login.aspx?direct=true&amp;amp;db=bth&amp;amp;AN=47012131&amp;amp;site=bsi-live&lt;/url&gt;&lt;/related-urls&gt;&lt;/urls&gt;&lt;electronic-resource-num&gt;10.1080/15332860903467508&lt;/electronic-resource-num&gt;&lt;remote-database-name&gt;bth&lt;/remote-database-name&gt;&lt;remote-database-provider&gt;EBSCOhost&lt;/remote-database-provider&gt;&lt;/record&gt;&lt;/Cite&gt;&lt;/EndNote&gt;</w:instrText>
      </w:r>
      <w:r w:rsidR="00B65D10">
        <w:rPr>
          <w:lang w:val="en-US"/>
        </w:rPr>
        <w:fldChar w:fldCharType="separate"/>
      </w:r>
      <w:r w:rsidR="002E7C29">
        <w:rPr>
          <w:noProof/>
          <w:lang w:val="en-US"/>
        </w:rPr>
        <w:t>(</w:t>
      </w:r>
      <w:hyperlink w:anchor="_ENREF_67" w:tooltip="Zhang, 2009 #53" w:history="1">
        <w:r w:rsidR="00F0694C">
          <w:rPr>
            <w:noProof/>
            <w:lang w:val="en-US"/>
          </w:rPr>
          <w:t>Zhang &amp; McDowell, 2009</w:t>
        </w:r>
      </w:hyperlink>
      <w:r w:rsidR="002E7C29">
        <w:rPr>
          <w:noProof/>
          <w:lang w:val="en-US"/>
        </w:rPr>
        <w:t>)</w:t>
      </w:r>
      <w:r w:rsidR="00B65D10">
        <w:rPr>
          <w:lang w:val="en-US"/>
        </w:rPr>
        <w:fldChar w:fldCharType="end"/>
      </w:r>
      <w:r w:rsidR="00CF0ACD">
        <w:rPr>
          <w:lang w:val="en-US"/>
        </w:rPr>
        <w:t xml:space="preserve">. </w:t>
      </w:r>
      <w:r w:rsidR="00E47C86">
        <w:rPr>
          <w:lang w:val="en-US"/>
        </w:rPr>
        <w:t xml:space="preserve">A larger survey of non-students also demonstrated </w:t>
      </w:r>
      <w:r w:rsidR="00781F72">
        <w:rPr>
          <w:lang w:val="en-US"/>
        </w:rPr>
        <w:t>this tendency</w:t>
      </w:r>
      <w:r w:rsidR="00CA4D52">
        <w:rPr>
          <w:lang w:val="en-US"/>
        </w:rPr>
        <w:t xml:space="preserve"> </w:t>
      </w:r>
      <w:r w:rsidR="00B65D10">
        <w:rPr>
          <w:lang w:val="en-US"/>
        </w:rPr>
        <w:fldChar w:fldCharType="begin"/>
      </w:r>
      <w:r w:rsidR="002E7C29">
        <w:rPr>
          <w:lang w:val="en-US"/>
        </w:rPr>
        <w:instrText xml:space="preserve"> ADDIN EN.CITE &lt;EndNote&gt;&lt;Cite&gt;&lt;Author&gt;Milne&lt;/Author&gt;&lt;Year&gt;2009&lt;/Year&gt;&lt;RecNum&gt;52&lt;/RecNum&gt;&lt;DisplayText&gt;(Milne et al., 2009)&lt;/DisplayText&gt;&lt;record&gt;&lt;rec-number&gt;52&lt;/rec-number&gt;&lt;foreign-keys&gt;&lt;key app="EN" db-id="vza02d05ttf29jex9dnxes2naxv0xzeefsts"&gt;52&lt;/key&gt;&lt;/foreign-keys&gt;&lt;ref-type name="Journal Article"&gt;17&lt;/ref-type&gt;&lt;contributors&gt;&lt;authors&gt;&lt;author&gt;Milne, George R.&lt;/author&gt;&lt;author&gt;Labrecque, Lauren I.&lt;/author&gt;&lt;author&gt;Cromer, Cory&lt;/author&gt;&lt;/authors&gt;&lt;/contributors&gt;&lt;titles&gt;&lt;title&gt;Toward an understanding of the online consumer&amp;apos;s risky behavior and protection practices&lt;/title&gt;&lt;secondary-title&gt;Journal of Consumer Affairs&lt;/secondary-title&gt;&lt;/titles&gt;&lt;pages&gt;449-473&lt;/pages&gt;&lt;volume&gt;43&lt;/volume&gt;&lt;number&gt;3&lt;/number&gt;&lt;keywords&gt;&lt;keyword&gt;INFORMATION technology&lt;/keyword&gt;&lt;keyword&gt;CONSUMER protection&lt;/keyword&gt;&lt;keyword&gt;SELF-efficacy&lt;/keyword&gt;&lt;keyword&gt;ADJUSTMENT (Psychology)&lt;/keyword&gt;&lt;keyword&gt;PSYCHOLOGY, Applied&lt;/keyword&gt;&lt;/keywords&gt;&lt;dates&gt;&lt;year&gt;2009&lt;/year&gt;&lt;/dates&gt;&lt;publisher&gt;Wiley-Blackwell&lt;/publisher&gt;&lt;isbn&gt;00220078&lt;/isbn&gt;&lt;accession-num&gt;44245742&lt;/accession-num&gt;&lt;urls&gt;&lt;related-urls&gt;&lt;url&gt;http://search.ebscohost.com/login.aspx?direct=true&amp;amp;db=bth&amp;amp;AN=44245742&amp;amp;site=bsi-live&lt;/url&gt;&lt;/related-urls&gt;&lt;/urls&gt;&lt;electronic-resource-num&gt;10.1111/j.1745-6606.2009.01148.x&lt;/electronic-resource-num&gt;&lt;remote-database-name&gt;bth&lt;/remote-database-name&gt;&lt;remote-database-provider&gt;EBSCOhost&lt;/remote-database-provider&gt;&lt;/record&gt;&lt;/Cite&gt;&lt;/EndNote&gt;</w:instrText>
      </w:r>
      <w:r w:rsidR="00B65D10">
        <w:rPr>
          <w:lang w:val="en-US"/>
        </w:rPr>
        <w:fldChar w:fldCharType="separate"/>
      </w:r>
      <w:r w:rsidR="002E7C29">
        <w:rPr>
          <w:noProof/>
          <w:lang w:val="en-US"/>
        </w:rPr>
        <w:t>(</w:t>
      </w:r>
      <w:hyperlink w:anchor="_ENREF_44" w:tooltip="Milne, 2009 #52" w:history="1">
        <w:r w:rsidR="00F0694C">
          <w:rPr>
            <w:noProof/>
            <w:lang w:val="en-US"/>
          </w:rPr>
          <w:t>Milne et al., 2009</w:t>
        </w:r>
      </w:hyperlink>
      <w:r w:rsidR="002E7C29">
        <w:rPr>
          <w:noProof/>
          <w:lang w:val="en-US"/>
        </w:rPr>
        <w:t>)</w:t>
      </w:r>
      <w:r w:rsidR="00B65D10">
        <w:rPr>
          <w:lang w:val="en-US"/>
        </w:rPr>
        <w:fldChar w:fldCharType="end"/>
      </w:r>
      <w:r w:rsidR="00E47C86">
        <w:rPr>
          <w:lang w:val="en-US"/>
        </w:rPr>
        <w:t xml:space="preserve">. </w:t>
      </w:r>
      <w:r w:rsidR="00CF0ACD">
        <w:rPr>
          <w:lang w:val="en-US"/>
        </w:rPr>
        <w:t>Finally, f</w:t>
      </w:r>
      <w:r w:rsidR="003222C9">
        <w:rPr>
          <w:lang w:val="en-US"/>
        </w:rPr>
        <w:t xml:space="preserve">ear appeals have been shown to influence specific </w:t>
      </w:r>
      <w:r w:rsidR="00B12A37">
        <w:rPr>
          <w:lang w:val="en-US"/>
        </w:rPr>
        <w:t>cybersecurity</w:t>
      </w:r>
      <w:r w:rsidR="003222C9">
        <w:rPr>
          <w:lang w:val="en-US"/>
        </w:rPr>
        <w:t xml:space="preserve"> behaviors such as </w:t>
      </w:r>
      <w:r w:rsidR="003222C9" w:rsidRPr="003222C9">
        <w:rPr>
          <w:lang w:val="en-US"/>
        </w:rPr>
        <w:t>updating and protecting passwords</w:t>
      </w:r>
      <w:r w:rsidR="00B654C4">
        <w:rPr>
          <w:lang w:val="en-US"/>
        </w:rPr>
        <w:t xml:space="preserve"> </w:t>
      </w:r>
      <w:r w:rsidR="00B65D10">
        <w:rPr>
          <w:lang w:val="en-US"/>
        </w:rPr>
        <w:fldChar w:fldCharType="begin">
          <w:fldData xml:space="preserve">PEVuZE5vdGU+PENpdGU+PEF1dGhvcj5Xb3JrbWFuPC9BdXRob3I+PFllYXI+MjAwODwvWWVhcj48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</w:fldData>
        </w:fldChar>
      </w:r>
      <w:r w:rsidR="002E7C29">
        <w:rPr>
          <w:lang w:val="en-US"/>
        </w:rPr>
        <w:instrText xml:space="preserve"> ADDIN EN.CITE </w:instrText>
      </w:r>
      <w:r w:rsidR="002E7C29">
        <w:rPr>
          <w:lang w:val="en-US"/>
        </w:rPr>
        <w:fldChar w:fldCharType="begin">
          <w:fldData xml:space="preserve">PEVuZE5vdGU+PENpdGU+PEF1dGhvcj5Xb3JrbWFuPC9BdXRob3I+PFllYXI+MjAwODwvWWVhcj48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</w:fldData>
        </w:fldChar>
      </w:r>
      <w:r w:rsidR="002E7C29">
        <w:rPr>
          <w:lang w:val="en-US"/>
        </w:rPr>
        <w:instrText xml:space="preserve"> ADDIN EN.CITE.DATA </w:instrText>
      </w:r>
      <w:r w:rsidR="002E7C29">
        <w:rPr>
          <w:lang w:val="en-US"/>
        </w:rPr>
      </w:r>
      <w:r w:rsidR="002E7C29">
        <w:rPr>
          <w:lang w:val="en-US"/>
        </w:rPr>
        <w:fldChar w:fldCharType="end"/>
      </w:r>
      <w:r w:rsidR="00B65D10">
        <w:rPr>
          <w:lang w:val="en-US"/>
        </w:rPr>
      </w:r>
      <w:r w:rsidR="00B65D10">
        <w:rPr>
          <w:lang w:val="en-US"/>
        </w:rPr>
        <w:fldChar w:fldCharType="separate"/>
      </w:r>
      <w:r w:rsidR="002E7C29">
        <w:rPr>
          <w:noProof/>
          <w:lang w:val="en-US"/>
        </w:rPr>
        <w:t>(</w:t>
      </w:r>
      <w:hyperlink w:anchor="_ENREF_65" w:tooltip="Workman, 2008 #26" w:history="1">
        <w:r w:rsidR="00F0694C">
          <w:rPr>
            <w:noProof/>
            <w:lang w:val="en-US"/>
          </w:rPr>
          <w:t>Workman et al., 2008</w:t>
        </w:r>
      </w:hyperlink>
      <w:r w:rsidR="002E7C29">
        <w:rPr>
          <w:noProof/>
          <w:lang w:val="en-US"/>
        </w:rPr>
        <w:t>)</w:t>
      </w:r>
      <w:r w:rsidR="00B65D10">
        <w:rPr>
          <w:lang w:val="en-US"/>
        </w:rPr>
        <w:fldChar w:fldCharType="end"/>
      </w:r>
      <w:r w:rsidR="003222C9">
        <w:rPr>
          <w:lang w:val="en-US"/>
        </w:rPr>
        <w:t xml:space="preserve">. </w:t>
      </w:r>
    </w:p>
    <w:p w14:paraId="7FB54CE2" w14:textId="1D241063" w:rsidR="007F7833" w:rsidRDefault="00AC38F8" w:rsidP="00891AE2">
      <w:pPr>
        <w:pStyle w:val="Newparagraph"/>
        <w:rPr>
          <w:lang w:val="en-US"/>
        </w:rPr>
      </w:pPr>
      <w:r>
        <w:rPr>
          <w:lang w:val="en-US"/>
        </w:rPr>
        <w:lastRenderedPageBreak/>
        <w:t xml:space="preserve">Our </w:t>
      </w:r>
      <w:r w:rsidR="006B127F">
        <w:rPr>
          <w:lang w:val="en-US"/>
        </w:rPr>
        <w:t>paper extends these findings to exami</w:t>
      </w:r>
      <w:r w:rsidR="00367901">
        <w:rPr>
          <w:lang w:val="en-US"/>
        </w:rPr>
        <w:t xml:space="preserve">ne whether </w:t>
      </w:r>
      <w:r w:rsidR="00B15A60">
        <w:rPr>
          <w:lang w:val="en-US"/>
        </w:rPr>
        <w:t xml:space="preserve">the use of </w:t>
      </w:r>
      <w:r w:rsidR="00367901">
        <w:rPr>
          <w:lang w:val="en-US"/>
        </w:rPr>
        <w:t xml:space="preserve">just-in-time </w:t>
      </w:r>
      <w:r w:rsidR="00891AE2">
        <w:rPr>
          <w:lang w:val="en-US"/>
        </w:rPr>
        <w:t>fear appeals</w:t>
      </w:r>
      <w:r w:rsidR="00781F72">
        <w:rPr>
          <w:lang w:val="en-US"/>
        </w:rPr>
        <w:t>,</w:t>
      </w:r>
      <w:r w:rsidR="00367901">
        <w:rPr>
          <w:lang w:val="en-US"/>
        </w:rPr>
        <w:t xml:space="preserve"> </w:t>
      </w:r>
      <w:r w:rsidR="00B15A60">
        <w:rPr>
          <w:lang w:val="en-US"/>
        </w:rPr>
        <w:t>in response to the detection of password reuse</w:t>
      </w:r>
      <w:r w:rsidR="00781F72">
        <w:rPr>
          <w:lang w:val="en-US"/>
        </w:rPr>
        <w:t>,</w:t>
      </w:r>
      <w:r w:rsidR="006B127F">
        <w:rPr>
          <w:lang w:val="en-US"/>
        </w:rPr>
        <w:t xml:space="preserve"> will </w:t>
      </w:r>
      <w:r w:rsidR="00873213">
        <w:rPr>
          <w:lang w:val="en-US"/>
        </w:rPr>
        <w:t>discourage password reuse</w:t>
      </w:r>
      <w:r w:rsidR="004E3E3F">
        <w:rPr>
          <w:lang w:val="en-US"/>
        </w:rPr>
        <w:t>.</w:t>
      </w:r>
      <w:r w:rsidR="00891AE2">
        <w:rPr>
          <w:lang w:val="en-US"/>
        </w:rPr>
        <w:t xml:space="preserve"> </w:t>
      </w:r>
      <w:r w:rsidR="007F7833">
        <w:rPr>
          <w:lang w:val="en-US"/>
        </w:rPr>
        <w:t xml:space="preserve">In this paper, we explore using keystroke dynamics as a minimally </w:t>
      </w:r>
      <w:r w:rsidR="00516450">
        <w:rPr>
          <w:lang w:val="en-US"/>
        </w:rPr>
        <w:t xml:space="preserve">invasive </w:t>
      </w:r>
      <w:r w:rsidR="007F7833">
        <w:rPr>
          <w:lang w:val="en-US"/>
        </w:rPr>
        <w:t>and low-cost method for identifying password reuse</w:t>
      </w:r>
      <w:r w:rsidR="00016700">
        <w:rPr>
          <w:lang w:val="en-US"/>
        </w:rPr>
        <w:t xml:space="preserve"> and trigger</w:t>
      </w:r>
      <w:r w:rsidR="00516450">
        <w:rPr>
          <w:lang w:val="en-US"/>
        </w:rPr>
        <w:t>ing</w:t>
      </w:r>
      <w:r w:rsidR="00016700">
        <w:rPr>
          <w:lang w:val="en-US"/>
        </w:rPr>
        <w:t xml:space="preserve"> </w:t>
      </w:r>
      <w:r w:rsidR="00CF7E07">
        <w:rPr>
          <w:lang w:val="en-US"/>
        </w:rPr>
        <w:t xml:space="preserve">a </w:t>
      </w:r>
      <w:r w:rsidR="00016700">
        <w:rPr>
          <w:lang w:val="en-US"/>
        </w:rPr>
        <w:t>just-in-time fear appeal</w:t>
      </w:r>
      <w:r w:rsidR="007F7833">
        <w:rPr>
          <w:lang w:val="en-US"/>
        </w:rPr>
        <w:t xml:space="preserve"> – properties which make it a compelling solution for developing countries. </w:t>
      </w:r>
      <w:r w:rsidR="007F7833" w:rsidRPr="00B5692A">
        <w:rPr>
          <w:i/>
          <w:lang w:val="en-US"/>
        </w:rPr>
        <w:t>Keystroke dynamics</w:t>
      </w:r>
      <w:r w:rsidR="007F7833" w:rsidRPr="00036A5E">
        <w:rPr>
          <w:lang w:val="en-US"/>
        </w:rPr>
        <w:t xml:space="preserve"> </w:t>
      </w:r>
      <w:r w:rsidR="007F7833">
        <w:rPr>
          <w:lang w:val="en-US"/>
        </w:rPr>
        <w:t>can be defined as</w:t>
      </w:r>
      <w:r w:rsidR="007F7833" w:rsidRPr="00036A5E">
        <w:rPr>
          <w:lang w:val="en-US"/>
        </w:rPr>
        <w:t xml:space="preserve"> behavioral characteristic</w:t>
      </w:r>
      <w:r w:rsidR="00016700">
        <w:rPr>
          <w:lang w:val="en-US"/>
        </w:rPr>
        <w:t>s</w:t>
      </w:r>
      <w:r w:rsidR="007F7833">
        <w:rPr>
          <w:lang w:val="en-US"/>
        </w:rPr>
        <w:t xml:space="preserve"> of how a user types</w:t>
      </w:r>
      <w:r w:rsidR="007F7833" w:rsidRPr="00036A5E">
        <w:rPr>
          <w:lang w:val="en-US"/>
        </w:rPr>
        <w:t>.</w:t>
      </w:r>
      <w:r w:rsidR="007F7833">
        <w:rPr>
          <w:lang w:val="en-US"/>
        </w:rPr>
        <w:t xml:space="preserve"> </w:t>
      </w:r>
      <w:r w:rsidR="007F7833" w:rsidRPr="00036A5E">
        <w:rPr>
          <w:lang w:val="en-US"/>
        </w:rPr>
        <w:t>In the seminal work</w:t>
      </w:r>
      <w:r w:rsidR="007F7833">
        <w:rPr>
          <w:lang w:val="en-US"/>
        </w:rPr>
        <w:t xml:space="preserve"> by </w:t>
      </w:r>
      <w:r w:rsidR="007F7833" w:rsidRPr="00036A5E">
        <w:rPr>
          <w:lang w:val="en-US"/>
        </w:rPr>
        <w:t>Gaines</w:t>
      </w:r>
      <w:r w:rsidR="007F7833">
        <w:rPr>
          <w:lang w:val="en-US"/>
        </w:rPr>
        <w:t xml:space="preserve"> et al.</w:t>
      </w:r>
      <w:r w:rsidR="007F7833" w:rsidRPr="00036A5E">
        <w:rPr>
          <w:lang w:val="en-US"/>
        </w:rPr>
        <w:t xml:space="preserve"> </w:t>
      </w:r>
      <w:r w:rsidR="007F7833">
        <w:rPr>
          <w:lang w:val="en-US"/>
        </w:rPr>
        <w:fldChar w:fldCharType="begin"/>
      </w:r>
      <w:r w:rsidR="007F7833">
        <w:rPr>
          <w:lang w:val="en-US"/>
        </w:rPr>
        <w:instrText xml:space="preserve"> ADDIN EN.CITE &lt;EndNote&gt;&lt;Cite ExcludeAuth="1"&gt;&lt;Year&gt;1980&lt;/Year&gt;&lt;RecNum&gt;13&lt;/RecNum&gt;&lt;DisplayText&gt;(1980)&lt;/DisplayText&gt;&lt;record&gt;&lt;rec-number&gt;13&lt;/rec-number&gt;&lt;foreign-keys&gt;&lt;key app="EN" db-id="vza02d05ttf29jex9dnxes2naxv0xzeefsts"&gt;13&lt;/key&gt;&lt;/foreign-keys&gt;&lt;ref-type name="Report"&gt;27&lt;/ref-type&gt;&lt;contributors&gt;&lt;authors&gt;&lt;author&gt;R. Stockton Gaines&lt;/author&gt;&lt;author&gt;William Lisowski&lt;/author&gt;&lt;author&gt;S. James Press&lt;/author&gt;&lt;author&gt;Norman Shapiro&lt;/author&gt;&lt;/authors&gt;&lt;/contributors&gt;&lt;titles&gt;&lt;title&gt;Authentication by keystroke timing: Some preliminary results&lt;/title&gt;&lt;/titles&gt;&lt;dates&gt;&lt;year&gt;1980&lt;/year&gt;&lt;/dates&gt;&lt;publisher&gt;RAND Corporation&lt;/publisher&gt;&lt;urls&gt;&lt;/urls&gt;&lt;/record&gt;&lt;/Cite&gt;&lt;/EndNote&gt;</w:instrText>
      </w:r>
      <w:r w:rsidR="007F7833">
        <w:rPr>
          <w:lang w:val="en-US"/>
        </w:rPr>
        <w:fldChar w:fldCharType="separate"/>
      </w:r>
      <w:r w:rsidR="007F7833">
        <w:rPr>
          <w:noProof/>
          <w:lang w:val="en-US"/>
        </w:rPr>
        <w:t>(</w:t>
      </w:r>
      <w:hyperlink w:anchor="_ENREF_20" w:tooltip="Gaines, 1980 #13" w:history="1">
        <w:r w:rsidR="00F0694C">
          <w:rPr>
            <w:noProof/>
            <w:lang w:val="en-US"/>
          </w:rPr>
          <w:t>1980</w:t>
        </w:r>
      </w:hyperlink>
      <w:r w:rsidR="007F7833">
        <w:rPr>
          <w:noProof/>
          <w:lang w:val="en-US"/>
        </w:rPr>
        <w:t>)</w:t>
      </w:r>
      <w:r w:rsidR="007F7833">
        <w:rPr>
          <w:lang w:val="en-US"/>
        </w:rPr>
        <w:fldChar w:fldCharType="end"/>
      </w:r>
      <w:r w:rsidR="007F7833">
        <w:rPr>
          <w:lang w:val="en-US"/>
        </w:rPr>
        <w:t xml:space="preserve">, researchers </w:t>
      </w:r>
      <w:r w:rsidR="007F7833" w:rsidRPr="00036A5E">
        <w:rPr>
          <w:lang w:val="en-US"/>
        </w:rPr>
        <w:t xml:space="preserve">collected precise measurements of keystroke timings and identified two attributes that are useful in developing a keystroke signature for a user: </w:t>
      </w:r>
      <w:r w:rsidR="007F7833" w:rsidRPr="00B5692A">
        <w:rPr>
          <w:i/>
          <w:lang w:val="en-US"/>
        </w:rPr>
        <w:t>dwell time</w:t>
      </w:r>
      <w:r w:rsidR="007F7833" w:rsidRPr="00036A5E">
        <w:rPr>
          <w:lang w:val="en-US"/>
        </w:rPr>
        <w:t xml:space="preserve">, or how long a key is held down, and </w:t>
      </w:r>
      <w:r w:rsidR="007F7833" w:rsidRPr="00B5692A">
        <w:rPr>
          <w:i/>
          <w:lang w:val="en-US"/>
        </w:rPr>
        <w:t>transition time</w:t>
      </w:r>
      <w:r w:rsidR="007F7833" w:rsidRPr="00036A5E">
        <w:rPr>
          <w:lang w:val="en-US"/>
        </w:rPr>
        <w:t>, or the latency between key presses.</w:t>
      </w:r>
      <w:r w:rsidR="007F7833">
        <w:rPr>
          <w:lang w:val="en-US"/>
        </w:rPr>
        <w:t xml:space="preserve"> Based on this research, m</w:t>
      </w:r>
      <w:r w:rsidR="007F7833" w:rsidRPr="00036A5E">
        <w:rPr>
          <w:lang w:val="en-US"/>
        </w:rPr>
        <w:t>any studies</w:t>
      </w:r>
      <w:r w:rsidR="007F7833">
        <w:rPr>
          <w:lang w:val="en-US"/>
        </w:rPr>
        <w:t xml:space="preserve"> have</w:t>
      </w:r>
      <w:r w:rsidR="007F7833" w:rsidRPr="00036A5E">
        <w:rPr>
          <w:lang w:val="en-US"/>
        </w:rPr>
        <w:t xml:space="preserve"> investigated using </w:t>
      </w:r>
      <w:r w:rsidR="007F7833">
        <w:rPr>
          <w:lang w:val="en-US"/>
        </w:rPr>
        <w:t>keystroke dynamics</w:t>
      </w:r>
      <w:r w:rsidR="007F7833" w:rsidRPr="00036A5E">
        <w:rPr>
          <w:lang w:val="en-US"/>
        </w:rPr>
        <w:t xml:space="preserve"> as a </w:t>
      </w:r>
      <w:r w:rsidR="007F7833">
        <w:rPr>
          <w:lang w:val="en-US"/>
        </w:rPr>
        <w:t xml:space="preserve">method to </w:t>
      </w:r>
      <w:r w:rsidR="007F7833" w:rsidRPr="00036A5E">
        <w:rPr>
          <w:lang w:val="en-US"/>
        </w:rPr>
        <w:t xml:space="preserve">supplement </w:t>
      </w:r>
      <w:r w:rsidR="007F7833">
        <w:rPr>
          <w:lang w:val="en-US"/>
        </w:rPr>
        <w:t>the more</w:t>
      </w:r>
      <w:r w:rsidR="007F7833" w:rsidRPr="00036A5E">
        <w:rPr>
          <w:lang w:val="en-US"/>
        </w:rPr>
        <w:t xml:space="preserve"> traditional identification and authentication</w:t>
      </w:r>
      <w:r w:rsidR="007F7833">
        <w:rPr>
          <w:lang w:val="en-US"/>
        </w:rPr>
        <w:t xml:space="preserve"> practice of using usernames and passwords</w:t>
      </w:r>
      <w:r w:rsidR="007F7833" w:rsidRPr="00036A5E">
        <w:rPr>
          <w:lang w:val="en-US"/>
        </w:rPr>
        <w:t xml:space="preserve"> </w:t>
      </w:r>
      <w:r w:rsidR="007F7833">
        <w:rPr>
          <w:lang w:val="en-US"/>
        </w:rPr>
        <w:fldChar w:fldCharType="begin">
          <w:fldData xml:space="preserve">PEVuZE5vdGU+PENpdGU+PEF1dGhvcj5UZWg8L0F1dGhvcj48WWVhcj4yMDEwPC9ZZWFyPjxSZWNO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</w:fldData>
        </w:fldChar>
      </w:r>
      <w:r w:rsidR="004102B1">
        <w:rPr>
          <w:lang w:val="en-US"/>
        </w:rPr>
        <w:instrText xml:space="preserve"> ADDIN EN.CITE </w:instrText>
      </w:r>
      <w:r w:rsidR="004102B1">
        <w:rPr>
          <w:lang w:val="en-US"/>
        </w:rPr>
        <w:fldChar w:fldCharType="begin">
          <w:fldData xml:space="preserve">PEVuZE5vdGU+PENpdGU+PEF1dGhvcj5UZWg8L0F1dGhvcj48WWVhcj4yMDEwPC9ZZWFyPjxSZWNO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</w:fldData>
        </w:fldChar>
      </w:r>
      <w:r w:rsidR="004102B1">
        <w:rPr>
          <w:lang w:val="en-US"/>
        </w:rPr>
        <w:instrText xml:space="preserve"> ADDIN EN.CITE.DATA </w:instrText>
      </w:r>
      <w:r w:rsidR="004102B1">
        <w:rPr>
          <w:lang w:val="en-US"/>
        </w:rPr>
      </w:r>
      <w:r w:rsidR="004102B1">
        <w:rPr>
          <w:lang w:val="en-US"/>
        </w:rPr>
        <w:fldChar w:fldCharType="end"/>
      </w:r>
      <w:r w:rsidR="007F7833">
        <w:rPr>
          <w:lang w:val="en-US"/>
        </w:rPr>
      </w:r>
      <w:r w:rsidR="007F7833">
        <w:rPr>
          <w:lang w:val="en-US"/>
        </w:rPr>
        <w:fldChar w:fldCharType="separate"/>
      </w:r>
      <w:r w:rsidR="002E7C29">
        <w:rPr>
          <w:noProof/>
          <w:lang w:val="en-US"/>
        </w:rPr>
        <w:t>(</w:t>
      </w:r>
      <w:hyperlink w:anchor="_ENREF_33" w:tooltip="Joyce, 1990 #17" w:history="1">
        <w:r w:rsidR="00F0694C">
          <w:rPr>
            <w:noProof/>
            <w:lang w:val="en-US"/>
          </w:rPr>
          <w:t>Joyce &amp; Gupta, 1990</w:t>
        </w:r>
      </w:hyperlink>
      <w:r w:rsidR="002E7C29">
        <w:rPr>
          <w:noProof/>
          <w:lang w:val="en-US"/>
        </w:rPr>
        <w:t xml:space="preserve">; </w:t>
      </w:r>
      <w:hyperlink w:anchor="_ENREF_36" w:tooltip="Leggett, 1988 #16" w:history="1">
        <w:r w:rsidR="00F0694C">
          <w:rPr>
            <w:noProof/>
            <w:lang w:val="en-US"/>
          </w:rPr>
          <w:t>Leggett &amp; Williams, 1988</w:t>
        </w:r>
      </w:hyperlink>
      <w:r w:rsidR="002E7C29">
        <w:rPr>
          <w:noProof/>
          <w:lang w:val="en-US"/>
        </w:rPr>
        <w:t xml:space="preserve">; </w:t>
      </w:r>
      <w:hyperlink w:anchor="_ENREF_49" w:tooltip="Park, 2010 #18" w:history="1">
        <w:r w:rsidR="00F0694C">
          <w:rPr>
            <w:noProof/>
            <w:lang w:val="en-US"/>
          </w:rPr>
          <w:t>Park et al., 2010</w:t>
        </w:r>
      </w:hyperlink>
      <w:r w:rsidR="002E7C29">
        <w:rPr>
          <w:noProof/>
          <w:lang w:val="en-US"/>
        </w:rPr>
        <w:t xml:space="preserve">; </w:t>
      </w:r>
      <w:hyperlink w:anchor="_ENREF_59" w:tooltip="Tappert, 2009 #15" w:history="1">
        <w:r w:rsidR="00F0694C">
          <w:rPr>
            <w:noProof/>
            <w:lang w:val="en-US"/>
          </w:rPr>
          <w:t>Tappert et al., 2009</w:t>
        </w:r>
      </w:hyperlink>
      <w:r w:rsidR="002E7C29">
        <w:rPr>
          <w:noProof/>
          <w:lang w:val="en-US"/>
        </w:rPr>
        <w:t xml:space="preserve">; </w:t>
      </w:r>
      <w:hyperlink w:anchor="_ENREF_60" w:tooltip="Teh, 2010 #14" w:history="1">
        <w:r w:rsidR="00F0694C">
          <w:rPr>
            <w:noProof/>
            <w:lang w:val="en-US"/>
          </w:rPr>
          <w:t>Teh et al., 2010</w:t>
        </w:r>
      </w:hyperlink>
      <w:r w:rsidR="002E7C29">
        <w:rPr>
          <w:noProof/>
          <w:lang w:val="en-US"/>
        </w:rPr>
        <w:t>)</w:t>
      </w:r>
      <w:r w:rsidR="007F7833">
        <w:rPr>
          <w:lang w:val="en-US"/>
        </w:rPr>
        <w:fldChar w:fldCharType="end"/>
      </w:r>
      <w:r w:rsidR="007F7833">
        <w:rPr>
          <w:lang w:val="en-US"/>
        </w:rPr>
        <w:t xml:space="preserve">. </w:t>
      </w:r>
    </w:p>
    <w:p w14:paraId="6953792E" w14:textId="76AED3EC" w:rsidR="007F7833" w:rsidRDefault="007F7833" w:rsidP="007F7833">
      <w:pPr>
        <w:pStyle w:val="Newparagraph"/>
        <w:rPr>
          <w:lang w:val="en-US"/>
        </w:rPr>
      </w:pPr>
      <w:r>
        <w:rPr>
          <w:lang w:val="en-US"/>
        </w:rPr>
        <w:t xml:space="preserve">Aside from an identification and authentication context, recent research in keystroke dynamics has demonstrated that typing characteristics may be linked to changes in cognitive load </w:t>
      </w:r>
      <w:r>
        <w:rPr>
          <w:lang w:val="en-US"/>
        </w:rPr>
        <w:fldChar w:fldCharType="begin"/>
      </w:r>
      <w:r w:rsidR="002E7C29">
        <w:rPr>
          <w:lang w:val="en-US"/>
        </w:rPr>
        <w:instrText xml:space="preserve"> ADDIN EN.CITE &lt;EndNote&gt;&lt;Cite&gt;&lt;Author&gt;Vizer&lt;/Author&gt;&lt;Year&gt;2009&lt;/Year&gt;&lt;RecNum&gt;19&lt;/RecNum&gt;&lt;DisplayText&gt;(Vizer et al., 2009)&lt;/DisplayText&gt;&lt;record&gt;&lt;rec-number&gt;19&lt;/rec-number&gt;&lt;foreign-keys&gt;&lt;key app="EN" db-id="vza02d05ttf29jex9dnxes2naxv0xzeefsts"&gt;19&lt;/key&gt;&lt;/foreign-keys&gt;&lt;ref-type name="Journal Article"&gt;17&lt;/ref-type&gt;&lt;contributors&gt;&lt;authors&gt;&lt;author&gt;Vizer, L. M.&lt;/author&gt;&lt;author&gt;Zhou, L. N.&lt;/author&gt;&lt;author&gt;Sears, A.&lt;/author&gt;&lt;/authors&gt;&lt;/contributors&gt;&lt;auth-address&gt;Vizer, LM&amp;#xD;UMBC, Dept Informat Syst, Baltimore, MD 21250 USA&amp;#xD;UMBC, Dept Informat Syst, Baltimore, MD 21250 USA&amp;#xD;UMBC, Dept Informat Syst, Baltimore, MD 21250 USA&lt;/auth-address&gt;&lt;titles&gt;&lt;title&gt;Automated stress detection using keystroke and linguistic features: An exploratory study&lt;/title&gt;&lt;secondary-title&gt;International Journal of Human-Computer Studies&lt;/secondary-title&gt;&lt;alt-title&gt;Int J Hum-Comput St&lt;/alt-title&gt;&lt;/titles&gt;&lt;pages&gt;870-886&lt;/pages&gt;&lt;volume&gt;67&lt;/volume&gt;&lt;number&gt;10&lt;/number&gt;&lt;keywords&gt;&lt;keyword&gt;stress detection&lt;/keyword&gt;&lt;keyword&gt;text feature analysis&lt;/keyword&gt;&lt;keyword&gt;unobtrusive monitoring&lt;/keyword&gt;&lt;keyword&gt;computer-mediated communication&lt;/keyword&gt;&lt;keyword&gt;deception behavior&lt;/keyword&gt;&lt;keyword&gt;working-memory&lt;/keyword&gt;&lt;keyword&gt;authentication&lt;/keyword&gt;&lt;keyword&gt;strength&lt;/keyword&gt;&lt;keyword&gt;system&lt;/keyword&gt;&lt;keyword&gt;time&lt;/keyword&gt;&lt;/keywords&gt;&lt;dates&gt;&lt;year&gt;2009&lt;/year&gt;&lt;/dates&gt;&lt;isbn&gt;1071-5819&lt;/isbn&gt;&lt;accession-num&gt;ISI:000271354600004&lt;/accession-num&gt;&lt;urls&gt;&lt;related-urls&gt;&lt;url&gt;&amp;lt;Go to ISI&amp;gt;://000271354600004&lt;/url&gt;&lt;/related-urls&gt;&lt;/urls&gt;&lt;electronic-resource-num&gt;DOI 10.1016/j.ijhcs.2009.07.005&lt;/electronic-resource-num&gt;&lt;language&gt;English&lt;/language&gt;&lt;/record&gt;&lt;/Cite&gt;&lt;/EndNote&gt;</w:instrText>
      </w:r>
      <w:r>
        <w:rPr>
          <w:lang w:val="en-US"/>
        </w:rPr>
        <w:fldChar w:fldCharType="separate"/>
      </w:r>
      <w:r w:rsidR="002E7C29">
        <w:rPr>
          <w:noProof/>
          <w:lang w:val="en-US"/>
        </w:rPr>
        <w:t>(</w:t>
      </w:r>
      <w:hyperlink w:anchor="_ENREF_62" w:tooltip="Vizer, 2009 #19" w:history="1">
        <w:r w:rsidR="00F0694C">
          <w:rPr>
            <w:noProof/>
            <w:lang w:val="en-US"/>
          </w:rPr>
          <w:t>Vizer et al., 2009</w:t>
        </w:r>
      </w:hyperlink>
      <w:r w:rsidR="002E7C29">
        <w:rPr>
          <w:noProof/>
          <w:lang w:val="en-US"/>
        </w:rPr>
        <w:t>)</w:t>
      </w:r>
      <w:r>
        <w:rPr>
          <w:lang w:val="en-US"/>
        </w:rPr>
        <w:fldChar w:fldCharType="end"/>
      </w:r>
      <w:r>
        <w:rPr>
          <w:lang w:val="en-US"/>
        </w:rPr>
        <w:t xml:space="preserve">. Creating unique, strong passwords is a complex, mentally-taxing task that increases cognitive load </w:t>
      </w:r>
      <w:r>
        <w:rPr>
          <w:lang w:val="en-US"/>
        </w:rPr>
        <w:fldChar w:fldCharType="begin"/>
      </w:r>
      <w:r w:rsidR="002E7C29">
        <w:rPr>
          <w:lang w:val="en-US"/>
        </w:rPr>
        <w:instrText xml:space="preserve"> ADDIN EN.CITE &lt;EndNote&gt;&lt;Cite&gt;&lt;Author&gt;Adams&lt;/Author&gt;&lt;Year&gt;1999&lt;/Year&gt;&lt;RecNum&gt;20&lt;/RecNum&gt;&lt;DisplayText&gt;(Adams &amp;amp; Sasse, 1999)&lt;/DisplayText&gt;&lt;record&gt;&lt;rec-number&gt;20&lt;/rec-number&gt;&lt;foreign-keys&gt;&lt;key app="EN" db-id="vza02d05ttf29jex9dnxes2naxv0xzeefsts"&gt;20&lt;/key&gt;&lt;/foreign-keys&gt;&lt;ref-type name="Journal Article"&gt;17&lt;/ref-type&gt;&lt;contributors&gt;&lt;authors&gt;&lt;author&gt;Anne Adams&lt;/author&gt;&lt;author&gt;Martina Angela Sasse&lt;/author&gt;&lt;/authors&gt;&lt;/contributors&gt;&lt;titles&gt;&lt;title&gt;Users are not the enemy&lt;/title&gt;&lt;secondary-title&gt;Communications of the ACM&lt;/secondary-title&gt;&lt;/titles&gt;&lt;pages&gt;40-46&lt;/pages&gt;&lt;volume&gt;42&lt;/volume&gt;&lt;number&gt;12&lt;/number&gt;&lt;dates&gt;&lt;year&gt;1999&lt;/year&gt;&lt;/dates&gt;&lt;isbn&gt;0001-0782&lt;/isbn&gt;&lt;urls&gt;&lt;/urls&gt;&lt;custom1&gt;322806&lt;/custom1&gt;&lt;electronic-resource-num&gt;10.1145/322796.322806&lt;/electronic-resource-num&gt;&lt;/record&gt;&lt;/Cite&gt;&lt;/EndNote&gt;</w:instrText>
      </w:r>
      <w:r>
        <w:rPr>
          <w:lang w:val="en-US"/>
        </w:rPr>
        <w:fldChar w:fldCharType="separate"/>
      </w:r>
      <w:r w:rsidR="002E7C29">
        <w:rPr>
          <w:noProof/>
          <w:lang w:val="en-US"/>
        </w:rPr>
        <w:t>(</w:t>
      </w:r>
      <w:hyperlink w:anchor="_ENREF_1" w:tooltip="Adams, 1999 #20" w:history="1">
        <w:r w:rsidR="00F0694C">
          <w:rPr>
            <w:noProof/>
            <w:lang w:val="en-US"/>
          </w:rPr>
          <w:t>Adams &amp; Sasse, 1999</w:t>
        </w:r>
      </w:hyperlink>
      <w:r w:rsidR="002E7C29">
        <w:rPr>
          <w:noProof/>
          <w:lang w:val="en-US"/>
        </w:rPr>
        <w:t>)</w:t>
      </w:r>
      <w:r>
        <w:rPr>
          <w:lang w:val="en-US"/>
        </w:rPr>
        <w:fldChar w:fldCharType="end"/>
      </w:r>
      <w:r>
        <w:rPr>
          <w:lang w:val="en-US"/>
        </w:rPr>
        <w:t xml:space="preserve"> </w:t>
      </w:r>
      <w:r w:rsidR="00902028">
        <w:rPr>
          <w:lang w:val="en-US"/>
        </w:rPr>
        <w:t>resulting</w:t>
      </w:r>
      <w:r>
        <w:rPr>
          <w:lang w:val="en-US"/>
        </w:rPr>
        <w:t xml:space="preserve"> in distinct cognitive processing compared to reusing routine passwords. We thus contend that monitoring changes in keystroke dynamics has potential for detecting password reuse. To date, however, researchers have yet to examine whether keystroke dynamics may be diagnostic of changes in cognitive processing and cognitive load associated</w:t>
      </w:r>
      <w:r w:rsidR="00891AE2">
        <w:rPr>
          <w:lang w:val="en-US"/>
        </w:rPr>
        <w:t xml:space="preserve"> with password reuse, and whether providing a just-in-time fear appeal will discourage password reuse when detected. </w:t>
      </w:r>
    </w:p>
    <w:p w14:paraId="44D50FED" w14:textId="77777777" w:rsidR="00D60B13" w:rsidRPr="00036A5E" w:rsidRDefault="00D60B13" w:rsidP="00D60B13">
      <w:pPr>
        <w:pStyle w:val="Heading1"/>
        <w:rPr>
          <w:lang w:val="en-US"/>
        </w:rPr>
      </w:pPr>
      <w:r>
        <w:rPr>
          <w:lang w:val="en-US"/>
        </w:rPr>
        <w:lastRenderedPageBreak/>
        <w:t xml:space="preserve">Theory and Hypotheses </w:t>
      </w:r>
    </w:p>
    <w:p w14:paraId="3CD0BEA8" w14:textId="308D427E" w:rsidR="005A1B1E" w:rsidRDefault="00DE28AF" w:rsidP="001F0478">
      <w:pPr>
        <w:pStyle w:val="Newparagraph"/>
        <w:rPr>
          <w:lang w:val="en-US"/>
        </w:rPr>
      </w:pPr>
      <w:r>
        <w:rPr>
          <w:lang w:val="en-US"/>
        </w:rPr>
        <w:t xml:space="preserve">Integrating </w:t>
      </w:r>
      <w:r w:rsidR="00D621ED">
        <w:rPr>
          <w:lang w:val="en-US"/>
        </w:rPr>
        <w:t>theories of routine</w:t>
      </w:r>
      <w:r w:rsidR="00196AE7">
        <w:rPr>
          <w:lang w:val="en-US"/>
        </w:rPr>
        <w:t>, cognitive</w:t>
      </w:r>
      <w:r>
        <w:rPr>
          <w:lang w:val="en-US"/>
        </w:rPr>
        <w:t xml:space="preserve"> load</w:t>
      </w:r>
      <w:r w:rsidR="007A6A5D">
        <w:rPr>
          <w:lang w:val="en-US"/>
        </w:rPr>
        <w:t>,</w:t>
      </w:r>
      <w:r>
        <w:rPr>
          <w:lang w:val="en-US"/>
        </w:rPr>
        <w:t xml:space="preserve"> and motor movement, we first explain why users should </w:t>
      </w:r>
      <w:r w:rsidR="00516450">
        <w:rPr>
          <w:lang w:val="en-US"/>
        </w:rPr>
        <w:t xml:space="preserve">exhibit </w:t>
      </w:r>
      <w:r>
        <w:rPr>
          <w:lang w:val="en-US"/>
        </w:rPr>
        <w:t xml:space="preserve">different </w:t>
      </w:r>
      <w:r w:rsidR="0096141E">
        <w:rPr>
          <w:lang w:val="en-US"/>
        </w:rPr>
        <w:t>keystroke dynamics when creating a unique password</w:t>
      </w:r>
      <w:r w:rsidR="00354020">
        <w:rPr>
          <w:lang w:val="en-US"/>
        </w:rPr>
        <w:t xml:space="preserve"> </w:t>
      </w:r>
      <w:r w:rsidR="007515F8">
        <w:rPr>
          <w:lang w:val="en-US"/>
        </w:rPr>
        <w:t xml:space="preserve">as </w:t>
      </w:r>
      <w:r w:rsidR="0096141E">
        <w:rPr>
          <w:lang w:val="en-US"/>
        </w:rPr>
        <w:t xml:space="preserve">compared </w:t>
      </w:r>
      <w:r w:rsidR="0052354B">
        <w:rPr>
          <w:lang w:val="en-US"/>
        </w:rPr>
        <w:t xml:space="preserve">to </w:t>
      </w:r>
      <w:r w:rsidR="0096141E">
        <w:rPr>
          <w:lang w:val="en-US"/>
        </w:rPr>
        <w:t xml:space="preserve">typing </w:t>
      </w:r>
      <w:r w:rsidR="001D3126">
        <w:rPr>
          <w:lang w:val="en-US"/>
        </w:rPr>
        <w:t xml:space="preserve">routine </w:t>
      </w:r>
      <w:r w:rsidR="0096141E">
        <w:rPr>
          <w:lang w:val="en-US"/>
        </w:rPr>
        <w:t xml:space="preserve">information </w:t>
      </w:r>
      <w:r w:rsidR="001D3126">
        <w:rPr>
          <w:lang w:val="en-US"/>
        </w:rPr>
        <w:t>such as</w:t>
      </w:r>
      <w:r w:rsidR="00CF7E07">
        <w:rPr>
          <w:lang w:val="en-US"/>
        </w:rPr>
        <w:t xml:space="preserve"> their</w:t>
      </w:r>
      <w:r w:rsidR="007515F8">
        <w:rPr>
          <w:lang w:val="en-US"/>
        </w:rPr>
        <w:t xml:space="preserve"> </w:t>
      </w:r>
      <w:r w:rsidR="0096141E">
        <w:rPr>
          <w:lang w:val="en-US"/>
        </w:rPr>
        <w:t>name</w:t>
      </w:r>
      <w:r w:rsidR="0087360E">
        <w:rPr>
          <w:lang w:val="en-US"/>
        </w:rPr>
        <w:t xml:space="preserve">, </w:t>
      </w:r>
      <w:r w:rsidR="001D3126">
        <w:rPr>
          <w:lang w:val="en-US"/>
        </w:rPr>
        <w:t xml:space="preserve">email </w:t>
      </w:r>
      <w:r w:rsidR="0087360E">
        <w:rPr>
          <w:lang w:val="en-US"/>
        </w:rPr>
        <w:t>address,</w:t>
      </w:r>
      <w:r w:rsidR="001D3126">
        <w:rPr>
          <w:lang w:val="en-US"/>
        </w:rPr>
        <w:t xml:space="preserve"> </w:t>
      </w:r>
      <w:r w:rsidR="0087360E">
        <w:rPr>
          <w:lang w:val="en-US"/>
        </w:rPr>
        <w:t>username</w:t>
      </w:r>
      <w:r w:rsidR="00516450">
        <w:rPr>
          <w:lang w:val="en-US"/>
        </w:rPr>
        <w:t>, or a commonly used password</w:t>
      </w:r>
      <w:r w:rsidR="001D3126">
        <w:rPr>
          <w:lang w:val="en-US"/>
        </w:rPr>
        <w:t>.</w:t>
      </w:r>
      <w:r w:rsidR="0087360E">
        <w:rPr>
          <w:lang w:val="en-US"/>
        </w:rPr>
        <w:t xml:space="preserve"> We</w:t>
      </w:r>
      <w:r w:rsidR="0096141E">
        <w:rPr>
          <w:lang w:val="en-US"/>
        </w:rPr>
        <w:t xml:space="preserve"> then </w:t>
      </w:r>
      <w:r w:rsidR="00655D44">
        <w:rPr>
          <w:lang w:val="en-US"/>
        </w:rPr>
        <w:t xml:space="preserve">use </w:t>
      </w:r>
      <w:r w:rsidR="0014114B">
        <w:rPr>
          <w:lang w:val="en-US"/>
        </w:rPr>
        <w:t>PMT</w:t>
      </w:r>
      <w:r w:rsidR="00655D44">
        <w:rPr>
          <w:lang w:val="en-US"/>
        </w:rPr>
        <w:t xml:space="preserve"> and theory </w:t>
      </w:r>
      <w:r w:rsidR="00902028">
        <w:rPr>
          <w:lang w:val="en-US"/>
        </w:rPr>
        <w:t>on</w:t>
      </w:r>
      <w:r w:rsidR="00655D44">
        <w:rPr>
          <w:lang w:val="en-US"/>
        </w:rPr>
        <w:t xml:space="preserve"> salience to </w:t>
      </w:r>
      <w:r w:rsidR="0096141E">
        <w:rPr>
          <w:lang w:val="en-US"/>
        </w:rPr>
        <w:t xml:space="preserve">explain </w:t>
      </w:r>
      <w:r w:rsidR="00A75700">
        <w:rPr>
          <w:lang w:val="en-US"/>
        </w:rPr>
        <w:t xml:space="preserve">why </w:t>
      </w:r>
      <w:r w:rsidR="0096141E">
        <w:rPr>
          <w:lang w:val="en-US"/>
        </w:rPr>
        <w:t xml:space="preserve">just-in-time </w:t>
      </w:r>
      <w:r w:rsidR="00516450">
        <w:rPr>
          <w:lang w:val="en-US"/>
        </w:rPr>
        <w:t xml:space="preserve">fear appeals </w:t>
      </w:r>
      <w:r w:rsidR="0096141E">
        <w:rPr>
          <w:lang w:val="en-US"/>
        </w:rPr>
        <w:t xml:space="preserve">will decrease password reuse when </w:t>
      </w:r>
      <w:r w:rsidR="00CC7912">
        <w:rPr>
          <w:lang w:val="en-US"/>
        </w:rPr>
        <w:t>violations</w:t>
      </w:r>
      <w:r w:rsidR="0096141E">
        <w:rPr>
          <w:lang w:val="en-US"/>
        </w:rPr>
        <w:t xml:space="preserve"> </w:t>
      </w:r>
      <w:r w:rsidR="00655D44">
        <w:rPr>
          <w:lang w:val="en-US"/>
        </w:rPr>
        <w:t xml:space="preserve">are </w:t>
      </w:r>
      <w:r w:rsidR="0096141E">
        <w:rPr>
          <w:lang w:val="en-US"/>
        </w:rPr>
        <w:t>detected</w:t>
      </w:r>
      <w:r w:rsidR="00655D44">
        <w:rPr>
          <w:lang w:val="en-US"/>
        </w:rPr>
        <w:t>.</w:t>
      </w:r>
    </w:p>
    <w:p w14:paraId="2F2EF86B" w14:textId="2D48D7A3" w:rsidR="00324956" w:rsidRDefault="00AF36B4" w:rsidP="005C27C7">
      <w:pPr>
        <w:pStyle w:val="Newparagraph"/>
        <w:rPr>
          <w:lang w:val="en-US"/>
        </w:rPr>
      </w:pPr>
      <w:r>
        <w:rPr>
          <w:lang w:val="en-US"/>
        </w:rPr>
        <w:t xml:space="preserve">For </w:t>
      </w:r>
      <w:r w:rsidR="005F4B6F">
        <w:rPr>
          <w:lang w:val="en-US"/>
        </w:rPr>
        <w:t>typists</w:t>
      </w:r>
      <w:r>
        <w:rPr>
          <w:lang w:val="en-US"/>
        </w:rPr>
        <w:t>, the cognitive nature of keystroke dynamics differ</w:t>
      </w:r>
      <w:r w:rsidR="006943DF">
        <w:rPr>
          <w:lang w:val="en-US"/>
        </w:rPr>
        <w:t>s</w:t>
      </w:r>
      <w:r>
        <w:rPr>
          <w:lang w:val="en-US"/>
        </w:rPr>
        <w:t xml:space="preserve"> when typ</w:t>
      </w:r>
      <w:r w:rsidR="00A75700">
        <w:rPr>
          <w:lang w:val="en-US"/>
        </w:rPr>
        <w:t>ing</w:t>
      </w:r>
      <w:r>
        <w:rPr>
          <w:lang w:val="en-US"/>
        </w:rPr>
        <w:t xml:space="preserve"> routine words </w:t>
      </w:r>
      <w:r w:rsidR="00334BF8">
        <w:rPr>
          <w:lang w:val="en-US"/>
        </w:rPr>
        <w:t>verses</w:t>
      </w:r>
      <w:r>
        <w:rPr>
          <w:lang w:val="en-US"/>
        </w:rPr>
        <w:t xml:space="preserve"> non-routine words (e.g., </w:t>
      </w:r>
      <w:r w:rsidR="006943DF">
        <w:rPr>
          <w:lang w:val="en-US"/>
        </w:rPr>
        <w:t>unique passwords). Routine</w:t>
      </w:r>
      <w:r>
        <w:rPr>
          <w:lang w:val="en-US"/>
        </w:rPr>
        <w:t xml:space="preserve"> words refer to </w:t>
      </w:r>
      <w:r w:rsidR="00E42C09">
        <w:rPr>
          <w:lang w:val="en-US"/>
        </w:rPr>
        <w:t xml:space="preserve">strings </w:t>
      </w:r>
      <w:r>
        <w:rPr>
          <w:lang w:val="en-US"/>
        </w:rPr>
        <w:t xml:space="preserve">that an individual </w:t>
      </w:r>
      <w:r w:rsidR="00A57963">
        <w:rPr>
          <w:lang w:val="en-US"/>
        </w:rPr>
        <w:t xml:space="preserve">has </w:t>
      </w:r>
      <w:r w:rsidR="00A75700">
        <w:rPr>
          <w:lang w:val="en-US"/>
        </w:rPr>
        <w:t>typed many times previously</w:t>
      </w:r>
      <w:r w:rsidR="00A57963">
        <w:rPr>
          <w:lang w:val="en-US"/>
        </w:rPr>
        <w:t xml:space="preserve">, such as their name, email address, </w:t>
      </w:r>
      <w:r w:rsidR="009B0701">
        <w:rPr>
          <w:lang w:val="en-US"/>
        </w:rPr>
        <w:t>and passwords</w:t>
      </w:r>
      <w:r w:rsidR="00334BF8">
        <w:rPr>
          <w:lang w:val="en-US"/>
        </w:rPr>
        <w:t xml:space="preserve"> </w:t>
      </w:r>
      <w:r w:rsidR="007515F8">
        <w:rPr>
          <w:lang w:val="en-US"/>
        </w:rPr>
        <w:t xml:space="preserve">that </w:t>
      </w:r>
      <w:r w:rsidR="00334BF8">
        <w:rPr>
          <w:lang w:val="en-US"/>
        </w:rPr>
        <w:t>they frequently use</w:t>
      </w:r>
      <w:r w:rsidR="00A57963">
        <w:rPr>
          <w:lang w:val="en-US"/>
        </w:rPr>
        <w:t>.</w:t>
      </w:r>
      <w:r w:rsidR="005C27C7">
        <w:rPr>
          <w:lang w:val="en-US"/>
        </w:rPr>
        <w:t xml:space="preserve"> </w:t>
      </w:r>
      <w:r w:rsidR="005F4B6F">
        <w:rPr>
          <w:lang w:val="en-US"/>
        </w:rPr>
        <w:t>T</w:t>
      </w:r>
      <w:r w:rsidR="005C27C7">
        <w:rPr>
          <w:lang w:val="en-US"/>
        </w:rPr>
        <w:t>heor</w:t>
      </w:r>
      <w:r w:rsidR="0017193C">
        <w:rPr>
          <w:lang w:val="en-US"/>
        </w:rPr>
        <w:t xml:space="preserve">ies explaining </w:t>
      </w:r>
      <w:r w:rsidR="005C27C7">
        <w:rPr>
          <w:lang w:val="en-US"/>
        </w:rPr>
        <w:t xml:space="preserve">routine action </w:t>
      </w:r>
      <w:r w:rsidR="00B65D10">
        <w:rPr>
          <w:lang w:val="en-US"/>
        </w:rPr>
        <w:fldChar w:fldCharType="begin"/>
      </w:r>
      <w:r w:rsidR="002E7C29">
        <w:rPr>
          <w:lang w:val="en-US"/>
        </w:rPr>
        <w:instrText xml:space="preserve"> ADDIN EN.CITE &lt;EndNote&gt;&lt;Cite&gt;&lt;Author&gt;Miller&lt;/Author&gt;&lt;Year&gt;1986&lt;/Year&gt;&lt;RecNum&gt;27&lt;/RecNum&gt;&lt;Prefix&gt;e.g.`, &lt;/Prefix&gt;&lt;DisplayText&gt;(e.g., Miller et al., 1986)&lt;/DisplayText&gt;&lt;record&gt;&lt;rec-number&gt;27&lt;/rec-number&gt;&lt;foreign-keys&gt;&lt;key app="EN" db-id="vza02d05ttf29jex9dnxes2naxv0xzeefsts"&gt;27&lt;/key&gt;&lt;/foreign-keys&gt;&lt;ref-type name="Book"&gt;6&lt;/ref-type&gt;&lt;contributors&gt;&lt;authors&gt;&lt;author&gt;Miller, George A.&lt;/author&gt;&lt;author&gt;Galanter, Eugene&lt;/author&gt;&lt;author&gt;Pribram, Karl H.&lt;/author&gt;&lt;/authors&gt;&lt;/contributors&gt;&lt;titles&gt;&lt;title&gt;Plans and the Structure of Behavior&lt;/title&gt;&lt;/titles&gt;&lt;keywords&gt;&lt;keyword&gt;Cognition.&lt;/keyword&gt;&lt;keyword&gt;Action theory.&lt;/keyword&gt;&lt;keyword&gt;TOTE units.&lt;/keyword&gt;&lt;/keywords&gt;&lt;dates&gt;&lt;year&gt;1986&lt;/year&gt;&lt;/dates&gt;&lt;pub-location&gt;New York, NY, USA&lt;/pub-location&gt;&lt;publisher&gt;Adams-Bannister-Cox&lt;/publisher&gt;&lt;isbn&gt;0937431001&lt;/isbn&gt;&lt;accession-num&gt;1462216&lt;/accession-num&gt;&lt;call-num&gt;Jefferson or Adams Building Reading Rooms BF311; .M52 1986&lt;/call-num&gt;&lt;urls&gt;&lt;/urls&gt;&lt;/record&gt;&lt;/Cite&gt;&lt;/EndNote&gt;</w:instrText>
      </w:r>
      <w:r w:rsidR="00B65D10">
        <w:rPr>
          <w:lang w:val="en-US"/>
        </w:rPr>
        <w:fldChar w:fldCharType="separate"/>
      </w:r>
      <w:r w:rsidR="002E7C29">
        <w:rPr>
          <w:noProof/>
          <w:lang w:val="en-US"/>
        </w:rPr>
        <w:t>(</w:t>
      </w:r>
      <w:hyperlink w:anchor="_ENREF_43" w:tooltip="Miller, 1986 #27" w:history="1">
        <w:r w:rsidR="00F0694C">
          <w:rPr>
            <w:noProof/>
            <w:lang w:val="en-US"/>
          </w:rPr>
          <w:t>e.g., Miller et al., 1986</w:t>
        </w:r>
      </w:hyperlink>
      <w:r w:rsidR="002E7C29">
        <w:rPr>
          <w:noProof/>
          <w:lang w:val="en-US"/>
        </w:rPr>
        <w:t>)</w:t>
      </w:r>
      <w:r w:rsidR="00B65D10">
        <w:rPr>
          <w:lang w:val="en-US"/>
        </w:rPr>
        <w:fldChar w:fldCharType="end"/>
      </w:r>
      <w:r w:rsidR="009760E1">
        <w:rPr>
          <w:lang w:val="en-US"/>
        </w:rPr>
        <w:t xml:space="preserve"> </w:t>
      </w:r>
      <w:r w:rsidR="005C27C7">
        <w:rPr>
          <w:lang w:val="en-US"/>
        </w:rPr>
        <w:t>posit that routine tasks are</w:t>
      </w:r>
      <w:r w:rsidR="00ED2B3E">
        <w:rPr>
          <w:lang w:val="en-US"/>
        </w:rPr>
        <w:t xml:space="preserve"> cognitively</w:t>
      </w:r>
      <w:r w:rsidR="005C27C7">
        <w:rPr>
          <w:lang w:val="en-US"/>
        </w:rPr>
        <w:t xml:space="preserve"> hierarchical</w:t>
      </w:r>
      <w:r w:rsidR="00A75700">
        <w:rPr>
          <w:lang w:val="en-US"/>
        </w:rPr>
        <w:t>ly</w:t>
      </w:r>
      <w:r w:rsidR="005C27C7">
        <w:rPr>
          <w:lang w:val="en-US"/>
        </w:rPr>
        <w:t xml:space="preserve"> structure</w:t>
      </w:r>
      <w:r w:rsidR="00E42C09">
        <w:rPr>
          <w:lang w:val="en-US"/>
        </w:rPr>
        <w:t>d</w:t>
      </w:r>
      <w:r w:rsidR="005C27C7">
        <w:rPr>
          <w:lang w:val="en-US"/>
        </w:rPr>
        <w:t xml:space="preserve"> </w:t>
      </w:r>
      <w:r w:rsidR="00260AA3">
        <w:rPr>
          <w:lang w:val="en-US"/>
        </w:rPr>
        <w:t>indicating</w:t>
      </w:r>
      <w:r w:rsidR="005C27C7">
        <w:rPr>
          <w:lang w:val="en-US"/>
        </w:rPr>
        <w:t xml:space="preserve"> that higher</w:t>
      </w:r>
      <w:r w:rsidR="00A54170">
        <w:rPr>
          <w:lang w:val="en-US"/>
        </w:rPr>
        <w:t>-</w:t>
      </w:r>
      <w:r w:rsidR="005C27C7">
        <w:rPr>
          <w:lang w:val="en-US"/>
        </w:rPr>
        <w:t xml:space="preserve">level goals initiate automatic lower-level tasks to fluently and </w:t>
      </w:r>
      <w:r w:rsidR="005C27C7" w:rsidRPr="005C27C7">
        <w:rPr>
          <w:lang w:val="en-US"/>
        </w:rPr>
        <w:t>rapidly coordinate</w:t>
      </w:r>
      <w:r w:rsidR="005C27C7">
        <w:rPr>
          <w:lang w:val="en-US"/>
        </w:rPr>
        <w:t xml:space="preserve"> behavior</w:t>
      </w:r>
      <w:r w:rsidR="009760E1">
        <w:rPr>
          <w:lang w:val="en-US"/>
        </w:rPr>
        <w:t xml:space="preserve"> </w:t>
      </w:r>
      <w:r w:rsidR="00B65D10">
        <w:rPr>
          <w:lang w:val="en-US"/>
        </w:rPr>
        <w:fldChar w:fldCharType="begin"/>
      </w:r>
      <w:r w:rsidR="002E7C29">
        <w:rPr>
          <w:lang w:val="en-US"/>
        </w:rPr>
        <w:instrText xml:space="preserve"> ADDIN EN.CITE &lt;EndNote&gt;&lt;Cite&gt;&lt;Author&gt;Shaffer&lt;/Author&gt;&lt;Year&gt;1976&lt;/Year&gt;&lt;RecNum&gt;28&lt;/RecNum&gt;&lt;DisplayText&gt;(Shaffer, 1976)&lt;/DisplayText&gt;&lt;record&gt;&lt;rec-number&gt;28&lt;/rec-number&gt;&lt;foreign-keys&gt;&lt;key app="EN" db-id="vza02d05ttf29jex9dnxes2naxv0xzeefsts"&gt;28&lt;/key&gt;&lt;/foreign-keys&gt;&lt;ref-type name="Journal Article"&gt;17&lt;/ref-type&gt;&lt;contributors&gt;&lt;authors&gt;&lt;author&gt;Shaffer, L. H.&lt;/author&gt;&lt;/authors&gt;&lt;/contributors&gt;&lt;auth-address&gt;Univ Exeter,Dept Psychol,Exeter Ex4 4qg,Devonshire,England&lt;/auth-address&gt;&lt;titles&gt;&lt;title&gt;Intention and performance&lt;/title&gt;&lt;secondary-title&gt;Psychological Review&lt;/secondary-title&gt;&lt;alt-title&gt;Psychol Rev&lt;/alt-title&gt;&lt;/titles&gt;&lt;pages&gt;375-393&lt;/pages&gt;&lt;volume&gt;83&lt;/volume&gt;&lt;number&gt;5&lt;/number&gt;&lt;dates&gt;&lt;year&gt;1976&lt;/year&gt;&lt;/dates&gt;&lt;isbn&gt;0033-295X&lt;/isbn&gt;&lt;accession-num&gt;ISI:A1976CD50500003&lt;/accession-num&gt;&lt;urls&gt;&lt;related-urls&gt;&lt;url&gt;&amp;lt;Go to ISI&amp;gt;://A1976CD50500003&lt;/url&gt;&lt;/related-urls&gt;&lt;/urls&gt;&lt;electronic-resource-num&gt;Doi 10.1037//0033-295x.83.5.375&lt;/electronic-resource-num&gt;&lt;language&gt;English&lt;/language&gt;&lt;/record&gt;&lt;/Cite&gt;&lt;/EndNote&gt;</w:instrText>
      </w:r>
      <w:r w:rsidR="00B65D10">
        <w:rPr>
          <w:lang w:val="en-US"/>
        </w:rPr>
        <w:fldChar w:fldCharType="separate"/>
      </w:r>
      <w:r w:rsidR="002E7C29">
        <w:rPr>
          <w:noProof/>
          <w:lang w:val="en-US"/>
        </w:rPr>
        <w:t>(</w:t>
      </w:r>
      <w:hyperlink w:anchor="_ENREF_54" w:tooltip="Shaffer, 1976 #28" w:history="1">
        <w:r w:rsidR="00F0694C">
          <w:rPr>
            <w:noProof/>
            <w:lang w:val="en-US"/>
          </w:rPr>
          <w:t>Shaffer, 1976</w:t>
        </w:r>
      </w:hyperlink>
      <w:r w:rsidR="002E7C29">
        <w:rPr>
          <w:noProof/>
          <w:lang w:val="en-US"/>
        </w:rPr>
        <w:t>)</w:t>
      </w:r>
      <w:r w:rsidR="00B65D10">
        <w:rPr>
          <w:lang w:val="en-US"/>
        </w:rPr>
        <w:fldChar w:fldCharType="end"/>
      </w:r>
      <w:r w:rsidR="005C27C7">
        <w:rPr>
          <w:lang w:val="en-US"/>
        </w:rPr>
        <w:t xml:space="preserve">. For example, when </w:t>
      </w:r>
      <w:r w:rsidR="005F4B6F">
        <w:rPr>
          <w:lang w:val="en-US"/>
        </w:rPr>
        <w:t>typists</w:t>
      </w:r>
      <w:r w:rsidR="005C27C7">
        <w:rPr>
          <w:lang w:val="en-US"/>
        </w:rPr>
        <w:t xml:space="preserve"> type</w:t>
      </w:r>
      <w:r w:rsidR="00E42C09">
        <w:rPr>
          <w:lang w:val="en-US"/>
        </w:rPr>
        <w:t xml:space="preserve"> </w:t>
      </w:r>
      <w:r w:rsidR="005C27C7">
        <w:rPr>
          <w:lang w:val="en-US"/>
        </w:rPr>
        <w:t>routine word</w:t>
      </w:r>
      <w:r w:rsidR="00E42C09">
        <w:rPr>
          <w:lang w:val="en-US"/>
        </w:rPr>
        <w:t>s</w:t>
      </w:r>
      <w:r w:rsidR="005C27C7">
        <w:rPr>
          <w:lang w:val="en-US"/>
        </w:rPr>
        <w:t xml:space="preserve">, they rarely think about the </w:t>
      </w:r>
      <w:r w:rsidR="00481985">
        <w:rPr>
          <w:lang w:val="en-US"/>
        </w:rPr>
        <w:t>letters</w:t>
      </w:r>
      <w:r w:rsidR="005C27C7">
        <w:rPr>
          <w:lang w:val="en-US"/>
        </w:rPr>
        <w:t xml:space="preserve"> they are typing; </w:t>
      </w:r>
      <w:r w:rsidR="00A75700">
        <w:rPr>
          <w:lang w:val="en-US"/>
        </w:rPr>
        <w:t>instead</w:t>
      </w:r>
      <w:r w:rsidR="005C27C7">
        <w:rPr>
          <w:lang w:val="en-US"/>
        </w:rPr>
        <w:t>, they think of the word</w:t>
      </w:r>
      <w:r w:rsidR="00ED4A9C">
        <w:rPr>
          <w:lang w:val="en-US"/>
        </w:rPr>
        <w:t>,</w:t>
      </w:r>
      <w:r w:rsidR="005C27C7">
        <w:rPr>
          <w:lang w:val="en-US"/>
        </w:rPr>
        <w:t xml:space="preserve"> </w:t>
      </w:r>
      <w:r w:rsidR="00324956">
        <w:rPr>
          <w:lang w:val="en-US"/>
        </w:rPr>
        <w:t>or</w:t>
      </w:r>
      <w:r w:rsidR="002E5EED">
        <w:rPr>
          <w:lang w:val="en-US"/>
        </w:rPr>
        <w:t xml:space="preserve"> collection of words</w:t>
      </w:r>
      <w:r w:rsidR="00C310EE">
        <w:rPr>
          <w:lang w:val="en-US"/>
        </w:rPr>
        <w:t>,</w:t>
      </w:r>
      <w:r w:rsidR="00324956">
        <w:rPr>
          <w:lang w:val="en-US"/>
        </w:rPr>
        <w:t xml:space="preserve"> </w:t>
      </w:r>
      <w:r w:rsidR="00A75700">
        <w:rPr>
          <w:lang w:val="en-US"/>
        </w:rPr>
        <w:t>which</w:t>
      </w:r>
      <w:r w:rsidR="005C27C7">
        <w:rPr>
          <w:lang w:val="en-US"/>
        </w:rPr>
        <w:t xml:space="preserve"> </w:t>
      </w:r>
      <w:r w:rsidR="005C27C7" w:rsidRPr="005C27C7">
        <w:rPr>
          <w:lang w:val="en-US"/>
        </w:rPr>
        <w:t>activate</w:t>
      </w:r>
      <w:r w:rsidR="005C27C7">
        <w:rPr>
          <w:lang w:val="en-US"/>
        </w:rPr>
        <w:t>s</w:t>
      </w:r>
      <w:r w:rsidR="002F3090">
        <w:rPr>
          <w:lang w:val="en-US"/>
        </w:rPr>
        <w:t xml:space="preserve"> </w:t>
      </w:r>
      <w:r w:rsidR="00A75700">
        <w:rPr>
          <w:lang w:val="en-US"/>
        </w:rPr>
        <w:t xml:space="preserve">the </w:t>
      </w:r>
      <w:r w:rsidR="002F3090">
        <w:rPr>
          <w:lang w:val="en-US"/>
        </w:rPr>
        <w:t>keystroke-</w:t>
      </w:r>
      <w:r w:rsidR="005C27C7" w:rsidRPr="005C27C7">
        <w:rPr>
          <w:lang w:val="en-US"/>
        </w:rPr>
        <w:t xml:space="preserve">execution processes for </w:t>
      </w:r>
      <w:r w:rsidR="00C01AF0">
        <w:rPr>
          <w:lang w:val="en-US"/>
        </w:rPr>
        <w:t xml:space="preserve">automatically </w:t>
      </w:r>
      <w:r w:rsidR="007A583C">
        <w:rPr>
          <w:lang w:val="en-US"/>
        </w:rPr>
        <w:t xml:space="preserve">typing </w:t>
      </w:r>
      <w:r w:rsidR="005C27C7" w:rsidRPr="005C27C7">
        <w:rPr>
          <w:lang w:val="en-US"/>
        </w:rPr>
        <w:t>each letter in the word</w:t>
      </w:r>
      <w:r w:rsidR="009760E1">
        <w:rPr>
          <w:lang w:val="en-US"/>
        </w:rPr>
        <w:t xml:space="preserve"> </w:t>
      </w:r>
      <w:r w:rsidR="00B65D10">
        <w:rPr>
          <w:lang w:val="en-US"/>
        </w:rPr>
        <w:fldChar w:fldCharType="begin"/>
      </w:r>
      <w:r w:rsidR="002E7C29">
        <w:rPr>
          <w:lang w:val="en-US"/>
        </w:rPr>
        <w:instrText xml:space="preserve"> ADDIN EN.CITE &lt;EndNote&gt;&lt;Cite&gt;&lt;Author&gt;Crump&lt;/Author&gt;&lt;Year&gt;2010&lt;/Year&gt;&lt;RecNum&gt;29&lt;/RecNum&gt;&lt;DisplayText&gt;(Crump &amp;amp; Logan, 2010)&lt;/DisplayText&gt;&lt;record&gt;&lt;rec-number&gt;29&lt;/rec-number&gt;&lt;foreign-keys&gt;&lt;key app="EN" db-id="vza02d05ttf29jex9dnxes2naxv0xzeefsts"&gt;29&lt;/key&gt;&lt;/foreign-keys&gt;&lt;ref-type name="Journal Article"&gt;17&lt;/ref-type&gt;&lt;contributors&gt;&lt;authors&gt;&lt;author&gt;Crump, M. J. C.&lt;/author&gt;&lt;author&gt;Logan, G. D.&lt;/author&gt;&lt;/authors&gt;&lt;/contributors&gt;&lt;auth-address&gt;Crump, MJC&amp;#xD;Vanderbilt Univ, Dept Psychol, Nashville, TN 37203 USA&amp;#xD;Vanderbilt Univ, Dept Psychol, Nashville, TN 37203 USA&amp;#xD;Vanderbilt Univ, Dept Psychol, Nashville, TN 37203 USA&lt;/auth-address&gt;&lt;titles&gt;&lt;title&gt;Hierarchical control and skilled typing: Evidence for word-level control over the execution of individual keystrokes&lt;/title&gt;&lt;secondary-title&gt;Journal of Experimental Psychology-Learning Memory and Cognition&lt;/secondary-title&gt;&lt;alt-title&gt;J Exp Psychol Learn&lt;/alt-title&gt;&lt;/titles&gt;&lt;pages&gt;1369-1380&lt;/pages&gt;&lt;volume&gt;36&lt;/volume&gt;&lt;number&gt;6&lt;/number&gt;&lt;keywords&gt;&lt;keyword&gt;typing&lt;/keyword&gt;&lt;keyword&gt;hierarchical processing&lt;/keyword&gt;&lt;keyword&gt;performance&lt;/keyword&gt;&lt;keyword&gt;routine&lt;/keyword&gt;&lt;keyword&gt;motor control&lt;/keyword&gt;&lt;keyword&gt;performance&lt;/keyword&gt;&lt;keyword&gt;information&lt;/keyword&gt;&lt;keyword&gt;activation&lt;/keyword&gt;&lt;keyword&gt;simon&lt;/keyword&gt;&lt;/keywords&gt;&lt;dates&gt;&lt;year&gt;2010&lt;/year&gt;&lt;pub-dates&gt;&lt;date&gt;Nov&lt;/date&gt;&lt;/pub-dates&gt;&lt;/dates&gt;&lt;isbn&gt;0278-7393&lt;/isbn&gt;&lt;accession-num&gt;ISI:000283641500002&lt;/accession-num&gt;&lt;urls&gt;&lt;related-urls&gt;&lt;url&gt;&amp;lt;Go to ISI&amp;gt;://000283641500002&lt;/url&gt;&lt;/related-urls&gt;&lt;/urls&gt;&lt;electronic-resource-num&gt;Doi 10.1037/A0020696&lt;/electronic-resource-num&gt;&lt;language&gt;English&lt;/language&gt;&lt;/record&gt;&lt;/Cite&gt;&lt;/EndNote&gt;</w:instrText>
      </w:r>
      <w:r w:rsidR="00B65D10">
        <w:rPr>
          <w:lang w:val="en-US"/>
        </w:rPr>
        <w:fldChar w:fldCharType="separate"/>
      </w:r>
      <w:r w:rsidR="002E7C29">
        <w:rPr>
          <w:noProof/>
          <w:lang w:val="en-US"/>
        </w:rPr>
        <w:t>(</w:t>
      </w:r>
      <w:hyperlink w:anchor="_ENREF_15" w:tooltip="Crump, 2010 #29" w:history="1">
        <w:r w:rsidR="00F0694C">
          <w:rPr>
            <w:noProof/>
            <w:lang w:val="en-US"/>
          </w:rPr>
          <w:t>Crump &amp; Logan, 2010</w:t>
        </w:r>
      </w:hyperlink>
      <w:r w:rsidR="002E7C29">
        <w:rPr>
          <w:noProof/>
          <w:lang w:val="en-US"/>
        </w:rPr>
        <w:t>)</w:t>
      </w:r>
      <w:r w:rsidR="00B65D10">
        <w:rPr>
          <w:lang w:val="en-US"/>
        </w:rPr>
        <w:fldChar w:fldCharType="end"/>
      </w:r>
      <w:r w:rsidR="005C27C7">
        <w:rPr>
          <w:lang w:val="en-US"/>
        </w:rPr>
        <w:t xml:space="preserve">. </w:t>
      </w:r>
    </w:p>
    <w:p w14:paraId="37FCDBFE" w14:textId="5AAE31FD" w:rsidR="00E151C0" w:rsidRPr="00E151C0" w:rsidRDefault="00324956" w:rsidP="00191F6A">
      <w:pPr>
        <w:pStyle w:val="Newparagraph"/>
        <w:rPr>
          <w:lang w:val="en-US"/>
        </w:rPr>
      </w:pPr>
      <w:r>
        <w:rPr>
          <w:lang w:val="en-US"/>
        </w:rPr>
        <w:t xml:space="preserve">Logan and Crump explain this phenomenon </w:t>
      </w:r>
      <w:r w:rsidR="00A75700">
        <w:rPr>
          <w:lang w:val="en-US"/>
        </w:rPr>
        <w:t>as</w:t>
      </w:r>
      <w:r>
        <w:rPr>
          <w:lang w:val="en-US"/>
        </w:rPr>
        <w:t xml:space="preserve"> the inner–outer loop </w:t>
      </w:r>
      <w:r w:rsidRPr="00324956">
        <w:rPr>
          <w:lang w:val="en-US"/>
        </w:rPr>
        <w:t>theory of</w:t>
      </w:r>
      <w:r>
        <w:rPr>
          <w:lang w:val="en-US"/>
        </w:rPr>
        <w:t xml:space="preserve"> </w:t>
      </w:r>
      <w:r w:rsidRPr="00324956">
        <w:rPr>
          <w:lang w:val="en-US"/>
        </w:rPr>
        <w:t>typing</w:t>
      </w:r>
      <w:r w:rsidR="009760E1">
        <w:rPr>
          <w:lang w:val="en-US"/>
        </w:rPr>
        <w:t xml:space="preserve"> </w:t>
      </w:r>
      <w:r w:rsidR="00B65D10">
        <w:rPr>
          <w:lang w:val="en-US"/>
        </w:rPr>
        <w:fldChar w:fldCharType="begin">
          <w:fldData xml:space="preserve">PEVuZE5vdGU+PENpdGU+PEF1dGhvcj5DcnVtcDwvQXV0aG9yPjxZZWFyPjIwMTA8L1llYXI+PFJl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</w:fldData>
        </w:fldChar>
      </w:r>
      <w:r w:rsidR="002E7C29">
        <w:rPr>
          <w:lang w:val="en-US"/>
        </w:rPr>
        <w:instrText xml:space="preserve"> ADDIN EN.CITE </w:instrText>
      </w:r>
      <w:r w:rsidR="002E7C29">
        <w:rPr>
          <w:lang w:val="en-US"/>
        </w:rPr>
        <w:fldChar w:fldCharType="begin">
          <w:fldData xml:space="preserve">PEVuZE5vdGU+PENpdGU+PEF1dGhvcj5DcnVtcDwvQXV0aG9yPjxZZWFyPjIwMTA8L1llYXI+PFJl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</w:fldData>
        </w:fldChar>
      </w:r>
      <w:r w:rsidR="002E7C29">
        <w:rPr>
          <w:lang w:val="en-US"/>
        </w:rPr>
        <w:instrText xml:space="preserve"> ADDIN EN.CITE.DATA </w:instrText>
      </w:r>
      <w:r w:rsidR="002E7C29">
        <w:rPr>
          <w:lang w:val="en-US"/>
        </w:rPr>
      </w:r>
      <w:r w:rsidR="002E7C29">
        <w:rPr>
          <w:lang w:val="en-US"/>
        </w:rPr>
        <w:fldChar w:fldCharType="end"/>
      </w:r>
      <w:r w:rsidR="00B65D10">
        <w:rPr>
          <w:lang w:val="en-US"/>
        </w:rPr>
      </w:r>
      <w:r w:rsidR="00B65D10">
        <w:rPr>
          <w:lang w:val="en-US"/>
        </w:rPr>
        <w:fldChar w:fldCharType="separate"/>
      </w:r>
      <w:r w:rsidR="002E7C29">
        <w:rPr>
          <w:noProof/>
          <w:lang w:val="en-US"/>
        </w:rPr>
        <w:t>(</w:t>
      </w:r>
      <w:hyperlink w:anchor="_ENREF_15" w:tooltip="Crump, 2010 #29" w:history="1">
        <w:r w:rsidR="00F0694C">
          <w:rPr>
            <w:noProof/>
            <w:lang w:val="en-US"/>
          </w:rPr>
          <w:t>Crump &amp; Logan, 2010</w:t>
        </w:r>
      </w:hyperlink>
      <w:r w:rsidR="002E7C29">
        <w:rPr>
          <w:noProof/>
          <w:lang w:val="en-US"/>
        </w:rPr>
        <w:t xml:space="preserve">; </w:t>
      </w:r>
      <w:hyperlink w:anchor="_ENREF_38" w:tooltip="Logan, 2009 #30" w:history="1">
        <w:r w:rsidR="00F0694C">
          <w:rPr>
            <w:noProof/>
            <w:lang w:val="en-US"/>
          </w:rPr>
          <w:t>Logan &amp; Crump, 2009</w:t>
        </w:r>
      </w:hyperlink>
      <w:r w:rsidR="002E7C29">
        <w:rPr>
          <w:noProof/>
          <w:lang w:val="en-US"/>
        </w:rPr>
        <w:t>)</w:t>
      </w:r>
      <w:r w:rsidR="00B65D10">
        <w:rPr>
          <w:lang w:val="en-US"/>
        </w:rPr>
        <w:fldChar w:fldCharType="end"/>
      </w:r>
      <w:r>
        <w:rPr>
          <w:lang w:val="en-US"/>
        </w:rPr>
        <w:t>. This theory divides the cognitive process of typing into two separate hierarchica</w:t>
      </w:r>
      <w:r w:rsidR="00371A64">
        <w:rPr>
          <w:lang w:val="en-US"/>
        </w:rPr>
        <w:t>l processes or ‘loops’</w:t>
      </w:r>
      <w:r>
        <w:rPr>
          <w:lang w:val="en-US"/>
        </w:rPr>
        <w:t>—the oute</w:t>
      </w:r>
      <w:r w:rsidR="00371A64">
        <w:rPr>
          <w:lang w:val="en-US"/>
        </w:rPr>
        <w:t xml:space="preserve">r loop and the inner loop. </w:t>
      </w:r>
      <w:r>
        <w:rPr>
          <w:lang w:val="en-US"/>
        </w:rPr>
        <w:t xml:space="preserve">The outer loop </w:t>
      </w:r>
      <w:r w:rsidR="00E151C0">
        <w:rPr>
          <w:lang w:val="en-US"/>
        </w:rPr>
        <w:t>transform</w:t>
      </w:r>
      <w:r>
        <w:rPr>
          <w:lang w:val="en-US"/>
        </w:rPr>
        <w:t xml:space="preserve">s text or thoughts into a series of words and passes these words to the inner loop. The inner loop is an automatic and subconscious process that transforms each word into a series of </w:t>
      </w:r>
      <w:r w:rsidR="00A75700">
        <w:rPr>
          <w:lang w:val="en-US"/>
        </w:rPr>
        <w:t>coordinated</w:t>
      </w:r>
      <w:r w:rsidR="008E0A55">
        <w:rPr>
          <w:lang w:val="en-US"/>
        </w:rPr>
        <w:t xml:space="preserve"> hand and</w:t>
      </w:r>
      <w:r>
        <w:rPr>
          <w:lang w:val="en-US"/>
        </w:rPr>
        <w:t xml:space="preserve"> finger</w:t>
      </w:r>
      <w:r w:rsidR="008E0A55">
        <w:rPr>
          <w:lang w:val="en-US"/>
        </w:rPr>
        <w:t xml:space="preserve"> movements</w:t>
      </w:r>
      <w:r w:rsidR="00A75700">
        <w:rPr>
          <w:lang w:val="en-US"/>
        </w:rPr>
        <w:t xml:space="preserve"> to make up the necessary keystrokes</w:t>
      </w:r>
      <w:r>
        <w:rPr>
          <w:lang w:val="en-US"/>
        </w:rPr>
        <w:t xml:space="preserve">. </w:t>
      </w:r>
      <w:r w:rsidR="00E151C0">
        <w:rPr>
          <w:lang w:val="en-US"/>
        </w:rPr>
        <w:t xml:space="preserve">The inner loop </w:t>
      </w:r>
      <w:r w:rsidR="00E151C0" w:rsidRPr="00E151C0">
        <w:rPr>
          <w:lang w:val="en-US"/>
        </w:rPr>
        <w:t>cause</w:t>
      </w:r>
      <w:r w:rsidR="00E151C0">
        <w:rPr>
          <w:lang w:val="en-US"/>
        </w:rPr>
        <w:t>s</w:t>
      </w:r>
      <w:r w:rsidR="00E151C0" w:rsidRPr="00E151C0">
        <w:rPr>
          <w:lang w:val="en-US"/>
        </w:rPr>
        <w:t xml:space="preserve"> parallel activation of constituent keystrokes for each letter in</w:t>
      </w:r>
      <w:r w:rsidR="00E42C09">
        <w:rPr>
          <w:lang w:val="en-US"/>
        </w:rPr>
        <w:t xml:space="preserve"> the word and provides a </w:t>
      </w:r>
      <w:r w:rsidR="00E151C0">
        <w:rPr>
          <w:lang w:val="en-US"/>
        </w:rPr>
        <w:t>serial control process</w:t>
      </w:r>
      <w:r w:rsidR="009760E1">
        <w:rPr>
          <w:lang w:val="en-US"/>
        </w:rPr>
        <w:t xml:space="preserve"> </w:t>
      </w:r>
      <w:r w:rsidR="00B65D10">
        <w:rPr>
          <w:lang w:val="en-US"/>
        </w:rPr>
        <w:fldChar w:fldCharType="begin">
          <w:fldData xml:space="preserve">PEVuZE5vdGU+PENpdGU+PEF1dGhvcj5Kb2huPC9BdXRob3I+PFllYXI+MTk5NjwvWWVhcj48UmVj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</w:fldData>
        </w:fldChar>
      </w:r>
      <w:r w:rsidR="002E7C29">
        <w:rPr>
          <w:lang w:val="en-US"/>
        </w:rPr>
        <w:instrText xml:space="preserve"> ADDIN EN.CITE </w:instrText>
      </w:r>
      <w:r w:rsidR="002E7C29">
        <w:rPr>
          <w:lang w:val="en-US"/>
        </w:rPr>
        <w:fldChar w:fldCharType="begin">
          <w:fldData xml:space="preserve">PEVuZE5vdGU+PENpdGU+PEF1dGhvcj5Kb2huPC9BdXRob3I+PFllYXI+MTk5NjwvWWVhcj48UmVj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</w:fldData>
        </w:fldChar>
      </w:r>
      <w:r w:rsidR="002E7C29">
        <w:rPr>
          <w:lang w:val="en-US"/>
        </w:rPr>
        <w:instrText xml:space="preserve"> ADDIN EN.CITE.DATA </w:instrText>
      </w:r>
      <w:r w:rsidR="002E7C29">
        <w:rPr>
          <w:lang w:val="en-US"/>
        </w:rPr>
      </w:r>
      <w:r w:rsidR="002E7C29">
        <w:rPr>
          <w:lang w:val="en-US"/>
        </w:rPr>
        <w:fldChar w:fldCharType="end"/>
      </w:r>
      <w:r w:rsidR="00B65D10">
        <w:rPr>
          <w:lang w:val="en-US"/>
        </w:rPr>
      </w:r>
      <w:r w:rsidR="00B65D10">
        <w:rPr>
          <w:lang w:val="en-US"/>
        </w:rPr>
        <w:fldChar w:fldCharType="separate"/>
      </w:r>
      <w:r w:rsidR="002E7C29">
        <w:rPr>
          <w:noProof/>
          <w:lang w:val="en-US"/>
        </w:rPr>
        <w:t>(</w:t>
      </w:r>
      <w:hyperlink w:anchor="_ENREF_31" w:tooltip="John, 1996 #31" w:history="1">
        <w:r w:rsidR="00F0694C">
          <w:rPr>
            <w:noProof/>
            <w:lang w:val="en-US"/>
          </w:rPr>
          <w:t>John, 1996</w:t>
        </w:r>
      </w:hyperlink>
      <w:r w:rsidR="002E7C29">
        <w:rPr>
          <w:noProof/>
          <w:lang w:val="en-US"/>
        </w:rPr>
        <w:t xml:space="preserve">; </w:t>
      </w:r>
      <w:hyperlink w:anchor="_ENREF_66" w:tooltip="Wu, 2008 #32" w:history="1">
        <w:r w:rsidR="00F0694C">
          <w:rPr>
            <w:noProof/>
            <w:lang w:val="en-US"/>
          </w:rPr>
          <w:t>Wu &amp; Liu, 2008</w:t>
        </w:r>
      </w:hyperlink>
      <w:r w:rsidR="002E7C29">
        <w:rPr>
          <w:noProof/>
          <w:lang w:val="en-US"/>
        </w:rPr>
        <w:t>)</w:t>
      </w:r>
      <w:r w:rsidR="00B65D10">
        <w:rPr>
          <w:lang w:val="en-US"/>
        </w:rPr>
        <w:fldChar w:fldCharType="end"/>
      </w:r>
      <w:r w:rsidR="00E151C0">
        <w:rPr>
          <w:lang w:val="en-US"/>
        </w:rPr>
        <w:t xml:space="preserve">. </w:t>
      </w:r>
      <w:r w:rsidR="008E0A55">
        <w:rPr>
          <w:lang w:val="en-US"/>
        </w:rPr>
        <w:t>According to</w:t>
      </w:r>
      <w:r>
        <w:rPr>
          <w:lang w:val="en-US"/>
        </w:rPr>
        <w:t xml:space="preserve"> this theory, the outer loop </w:t>
      </w:r>
      <w:r>
        <w:rPr>
          <w:lang w:val="en-US"/>
        </w:rPr>
        <w:lastRenderedPageBreak/>
        <w:t>is unaware of the processes of the inner-loo</w:t>
      </w:r>
      <w:r w:rsidR="00A75700">
        <w:rPr>
          <w:lang w:val="en-US"/>
        </w:rPr>
        <w:t>p.</w:t>
      </w:r>
      <w:r>
        <w:rPr>
          <w:lang w:val="en-US"/>
        </w:rPr>
        <w:t xml:space="preserve"> </w:t>
      </w:r>
      <w:r w:rsidR="00A75700">
        <w:rPr>
          <w:lang w:val="en-US"/>
        </w:rPr>
        <w:t xml:space="preserve">Because of this, </w:t>
      </w:r>
      <w:r w:rsidR="00E151C0">
        <w:rPr>
          <w:lang w:val="en-US"/>
        </w:rPr>
        <w:t xml:space="preserve">typists </w:t>
      </w:r>
      <w:r w:rsidR="00A75700">
        <w:rPr>
          <w:lang w:val="en-US"/>
        </w:rPr>
        <w:t xml:space="preserve">typically </w:t>
      </w:r>
      <w:r w:rsidR="00E151C0">
        <w:rPr>
          <w:lang w:val="en-US"/>
        </w:rPr>
        <w:t>have t</w:t>
      </w:r>
      <w:r w:rsidR="00E42C09">
        <w:rPr>
          <w:lang w:val="en-US"/>
        </w:rPr>
        <w:t xml:space="preserve">o think </w:t>
      </w:r>
      <w:r w:rsidR="00A75700">
        <w:rPr>
          <w:lang w:val="en-US"/>
        </w:rPr>
        <w:t xml:space="preserve">only </w:t>
      </w:r>
      <w:r w:rsidR="00E42C09">
        <w:rPr>
          <w:lang w:val="en-US"/>
        </w:rPr>
        <w:t>of the word or sentence</w:t>
      </w:r>
      <w:r w:rsidR="00E151C0">
        <w:rPr>
          <w:lang w:val="en-US"/>
        </w:rPr>
        <w:t xml:space="preserve"> rather than </w:t>
      </w:r>
      <w:r w:rsidR="00E42C09">
        <w:rPr>
          <w:lang w:val="en-US"/>
        </w:rPr>
        <w:t>thinking of the individual chara</w:t>
      </w:r>
      <w:r w:rsidR="00E151C0">
        <w:rPr>
          <w:lang w:val="en-US"/>
        </w:rPr>
        <w:t xml:space="preserve">cters or the layout of the keyboard. </w:t>
      </w:r>
      <w:r w:rsidR="00902028">
        <w:rPr>
          <w:lang w:val="en-US"/>
        </w:rPr>
        <w:t xml:space="preserve">Hence, </w:t>
      </w:r>
      <w:r w:rsidR="00191F6A">
        <w:rPr>
          <w:lang w:val="en-US"/>
        </w:rPr>
        <w:t>ty</w:t>
      </w:r>
      <w:r w:rsidR="00E42C09">
        <w:rPr>
          <w:lang w:val="en-US"/>
        </w:rPr>
        <w:t>pists</w:t>
      </w:r>
      <w:r w:rsidR="00191F6A">
        <w:rPr>
          <w:lang w:val="en-US"/>
        </w:rPr>
        <w:t xml:space="preserve"> have little explicit knowledge of what their fingers are doing </w:t>
      </w:r>
      <w:r w:rsidR="00B65D10">
        <w:rPr>
          <w:lang w:val="en-US"/>
        </w:rPr>
        <w:fldChar w:fldCharType="begin"/>
      </w:r>
      <w:r w:rsidR="002E7C29">
        <w:rPr>
          <w:lang w:val="en-US"/>
        </w:rPr>
        <w:instrText xml:space="preserve"> ADDIN EN.CITE &lt;EndNote&gt;&lt;Cite&gt;&lt;Author&gt;Logan&lt;/Author&gt;&lt;Year&gt;2009&lt;/Year&gt;&lt;RecNum&gt;30&lt;/RecNum&gt;&lt;DisplayText&gt;(Logan &amp;amp; Crump, 2009)&lt;/DisplayText&gt;&lt;record&gt;&lt;rec-number&gt;30&lt;/rec-number&gt;&lt;foreign-keys&gt;&lt;key app="EN" db-id="vza02d05ttf29jex9dnxes2naxv0xzeefsts"&gt;30&lt;/key&gt;&lt;/foreign-keys&gt;&lt;ref-type name="Journal Article"&gt;17&lt;/ref-type&gt;&lt;contributors&gt;&lt;authors&gt;&lt;author&gt;Logan, G. D.&lt;/author&gt;&lt;author&gt;Crump, M. J. C.&lt;/author&gt;&lt;/authors&gt;&lt;/contributors&gt;&lt;titles&gt;&lt;title&gt;The left hand doesn’t know what the right hand is doing: The disruptive effects of attention to the hands in skilled typewriting&lt;/title&gt;&lt;secondary-title&gt;Psychological Science&lt;/secondary-title&gt;&lt;/titles&gt;&lt;pages&gt;1296–1300&lt;/pages&gt;&lt;volume&gt;10&lt;/volume&gt;&lt;number&gt;1&lt;/number&gt;&lt;dates&gt;&lt;year&gt;2009&lt;/year&gt;&lt;/dates&gt;&lt;urls&gt;&lt;/urls&gt;&lt;/record&gt;&lt;/Cite&gt;&lt;/EndNote&gt;</w:instrText>
      </w:r>
      <w:r w:rsidR="00B65D10">
        <w:rPr>
          <w:lang w:val="en-US"/>
        </w:rPr>
        <w:fldChar w:fldCharType="separate"/>
      </w:r>
      <w:r w:rsidR="002E7C29">
        <w:rPr>
          <w:noProof/>
          <w:lang w:val="en-US"/>
        </w:rPr>
        <w:t>(</w:t>
      </w:r>
      <w:hyperlink w:anchor="_ENREF_38" w:tooltip="Logan, 2009 #30" w:history="1">
        <w:r w:rsidR="00F0694C">
          <w:rPr>
            <w:noProof/>
            <w:lang w:val="en-US"/>
          </w:rPr>
          <w:t>Logan &amp; Crump, 2009</w:t>
        </w:r>
      </w:hyperlink>
      <w:r w:rsidR="002E7C29">
        <w:rPr>
          <w:noProof/>
          <w:lang w:val="en-US"/>
        </w:rPr>
        <w:t>)</w:t>
      </w:r>
      <w:r w:rsidR="00B65D10">
        <w:rPr>
          <w:lang w:val="en-US"/>
        </w:rPr>
        <w:fldChar w:fldCharType="end"/>
      </w:r>
      <w:r w:rsidR="009760E1">
        <w:rPr>
          <w:lang w:val="en-US"/>
        </w:rPr>
        <w:t>.</w:t>
      </w:r>
    </w:p>
    <w:p w14:paraId="7A905ECF" w14:textId="0624B668" w:rsidR="00324956" w:rsidRDefault="00E151C0" w:rsidP="00100B55">
      <w:pPr>
        <w:pStyle w:val="Newparagraph"/>
        <w:rPr>
          <w:lang w:val="en-US"/>
        </w:rPr>
      </w:pPr>
      <w:r>
        <w:rPr>
          <w:lang w:val="en-US"/>
        </w:rPr>
        <w:t>This hier</w:t>
      </w:r>
      <w:r w:rsidR="00F84DE8">
        <w:rPr>
          <w:lang w:val="en-US"/>
        </w:rPr>
        <w:t>archical</w:t>
      </w:r>
      <w:r>
        <w:rPr>
          <w:lang w:val="en-US"/>
        </w:rPr>
        <w:t xml:space="preserve"> nature of typing </w:t>
      </w:r>
      <w:r w:rsidR="00D621ED">
        <w:rPr>
          <w:lang w:val="en-US"/>
        </w:rPr>
        <w:t>has</w:t>
      </w:r>
      <w:r>
        <w:rPr>
          <w:lang w:val="en-US"/>
        </w:rPr>
        <w:t xml:space="preserve"> received </w:t>
      </w:r>
      <w:r w:rsidR="002E5EED">
        <w:rPr>
          <w:lang w:val="en-US"/>
        </w:rPr>
        <w:t xml:space="preserve">considerable </w:t>
      </w:r>
      <w:r w:rsidR="0007021F">
        <w:rPr>
          <w:lang w:val="en-US"/>
        </w:rPr>
        <w:t>support</w:t>
      </w:r>
      <w:r w:rsidR="00324956">
        <w:rPr>
          <w:lang w:val="en-US"/>
        </w:rPr>
        <w:t xml:space="preserve"> </w:t>
      </w:r>
      <w:r>
        <w:rPr>
          <w:lang w:val="en-US"/>
        </w:rPr>
        <w:t xml:space="preserve">in literature. For example, </w:t>
      </w:r>
      <w:r w:rsidR="00A75700">
        <w:rPr>
          <w:lang w:val="en-US"/>
        </w:rPr>
        <w:t xml:space="preserve">research has shown </w:t>
      </w:r>
      <w:r w:rsidR="00327453">
        <w:rPr>
          <w:lang w:val="en-US"/>
        </w:rPr>
        <w:t xml:space="preserve">that </w:t>
      </w:r>
      <w:r>
        <w:rPr>
          <w:lang w:val="en-US"/>
        </w:rPr>
        <w:t>the copy-ty</w:t>
      </w:r>
      <w:r w:rsidR="00F84DE8">
        <w:rPr>
          <w:lang w:val="en-US"/>
        </w:rPr>
        <w:t>p</w:t>
      </w:r>
      <w:r>
        <w:rPr>
          <w:lang w:val="en-US"/>
        </w:rPr>
        <w:t>ing rate is dependent on the word-like structure of the text. Words are typed much faster than random string</w:t>
      </w:r>
      <w:r w:rsidR="00327453">
        <w:rPr>
          <w:lang w:val="en-US"/>
        </w:rPr>
        <w:t>s</w:t>
      </w:r>
      <w:r>
        <w:rPr>
          <w:lang w:val="en-US"/>
        </w:rPr>
        <w:t xml:space="preserve"> of characters</w:t>
      </w:r>
      <w:r w:rsidR="00327453">
        <w:rPr>
          <w:lang w:val="en-US"/>
        </w:rPr>
        <w:t>,</w:t>
      </w:r>
      <w:r>
        <w:rPr>
          <w:lang w:val="en-US"/>
        </w:rPr>
        <w:t xml:space="preserve"> suggesting that words themselves play an important role in the cognitive processes that govern typing </w:t>
      </w:r>
      <w:r w:rsidR="00B65D10">
        <w:rPr>
          <w:lang w:val="en-US"/>
        </w:rPr>
        <w:fldChar w:fldCharType="begin">
          <w:fldData xml:space="preserve">PEVuZE5vdGU+PENpdGU+PEF1dGhvcj5DcnVtcDwvQXV0aG9yPjxZZWFyPjIwMTA8L1llYXI+PFJl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</w:fldData>
        </w:fldChar>
      </w:r>
      <w:r w:rsidR="002E7C29">
        <w:rPr>
          <w:lang w:val="en-US"/>
        </w:rPr>
        <w:instrText xml:space="preserve"> ADDIN EN.CITE </w:instrText>
      </w:r>
      <w:r w:rsidR="002E7C29">
        <w:rPr>
          <w:lang w:val="en-US"/>
        </w:rPr>
        <w:fldChar w:fldCharType="begin">
          <w:fldData xml:space="preserve">PEVuZE5vdGU+PENpdGU+PEF1dGhvcj5DcnVtcDwvQXV0aG9yPjxZZWFyPjIwMTA8L1llYXI+PFJl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</w:fldData>
        </w:fldChar>
      </w:r>
      <w:r w:rsidR="002E7C29">
        <w:rPr>
          <w:lang w:val="en-US"/>
        </w:rPr>
        <w:instrText xml:space="preserve"> ADDIN EN.CITE.DATA </w:instrText>
      </w:r>
      <w:r w:rsidR="002E7C29">
        <w:rPr>
          <w:lang w:val="en-US"/>
        </w:rPr>
      </w:r>
      <w:r w:rsidR="002E7C29">
        <w:rPr>
          <w:lang w:val="en-US"/>
        </w:rPr>
        <w:fldChar w:fldCharType="end"/>
      </w:r>
      <w:r w:rsidR="00B65D10">
        <w:rPr>
          <w:lang w:val="en-US"/>
        </w:rPr>
      </w:r>
      <w:r w:rsidR="00B65D10">
        <w:rPr>
          <w:lang w:val="en-US"/>
        </w:rPr>
        <w:fldChar w:fldCharType="separate"/>
      </w:r>
      <w:r w:rsidR="002E7C29">
        <w:rPr>
          <w:noProof/>
          <w:lang w:val="en-US"/>
        </w:rPr>
        <w:t>(</w:t>
      </w:r>
      <w:hyperlink w:anchor="_ENREF_15" w:tooltip="Crump, 2010 #29" w:history="1">
        <w:r w:rsidR="00F0694C">
          <w:rPr>
            <w:noProof/>
            <w:lang w:val="en-US"/>
          </w:rPr>
          <w:t>Crump &amp; Logan, 2010</w:t>
        </w:r>
      </w:hyperlink>
      <w:r w:rsidR="002E7C29">
        <w:rPr>
          <w:noProof/>
          <w:lang w:val="en-US"/>
        </w:rPr>
        <w:t xml:space="preserve">; </w:t>
      </w:r>
      <w:hyperlink w:anchor="_ENREF_35" w:tooltip="Larochelle, 1983 #33" w:history="1">
        <w:r w:rsidR="00F0694C">
          <w:rPr>
            <w:noProof/>
            <w:lang w:val="en-US"/>
          </w:rPr>
          <w:t>Larochelle, 1983</w:t>
        </w:r>
      </w:hyperlink>
      <w:r w:rsidR="002E7C29">
        <w:rPr>
          <w:noProof/>
          <w:lang w:val="en-US"/>
        </w:rPr>
        <w:t xml:space="preserve">; </w:t>
      </w:r>
      <w:hyperlink w:anchor="_ENREF_55" w:tooltip="Shaffer, 1968 #34" w:history="1">
        <w:r w:rsidR="00F0694C">
          <w:rPr>
            <w:noProof/>
            <w:lang w:val="en-US"/>
          </w:rPr>
          <w:t>Shaffer &amp; Hardwick, 1968</w:t>
        </w:r>
      </w:hyperlink>
      <w:r w:rsidR="002E7C29">
        <w:rPr>
          <w:noProof/>
          <w:lang w:val="en-US"/>
        </w:rPr>
        <w:t>)</w:t>
      </w:r>
      <w:r w:rsidR="00B65D10">
        <w:rPr>
          <w:lang w:val="en-US"/>
        </w:rPr>
        <w:fldChar w:fldCharType="end"/>
      </w:r>
      <w:r w:rsidRPr="00E151C0">
        <w:rPr>
          <w:lang w:val="en-US"/>
        </w:rPr>
        <w:t>.</w:t>
      </w:r>
      <w:r w:rsidR="00100B55">
        <w:rPr>
          <w:lang w:val="en-US"/>
        </w:rPr>
        <w:t xml:space="preserve"> Typing speeds are also influenced by word-structure, such as syllable boundaries</w:t>
      </w:r>
      <w:r w:rsidR="00A75700">
        <w:rPr>
          <w:lang w:val="en-US"/>
        </w:rPr>
        <w:t>,</w:t>
      </w:r>
      <w:r w:rsidR="00100B55">
        <w:rPr>
          <w:lang w:val="en-US"/>
        </w:rPr>
        <w:t xml:space="preserve"> indicating that word-level development is </w:t>
      </w:r>
      <w:r w:rsidR="00A75700">
        <w:rPr>
          <w:lang w:val="en-US"/>
        </w:rPr>
        <w:t xml:space="preserve">used </w:t>
      </w:r>
      <w:r w:rsidR="00100B55">
        <w:rPr>
          <w:lang w:val="en-US"/>
        </w:rPr>
        <w:t xml:space="preserve">during typing </w:t>
      </w:r>
      <w:r w:rsidR="00B65D10">
        <w:rPr>
          <w:lang w:val="en-US"/>
        </w:rPr>
        <w:fldChar w:fldCharType="begin"/>
      </w:r>
      <w:r w:rsidR="002E7C29">
        <w:rPr>
          <w:lang w:val="en-US"/>
        </w:rPr>
        <w:instrText xml:space="preserve"> ADDIN EN.CITE &lt;EndNote&gt;&lt;Cite&gt;&lt;Author&gt;Weingarten&lt;/Author&gt;&lt;Year&gt;2004&lt;/Year&gt;&lt;RecNum&gt;35&lt;/RecNum&gt;&lt;DisplayText&gt;(Weingarten et al., 2004; Will et al., 2006)&lt;/DisplayText&gt;&lt;record&gt;&lt;rec-number&gt;35&lt;/rec-number&gt;&lt;foreign-keys&gt;&lt;key app="EN" db-id="vza02d05ttf29jex9dnxes2naxv0xzeefsts"&gt;35&lt;/key&gt;&lt;/foreign-keys&gt;&lt;ref-type name="Book Section"&gt;5&lt;/ref-type&gt;&lt;contributors&gt;&lt;authors&gt;&lt;author&gt;Weingarten, R.&lt;/author&gt;&lt;author&gt;Nottbusch, G.&lt;/author&gt;&lt;author&gt;Will, U.&lt;/author&gt;&lt;/authors&gt;&lt;secondary-authors&gt;&lt;author&gt;T. Pechmann&lt;/author&gt;&lt;author&gt;C. Habel&lt;/author&gt;&lt;/secondary-authors&gt;&lt;/contributors&gt;&lt;titles&gt;&lt;title&gt;Morphemes, syllables, and graphemes in written word production&lt;/title&gt;&lt;secondary-title&gt;Language Production&lt;/secondary-title&gt;&lt;/titles&gt;&lt;pages&gt;529–572&lt;/pages&gt;&lt;dates&gt;&lt;year&gt;2004&lt;/year&gt;&lt;/dates&gt;&lt;pub-location&gt;Berlin, Germany&lt;/pub-location&gt;&lt;publisher&gt;Mouton de Gruyter&lt;/publisher&gt;&lt;urls&gt;&lt;/urls&gt;&lt;/record&gt;&lt;/Cite&gt;&lt;Cite&gt;&lt;Author&gt;Will&lt;/Author&gt;&lt;Year&gt;2006&lt;/Year&gt;&lt;RecNum&gt;36&lt;/RecNum&gt;&lt;record&gt;&lt;rec-number&gt;36&lt;/rec-number&gt;&lt;foreign-keys&gt;&lt;key app="EN" db-id="vza02d05ttf29jex9dnxes2naxv0xzeefsts"&gt;36&lt;/key&gt;&lt;/foreign-keys&gt;&lt;ref-type name="Journal Article"&gt;17&lt;/ref-type&gt;&lt;contributors&gt;&lt;authors&gt;&lt;author&gt;Will, U.&lt;/author&gt;&lt;author&gt;Nottbusch, G.&lt;/author&gt;&lt;author&gt;Weingarten, R.&lt;/author&gt;&lt;/authors&gt;&lt;/contributors&gt;&lt;titles&gt;&lt;title&gt;Linguistic units in word typing: Effects of word presentation modes and typing delay&lt;/title&gt;&lt;secondary-title&gt;Written Language &amp;amp; Literacy&lt;/secondary-title&gt;&lt;/titles&gt;&lt;pages&gt;153-176&lt;/pages&gt;&lt;volume&gt;9&lt;/volume&gt;&lt;number&gt;1&lt;/number&gt;&lt;dates&gt;&lt;year&gt;2006&lt;/year&gt;&lt;/dates&gt;&lt;urls&gt;&lt;/urls&gt;&lt;/record&gt;&lt;/Cite&gt;&lt;/EndNote&gt;</w:instrText>
      </w:r>
      <w:r w:rsidR="00B65D10">
        <w:rPr>
          <w:lang w:val="en-US"/>
        </w:rPr>
        <w:fldChar w:fldCharType="separate"/>
      </w:r>
      <w:r w:rsidR="002E7C29">
        <w:rPr>
          <w:noProof/>
          <w:lang w:val="en-US"/>
        </w:rPr>
        <w:t>(</w:t>
      </w:r>
      <w:hyperlink w:anchor="_ENREF_63" w:tooltip="Weingarten, 2004 #35" w:history="1">
        <w:r w:rsidR="00F0694C">
          <w:rPr>
            <w:noProof/>
            <w:lang w:val="en-US"/>
          </w:rPr>
          <w:t>Weingarten et al., 2004</w:t>
        </w:r>
      </w:hyperlink>
      <w:r w:rsidR="002E7C29">
        <w:rPr>
          <w:noProof/>
          <w:lang w:val="en-US"/>
        </w:rPr>
        <w:t xml:space="preserve">; </w:t>
      </w:r>
      <w:hyperlink w:anchor="_ENREF_64" w:tooltip="Will, 2006 #36" w:history="1">
        <w:r w:rsidR="00F0694C">
          <w:rPr>
            <w:noProof/>
            <w:lang w:val="en-US"/>
          </w:rPr>
          <w:t>Will et al., 2006</w:t>
        </w:r>
      </w:hyperlink>
      <w:r w:rsidR="002E7C29">
        <w:rPr>
          <w:noProof/>
          <w:lang w:val="en-US"/>
        </w:rPr>
        <w:t>)</w:t>
      </w:r>
      <w:r w:rsidR="00B65D10">
        <w:rPr>
          <w:lang w:val="en-US"/>
        </w:rPr>
        <w:fldChar w:fldCharType="end"/>
      </w:r>
      <w:r w:rsidR="00100B55" w:rsidRPr="00100B55">
        <w:rPr>
          <w:lang w:val="en-US"/>
        </w:rPr>
        <w:t>.</w:t>
      </w:r>
      <w:r w:rsidR="00812AD1">
        <w:rPr>
          <w:lang w:val="en-US"/>
        </w:rPr>
        <w:t xml:space="preserve"> </w:t>
      </w:r>
      <w:r w:rsidR="00100B55">
        <w:rPr>
          <w:lang w:val="en-US"/>
        </w:rPr>
        <w:t xml:space="preserve">Research </w:t>
      </w:r>
      <w:r w:rsidR="00334BF8">
        <w:rPr>
          <w:lang w:val="en-US"/>
        </w:rPr>
        <w:t>has also</w:t>
      </w:r>
      <w:r w:rsidR="00A75700">
        <w:rPr>
          <w:lang w:val="en-US"/>
        </w:rPr>
        <w:t xml:space="preserve"> </w:t>
      </w:r>
      <w:r w:rsidR="00334BF8">
        <w:rPr>
          <w:lang w:val="en-US"/>
        </w:rPr>
        <w:t xml:space="preserve">shown </w:t>
      </w:r>
      <w:r w:rsidR="00100B55">
        <w:rPr>
          <w:lang w:val="en-US"/>
        </w:rPr>
        <w:t>that the mind processes the letters in the word or sentence congruent</w:t>
      </w:r>
      <w:r w:rsidR="00E42C09">
        <w:rPr>
          <w:lang w:val="en-US"/>
        </w:rPr>
        <w:t>ly</w:t>
      </w:r>
      <w:r w:rsidR="00100B55">
        <w:rPr>
          <w:lang w:val="en-US"/>
        </w:rPr>
        <w:t>, and fing</w:t>
      </w:r>
      <w:r w:rsidR="00EB6DAA">
        <w:rPr>
          <w:lang w:val="en-US"/>
        </w:rPr>
        <w:t>ers move in parallel to type</w:t>
      </w:r>
      <w:r w:rsidR="003D01A5">
        <w:rPr>
          <w:lang w:val="en-US"/>
        </w:rPr>
        <w:t xml:space="preserve"> the</w:t>
      </w:r>
      <w:r w:rsidR="00EB6DAA">
        <w:rPr>
          <w:lang w:val="en-US"/>
        </w:rPr>
        <w:t xml:space="preserve"> </w:t>
      </w:r>
      <w:r w:rsidR="00100B55">
        <w:rPr>
          <w:lang w:val="en-US"/>
        </w:rPr>
        <w:t>word</w:t>
      </w:r>
      <w:r w:rsidR="00EB6DAA">
        <w:rPr>
          <w:lang w:val="en-US"/>
        </w:rPr>
        <w:t>s</w:t>
      </w:r>
      <w:r w:rsidR="00327453">
        <w:rPr>
          <w:lang w:val="en-US"/>
        </w:rPr>
        <w:t>,</w:t>
      </w:r>
      <w:r w:rsidR="00327453" w:rsidRPr="00327453">
        <w:t xml:space="preserve"> </w:t>
      </w:r>
      <w:r w:rsidR="00327453">
        <w:t xml:space="preserve">as </w:t>
      </w:r>
      <w:r w:rsidR="00327453" w:rsidRPr="00327453">
        <w:rPr>
          <w:lang w:val="en-US"/>
        </w:rPr>
        <w:t>opposed to processing each letter individually</w:t>
      </w:r>
      <w:r w:rsidR="00812AD1">
        <w:rPr>
          <w:lang w:val="en-US"/>
        </w:rPr>
        <w:t xml:space="preserve"> </w:t>
      </w:r>
      <w:r w:rsidR="00B65D10">
        <w:rPr>
          <w:lang w:val="en-US"/>
        </w:rPr>
        <w:fldChar w:fldCharType="begin"/>
      </w:r>
      <w:r w:rsidR="00A72FEF">
        <w:rPr>
          <w:lang w:val="en-US"/>
        </w:rPr>
        <w:instrText xml:space="preserve"> ADDIN EN.CITE &lt;EndNote&gt;&lt;Cite&gt;&lt;Author&gt;Gentner&lt;/Author&gt;&lt;Year&gt;1980&lt;/Year&gt;&lt;RecNum&gt;37&lt;/RecNum&gt;&lt;DisplayText&gt;(Gentner et al., 1980)&lt;/DisplayText&gt;&lt;record&gt;&lt;rec-number&gt;37&lt;/rec-number&gt;&lt;foreign-keys&gt;&lt;key app="EN" db-id="vza02d05ttf29jex9dnxes2naxv0xzeefsts"&gt;37&lt;/key&gt;&lt;/foreign-keys&gt;&lt;ref-type name="Book"&gt;6&lt;/ref-type&gt;&lt;contributors&gt;&lt;authors&gt;&lt;author&gt;Gentner, D. R.&lt;/author&gt;&lt;author&gt;Grudin, J.&lt;/author&gt;&lt;author&gt;Conway, E.&lt;/author&gt;&lt;/authors&gt;&lt;/contributors&gt;&lt;titles&gt;&lt;title&gt;Finger movements in transcription typing&lt;/title&gt;&lt;/titles&gt;&lt;dates&gt;&lt;year&gt;1980&lt;/year&gt;&lt;/dates&gt;&lt;pub-location&gt;San Diego&lt;/pub-location&gt;&lt;publisher&gt;University of California at San Diego, Center for Human Information Processing&lt;/publisher&gt;&lt;urls&gt;&lt;/urls&gt;&lt;/record&gt;&lt;/Cite&gt;&lt;/EndNote&gt;</w:instrText>
      </w:r>
      <w:r w:rsidR="00B65D10">
        <w:rPr>
          <w:lang w:val="en-US"/>
        </w:rPr>
        <w:fldChar w:fldCharType="separate"/>
      </w:r>
      <w:r w:rsidR="002E7C29">
        <w:rPr>
          <w:noProof/>
          <w:lang w:val="en-US"/>
        </w:rPr>
        <w:t>(</w:t>
      </w:r>
      <w:hyperlink w:anchor="_ENREF_22" w:tooltip="Gentner, 1980 #37" w:history="1">
        <w:r w:rsidR="00F0694C">
          <w:rPr>
            <w:noProof/>
            <w:lang w:val="en-US"/>
          </w:rPr>
          <w:t>Gentner et al., 1980</w:t>
        </w:r>
      </w:hyperlink>
      <w:r w:rsidR="002E7C29">
        <w:rPr>
          <w:noProof/>
          <w:lang w:val="en-US"/>
        </w:rPr>
        <w:t>)</w:t>
      </w:r>
      <w:r w:rsidR="00B65D10">
        <w:rPr>
          <w:lang w:val="en-US"/>
        </w:rPr>
        <w:fldChar w:fldCharType="end"/>
      </w:r>
      <w:r w:rsidR="00100B55">
        <w:rPr>
          <w:lang w:val="en-US"/>
        </w:rPr>
        <w:t xml:space="preserve">. Finally, when typists are asked to recall the structure of </w:t>
      </w:r>
      <w:r w:rsidR="004E67AD">
        <w:rPr>
          <w:lang w:val="en-US"/>
        </w:rPr>
        <w:t>a</w:t>
      </w:r>
      <w:r w:rsidR="00E42C09">
        <w:rPr>
          <w:lang w:val="en-US"/>
        </w:rPr>
        <w:t xml:space="preserve"> keyboard, type the letters for</w:t>
      </w:r>
      <w:r w:rsidR="00100B55">
        <w:rPr>
          <w:lang w:val="en-US"/>
        </w:rPr>
        <w:t xml:space="preserve"> the left or right hand only, or pay attention to </w:t>
      </w:r>
      <w:r w:rsidR="00327453">
        <w:rPr>
          <w:lang w:val="en-US"/>
        </w:rPr>
        <w:t xml:space="preserve">the </w:t>
      </w:r>
      <w:r w:rsidR="00100B55">
        <w:rPr>
          <w:lang w:val="en-US"/>
        </w:rPr>
        <w:t xml:space="preserve">keys </w:t>
      </w:r>
      <w:r w:rsidR="00327453">
        <w:rPr>
          <w:lang w:val="en-US"/>
        </w:rPr>
        <w:t xml:space="preserve">that </w:t>
      </w:r>
      <w:r w:rsidR="00100B55">
        <w:rPr>
          <w:lang w:val="en-US"/>
        </w:rPr>
        <w:t xml:space="preserve">are being typed, typing performance decreases drastically. </w:t>
      </w:r>
      <w:r w:rsidR="00542AEF">
        <w:rPr>
          <w:lang w:val="en-US"/>
        </w:rPr>
        <w:t>These results</w:t>
      </w:r>
      <w:r w:rsidR="00BF7252">
        <w:rPr>
          <w:lang w:val="en-US"/>
        </w:rPr>
        <w:t xml:space="preserve"> </w:t>
      </w:r>
      <w:r w:rsidR="00100B55">
        <w:rPr>
          <w:lang w:val="en-US"/>
        </w:rPr>
        <w:t xml:space="preserve">suggest that the word or sentence </w:t>
      </w:r>
      <w:r w:rsidR="00550AEC">
        <w:rPr>
          <w:lang w:val="en-US"/>
        </w:rPr>
        <w:t xml:space="preserve">units </w:t>
      </w:r>
      <w:r w:rsidR="00100B55">
        <w:rPr>
          <w:lang w:val="en-US"/>
        </w:rPr>
        <w:t>activat</w:t>
      </w:r>
      <w:r w:rsidR="00302126">
        <w:rPr>
          <w:lang w:val="en-US"/>
        </w:rPr>
        <w:t>e</w:t>
      </w:r>
      <w:r w:rsidR="00191F6A">
        <w:rPr>
          <w:lang w:val="en-US"/>
        </w:rPr>
        <w:t xml:space="preserve"> </w:t>
      </w:r>
      <w:r w:rsidR="00EE1D62">
        <w:rPr>
          <w:lang w:val="en-US"/>
        </w:rPr>
        <w:t>subconscious lower-</w:t>
      </w:r>
      <w:r w:rsidR="00100B55">
        <w:rPr>
          <w:lang w:val="en-US"/>
        </w:rPr>
        <w:t>level processes that trigger the individual key strokes</w:t>
      </w:r>
      <w:r w:rsidR="006C26A6">
        <w:rPr>
          <w:lang w:val="en-US"/>
        </w:rPr>
        <w:t xml:space="preserve"> </w:t>
      </w:r>
      <w:r w:rsidR="00B65D10">
        <w:rPr>
          <w:lang w:val="en-US"/>
        </w:rPr>
        <w:fldChar w:fldCharType="begin"/>
      </w:r>
      <w:r w:rsidR="002E7C29">
        <w:rPr>
          <w:lang w:val="en-US"/>
        </w:rPr>
        <w:instrText xml:space="preserve"> ADDIN EN.CITE &lt;EndNote&gt;&lt;Cite&gt;&lt;Author&gt;Logan&lt;/Author&gt;&lt;Year&gt;2003&lt;/Year&gt;&lt;RecNum&gt;38&lt;/RecNum&gt;&lt;DisplayText&gt;(Logan, 2003)&lt;/DisplayText&gt;&lt;record&gt;&lt;rec-number&gt;38&lt;/rec-number&gt;&lt;foreign-keys&gt;&lt;key app="EN" db-id="vza02d05ttf29jex9dnxes2naxv0xzeefsts"&gt;38&lt;/key&gt;&lt;/foreign-keys&gt;&lt;ref-type name="Journal Article"&gt;17&lt;/ref-type&gt;&lt;contributors&gt;&lt;authors&gt;&lt;author&gt;Logan, G. D.&lt;/author&gt;&lt;/authors&gt;&lt;/contributors&gt;&lt;auth-address&gt;Logan, GD&amp;#xD;Vanderbilt Univ, Dept Psychol, Nashville, TN 37203 USA&amp;#xD;Vanderbilt Univ, Dept Psychol, Nashville, TN 37203 USA&amp;#xD;Vanderbilt Univ, Dept Psychol, Nashville, TN 37203 USA&lt;/auth-address&gt;&lt;titles&gt;&lt;title&gt;Simon-type effects: Chronometric evidence for keypress schemata in typewriting&lt;/title&gt;&lt;secondary-title&gt;Journal of Experimental Psychology-Human Perception and Performance&lt;/secondary-title&gt;&lt;alt-title&gt;J Exp Psychol Human&lt;/alt-title&gt;&lt;/titles&gt;&lt;pages&gt;741-757&lt;/pages&gt;&lt;volume&gt;29&lt;/volume&gt;&lt;number&gt;4&lt;/number&gt;&lt;keywords&gt;&lt;keyword&gt;stimulus-response compatibility&lt;/keyword&gt;&lt;keyword&gt;irrelevant location information&lt;/keyword&gt;&lt;keyword&gt;choice-reaction tasks&lt;/keyword&gt;&lt;keyword&gt;spatial stimulus&lt;/keyword&gt;&lt;keyword&gt;temporal overlap&lt;/keyword&gt;&lt;keyword&gt;performance&lt;/keyword&gt;&lt;keyword&gt;movements&lt;/keyword&gt;&lt;keyword&gt;model&lt;/keyword&gt;&lt;keyword&gt;interference&lt;/keyword&gt;&lt;/keywords&gt;&lt;dates&gt;&lt;year&gt;2003&lt;/year&gt;&lt;/dates&gt;&lt;isbn&gt;0096-1523&lt;/isbn&gt;&lt;accession-num&gt;ISI:000184968200002&lt;/accession-num&gt;&lt;urls&gt;&lt;related-urls&gt;&lt;url&gt;&amp;lt;Go to ISI&amp;gt;://000184968200002&lt;/url&gt;&lt;/related-urls&gt;&lt;/urls&gt;&lt;electronic-resource-num&gt;Doi 10.1037/0096-1523.29.4.741&lt;/electronic-resource-num&gt;&lt;language&gt;English&lt;/language&gt;&lt;/record&gt;&lt;/Cite&gt;&lt;/EndNote&gt;</w:instrText>
      </w:r>
      <w:r w:rsidR="00B65D10">
        <w:rPr>
          <w:lang w:val="en-US"/>
        </w:rPr>
        <w:fldChar w:fldCharType="separate"/>
      </w:r>
      <w:r w:rsidR="002E7C29">
        <w:rPr>
          <w:noProof/>
          <w:lang w:val="en-US"/>
        </w:rPr>
        <w:t>(</w:t>
      </w:r>
      <w:hyperlink w:anchor="_ENREF_37" w:tooltip="Logan, 2003 #38" w:history="1">
        <w:r w:rsidR="00F0694C">
          <w:rPr>
            <w:noProof/>
            <w:lang w:val="en-US"/>
          </w:rPr>
          <w:t>Logan, 2003</w:t>
        </w:r>
      </w:hyperlink>
      <w:r w:rsidR="002E7C29">
        <w:rPr>
          <w:noProof/>
          <w:lang w:val="en-US"/>
        </w:rPr>
        <w:t>)</w:t>
      </w:r>
      <w:r w:rsidR="00B65D10">
        <w:rPr>
          <w:lang w:val="en-US"/>
        </w:rPr>
        <w:fldChar w:fldCharType="end"/>
      </w:r>
      <w:r w:rsidR="00100B55">
        <w:rPr>
          <w:lang w:val="en-US"/>
        </w:rPr>
        <w:t xml:space="preserve">. </w:t>
      </w:r>
    </w:p>
    <w:p w14:paraId="75C5DE18" w14:textId="3C4C5F91" w:rsidR="00C01D33" w:rsidRDefault="00191F6A" w:rsidP="002C76AC">
      <w:pPr>
        <w:pStyle w:val="Newparagraph"/>
        <w:rPr>
          <w:lang w:val="en-US"/>
        </w:rPr>
      </w:pPr>
      <w:r>
        <w:rPr>
          <w:lang w:val="en-US"/>
        </w:rPr>
        <w:t xml:space="preserve">When </w:t>
      </w:r>
      <w:r w:rsidR="00C916BC">
        <w:rPr>
          <w:lang w:val="en-US"/>
        </w:rPr>
        <w:t>people</w:t>
      </w:r>
      <w:r>
        <w:rPr>
          <w:lang w:val="en-US"/>
        </w:rPr>
        <w:t xml:space="preserve"> type non-routine string</w:t>
      </w:r>
      <w:r w:rsidR="00A7079B">
        <w:rPr>
          <w:lang w:val="en-US"/>
        </w:rPr>
        <w:t>s</w:t>
      </w:r>
      <w:r>
        <w:rPr>
          <w:lang w:val="en-US"/>
        </w:rPr>
        <w:t xml:space="preserve"> of characters</w:t>
      </w:r>
      <w:r w:rsidR="008D0FB0">
        <w:rPr>
          <w:lang w:val="en-US"/>
        </w:rPr>
        <w:t>,</w:t>
      </w:r>
      <w:r>
        <w:rPr>
          <w:lang w:val="en-US"/>
        </w:rPr>
        <w:t xml:space="preserve"> such as </w:t>
      </w:r>
      <w:r w:rsidR="008D0FB0">
        <w:rPr>
          <w:lang w:val="en-US"/>
        </w:rPr>
        <w:t xml:space="preserve">a strong </w:t>
      </w:r>
      <w:r>
        <w:rPr>
          <w:lang w:val="en-US"/>
        </w:rPr>
        <w:t>unique password</w:t>
      </w:r>
      <w:r w:rsidR="00C01D33">
        <w:rPr>
          <w:lang w:val="en-US"/>
        </w:rPr>
        <w:t xml:space="preserve">, typing is governed by different </w:t>
      </w:r>
      <w:r w:rsidR="00C834F3">
        <w:rPr>
          <w:lang w:val="en-US"/>
        </w:rPr>
        <w:t xml:space="preserve">cognitive </w:t>
      </w:r>
      <w:r w:rsidR="00C01D33">
        <w:rPr>
          <w:lang w:val="en-US"/>
        </w:rPr>
        <w:t>process</w:t>
      </w:r>
      <w:r w:rsidR="002E5EED">
        <w:rPr>
          <w:lang w:val="en-US"/>
        </w:rPr>
        <w:t>es</w:t>
      </w:r>
      <w:r w:rsidR="00C01D33">
        <w:rPr>
          <w:lang w:val="en-US"/>
        </w:rPr>
        <w:t xml:space="preserve"> th</w:t>
      </w:r>
      <w:r w:rsidR="00CF7E07">
        <w:rPr>
          <w:lang w:val="en-US"/>
        </w:rPr>
        <w:t>a</w:t>
      </w:r>
      <w:r w:rsidR="00C01D33">
        <w:rPr>
          <w:lang w:val="en-US"/>
        </w:rPr>
        <w:t xml:space="preserve">n when </w:t>
      </w:r>
      <w:r w:rsidR="00C916BC">
        <w:rPr>
          <w:lang w:val="en-US"/>
        </w:rPr>
        <w:t xml:space="preserve">they are </w:t>
      </w:r>
      <w:r w:rsidR="00C01D33">
        <w:rPr>
          <w:lang w:val="en-US"/>
        </w:rPr>
        <w:t>typing words or strings</w:t>
      </w:r>
      <w:r w:rsidR="00A75700">
        <w:rPr>
          <w:lang w:val="en-US"/>
        </w:rPr>
        <w:t xml:space="preserve"> using the routine processes described previously</w:t>
      </w:r>
      <w:r w:rsidR="00C01D33">
        <w:rPr>
          <w:lang w:val="en-US"/>
        </w:rPr>
        <w:t>.</w:t>
      </w:r>
      <w:r w:rsidR="00812AD1">
        <w:rPr>
          <w:lang w:val="en-US"/>
        </w:rPr>
        <w:t xml:space="preserve"> </w:t>
      </w:r>
      <w:r w:rsidR="00C01D33">
        <w:rPr>
          <w:lang w:val="en-US"/>
        </w:rPr>
        <w:t>Creating a strong unique password requires significant cognitive attention</w:t>
      </w:r>
      <w:r w:rsidR="00BA6EF9">
        <w:rPr>
          <w:lang w:val="en-US"/>
        </w:rPr>
        <w:t xml:space="preserve"> </w:t>
      </w:r>
      <w:r w:rsidR="00B65D10">
        <w:rPr>
          <w:lang w:val="en-US"/>
        </w:rPr>
        <w:fldChar w:fldCharType="begin"/>
      </w:r>
      <w:r w:rsidR="002E7C29">
        <w:rPr>
          <w:lang w:val="en-US"/>
        </w:rPr>
        <w:instrText xml:space="preserve"> ADDIN EN.CITE &lt;EndNote&gt;&lt;Cite&gt;&lt;Author&gt;Adams&lt;/Author&gt;&lt;Year&gt;1999&lt;/Year&gt;&lt;RecNum&gt;20&lt;/RecNum&gt;&lt;DisplayText&gt;(Adams &amp;amp; Sasse, 1999)&lt;/DisplayText&gt;&lt;record&gt;&lt;rec-number&gt;20&lt;/rec-number&gt;&lt;foreign-keys&gt;&lt;key app="EN" db-id="vza02d05ttf29jex9dnxes2naxv0xzeefsts"&gt;20&lt;/key&gt;&lt;/foreign-keys&gt;&lt;ref-type name="Journal Article"&gt;17&lt;/ref-type&gt;&lt;contributors&gt;&lt;authors&gt;&lt;author&gt;Anne Adams&lt;/author&gt;&lt;author&gt;Martina Angela Sasse&lt;/author&gt;&lt;/authors&gt;&lt;/contributors&gt;&lt;titles&gt;&lt;title&gt;Users are not the enemy&lt;/title&gt;&lt;secondary-title&gt;Communications of the ACM&lt;/secondary-title&gt;&lt;/titles&gt;&lt;pages&gt;40-46&lt;/pages&gt;&lt;volume&gt;42&lt;/volume&gt;&lt;number&gt;12&lt;/number&gt;&lt;dates&gt;&lt;year&gt;1999&lt;/year&gt;&lt;/dates&gt;&lt;isbn&gt;0001-0782&lt;/isbn&gt;&lt;urls&gt;&lt;/urls&gt;&lt;custom1&gt;322806&lt;/custom1&gt;&lt;electronic-resource-num&gt;10.1145/322796.322806&lt;/electronic-resource-num&gt;&lt;/record&gt;&lt;/Cite&gt;&lt;/EndNote&gt;</w:instrText>
      </w:r>
      <w:r w:rsidR="00B65D10">
        <w:rPr>
          <w:lang w:val="en-US"/>
        </w:rPr>
        <w:fldChar w:fldCharType="separate"/>
      </w:r>
      <w:r w:rsidR="002E7C29">
        <w:rPr>
          <w:noProof/>
          <w:lang w:val="en-US"/>
        </w:rPr>
        <w:t>(</w:t>
      </w:r>
      <w:hyperlink w:anchor="_ENREF_1" w:tooltip="Adams, 1999 #20" w:history="1">
        <w:r w:rsidR="00F0694C">
          <w:rPr>
            <w:noProof/>
            <w:lang w:val="en-US"/>
          </w:rPr>
          <w:t>Adams &amp; Sasse, 1999</w:t>
        </w:r>
      </w:hyperlink>
      <w:r w:rsidR="002E7C29">
        <w:rPr>
          <w:noProof/>
          <w:lang w:val="en-US"/>
        </w:rPr>
        <w:t>)</w:t>
      </w:r>
      <w:r w:rsidR="00B65D10">
        <w:rPr>
          <w:lang w:val="en-US"/>
        </w:rPr>
        <w:fldChar w:fldCharType="end"/>
      </w:r>
      <w:r w:rsidR="00C01D33">
        <w:rPr>
          <w:lang w:val="en-US"/>
        </w:rPr>
        <w:t>. Strong password</w:t>
      </w:r>
      <w:r w:rsidR="00E42C09">
        <w:rPr>
          <w:lang w:val="en-US"/>
        </w:rPr>
        <w:t xml:space="preserve">s </w:t>
      </w:r>
      <w:r w:rsidR="00DA3325">
        <w:rPr>
          <w:lang w:val="en-US"/>
        </w:rPr>
        <w:t xml:space="preserve">may be defined as </w:t>
      </w:r>
      <w:r w:rsidR="00C01D33">
        <w:rPr>
          <w:lang w:val="en-US"/>
        </w:rPr>
        <w:t>non-routine words that includ</w:t>
      </w:r>
      <w:r w:rsidR="00557716">
        <w:rPr>
          <w:lang w:val="en-US"/>
        </w:rPr>
        <w:t>e upper and lower-</w:t>
      </w:r>
      <w:r w:rsidR="00C01D33">
        <w:rPr>
          <w:lang w:val="en-US"/>
        </w:rPr>
        <w:t>case letters, special characters, considerable length, and digits</w:t>
      </w:r>
      <w:r w:rsidR="00EF5730">
        <w:rPr>
          <w:lang w:val="en-US"/>
        </w:rPr>
        <w:t xml:space="preserve"> </w:t>
      </w:r>
      <w:r w:rsidR="002E5EED">
        <w:rPr>
          <w:lang w:val="en-US"/>
        </w:rPr>
        <w:t>constructed in a manner such</w:t>
      </w:r>
      <w:r w:rsidR="00327453">
        <w:rPr>
          <w:lang w:val="en-US"/>
        </w:rPr>
        <w:t xml:space="preserve"> </w:t>
      </w:r>
      <w:r w:rsidR="00EF5730">
        <w:rPr>
          <w:lang w:val="en-US"/>
        </w:rPr>
        <w:lastRenderedPageBreak/>
        <w:t>that the user can remember the password.</w:t>
      </w:r>
      <w:r w:rsidR="00C01D33">
        <w:rPr>
          <w:lang w:val="en-US"/>
        </w:rPr>
        <w:t xml:space="preserve"> </w:t>
      </w:r>
      <w:r w:rsidR="00871120">
        <w:rPr>
          <w:lang w:val="en-US"/>
        </w:rPr>
        <w:t xml:space="preserve">The additional constraint of uniqueness </w:t>
      </w:r>
      <w:r w:rsidR="00C01D33">
        <w:rPr>
          <w:lang w:val="en-US"/>
        </w:rPr>
        <w:t xml:space="preserve">requires the individual </w:t>
      </w:r>
      <w:r w:rsidR="009C06DE">
        <w:rPr>
          <w:lang w:val="en-US"/>
        </w:rPr>
        <w:t xml:space="preserve">to </w:t>
      </w:r>
      <w:r w:rsidR="00C01D33">
        <w:rPr>
          <w:lang w:val="en-US"/>
        </w:rPr>
        <w:t>create a password that has not been used before</w:t>
      </w:r>
      <w:r w:rsidR="0023157D">
        <w:rPr>
          <w:lang w:val="en-US"/>
        </w:rPr>
        <w:t xml:space="preserve">, further increasing </w:t>
      </w:r>
      <w:r w:rsidR="00EF5730">
        <w:rPr>
          <w:lang w:val="en-US"/>
        </w:rPr>
        <w:t>cognitive load</w:t>
      </w:r>
      <w:r w:rsidR="00C01D33">
        <w:rPr>
          <w:lang w:val="en-US"/>
        </w:rPr>
        <w:t xml:space="preserve">. During this </w:t>
      </w:r>
      <w:r w:rsidR="00D621ED">
        <w:rPr>
          <w:lang w:val="en-US"/>
        </w:rPr>
        <w:t>cognitive</w:t>
      </w:r>
      <w:r w:rsidR="00DA3325">
        <w:rPr>
          <w:lang w:val="en-US"/>
        </w:rPr>
        <w:t>ly</w:t>
      </w:r>
      <w:r w:rsidR="00516450">
        <w:rPr>
          <w:lang w:val="en-US"/>
        </w:rPr>
        <w:t xml:space="preserve"> </w:t>
      </w:r>
      <w:r w:rsidR="00D621ED">
        <w:rPr>
          <w:lang w:val="en-US"/>
        </w:rPr>
        <w:t xml:space="preserve">demanding </w:t>
      </w:r>
      <w:r w:rsidR="00C01D33">
        <w:rPr>
          <w:lang w:val="en-US"/>
        </w:rPr>
        <w:t>password</w:t>
      </w:r>
      <w:r w:rsidR="00516450">
        <w:rPr>
          <w:lang w:val="en-US"/>
        </w:rPr>
        <w:t xml:space="preserve"> </w:t>
      </w:r>
      <w:r w:rsidR="00C01D33">
        <w:rPr>
          <w:lang w:val="en-US"/>
        </w:rPr>
        <w:t>composition process, typing flow is dis</w:t>
      </w:r>
      <w:r w:rsidR="00E5055E">
        <w:rPr>
          <w:lang w:val="en-US"/>
        </w:rPr>
        <w:t>turbed</w:t>
      </w:r>
      <w:r w:rsidR="00C01D33">
        <w:rPr>
          <w:lang w:val="en-US"/>
        </w:rPr>
        <w:t xml:space="preserve">. Rather than relying on the outer-inner loop process to translate words </w:t>
      </w:r>
      <w:r w:rsidR="00F85E88">
        <w:rPr>
          <w:lang w:val="en-US"/>
        </w:rPr>
        <w:t>in</w:t>
      </w:r>
      <w:r w:rsidR="00C01D33">
        <w:rPr>
          <w:lang w:val="en-US"/>
        </w:rPr>
        <w:t xml:space="preserve">to </w:t>
      </w:r>
      <w:r w:rsidR="002C76AC">
        <w:rPr>
          <w:lang w:val="en-US"/>
        </w:rPr>
        <w:t xml:space="preserve">fluent and efficient </w:t>
      </w:r>
      <w:r w:rsidR="00C01D33">
        <w:rPr>
          <w:lang w:val="en-US"/>
        </w:rPr>
        <w:t xml:space="preserve">keystroke behavior, </w:t>
      </w:r>
      <w:r w:rsidR="00DA3325">
        <w:rPr>
          <w:lang w:val="en-US"/>
        </w:rPr>
        <w:t xml:space="preserve">the requirement </w:t>
      </w:r>
      <w:r w:rsidR="00D621ED">
        <w:rPr>
          <w:lang w:val="en-US"/>
        </w:rPr>
        <w:t>to include special charact</w:t>
      </w:r>
      <w:r w:rsidR="00557716">
        <w:rPr>
          <w:lang w:val="en-US"/>
        </w:rPr>
        <w:t>ers, digits, and upper or lower-</w:t>
      </w:r>
      <w:r w:rsidR="00D621ED">
        <w:rPr>
          <w:lang w:val="en-US"/>
        </w:rPr>
        <w:t>case letters</w:t>
      </w:r>
      <w:r w:rsidR="00DA3325">
        <w:rPr>
          <w:lang w:val="en-US"/>
        </w:rPr>
        <w:t xml:space="preserve"> causes people to become conscious of what is being typed at the character level</w:t>
      </w:r>
      <w:r w:rsidR="00D621ED">
        <w:rPr>
          <w:lang w:val="en-US"/>
        </w:rPr>
        <w:t xml:space="preserve">. </w:t>
      </w:r>
      <w:r w:rsidR="00BB142F">
        <w:rPr>
          <w:lang w:val="en-US"/>
        </w:rPr>
        <w:t>Such behavior</w:t>
      </w:r>
      <w:r w:rsidR="00D621ED">
        <w:rPr>
          <w:lang w:val="en-US"/>
        </w:rPr>
        <w:t xml:space="preserve"> h</w:t>
      </w:r>
      <w:r w:rsidR="002C76AC">
        <w:rPr>
          <w:lang w:val="en-US"/>
        </w:rPr>
        <w:t xml:space="preserve">as been shown to significantly alter keystroke dynamics, typically by making it more sporadic and </w:t>
      </w:r>
      <w:r w:rsidR="009C06DE">
        <w:rPr>
          <w:lang w:val="en-US"/>
        </w:rPr>
        <w:t xml:space="preserve">deliberate </w:t>
      </w:r>
      <w:r w:rsidR="00B65D10">
        <w:rPr>
          <w:lang w:val="en-US"/>
        </w:rPr>
        <w:fldChar w:fldCharType="begin">
          <w:fldData xml:space="preserve">PEVuZE5vdGU+PENpdGU+PEF1dGhvcj5MYXJvY2hlbGxlPC9BdXRob3I+PFllYXI+MTk4MzwvWWVh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</w:fldData>
        </w:fldChar>
      </w:r>
      <w:r w:rsidR="002E7C29">
        <w:rPr>
          <w:lang w:val="en-US"/>
        </w:rPr>
        <w:instrText xml:space="preserve"> ADDIN EN.CITE </w:instrText>
      </w:r>
      <w:r w:rsidR="002E7C29">
        <w:rPr>
          <w:lang w:val="en-US"/>
        </w:rPr>
        <w:fldChar w:fldCharType="begin">
          <w:fldData xml:space="preserve">PEVuZE5vdGU+PENpdGU+PEF1dGhvcj5MYXJvY2hlbGxlPC9BdXRob3I+PFllYXI+MTk4MzwvWWVh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</w:fldData>
        </w:fldChar>
      </w:r>
      <w:r w:rsidR="002E7C29">
        <w:rPr>
          <w:lang w:val="en-US"/>
        </w:rPr>
        <w:instrText xml:space="preserve"> ADDIN EN.CITE.DATA </w:instrText>
      </w:r>
      <w:r w:rsidR="002E7C29">
        <w:rPr>
          <w:lang w:val="en-US"/>
        </w:rPr>
      </w:r>
      <w:r w:rsidR="002E7C29">
        <w:rPr>
          <w:lang w:val="en-US"/>
        </w:rPr>
        <w:fldChar w:fldCharType="end"/>
      </w:r>
      <w:r w:rsidR="00B65D10">
        <w:rPr>
          <w:lang w:val="en-US"/>
        </w:rPr>
      </w:r>
      <w:r w:rsidR="00B65D10">
        <w:rPr>
          <w:lang w:val="en-US"/>
        </w:rPr>
        <w:fldChar w:fldCharType="separate"/>
      </w:r>
      <w:r w:rsidR="002E7C29">
        <w:rPr>
          <w:noProof/>
          <w:lang w:val="en-US"/>
        </w:rPr>
        <w:t>(</w:t>
      </w:r>
      <w:hyperlink w:anchor="_ENREF_15" w:tooltip="Crump, 2010 #29" w:history="1">
        <w:r w:rsidR="00F0694C">
          <w:rPr>
            <w:noProof/>
            <w:lang w:val="en-US"/>
          </w:rPr>
          <w:t>Crump &amp; Logan, 2010</w:t>
        </w:r>
      </w:hyperlink>
      <w:r w:rsidR="002E7C29">
        <w:rPr>
          <w:noProof/>
          <w:lang w:val="en-US"/>
        </w:rPr>
        <w:t xml:space="preserve">; </w:t>
      </w:r>
      <w:hyperlink w:anchor="_ENREF_35" w:tooltip="Larochelle, 1983 #33" w:history="1">
        <w:r w:rsidR="00F0694C">
          <w:rPr>
            <w:noProof/>
            <w:lang w:val="en-US"/>
          </w:rPr>
          <w:t>Larochelle, 1983</w:t>
        </w:r>
      </w:hyperlink>
      <w:r w:rsidR="002E7C29">
        <w:rPr>
          <w:noProof/>
          <w:lang w:val="en-US"/>
        </w:rPr>
        <w:t xml:space="preserve">; </w:t>
      </w:r>
      <w:hyperlink w:anchor="_ENREF_55" w:tooltip="Shaffer, 1968 #34" w:history="1">
        <w:r w:rsidR="00F0694C">
          <w:rPr>
            <w:noProof/>
            <w:lang w:val="en-US"/>
          </w:rPr>
          <w:t>Shaffer &amp; Hardwick, 1968</w:t>
        </w:r>
      </w:hyperlink>
      <w:r w:rsidR="002E7C29">
        <w:rPr>
          <w:noProof/>
          <w:lang w:val="en-US"/>
        </w:rPr>
        <w:t>)</w:t>
      </w:r>
      <w:r w:rsidR="00B65D10">
        <w:rPr>
          <w:lang w:val="en-US"/>
        </w:rPr>
        <w:fldChar w:fldCharType="end"/>
      </w:r>
      <w:r w:rsidR="00C01D33" w:rsidRPr="00E151C0">
        <w:rPr>
          <w:lang w:val="en-US"/>
        </w:rPr>
        <w:t>.</w:t>
      </w:r>
      <w:r w:rsidR="002C76AC">
        <w:rPr>
          <w:lang w:val="en-US"/>
        </w:rPr>
        <w:t xml:space="preserve"> </w:t>
      </w:r>
    </w:p>
    <w:p w14:paraId="42E629DE" w14:textId="3042B1EE" w:rsidR="00F07C44" w:rsidRDefault="00EF5730" w:rsidP="00EF5730">
      <w:pPr>
        <w:pStyle w:val="Newparagraph"/>
        <w:rPr>
          <w:lang w:val="en-US"/>
        </w:rPr>
      </w:pPr>
      <w:r>
        <w:rPr>
          <w:lang w:val="en-US"/>
        </w:rPr>
        <w:t>In summary, we predict that keystroke dynamics will</w:t>
      </w:r>
      <w:r w:rsidR="00A01B57">
        <w:rPr>
          <w:lang w:val="en-US"/>
        </w:rPr>
        <w:t xml:space="preserve"> differ</w:t>
      </w:r>
      <w:r>
        <w:rPr>
          <w:lang w:val="en-US"/>
        </w:rPr>
        <w:t xml:space="preserve"> </w:t>
      </w:r>
      <w:r w:rsidR="005A62DD">
        <w:rPr>
          <w:lang w:val="en-US"/>
        </w:rPr>
        <w:t xml:space="preserve">for individuals typing in </w:t>
      </w:r>
      <w:r w:rsidR="006952DE">
        <w:rPr>
          <w:lang w:val="en-US"/>
        </w:rPr>
        <w:t>routine</w:t>
      </w:r>
      <w:r w:rsidR="005A62DD">
        <w:rPr>
          <w:lang w:val="en-US"/>
        </w:rPr>
        <w:t xml:space="preserve"> information</w:t>
      </w:r>
      <w:r w:rsidR="00460FB6">
        <w:rPr>
          <w:lang w:val="en-US"/>
        </w:rPr>
        <w:t>—</w:t>
      </w:r>
      <w:r w:rsidR="00DA3325">
        <w:rPr>
          <w:lang w:val="en-US"/>
        </w:rPr>
        <w:t>such as</w:t>
      </w:r>
      <w:r w:rsidR="005A62DD">
        <w:rPr>
          <w:lang w:val="en-US"/>
        </w:rPr>
        <w:t xml:space="preserve"> </w:t>
      </w:r>
      <w:r w:rsidR="009C06DE">
        <w:rPr>
          <w:lang w:val="en-US"/>
        </w:rPr>
        <w:t xml:space="preserve">a </w:t>
      </w:r>
      <w:r w:rsidR="005A62DD">
        <w:rPr>
          <w:lang w:val="en-US"/>
        </w:rPr>
        <w:t xml:space="preserve">name, email address, </w:t>
      </w:r>
      <w:r w:rsidR="009C06DE">
        <w:rPr>
          <w:lang w:val="en-US"/>
        </w:rPr>
        <w:t>or</w:t>
      </w:r>
      <w:r w:rsidR="00DA3325">
        <w:rPr>
          <w:lang w:val="en-US"/>
        </w:rPr>
        <w:t xml:space="preserve"> </w:t>
      </w:r>
      <w:r w:rsidR="005A62DD">
        <w:rPr>
          <w:lang w:val="en-US"/>
        </w:rPr>
        <w:t>previously used password</w:t>
      </w:r>
      <w:r w:rsidR="00516450">
        <w:rPr>
          <w:lang w:val="en-US"/>
        </w:rPr>
        <w:t>s</w:t>
      </w:r>
      <w:r w:rsidR="00460FB6">
        <w:rPr>
          <w:lang w:val="en-US"/>
        </w:rPr>
        <w:t>—</w:t>
      </w:r>
      <w:r w:rsidR="00871120">
        <w:rPr>
          <w:lang w:val="en-US"/>
        </w:rPr>
        <w:t>vers</w:t>
      </w:r>
      <w:r w:rsidR="00460FB6">
        <w:rPr>
          <w:lang w:val="en-US"/>
        </w:rPr>
        <w:t>u</w:t>
      </w:r>
      <w:r w:rsidR="00871120">
        <w:rPr>
          <w:lang w:val="en-US"/>
        </w:rPr>
        <w:t xml:space="preserve">s </w:t>
      </w:r>
      <w:r w:rsidR="005A62DD">
        <w:rPr>
          <w:lang w:val="en-US"/>
        </w:rPr>
        <w:t xml:space="preserve">individuals typing in </w:t>
      </w:r>
      <w:r w:rsidR="006952DE">
        <w:rPr>
          <w:lang w:val="en-US"/>
        </w:rPr>
        <w:t>non-routine</w:t>
      </w:r>
      <w:r w:rsidR="005A62DD">
        <w:rPr>
          <w:lang w:val="en-US"/>
        </w:rPr>
        <w:t xml:space="preserve"> information</w:t>
      </w:r>
      <w:r w:rsidR="009C06DE">
        <w:rPr>
          <w:lang w:val="en-US"/>
        </w:rPr>
        <w:t>,</w:t>
      </w:r>
      <w:r w:rsidR="005A62DD">
        <w:rPr>
          <w:lang w:val="en-US"/>
        </w:rPr>
        <w:t xml:space="preserve"> </w:t>
      </w:r>
      <w:r w:rsidR="00DA3325">
        <w:rPr>
          <w:lang w:val="en-US"/>
        </w:rPr>
        <w:t>as</w:t>
      </w:r>
      <w:r w:rsidR="005A62DD">
        <w:rPr>
          <w:lang w:val="en-US"/>
        </w:rPr>
        <w:t xml:space="preserve"> </w:t>
      </w:r>
      <w:r w:rsidR="009C06DE">
        <w:rPr>
          <w:lang w:val="en-US"/>
        </w:rPr>
        <w:t>with a</w:t>
      </w:r>
      <w:r w:rsidR="00DA3325">
        <w:rPr>
          <w:lang w:val="en-US"/>
        </w:rPr>
        <w:t xml:space="preserve"> </w:t>
      </w:r>
      <w:r w:rsidR="005A62DD">
        <w:rPr>
          <w:lang w:val="en-US"/>
        </w:rPr>
        <w:t xml:space="preserve">unique password. </w:t>
      </w:r>
      <w:r>
        <w:rPr>
          <w:lang w:val="en-US"/>
        </w:rPr>
        <w:t xml:space="preserve">When users type in </w:t>
      </w:r>
      <w:r w:rsidR="00596D71">
        <w:rPr>
          <w:lang w:val="en-US"/>
        </w:rPr>
        <w:t>routine</w:t>
      </w:r>
      <w:r>
        <w:rPr>
          <w:lang w:val="en-US"/>
        </w:rPr>
        <w:t xml:space="preserve"> information, they will produce fluent, efficient, and consistent typing behavior that is governed by the outer-loop, inner-loop cognitive processing of words. </w:t>
      </w:r>
      <w:r w:rsidR="00530912">
        <w:rPr>
          <w:lang w:val="en-US"/>
        </w:rPr>
        <w:t>However</w:t>
      </w:r>
      <w:r w:rsidR="00ED6FB1">
        <w:rPr>
          <w:lang w:val="en-US"/>
        </w:rPr>
        <w:t>, w</w:t>
      </w:r>
      <w:r>
        <w:rPr>
          <w:lang w:val="en-US"/>
        </w:rPr>
        <w:t xml:space="preserve">hen users create </w:t>
      </w:r>
      <w:r w:rsidR="009C06DE">
        <w:rPr>
          <w:lang w:val="en-US"/>
        </w:rPr>
        <w:t>strong and unique</w:t>
      </w:r>
      <w:r>
        <w:rPr>
          <w:lang w:val="en-US"/>
        </w:rPr>
        <w:t xml:space="preserve"> passwords, their keystroke dynamics will be influenced by cognitive load and character-level cogn</w:t>
      </w:r>
      <w:r w:rsidR="002B75A0">
        <w:rPr>
          <w:lang w:val="en-US"/>
        </w:rPr>
        <w:t xml:space="preserve">itive processing. </w:t>
      </w:r>
      <w:r w:rsidR="00460FB6">
        <w:rPr>
          <w:lang w:val="en-US"/>
        </w:rPr>
        <w:t>Accordingly</w:t>
      </w:r>
      <w:r w:rsidR="002B75A0">
        <w:rPr>
          <w:lang w:val="en-US"/>
        </w:rPr>
        <w:t>, we propose the following hypothesis:</w:t>
      </w:r>
    </w:p>
    <w:p w14:paraId="12E0F9E6" w14:textId="035025CA" w:rsidR="00546F40" w:rsidRPr="002B75A0" w:rsidRDefault="0096141E" w:rsidP="002B75A0">
      <w:pPr>
        <w:pStyle w:val="Newparagraph"/>
        <w:ind w:left="720" w:firstLine="0"/>
        <w:rPr>
          <w:i/>
          <w:lang w:val="en-US"/>
        </w:rPr>
      </w:pPr>
      <w:r w:rsidRPr="002B75A0">
        <w:rPr>
          <w:i/>
          <w:lang w:val="en-US"/>
        </w:rPr>
        <w:t xml:space="preserve">H1. Creating </w:t>
      </w:r>
      <w:r w:rsidR="002B75A0" w:rsidRPr="002B75A0">
        <w:rPr>
          <w:i/>
          <w:lang w:val="en-US"/>
        </w:rPr>
        <w:t xml:space="preserve">strong </w:t>
      </w:r>
      <w:r w:rsidRPr="002B75A0">
        <w:rPr>
          <w:i/>
          <w:lang w:val="en-US"/>
        </w:rPr>
        <w:t xml:space="preserve">unique passwords results in a measurable difference in keystroke dynamics </w:t>
      </w:r>
      <w:r w:rsidR="00A70B1C">
        <w:rPr>
          <w:i/>
          <w:lang w:val="en-US"/>
        </w:rPr>
        <w:t>as compared with typing</w:t>
      </w:r>
      <w:r w:rsidR="00F836B5">
        <w:rPr>
          <w:i/>
          <w:lang w:val="en-US"/>
        </w:rPr>
        <w:t xml:space="preserve"> known information</w:t>
      </w:r>
      <w:r w:rsidR="00646B69" w:rsidRPr="002B75A0">
        <w:rPr>
          <w:i/>
          <w:lang w:val="en-US"/>
        </w:rPr>
        <w:t xml:space="preserve"> </w:t>
      </w:r>
    </w:p>
    <w:p w14:paraId="3021A104" w14:textId="798237A3" w:rsidR="00CD2504" w:rsidRDefault="00646B69" w:rsidP="007E1110">
      <w:pPr>
        <w:pStyle w:val="Newparagraph"/>
        <w:rPr>
          <w:lang w:val="en-US"/>
        </w:rPr>
      </w:pPr>
      <w:r>
        <w:rPr>
          <w:lang w:val="en-US"/>
        </w:rPr>
        <w:t>When password reuse is detected</w:t>
      </w:r>
      <w:r w:rsidR="00823D4A">
        <w:rPr>
          <w:lang w:val="en-US"/>
        </w:rPr>
        <w:t xml:space="preserve"> through keystroke dynamics</w:t>
      </w:r>
      <w:r>
        <w:rPr>
          <w:lang w:val="en-US"/>
        </w:rPr>
        <w:t xml:space="preserve">, the </w:t>
      </w:r>
      <w:r w:rsidR="005326A4">
        <w:rPr>
          <w:lang w:val="en-US"/>
        </w:rPr>
        <w:t xml:space="preserve">system </w:t>
      </w:r>
      <w:r w:rsidR="00823D4A">
        <w:rPr>
          <w:lang w:val="en-US"/>
        </w:rPr>
        <w:t xml:space="preserve">can </w:t>
      </w:r>
      <w:r w:rsidR="005326A4">
        <w:rPr>
          <w:lang w:val="en-US"/>
        </w:rPr>
        <w:t xml:space="preserve">utilize just-in-time </w:t>
      </w:r>
      <w:r w:rsidR="00516450">
        <w:rPr>
          <w:lang w:val="en-US"/>
        </w:rPr>
        <w:t xml:space="preserve">fear appeals </w:t>
      </w:r>
      <w:r w:rsidR="005326A4">
        <w:rPr>
          <w:lang w:val="en-US"/>
        </w:rPr>
        <w:t xml:space="preserve">to encourage users to create a unique </w:t>
      </w:r>
      <w:r w:rsidR="004F0418">
        <w:rPr>
          <w:lang w:val="en-US"/>
        </w:rPr>
        <w:t>password</w:t>
      </w:r>
      <w:r w:rsidR="005326A4">
        <w:rPr>
          <w:lang w:val="en-US"/>
        </w:rPr>
        <w:t xml:space="preserve">. To explain </w:t>
      </w:r>
      <w:r w:rsidR="00902028">
        <w:rPr>
          <w:lang w:val="en-US"/>
        </w:rPr>
        <w:t>why fear appeals will decrease password reuse</w:t>
      </w:r>
      <w:r w:rsidR="00957E5F">
        <w:rPr>
          <w:lang w:val="en-US"/>
        </w:rPr>
        <w:t xml:space="preserve">, we draw on </w:t>
      </w:r>
      <w:r w:rsidR="0014114B">
        <w:rPr>
          <w:lang w:val="en-US"/>
        </w:rPr>
        <w:t>PMT</w:t>
      </w:r>
      <w:r w:rsidR="007E1110">
        <w:rPr>
          <w:lang w:val="en-US"/>
        </w:rPr>
        <w:t xml:space="preserve">. </w:t>
      </w:r>
      <w:r w:rsidR="0014114B">
        <w:rPr>
          <w:lang w:val="en-US"/>
        </w:rPr>
        <w:t>PMT</w:t>
      </w:r>
      <w:r w:rsidRPr="00546F40">
        <w:rPr>
          <w:lang w:val="en-US"/>
        </w:rPr>
        <w:t xml:space="preserve"> </w:t>
      </w:r>
      <w:r w:rsidR="00150428">
        <w:rPr>
          <w:lang w:val="en-US"/>
        </w:rPr>
        <w:t xml:space="preserve">was originally constructed to help clarify how </w:t>
      </w:r>
      <w:r w:rsidR="00696B3C">
        <w:rPr>
          <w:lang w:val="en-US"/>
        </w:rPr>
        <w:t>warnings, known as fear appeals,</w:t>
      </w:r>
      <w:r w:rsidR="00DE2F96">
        <w:rPr>
          <w:lang w:val="en-US"/>
        </w:rPr>
        <w:t xml:space="preserve"> influence behavior </w:t>
      </w:r>
      <w:r w:rsidR="00B65D10">
        <w:rPr>
          <w:lang w:val="en-US"/>
        </w:rPr>
        <w:fldChar w:fldCharType="begin"/>
      </w:r>
      <w:r w:rsidR="00686E28">
        <w:rPr>
          <w:lang w:val="en-US"/>
        </w:rPr>
        <w:instrText xml:space="preserve"> ADDIN EN.CITE &lt;EndNote&gt;&lt;Cite&gt;&lt;Author&gt;Rogers&lt;/Author&gt;&lt;Year&gt;1975&lt;/Year&gt;&lt;RecNum&gt;21&lt;/RecNum&gt;&lt;DisplayText&gt;(Rogers, 1975; Rogers, 1983)&lt;/DisplayText&gt;&lt;record&gt;&lt;rec-number&gt;21&lt;/rec-number&gt;&lt;foreign-keys&gt;&lt;key app="EN" db-id="vza02d05ttf29jex9dnxes2naxv0xzeefsts"&gt;21&lt;/key&gt;&lt;/foreign-keys&gt;&lt;ref-type name="Journal Article"&gt;17&lt;/ref-type&gt;&lt;contributors&gt;&lt;authors&gt;&lt;author&gt;Rogers, R. W.&lt;/author&gt;&lt;/authors&gt;&lt;/contributors&gt;&lt;titles&gt;&lt;title&gt;A protection motivation theory of fear appeals and attitude change&lt;/title&gt;&lt;secondary-title&gt;Journal of Psychology&lt;/secondary-title&gt;&lt;/titles&gt;&lt;pages&gt;93-114&lt;/pages&gt;&lt;volume&gt;91&lt;/volume&gt;&lt;number&gt;1&lt;/number&gt;&lt;dates&gt;&lt;year&gt;1975&lt;/year&gt;&lt;/dates&gt;&lt;urls&gt;&lt;/urls&gt;&lt;/record&gt;&lt;/Cite&gt;&lt;Cite&gt;&lt;Author&gt;Rogers&lt;/Author&gt;&lt;Year&gt;1983&lt;/Year&gt;&lt;RecNum&gt;22&lt;/RecNum&gt;&lt;record&gt;&lt;rec-number&gt;22&lt;/rec-number&gt;&lt;foreign-keys&gt;&lt;key app="EN" db-id="vza02d05ttf29jex9dnxes2naxv0xzeefsts"&gt;22&lt;/key&gt;&lt;/foreign-keys&gt;&lt;ref-type name="Book Section"&gt;5&lt;/ref-type&gt;&lt;contributors&gt;&lt;authors&gt;&lt;author&gt;Rogers, R.W.&lt;/author&gt;&lt;/authors&gt;&lt;secondary-authors&gt;&lt;author&gt;J. Cacioppo&lt;/author&gt;&lt;author&gt;R. Petty&lt;/author&gt;&lt;/secondary-authors&gt;&lt;/contributors&gt;&lt;titles&gt;&lt;title&gt;Cognitive and physiological processes in fear appeals and attitude change: A Revised theory of protection motivation&lt;/title&gt;&lt;secondary-title&gt;Social Psychophysiology&lt;/secondary-title&gt;&lt;/titles&gt;&lt;pages&gt;153-176&lt;/pages&gt;&lt;dates&gt;&lt;year&gt;1983&lt;/year&gt;&lt;/dates&gt;&lt;pub-location&gt;New York, NY, USA&lt;/pub-location&gt;&lt;publisher&gt;Guilford Press&lt;/publisher&gt;&lt;urls&gt;&lt;/urls&gt;&lt;/record&gt;&lt;/Cite&gt;&lt;/EndNote&gt;</w:instrText>
      </w:r>
      <w:r w:rsidR="00B65D10">
        <w:rPr>
          <w:lang w:val="en-US"/>
        </w:rPr>
        <w:fldChar w:fldCharType="separate"/>
      </w:r>
      <w:r w:rsidR="002E7C29">
        <w:rPr>
          <w:noProof/>
          <w:lang w:val="en-US"/>
        </w:rPr>
        <w:t>(</w:t>
      </w:r>
      <w:hyperlink w:anchor="_ENREF_51" w:tooltip="Rogers, 1975 #21" w:history="1">
        <w:r w:rsidR="00F0694C">
          <w:rPr>
            <w:noProof/>
            <w:lang w:val="en-US"/>
          </w:rPr>
          <w:t>Rogers, 1975</w:t>
        </w:r>
      </w:hyperlink>
      <w:r w:rsidR="002E7C29">
        <w:rPr>
          <w:noProof/>
          <w:lang w:val="en-US"/>
        </w:rPr>
        <w:t xml:space="preserve">; </w:t>
      </w:r>
      <w:hyperlink w:anchor="_ENREF_52" w:tooltip="Rogers, 1983 #22" w:history="1">
        <w:r w:rsidR="00F0694C">
          <w:rPr>
            <w:noProof/>
            <w:lang w:val="en-US"/>
          </w:rPr>
          <w:t>Rogers, 1983</w:t>
        </w:r>
      </w:hyperlink>
      <w:r w:rsidR="002E7C29">
        <w:rPr>
          <w:noProof/>
          <w:lang w:val="en-US"/>
        </w:rPr>
        <w:t>)</w:t>
      </w:r>
      <w:r w:rsidR="00B65D10">
        <w:rPr>
          <w:lang w:val="en-US"/>
        </w:rPr>
        <w:fldChar w:fldCharType="end"/>
      </w:r>
      <w:r w:rsidR="00257B53">
        <w:rPr>
          <w:lang w:val="en-US"/>
        </w:rPr>
        <w:t xml:space="preserve">. </w:t>
      </w:r>
      <w:r w:rsidR="009B1AFC" w:rsidRPr="00546F40">
        <w:rPr>
          <w:lang w:val="en-US"/>
        </w:rPr>
        <w:t xml:space="preserve">Johnston and Warkentin </w:t>
      </w:r>
      <w:r w:rsidR="00B65D10">
        <w:rPr>
          <w:lang w:val="en-US"/>
        </w:rPr>
        <w:fldChar w:fldCharType="begin"/>
      </w:r>
      <w:r w:rsidR="000D2B12">
        <w:rPr>
          <w:lang w:val="en-US"/>
        </w:rPr>
        <w:instrText xml:space="preserve"> ADDIN EN.CITE &lt;EndNote&gt;&lt;Cite ExcludeAuth="1"&gt;&lt;Year&gt;2010&lt;/Year&gt;&lt;RecNum&gt;23&lt;/RecNum&gt;&lt;DisplayText&gt;(2010)&lt;/DisplayText&gt;&lt;record&gt;&lt;rec-number&gt;23&lt;/rec-number&gt;&lt;foreign-keys&gt;&lt;key app="EN" db-id="vza02d05ttf29jex9dnxes2naxv0xzeefsts"&gt;23&lt;/key&gt;&lt;/foreign-keys&gt;&lt;ref-type name="Journal Article"&gt;17&lt;/ref-type&gt;&lt;contributors&gt;&lt;authors&gt;&lt;author&gt;Johnston, A.C.&lt;/author&gt;&lt;author&gt;Warkentin, M.&lt;/author&gt;&lt;/authors&gt;&lt;/contributors&gt;&lt;titles&gt;&lt;title&gt;Fear appeals and information security behaviors: An empirical study&lt;/title&gt;&lt;secondary-title&gt;MIS Quarterly&lt;/secondary-title&gt;&lt;/titles&gt;&lt;pages&gt;549-565&lt;/pages&gt;&lt;volume&gt;34&lt;/volume&gt;&lt;number&gt;3&lt;/number&gt;&lt;dates&gt;&lt;year&gt;2010&lt;/year&gt;&lt;/dates&gt;&lt;isbn&gt;0276-7783&lt;/isbn&gt;&lt;urls&gt;&lt;/urls&gt;&lt;/record&gt;&lt;/Cite&gt;&lt;/EndNote&gt;</w:instrText>
      </w:r>
      <w:r w:rsidR="00B65D10">
        <w:rPr>
          <w:lang w:val="en-US"/>
        </w:rPr>
        <w:fldChar w:fldCharType="separate"/>
      </w:r>
      <w:r w:rsidR="00E87347">
        <w:rPr>
          <w:noProof/>
          <w:lang w:val="en-US"/>
        </w:rPr>
        <w:t>(</w:t>
      </w:r>
      <w:hyperlink w:anchor="_ENREF_32" w:tooltip="Johnston, 2010 #23" w:history="1">
        <w:r w:rsidR="00F0694C">
          <w:rPr>
            <w:noProof/>
            <w:lang w:val="en-US"/>
          </w:rPr>
          <w:t>2010</w:t>
        </w:r>
      </w:hyperlink>
      <w:r w:rsidR="00E87347">
        <w:rPr>
          <w:noProof/>
          <w:lang w:val="en-US"/>
        </w:rPr>
        <w:t>)</w:t>
      </w:r>
      <w:r w:rsidR="00B65D10">
        <w:rPr>
          <w:lang w:val="en-US"/>
        </w:rPr>
        <w:fldChar w:fldCharType="end"/>
      </w:r>
      <w:r w:rsidR="00837386">
        <w:rPr>
          <w:lang w:val="en-US"/>
        </w:rPr>
        <w:t xml:space="preserve"> </w:t>
      </w:r>
      <w:r w:rsidR="009B1AFC" w:rsidRPr="00546F40">
        <w:rPr>
          <w:lang w:val="en-US"/>
        </w:rPr>
        <w:t xml:space="preserve">define a fear appeal as “…a persuasive message with the intent to motivate individuals to comply </w:t>
      </w:r>
      <w:r w:rsidR="009B1AFC" w:rsidRPr="00546F40">
        <w:rPr>
          <w:lang w:val="en-US"/>
        </w:rPr>
        <w:lastRenderedPageBreak/>
        <w:t>with a recommended course of action through the arousal o</w:t>
      </w:r>
      <w:r w:rsidR="00257B53">
        <w:rPr>
          <w:lang w:val="en-US"/>
        </w:rPr>
        <w:t>f fear associated with a threat</w:t>
      </w:r>
      <w:r w:rsidR="009B1AFC" w:rsidRPr="00546F40">
        <w:rPr>
          <w:lang w:val="en-US"/>
        </w:rPr>
        <w:t>”</w:t>
      </w:r>
      <w:r w:rsidR="00E87347">
        <w:rPr>
          <w:lang w:val="en-US"/>
        </w:rPr>
        <w:t xml:space="preserve"> (pp. 550-551).</w:t>
      </w:r>
      <w:r w:rsidR="00812AD1">
        <w:rPr>
          <w:lang w:val="en-US"/>
        </w:rPr>
        <w:t xml:space="preserve"> </w:t>
      </w:r>
      <w:r w:rsidR="0014114B">
        <w:rPr>
          <w:lang w:val="en-US"/>
        </w:rPr>
        <w:t>PMT</w:t>
      </w:r>
      <w:r w:rsidR="00696B3C">
        <w:rPr>
          <w:lang w:val="en-US"/>
        </w:rPr>
        <w:t xml:space="preserve"> explains that two appraisal process</w:t>
      </w:r>
      <w:r w:rsidR="00514ABF">
        <w:rPr>
          <w:lang w:val="en-US"/>
        </w:rPr>
        <w:t>es</w:t>
      </w:r>
      <w:r w:rsidR="00696B3C">
        <w:rPr>
          <w:lang w:val="en-US"/>
        </w:rPr>
        <w:t xml:space="preserve"> take place when ind</w:t>
      </w:r>
      <w:r w:rsidR="007C0C70">
        <w:rPr>
          <w:lang w:val="en-US"/>
        </w:rPr>
        <w:t>ividuals are given a warning—a</w:t>
      </w:r>
      <w:r w:rsidR="00696B3C">
        <w:rPr>
          <w:lang w:val="en-US"/>
        </w:rPr>
        <w:t xml:space="preserve"> </w:t>
      </w:r>
      <w:r w:rsidR="007C0C70">
        <w:rPr>
          <w:lang w:val="en-US"/>
        </w:rPr>
        <w:t>threat appraisal process and a</w:t>
      </w:r>
      <w:r w:rsidR="00696B3C">
        <w:rPr>
          <w:lang w:val="en-US"/>
        </w:rPr>
        <w:t xml:space="preserve"> coping appraisal process. The outcome of these two appraisal processes will determine whether the warning will be successful in changing behavior</w:t>
      </w:r>
      <w:r w:rsidR="00257B53">
        <w:rPr>
          <w:lang w:val="en-US"/>
        </w:rPr>
        <w:t xml:space="preserve"> </w:t>
      </w:r>
      <w:r w:rsidR="00B65D10">
        <w:rPr>
          <w:lang w:val="en-US"/>
        </w:rPr>
        <w:fldChar w:fldCharType="begin"/>
      </w:r>
      <w:r w:rsidR="00B9193E">
        <w:rPr>
          <w:lang w:val="en-US"/>
        </w:rPr>
        <w:instrText xml:space="preserve"> ADDIN EN.CITE &lt;EndNote&gt;&lt;Cite&gt;&lt;Author&gt;Rogers&lt;/Author&gt;&lt;Year&gt;1983&lt;/Year&gt;&lt;RecNum&gt;22&lt;/RecNum&gt;&lt;DisplayText&gt;(Rogers, 1983; Vance et al., 2012)&lt;/DisplayText&gt;&lt;record&gt;&lt;rec-number&gt;22&lt;/rec-number&gt;&lt;foreign-keys&gt;&lt;key app="EN" db-id="vza02d05ttf29jex9dnxes2naxv0xzeefsts"&gt;22&lt;/key&gt;&lt;/foreign-keys&gt;&lt;ref-type name="Book Section"&gt;5&lt;/ref-type&gt;&lt;contributors&gt;&lt;authors&gt;&lt;author&gt;Rogers, R.W.&lt;/author&gt;&lt;/authors&gt;&lt;secondary-authors&gt;&lt;author&gt;J. Cacioppo&lt;/author&gt;&lt;author&gt;R. Petty&lt;/author&gt;&lt;/secondary-authors&gt;&lt;/contributors&gt;&lt;titles&gt;&lt;title&gt;Cognitive and physiological processes in fear appeals and attitude change: A Revised theory of protection motivation&lt;/title&gt;&lt;secondary-title&gt;Social Psychophysiology&lt;/secondary-title&gt;&lt;/titles&gt;&lt;pages&gt;153-176&lt;/pages&gt;&lt;dates&gt;&lt;year&gt;1983&lt;/year&gt;&lt;/dates&gt;&lt;pub-location&gt;New York, NY, USA&lt;/pub-location&gt;&lt;publisher&gt;Guilford Press&lt;/publisher&gt;&lt;urls&gt;&lt;/urls&gt;&lt;/record&gt;&lt;/Cite&gt;&lt;Cite&gt;&lt;Author&gt;Vance&lt;/Author&gt;&lt;Year&gt;2012&lt;/Year&gt;&lt;RecNum&gt;24&lt;/RecNum&gt;&lt;record&gt;&lt;rec-number&gt;24&lt;/rec-number&gt;&lt;foreign-keys&gt;&lt;key app="EN" db-id="vza02d05ttf29jex9dnxes2naxv0xzeefsts"&gt;24&lt;/key&gt;&lt;/foreign-keys&gt;&lt;ref-type name="Journal Article"&gt;17&lt;/ref-type&gt;&lt;contributors&gt;&lt;authors&gt;&lt;author&gt;Vance, Anthony&lt;/author&gt;&lt;author&gt;Siponen, Mikko&lt;/author&gt;&lt;author&gt;Pahnila, Seppo&lt;/author&gt;&lt;/authors&gt;&lt;/contributors&gt;&lt;titles&gt;&lt;title&gt;Motivating IS security compliance: Insights from habit and protection motivation theory&lt;/title&gt;&lt;secondary-title&gt;Information &amp;amp; Management&lt;/secondary-title&gt;&lt;/titles&gt;&lt;pages&gt;190-198&lt;/pages&gt;&lt;volume&gt;49&lt;/volume&gt;&lt;number&gt;3-4&lt;/number&gt;&lt;keywords&gt;&lt;keyword&gt;Information security policy compliance&lt;/keyword&gt;&lt;keyword&gt;Protection Motivation Theory&lt;/keyword&gt;&lt;keyword&gt;Habit theory&lt;/keyword&gt;&lt;keyword&gt;Information security&lt;/keyword&gt;&lt;keyword&gt;Scenario methodology&lt;/keyword&gt;&lt;/keywords&gt;&lt;dates&gt;&lt;year&gt;2012&lt;/year&gt;&lt;/dates&gt;&lt;isbn&gt;0378-7206&lt;/isbn&gt;&lt;urls&gt;&lt;related-urls&gt;&lt;url&gt;http://www.sciencedirect.com/science/article/pii/S0378720612000328&lt;/url&gt;&lt;/related-urls&gt;&lt;/urls&gt;&lt;electronic-resource-num&gt;10.1016/j.im.2012.04.002&lt;/electronic-resource-num&gt;&lt;/record&gt;&lt;/Cite&gt;&lt;/EndNote&gt;</w:instrText>
      </w:r>
      <w:r w:rsidR="00B65D10">
        <w:rPr>
          <w:lang w:val="en-US"/>
        </w:rPr>
        <w:fldChar w:fldCharType="separate"/>
      </w:r>
      <w:r w:rsidR="002E7C29">
        <w:rPr>
          <w:noProof/>
          <w:lang w:val="en-US"/>
        </w:rPr>
        <w:t>(</w:t>
      </w:r>
      <w:hyperlink w:anchor="_ENREF_52" w:tooltip="Rogers, 1983 #22" w:history="1">
        <w:r w:rsidR="00F0694C">
          <w:rPr>
            <w:noProof/>
            <w:lang w:val="en-US"/>
          </w:rPr>
          <w:t>Rogers, 1983</w:t>
        </w:r>
      </w:hyperlink>
      <w:r w:rsidR="002E7C29">
        <w:rPr>
          <w:noProof/>
          <w:lang w:val="en-US"/>
        </w:rPr>
        <w:t xml:space="preserve">; </w:t>
      </w:r>
      <w:hyperlink w:anchor="_ENREF_61" w:tooltip="Vance, 2012 #24" w:history="1">
        <w:r w:rsidR="00F0694C">
          <w:rPr>
            <w:noProof/>
            <w:lang w:val="en-US"/>
          </w:rPr>
          <w:t>Vance et al., 2012</w:t>
        </w:r>
      </w:hyperlink>
      <w:r w:rsidR="002E7C29">
        <w:rPr>
          <w:noProof/>
          <w:lang w:val="en-US"/>
        </w:rPr>
        <w:t>)</w:t>
      </w:r>
      <w:r w:rsidR="00B65D10">
        <w:rPr>
          <w:lang w:val="en-US"/>
        </w:rPr>
        <w:fldChar w:fldCharType="end"/>
      </w:r>
      <w:r w:rsidR="00696B3C">
        <w:rPr>
          <w:lang w:val="en-US"/>
        </w:rPr>
        <w:t xml:space="preserve">. </w:t>
      </w:r>
    </w:p>
    <w:p w14:paraId="36D7D4D3" w14:textId="4A742A5F" w:rsidR="004D12B7" w:rsidRDefault="00696B3C" w:rsidP="00CD2504">
      <w:pPr>
        <w:pStyle w:val="Newparagraph"/>
        <w:rPr>
          <w:lang w:val="en-US"/>
        </w:rPr>
      </w:pPr>
      <w:r>
        <w:rPr>
          <w:lang w:val="en-US"/>
        </w:rPr>
        <w:t>The t</w:t>
      </w:r>
      <w:r w:rsidR="004F0418">
        <w:rPr>
          <w:lang w:val="en-US"/>
        </w:rPr>
        <w:t>h</w:t>
      </w:r>
      <w:r>
        <w:rPr>
          <w:lang w:val="en-US"/>
        </w:rPr>
        <w:t xml:space="preserve">reat appraisal process consists of assessing </w:t>
      </w:r>
      <w:r w:rsidR="006774E2">
        <w:rPr>
          <w:lang w:val="en-US"/>
        </w:rPr>
        <w:t xml:space="preserve">threat </w:t>
      </w:r>
      <w:r>
        <w:rPr>
          <w:lang w:val="en-US"/>
        </w:rPr>
        <w:t>severity</w:t>
      </w:r>
      <w:r w:rsidR="006774E2">
        <w:rPr>
          <w:lang w:val="en-US"/>
        </w:rPr>
        <w:t xml:space="preserve">, threat </w:t>
      </w:r>
      <w:r>
        <w:rPr>
          <w:lang w:val="en-US"/>
        </w:rPr>
        <w:t>vulnerability</w:t>
      </w:r>
      <w:r w:rsidR="006774E2">
        <w:rPr>
          <w:lang w:val="en-US"/>
        </w:rPr>
        <w:t xml:space="preserve">, and the benefit of behaving </w:t>
      </w:r>
      <w:r w:rsidR="00553887">
        <w:rPr>
          <w:lang w:val="en-US"/>
        </w:rPr>
        <w:t xml:space="preserve">in a dangerous manner </w:t>
      </w:r>
      <w:r w:rsidR="00B65D10">
        <w:rPr>
          <w:lang w:val="en-US"/>
        </w:rPr>
        <w:fldChar w:fldCharType="begin"/>
      </w:r>
      <w:r w:rsidR="00686E28">
        <w:rPr>
          <w:lang w:val="en-US"/>
        </w:rPr>
        <w:instrText xml:space="preserve"> ADDIN EN.CITE &lt;EndNote&gt;&lt;Cite&gt;&lt;Author&gt;Rogers&lt;/Author&gt;&lt;Year&gt;1983&lt;/Year&gt;&lt;RecNum&gt;22&lt;/RecNum&gt;&lt;DisplayText&gt;(Rogers, 1983)&lt;/DisplayText&gt;&lt;record&gt;&lt;rec-number&gt;22&lt;/rec-number&gt;&lt;foreign-keys&gt;&lt;key app="EN" db-id="vza02d05ttf29jex9dnxes2naxv0xzeefsts"&gt;22&lt;/key&gt;&lt;/foreign-keys&gt;&lt;ref-type name="Book Section"&gt;5&lt;/ref-type&gt;&lt;contributors&gt;&lt;authors&gt;&lt;author&gt;Rogers, R.W.&lt;/author&gt;&lt;/authors&gt;&lt;secondary-authors&gt;&lt;author&gt;J. Cacioppo&lt;/author&gt;&lt;author&gt;R. Petty&lt;/author&gt;&lt;/secondary-authors&gt;&lt;/contributors&gt;&lt;titles&gt;&lt;title&gt;Cognitive and physiological processes in fear appeals and attitude change: A Revised theory of protection motivation&lt;/title&gt;&lt;secondary-title&gt;Social Psychophysiology&lt;/secondary-title&gt;&lt;/titles&gt;&lt;pages&gt;153-176&lt;/pages&gt;&lt;dates&gt;&lt;year&gt;1983&lt;/year&gt;&lt;/dates&gt;&lt;pub-location&gt;New York, NY, USA&lt;/pub-location&gt;&lt;publisher&gt;Guilford Press&lt;/publisher&gt;&lt;urls&gt;&lt;/urls&gt;&lt;/record&gt;&lt;/Cite&gt;&lt;/EndNote&gt;</w:instrText>
      </w:r>
      <w:r w:rsidR="00B65D10">
        <w:rPr>
          <w:lang w:val="en-US"/>
        </w:rPr>
        <w:fldChar w:fldCharType="separate"/>
      </w:r>
      <w:r w:rsidR="002E7C29">
        <w:rPr>
          <w:noProof/>
          <w:lang w:val="en-US"/>
        </w:rPr>
        <w:t>(</w:t>
      </w:r>
      <w:hyperlink w:anchor="_ENREF_52" w:tooltip="Rogers, 1983 #22" w:history="1">
        <w:r w:rsidR="00F0694C">
          <w:rPr>
            <w:noProof/>
            <w:lang w:val="en-US"/>
          </w:rPr>
          <w:t>Rogers, 1983</w:t>
        </w:r>
      </w:hyperlink>
      <w:r w:rsidR="002E7C29">
        <w:rPr>
          <w:noProof/>
          <w:lang w:val="en-US"/>
        </w:rPr>
        <w:t>)</w:t>
      </w:r>
      <w:r w:rsidR="00B65D10">
        <w:rPr>
          <w:lang w:val="en-US"/>
        </w:rPr>
        <w:fldChar w:fldCharType="end"/>
      </w:r>
      <w:r w:rsidR="006774E2">
        <w:rPr>
          <w:lang w:val="en-US"/>
        </w:rPr>
        <w:t xml:space="preserve">. In the context of password reuse, </w:t>
      </w:r>
      <w:r w:rsidR="00B65D10" w:rsidRPr="00B5692A">
        <w:rPr>
          <w:i/>
          <w:lang w:val="en-US"/>
        </w:rPr>
        <w:t>severity</w:t>
      </w:r>
      <w:r w:rsidR="006774E2">
        <w:rPr>
          <w:lang w:val="en-US"/>
        </w:rPr>
        <w:t xml:space="preserve"> refers to the degree of hard</w:t>
      </w:r>
      <w:r w:rsidR="004F0418">
        <w:rPr>
          <w:lang w:val="en-US"/>
        </w:rPr>
        <w:t>ship</w:t>
      </w:r>
      <w:r w:rsidR="006774E2">
        <w:rPr>
          <w:lang w:val="en-US"/>
        </w:rPr>
        <w:t xml:space="preserve"> that can result from reusing a password</w:t>
      </w:r>
      <w:r w:rsidR="00A10CCE">
        <w:rPr>
          <w:lang w:val="en-US"/>
        </w:rPr>
        <w:t>.</w:t>
      </w:r>
      <w:r w:rsidR="004D12B7">
        <w:rPr>
          <w:lang w:val="en-US"/>
        </w:rPr>
        <w:t xml:space="preserve"> Passwords provide protection to many sensitive sites, including</w:t>
      </w:r>
      <w:r w:rsidR="007E1110">
        <w:rPr>
          <w:lang w:val="en-US"/>
        </w:rPr>
        <w:t xml:space="preserve"> </w:t>
      </w:r>
      <w:r w:rsidR="004D12B7">
        <w:rPr>
          <w:lang w:val="en-US"/>
        </w:rPr>
        <w:t>banks, email</w:t>
      </w:r>
      <w:r w:rsidR="00BD2218">
        <w:rPr>
          <w:lang w:val="en-US"/>
        </w:rPr>
        <w:t xml:space="preserve">, social networking sites, and so on. </w:t>
      </w:r>
      <w:r w:rsidR="006D6868">
        <w:rPr>
          <w:lang w:val="en-US"/>
        </w:rPr>
        <w:t>Perceptions of severity include</w:t>
      </w:r>
      <w:r w:rsidR="00A10CCE">
        <w:rPr>
          <w:lang w:val="en-US"/>
        </w:rPr>
        <w:t xml:space="preserve"> beliefs about the </w:t>
      </w:r>
      <w:r w:rsidR="006D6868">
        <w:rPr>
          <w:lang w:val="en-US"/>
        </w:rPr>
        <w:t xml:space="preserve">negative </w:t>
      </w:r>
      <w:r w:rsidR="00BD2218">
        <w:rPr>
          <w:lang w:val="en-US"/>
        </w:rPr>
        <w:t xml:space="preserve">consequences </w:t>
      </w:r>
      <w:r w:rsidR="006D6868">
        <w:rPr>
          <w:lang w:val="en-US"/>
        </w:rPr>
        <w:t xml:space="preserve">that </w:t>
      </w:r>
      <w:r w:rsidR="00A10CCE">
        <w:rPr>
          <w:lang w:val="en-US"/>
        </w:rPr>
        <w:t xml:space="preserve">may </w:t>
      </w:r>
      <w:r w:rsidR="006D6868">
        <w:rPr>
          <w:lang w:val="en-US"/>
        </w:rPr>
        <w:t>result</w:t>
      </w:r>
      <w:r w:rsidR="00BD2218">
        <w:rPr>
          <w:lang w:val="en-US"/>
        </w:rPr>
        <w:t xml:space="preserve"> </w:t>
      </w:r>
      <w:r w:rsidR="007E1110">
        <w:rPr>
          <w:lang w:val="en-US"/>
        </w:rPr>
        <w:t xml:space="preserve">from being hacked due to </w:t>
      </w:r>
      <w:r w:rsidR="00A10CCE">
        <w:rPr>
          <w:lang w:val="en-US"/>
        </w:rPr>
        <w:t>password reuse on these sites, including</w:t>
      </w:r>
      <w:r w:rsidR="00BD2218">
        <w:rPr>
          <w:lang w:val="en-US"/>
        </w:rPr>
        <w:t xml:space="preserve"> </w:t>
      </w:r>
      <w:r w:rsidR="006D6868">
        <w:rPr>
          <w:lang w:val="en-US"/>
        </w:rPr>
        <w:t>identity</w:t>
      </w:r>
      <w:r w:rsidR="00A10CCE">
        <w:rPr>
          <w:lang w:val="en-US"/>
        </w:rPr>
        <w:t xml:space="preserve"> theft, financial loss</w:t>
      </w:r>
      <w:r w:rsidR="00BD2218">
        <w:rPr>
          <w:lang w:val="en-US"/>
        </w:rPr>
        <w:t xml:space="preserve">, personal </w:t>
      </w:r>
      <w:r w:rsidR="00A10CCE">
        <w:rPr>
          <w:lang w:val="en-US"/>
        </w:rPr>
        <w:t>data exposure, and loss</w:t>
      </w:r>
      <w:r w:rsidR="00BD2218">
        <w:rPr>
          <w:lang w:val="en-US"/>
        </w:rPr>
        <w:t xml:space="preserve"> of confidential information</w:t>
      </w:r>
      <w:r w:rsidR="001A338A">
        <w:rPr>
          <w:lang w:val="en-US"/>
        </w:rPr>
        <w:t>.</w:t>
      </w:r>
      <w:r w:rsidR="006D6868">
        <w:rPr>
          <w:lang w:val="en-US"/>
        </w:rPr>
        <w:t xml:space="preserve"> The more severe one perceives the consequences of password reuse, the less likely </w:t>
      </w:r>
      <w:r w:rsidR="00557716">
        <w:rPr>
          <w:lang w:val="en-US"/>
        </w:rPr>
        <w:t xml:space="preserve">it is that </w:t>
      </w:r>
      <w:r w:rsidR="006D6868">
        <w:rPr>
          <w:lang w:val="en-US"/>
        </w:rPr>
        <w:t xml:space="preserve">one </w:t>
      </w:r>
      <w:r w:rsidR="00A10CCE">
        <w:rPr>
          <w:lang w:val="en-US"/>
        </w:rPr>
        <w:t xml:space="preserve">will </w:t>
      </w:r>
      <w:r w:rsidR="006D6868">
        <w:rPr>
          <w:lang w:val="en-US"/>
        </w:rPr>
        <w:t>reuse passwords</w:t>
      </w:r>
      <w:r w:rsidR="001A338A">
        <w:rPr>
          <w:lang w:val="en-US"/>
        </w:rPr>
        <w:t>.</w:t>
      </w:r>
      <w:r w:rsidR="00BD2218">
        <w:rPr>
          <w:lang w:val="en-US"/>
        </w:rPr>
        <w:t xml:space="preserve"> </w:t>
      </w:r>
      <w:r w:rsidR="00BD2218">
        <w:rPr>
          <w:i/>
          <w:lang w:val="en-US"/>
        </w:rPr>
        <w:t>V</w:t>
      </w:r>
      <w:r w:rsidR="00B65D10" w:rsidRPr="00B5692A">
        <w:rPr>
          <w:i/>
          <w:lang w:val="en-US"/>
        </w:rPr>
        <w:t>ulnerability</w:t>
      </w:r>
      <w:r w:rsidR="006774E2">
        <w:rPr>
          <w:lang w:val="en-US"/>
        </w:rPr>
        <w:t xml:space="preserve"> refers to the probability that one will experience harm from reusing a password</w:t>
      </w:r>
      <w:r w:rsidR="002C3CF9">
        <w:rPr>
          <w:lang w:val="en-US"/>
        </w:rPr>
        <w:t xml:space="preserve">. </w:t>
      </w:r>
      <w:r w:rsidR="00BD2218">
        <w:rPr>
          <w:lang w:val="en-US"/>
        </w:rPr>
        <w:t xml:space="preserve">Typically, people believe that </w:t>
      </w:r>
      <w:r w:rsidR="001A338A">
        <w:rPr>
          <w:lang w:val="en-US"/>
        </w:rPr>
        <w:t xml:space="preserve">only </w:t>
      </w:r>
      <w:r w:rsidR="00A10CCE">
        <w:rPr>
          <w:lang w:val="en-US"/>
        </w:rPr>
        <w:t xml:space="preserve">others </w:t>
      </w:r>
      <w:r w:rsidR="001A338A">
        <w:rPr>
          <w:lang w:val="en-US"/>
        </w:rPr>
        <w:t xml:space="preserve">with important information will be hacked, and thus they reuse passwords </w:t>
      </w:r>
      <w:r w:rsidR="00A10CCE">
        <w:rPr>
          <w:lang w:val="en-US"/>
        </w:rPr>
        <w:fldChar w:fldCharType="begin"/>
      </w:r>
      <w:r w:rsidR="002E7C29">
        <w:rPr>
          <w:lang w:val="en-US"/>
        </w:rPr>
        <w:instrText xml:space="preserve"> ADDIN EN.CITE &lt;EndNote&gt;&lt;Cite&gt;&lt;Author&gt;Zhang&lt;/Author&gt;&lt;Year&gt;2009&lt;/Year&gt;&lt;RecNum&gt;53&lt;/RecNum&gt;&lt;DisplayText&gt;(Zhang &amp;amp; McDowell, 2009)&lt;/DisplayText&gt;&lt;record&gt;&lt;rec-number&gt;53&lt;/rec-number&gt;&lt;foreign-keys&gt;&lt;key app="EN" db-id="vza02d05ttf29jex9dnxes2naxv0xzeefsts"&gt;53&lt;/key&gt;&lt;/foreign-keys&gt;&lt;ref-type name="Journal Article"&gt;17&lt;/ref-type&gt;&lt;contributors&gt;&lt;authors&gt;&lt;author&gt;Lixuan Zhang&lt;/author&gt;&lt;author&gt;McDowell, William C.&lt;/author&gt;&lt;/authors&gt;&lt;/contributors&gt;&lt;titles&gt;&lt;title&gt;Am I really at risk? Determinants of online users&amp;apos; intentions to use strong passwords&lt;/title&gt;&lt;secondary-title&gt;Journal of Internet Commerce&lt;/secondary-title&gt;&lt;/titles&gt;&lt;pages&gt;180-197&lt;/pages&gt;&lt;volume&gt;8&lt;/volume&gt;&lt;number&gt;3/4&lt;/number&gt;&lt;keywords&gt;&lt;keyword&gt;COMPUTERS -- Access control -- Passwords&lt;/keyword&gt;&lt;keyword&gt;INTERNET users&lt;/keyword&gt;&lt;keyword&gt;INTENTION&lt;/keyword&gt;&lt;keyword&gt;HYPOTHESIS&lt;/keyword&gt;&lt;keyword&gt;UNITED States&lt;/keyword&gt;&lt;keyword&gt;password protection&lt;/keyword&gt;&lt;keyword&gt;privacy&lt;/keyword&gt;&lt;keyword&gt;protection motivation theory&lt;/keyword&gt;&lt;keyword&gt;security&lt;/keyword&gt;&lt;/keywords&gt;&lt;dates&gt;&lt;year&gt;2009&lt;/year&gt;&lt;/dates&gt;&lt;publisher&gt;Taylor &amp;amp; Francis Ltd&lt;/publisher&gt;&lt;isbn&gt;15332861&lt;/isbn&gt;&lt;accession-num&gt;47012131&lt;/accession-num&gt;&lt;urls&gt;&lt;related-urls&gt;&lt;url&gt;http://search.ebscohost.com/login.aspx?direct=true&amp;amp;db=bth&amp;amp;AN=47012131&amp;amp;site=bsi-live&lt;/url&gt;&lt;/related-urls&gt;&lt;/urls&gt;&lt;electronic-resource-num&gt;10.1080/15332860903467508&lt;/electronic-resource-num&gt;&lt;remote-database-name&gt;bth&lt;/remote-database-name&gt;&lt;remote-database-provider&gt;EBSCOhost&lt;/remote-database-provider&gt;&lt;/record&gt;&lt;/Cite&gt;&lt;/EndNote&gt;</w:instrText>
      </w:r>
      <w:r w:rsidR="00A10CCE">
        <w:rPr>
          <w:lang w:val="en-US"/>
        </w:rPr>
        <w:fldChar w:fldCharType="separate"/>
      </w:r>
      <w:r w:rsidR="002E7C29">
        <w:rPr>
          <w:noProof/>
          <w:lang w:val="en-US"/>
        </w:rPr>
        <w:t>(</w:t>
      </w:r>
      <w:hyperlink w:anchor="_ENREF_67" w:tooltip="Zhang, 2009 #53" w:history="1">
        <w:r w:rsidR="00F0694C">
          <w:rPr>
            <w:noProof/>
            <w:lang w:val="en-US"/>
          </w:rPr>
          <w:t>Zhang &amp; McDowell, 2009</w:t>
        </w:r>
      </w:hyperlink>
      <w:r w:rsidR="002E7C29">
        <w:rPr>
          <w:noProof/>
          <w:lang w:val="en-US"/>
        </w:rPr>
        <w:t>)</w:t>
      </w:r>
      <w:r w:rsidR="00A10CCE">
        <w:rPr>
          <w:lang w:val="en-US"/>
        </w:rPr>
        <w:fldChar w:fldCharType="end"/>
      </w:r>
      <w:r w:rsidR="001A338A">
        <w:rPr>
          <w:lang w:val="en-US"/>
        </w:rPr>
        <w:t>. However, as one’</w:t>
      </w:r>
      <w:r w:rsidR="009C18B7">
        <w:rPr>
          <w:lang w:val="en-US"/>
        </w:rPr>
        <w:t>s perception</w:t>
      </w:r>
      <w:r w:rsidR="001A338A">
        <w:rPr>
          <w:lang w:val="en-US"/>
        </w:rPr>
        <w:t xml:space="preserve"> of vulnerability increase</w:t>
      </w:r>
      <w:r w:rsidR="009C18B7">
        <w:rPr>
          <w:lang w:val="en-US"/>
        </w:rPr>
        <w:t>s</w:t>
      </w:r>
      <w:r w:rsidR="001A338A">
        <w:rPr>
          <w:lang w:val="en-US"/>
        </w:rPr>
        <w:t xml:space="preserve">, password reuse </w:t>
      </w:r>
      <w:r w:rsidR="009C18B7">
        <w:rPr>
          <w:lang w:val="en-US"/>
        </w:rPr>
        <w:t xml:space="preserve">should likewise </w:t>
      </w:r>
      <w:r w:rsidR="001A338A">
        <w:rPr>
          <w:lang w:val="en-US"/>
        </w:rPr>
        <w:t>decrease.</w:t>
      </w:r>
      <w:r w:rsidR="009C18B7">
        <w:rPr>
          <w:lang w:val="en-US"/>
        </w:rPr>
        <w:t xml:space="preserve"> </w:t>
      </w:r>
      <w:r w:rsidR="00BD2218">
        <w:rPr>
          <w:lang w:val="en-US"/>
        </w:rPr>
        <w:t xml:space="preserve">Finally, </w:t>
      </w:r>
      <w:r w:rsidR="00B65D10" w:rsidRPr="00B5692A">
        <w:rPr>
          <w:i/>
          <w:lang w:val="en-US"/>
        </w:rPr>
        <w:t>benefit</w:t>
      </w:r>
      <w:r w:rsidR="006774E2">
        <w:rPr>
          <w:lang w:val="en-US"/>
        </w:rPr>
        <w:t xml:space="preserve"> refers to the positive aspects of reusing passwords (</w:t>
      </w:r>
      <w:r w:rsidR="001667B0">
        <w:rPr>
          <w:lang w:val="en-US"/>
        </w:rPr>
        <w:t xml:space="preserve">e.g., </w:t>
      </w:r>
      <w:r w:rsidR="006774E2">
        <w:rPr>
          <w:lang w:val="en-US"/>
        </w:rPr>
        <w:t>easier to create and remember).</w:t>
      </w:r>
      <w:r w:rsidR="00A10CCE">
        <w:rPr>
          <w:lang w:val="en-US"/>
        </w:rPr>
        <w:t xml:space="preserve"> </w:t>
      </w:r>
      <w:r w:rsidR="009C18B7">
        <w:rPr>
          <w:lang w:val="en-US"/>
        </w:rPr>
        <w:t xml:space="preserve">If one perceives the benefit of reusing a password </w:t>
      </w:r>
      <w:r w:rsidR="00557716">
        <w:rPr>
          <w:lang w:val="en-US"/>
        </w:rPr>
        <w:t xml:space="preserve">to be </w:t>
      </w:r>
      <w:r w:rsidR="009C18B7">
        <w:rPr>
          <w:lang w:val="en-US"/>
        </w:rPr>
        <w:t xml:space="preserve">lower than the costs (e.g., the severity </w:t>
      </w:r>
      <w:r w:rsidR="00516450">
        <w:rPr>
          <w:lang w:val="en-US"/>
        </w:rPr>
        <w:t xml:space="preserve">of </w:t>
      </w:r>
      <w:r w:rsidR="009C18B7">
        <w:rPr>
          <w:lang w:val="en-US"/>
        </w:rPr>
        <w:t>and vulnerability</w:t>
      </w:r>
      <w:r w:rsidR="00516450">
        <w:rPr>
          <w:lang w:val="en-US"/>
        </w:rPr>
        <w:t xml:space="preserve"> to attack</w:t>
      </w:r>
      <w:r w:rsidR="009C18B7">
        <w:rPr>
          <w:lang w:val="en-US"/>
        </w:rPr>
        <w:t xml:space="preserve">), they will likely not reuse passwords. </w:t>
      </w:r>
    </w:p>
    <w:p w14:paraId="152ADB17" w14:textId="248648D5" w:rsidR="006774E2" w:rsidRDefault="006774E2" w:rsidP="00A10CCE">
      <w:pPr>
        <w:pStyle w:val="Newparagraph"/>
        <w:rPr>
          <w:lang w:val="en-US"/>
        </w:rPr>
      </w:pPr>
      <w:r>
        <w:rPr>
          <w:lang w:val="en-US"/>
        </w:rPr>
        <w:t xml:space="preserve">The coping-appraisal process consists of </w:t>
      </w:r>
      <w:r w:rsidR="002C3CF9">
        <w:rPr>
          <w:lang w:val="en-US"/>
        </w:rPr>
        <w:t xml:space="preserve">assessing </w:t>
      </w:r>
      <w:r>
        <w:rPr>
          <w:lang w:val="en-US"/>
        </w:rPr>
        <w:t>response efficacy, self-efficacy, and response costs</w:t>
      </w:r>
      <w:r w:rsidR="00257B53">
        <w:rPr>
          <w:lang w:val="en-US"/>
        </w:rPr>
        <w:t xml:space="preserve"> </w:t>
      </w:r>
      <w:r w:rsidR="00B65D10">
        <w:rPr>
          <w:lang w:val="en-US"/>
        </w:rPr>
        <w:fldChar w:fldCharType="begin"/>
      </w:r>
      <w:r w:rsidR="002E7C29">
        <w:rPr>
          <w:lang w:val="en-US"/>
        </w:rPr>
        <w:instrText xml:space="preserve"> ADDIN EN.CITE &lt;EndNote&gt;&lt;Cite&gt;&lt;Author&gt;Rogers&lt;/Author&gt;&lt;Year&gt;1975&lt;/Year&gt;&lt;RecNum&gt;21&lt;/RecNum&gt;&lt;DisplayText&gt;(Rogers, 1975)&lt;/DisplayText&gt;&lt;record&gt;&lt;rec-number&gt;21&lt;/rec-number&gt;&lt;foreign-keys&gt;&lt;key app="EN" db-id="vza02d05ttf29jex9dnxes2naxv0xzeefsts"&gt;21&lt;/key&gt;&lt;/foreign-keys&gt;&lt;ref-type name="Journal Article"&gt;17&lt;/ref-type&gt;&lt;contributors&gt;&lt;authors&gt;&lt;author&gt;Rogers, R. W.&lt;/author&gt;&lt;/authors&gt;&lt;/contributors&gt;&lt;titles&gt;&lt;title&gt;A protection motivation theory of fear appeals and attitude change&lt;/title&gt;&lt;secondary-title&gt;Journal of Psychology&lt;/secondary-title&gt;&lt;/titles&gt;&lt;pages&gt;93-114&lt;/pages&gt;&lt;volume&gt;91&lt;/volume&gt;&lt;number&gt;1&lt;/number&gt;&lt;dates&gt;&lt;year&gt;1975&lt;/year&gt;&lt;/dates&gt;&lt;urls&gt;&lt;/urls&gt;&lt;/record&gt;&lt;/Cite&gt;&lt;/EndNote&gt;</w:instrText>
      </w:r>
      <w:r w:rsidR="00B65D10">
        <w:rPr>
          <w:lang w:val="en-US"/>
        </w:rPr>
        <w:fldChar w:fldCharType="separate"/>
      </w:r>
      <w:r w:rsidR="002E7C29">
        <w:rPr>
          <w:noProof/>
          <w:lang w:val="en-US"/>
        </w:rPr>
        <w:t>(</w:t>
      </w:r>
      <w:hyperlink w:anchor="_ENREF_51" w:tooltip="Rogers, 1975 #21" w:history="1">
        <w:r w:rsidR="00F0694C">
          <w:rPr>
            <w:noProof/>
            <w:lang w:val="en-US"/>
          </w:rPr>
          <w:t>Rogers, 1975</w:t>
        </w:r>
      </w:hyperlink>
      <w:r w:rsidR="002E7C29">
        <w:rPr>
          <w:noProof/>
          <w:lang w:val="en-US"/>
        </w:rPr>
        <w:t>)</w:t>
      </w:r>
      <w:r w:rsidR="00B65D10">
        <w:rPr>
          <w:lang w:val="en-US"/>
        </w:rPr>
        <w:fldChar w:fldCharType="end"/>
      </w:r>
      <w:r>
        <w:rPr>
          <w:lang w:val="en-US"/>
        </w:rPr>
        <w:t xml:space="preserve">. In a password reuse context, </w:t>
      </w:r>
      <w:r w:rsidR="00B65D10" w:rsidRPr="00B5692A">
        <w:rPr>
          <w:i/>
          <w:lang w:val="en-US"/>
        </w:rPr>
        <w:t>response efficacy</w:t>
      </w:r>
      <w:r>
        <w:rPr>
          <w:lang w:val="en-US"/>
        </w:rPr>
        <w:t xml:space="preserve"> is the effectiveness of creating strong unique password</w:t>
      </w:r>
      <w:r w:rsidR="004F0418">
        <w:rPr>
          <w:lang w:val="en-US"/>
        </w:rPr>
        <w:t>s</w:t>
      </w:r>
      <w:r>
        <w:rPr>
          <w:lang w:val="en-US"/>
        </w:rPr>
        <w:t xml:space="preserve"> </w:t>
      </w:r>
      <w:r w:rsidR="00557716">
        <w:rPr>
          <w:lang w:val="en-US"/>
        </w:rPr>
        <w:t>to avoid being hacked or becoming</w:t>
      </w:r>
      <w:r>
        <w:rPr>
          <w:lang w:val="en-US"/>
        </w:rPr>
        <w:t xml:space="preserve"> a victim of a </w:t>
      </w:r>
      <w:r w:rsidR="00B12A37">
        <w:rPr>
          <w:lang w:val="en-US"/>
        </w:rPr>
        <w:t>cybersecurity</w:t>
      </w:r>
      <w:r>
        <w:rPr>
          <w:lang w:val="en-US"/>
        </w:rPr>
        <w:t xml:space="preserve"> breach</w:t>
      </w:r>
      <w:r w:rsidR="009C18B7">
        <w:rPr>
          <w:lang w:val="en-US"/>
        </w:rPr>
        <w:t>. People who believe that</w:t>
      </w:r>
      <w:r w:rsidR="00902028">
        <w:rPr>
          <w:lang w:val="en-US"/>
        </w:rPr>
        <w:t xml:space="preserve"> creating unique </w:t>
      </w:r>
      <w:r w:rsidR="00902028">
        <w:rPr>
          <w:lang w:val="en-US"/>
        </w:rPr>
        <w:lastRenderedPageBreak/>
        <w:t>password</w:t>
      </w:r>
      <w:r w:rsidR="00557716">
        <w:rPr>
          <w:lang w:val="en-US"/>
        </w:rPr>
        <w:t>s</w:t>
      </w:r>
      <w:r w:rsidR="00902028">
        <w:rPr>
          <w:lang w:val="en-US"/>
        </w:rPr>
        <w:t xml:space="preserve"> reduces susceptibility</w:t>
      </w:r>
      <w:r w:rsidR="005F46A9">
        <w:rPr>
          <w:lang w:val="en-US"/>
        </w:rPr>
        <w:t xml:space="preserve"> </w:t>
      </w:r>
      <w:r w:rsidR="009C18B7">
        <w:rPr>
          <w:lang w:val="en-US"/>
        </w:rPr>
        <w:t>are likely to avoid password reuse.</w:t>
      </w:r>
      <w:r w:rsidR="00F53820">
        <w:rPr>
          <w:lang w:val="en-US"/>
        </w:rPr>
        <w:t xml:space="preserve"> </w:t>
      </w:r>
      <w:r w:rsidR="009C18B7">
        <w:rPr>
          <w:i/>
          <w:lang w:val="en-US"/>
        </w:rPr>
        <w:t>S</w:t>
      </w:r>
      <w:r w:rsidR="00B65D10" w:rsidRPr="00B5692A">
        <w:rPr>
          <w:i/>
          <w:lang w:val="en-US"/>
        </w:rPr>
        <w:t>elf-efficacy</w:t>
      </w:r>
      <w:r>
        <w:rPr>
          <w:lang w:val="en-US"/>
        </w:rPr>
        <w:t xml:space="preserve"> refers to </w:t>
      </w:r>
      <w:r w:rsidR="00CB60AC" w:rsidRPr="00CB60AC">
        <w:rPr>
          <w:lang w:val="en-US"/>
        </w:rPr>
        <w:t>one's personal belief in his/her ability to stop reusing passwords</w:t>
      </w:r>
      <w:r w:rsidR="009C18B7">
        <w:rPr>
          <w:lang w:val="en-US"/>
        </w:rPr>
        <w:t>. Humans have cognitive limitations that deter them from making optimal security decision</w:t>
      </w:r>
      <w:r w:rsidR="007B19B1">
        <w:rPr>
          <w:lang w:val="en-US"/>
        </w:rPr>
        <w:t>s</w:t>
      </w:r>
      <w:r w:rsidR="009C18B7">
        <w:rPr>
          <w:lang w:val="en-US"/>
        </w:rPr>
        <w:t>.</w:t>
      </w:r>
      <w:r w:rsidR="005F46A9">
        <w:rPr>
          <w:lang w:val="en-US"/>
        </w:rPr>
        <w:t xml:space="preserve"> W</w:t>
      </w:r>
      <w:r w:rsidR="009C18B7">
        <w:rPr>
          <w:lang w:val="en-US"/>
        </w:rPr>
        <w:t>orking memory is limited</w:t>
      </w:r>
      <w:r w:rsidR="007B19B1">
        <w:rPr>
          <w:lang w:val="en-US"/>
        </w:rPr>
        <w:t xml:space="preserve">, </w:t>
      </w:r>
      <w:r w:rsidR="009C18B7">
        <w:rPr>
          <w:lang w:val="en-US"/>
        </w:rPr>
        <w:t xml:space="preserve">and therefore </w:t>
      </w:r>
      <w:r w:rsidR="007B19B1">
        <w:rPr>
          <w:lang w:val="en-US"/>
        </w:rPr>
        <w:t xml:space="preserve">people </w:t>
      </w:r>
      <w:r w:rsidR="009C18B7">
        <w:rPr>
          <w:lang w:val="en-US"/>
        </w:rPr>
        <w:t xml:space="preserve">must rely on strategies to remember unique </w:t>
      </w:r>
      <w:r w:rsidR="002C3CF9">
        <w:rPr>
          <w:lang w:val="en-US"/>
        </w:rPr>
        <w:t>p</w:t>
      </w:r>
      <w:r w:rsidR="009C18B7">
        <w:rPr>
          <w:lang w:val="en-US"/>
        </w:rPr>
        <w:t xml:space="preserve">asswords. The more a person believes </w:t>
      </w:r>
      <w:r w:rsidR="00557716">
        <w:rPr>
          <w:lang w:val="en-US"/>
        </w:rPr>
        <w:t xml:space="preserve">that </w:t>
      </w:r>
      <w:r w:rsidR="00AE2F37">
        <w:rPr>
          <w:lang w:val="en-US"/>
        </w:rPr>
        <w:t xml:space="preserve">he or she has the ability and resources </w:t>
      </w:r>
      <w:r w:rsidR="00557716">
        <w:rPr>
          <w:lang w:val="en-US"/>
        </w:rPr>
        <w:t>to not reuse a password</w:t>
      </w:r>
      <w:r w:rsidR="00AE2F37">
        <w:rPr>
          <w:lang w:val="en-US"/>
        </w:rPr>
        <w:t xml:space="preserve">, the more </w:t>
      </w:r>
      <w:r w:rsidR="00557716">
        <w:rPr>
          <w:lang w:val="en-US"/>
        </w:rPr>
        <w:t>that individual</w:t>
      </w:r>
      <w:r w:rsidR="00AE2F37">
        <w:rPr>
          <w:lang w:val="en-US"/>
        </w:rPr>
        <w:t xml:space="preserve"> will avoid password reuse. </w:t>
      </w:r>
      <w:r w:rsidR="009C18B7">
        <w:rPr>
          <w:lang w:val="en-US"/>
        </w:rPr>
        <w:t xml:space="preserve">Finally, </w:t>
      </w:r>
      <w:r w:rsidR="00B65D10" w:rsidRPr="00B5692A">
        <w:rPr>
          <w:i/>
          <w:lang w:val="en-US"/>
        </w:rPr>
        <w:t xml:space="preserve">response costs </w:t>
      </w:r>
      <w:r>
        <w:rPr>
          <w:lang w:val="en-US"/>
        </w:rPr>
        <w:t xml:space="preserve">refer to the </w:t>
      </w:r>
      <w:r w:rsidR="00516450">
        <w:rPr>
          <w:lang w:val="en-US"/>
        </w:rPr>
        <w:t>cost</w:t>
      </w:r>
      <w:r w:rsidR="00557716">
        <w:rPr>
          <w:lang w:val="en-US"/>
        </w:rPr>
        <w:t>s</w:t>
      </w:r>
      <w:r w:rsidR="00516450">
        <w:rPr>
          <w:lang w:val="en-US"/>
        </w:rPr>
        <w:t xml:space="preserve"> </w:t>
      </w:r>
      <w:r>
        <w:rPr>
          <w:lang w:val="en-US"/>
        </w:rPr>
        <w:t>of creating unique passwords</w:t>
      </w:r>
      <w:r w:rsidR="00516450">
        <w:rPr>
          <w:lang w:val="en-US"/>
        </w:rPr>
        <w:t>.</w:t>
      </w:r>
      <w:r w:rsidR="00A10CCE">
        <w:rPr>
          <w:lang w:val="en-US"/>
        </w:rPr>
        <w:t xml:space="preserve"> Response costs include the time and effort spent </w:t>
      </w:r>
      <w:r w:rsidR="00A10CCE" w:rsidRPr="00A10CCE">
        <w:rPr>
          <w:lang w:val="en-US"/>
        </w:rPr>
        <w:t xml:space="preserve">creating </w:t>
      </w:r>
      <w:r w:rsidR="00A10CCE">
        <w:rPr>
          <w:lang w:val="en-US"/>
        </w:rPr>
        <w:t xml:space="preserve">unique </w:t>
      </w:r>
      <w:r w:rsidR="00A10CCE" w:rsidRPr="00A10CCE">
        <w:rPr>
          <w:lang w:val="en-US"/>
        </w:rPr>
        <w:t>passwords</w:t>
      </w:r>
      <w:r w:rsidR="00516450">
        <w:rPr>
          <w:lang w:val="en-US"/>
        </w:rPr>
        <w:t>, the cost of forgetting one’s password, the inconvenience of being locked out of a system, and so on</w:t>
      </w:r>
      <w:r w:rsidR="00A10CCE">
        <w:rPr>
          <w:lang w:val="en-US"/>
        </w:rPr>
        <w:t xml:space="preserve">. </w:t>
      </w:r>
      <w:r w:rsidR="00BE15E4">
        <w:rPr>
          <w:lang w:val="en-US"/>
        </w:rPr>
        <w:t xml:space="preserve"> The frustration and inconvenience of forgetting a password </w:t>
      </w:r>
      <w:r w:rsidR="003C6AD0">
        <w:rPr>
          <w:lang w:val="en-US"/>
        </w:rPr>
        <w:t xml:space="preserve">is </w:t>
      </w:r>
      <w:r w:rsidR="00BE15E4">
        <w:rPr>
          <w:lang w:val="en-US"/>
        </w:rPr>
        <w:t xml:space="preserve">amplified </w:t>
      </w:r>
      <w:r w:rsidR="003C6AD0">
        <w:rPr>
          <w:lang w:val="en-US"/>
        </w:rPr>
        <w:t>by t</w:t>
      </w:r>
      <w:r w:rsidR="00A10CCE">
        <w:rPr>
          <w:lang w:val="en-US"/>
        </w:rPr>
        <w:t xml:space="preserve">he large </w:t>
      </w:r>
      <w:r w:rsidR="00BE15E4">
        <w:rPr>
          <w:lang w:val="en-US"/>
        </w:rPr>
        <w:t xml:space="preserve">number </w:t>
      </w:r>
      <w:r w:rsidR="00A10CCE">
        <w:rPr>
          <w:lang w:val="en-US"/>
        </w:rPr>
        <w:t>of online accounts</w:t>
      </w:r>
      <w:r w:rsidR="003C6AD0">
        <w:rPr>
          <w:lang w:val="en-US"/>
        </w:rPr>
        <w:t xml:space="preserve"> and passwords</w:t>
      </w:r>
      <w:r w:rsidR="00A10CCE">
        <w:rPr>
          <w:lang w:val="en-US"/>
        </w:rPr>
        <w:t xml:space="preserve"> people have</w:t>
      </w:r>
      <w:r w:rsidR="003C6AD0">
        <w:rPr>
          <w:lang w:val="en-US"/>
        </w:rPr>
        <w:t xml:space="preserve"> to remember</w:t>
      </w:r>
      <w:r w:rsidR="00A10CCE">
        <w:rPr>
          <w:lang w:val="en-US"/>
        </w:rPr>
        <w:t>. The higher one perceives the costs of creating unique passwords</w:t>
      </w:r>
      <w:r w:rsidR="00432291">
        <w:rPr>
          <w:lang w:val="en-US"/>
        </w:rPr>
        <w:t xml:space="preserve"> to be</w:t>
      </w:r>
      <w:r w:rsidR="00A10CCE">
        <w:rPr>
          <w:lang w:val="en-US"/>
        </w:rPr>
        <w:t xml:space="preserve">, the more likely one will reuse passwords </w:t>
      </w:r>
      <w:r w:rsidR="00A10CCE">
        <w:rPr>
          <w:lang w:val="en-US"/>
        </w:rPr>
        <w:fldChar w:fldCharType="begin"/>
      </w:r>
      <w:r w:rsidR="002E7C29">
        <w:rPr>
          <w:lang w:val="en-US"/>
        </w:rPr>
        <w:instrText xml:space="preserve"> ADDIN EN.CITE &lt;EndNote&gt;&lt;Cite&gt;&lt;Author&gt;Zhang&lt;/Author&gt;&lt;Year&gt;2009&lt;/Year&gt;&lt;RecNum&gt;53&lt;/RecNum&gt;&lt;DisplayText&gt;(Zhang &amp;amp; McDowell, 2009)&lt;/DisplayText&gt;&lt;record&gt;&lt;rec-number&gt;53&lt;/rec-number&gt;&lt;foreign-keys&gt;&lt;key app="EN" db-id="vza02d05ttf29jex9dnxes2naxv0xzeefsts"&gt;53&lt;/key&gt;&lt;/foreign-keys&gt;&lt;ref-type name="Journal Article"&gt;17&lt;/ref-type&gt;&lt;contributors&gt;&lt;authors&gt;&lt;author&gt;Lixuan Zhang&lt;/author&gt;&lt;author&gt;McDowell, William C.&lt;/author&gt;&lt;/authors&gt;&lt;/contributors&gt;&lt;titles&gt;&lt;title&gt;Am I really at risk? Determinants of online users&amp;apos; intentions to use strong passwords&lt;/title&gt;&lt;secondary-title&gt;Journal of Internet Commerce&lt;/secondary-title&gt;&lt;/titles&gt;&lt;pages&gt;180-197&lt;/pages&gt;&lt;volume&gt;8&lt;/volume&gt;&lt;number&gt;3/4&lt;/number&gt;&lt;keywords&gt;&lt;keyword&gt;COMPUTERS -- Access control -- Passwords&lt;/keyword&gt;&lt;keyword&gt;INTERNET users&lt;/keyword&gt;&lt;keyword&gt;INTENTION&lt;/keyword&gt;&lt;keyword&gt;HYPOTHESIS&lt;/keyword&gt;&lt;keyword&gt;UNITED States&lt;/keyword&gt;&lt;keyword&gt;password protection&lt;/keyword&gt;&lt;keyword&gt;privacy&lt;/keyword&gt;&lt;keyword&gt;protection motivation theory&lt;/keyword&gt;&lt;keyword&gt;security&lt;/keyword&gt;&lt;/keywords&gt;&lt;dates&gt;&lt;year&gt;2009&lt;/year&gt;&lt;/dates&gt;&lt;publisher&gt;Taylor &amp;amp; Francis Ltd&lt;/publisher&gt;&lt;isbn&gt;15332861&lt;/isbn&gt;&lt;accession-num&gt;47012131&lt;/accession-num&gt;&lt;urls&gt;&lt;related-urls&gt;&lt;url&gt;http://search.ebscohost.com/login.aspx?direct=true&amp;amp;db=bth&amp;amp;AN=47012131&amp;amp;site=bsi-live&lt;/url&gt;&lt;/related-urls&gt;&lt;/urls&gt;&lt;electronic-resource-num&gt;10.1080/15332860903467508&lt;/electronic-resource-num&gt;&lt;remote-database-name&gt;bth&lt;/remote-database-name&gt;&lt;remote-database-provider&gt;EBSCOhost&lt;/remote-database-provider&gt;&lt;/record&gt;&lt;/Cite&gt;&lt;/EndNote&gt;</w:instrText>
      </w:r>
      <w:r w:rsidR="00A10CCE">
        <w:rPr>
          <w:lang w:val="en-US"/>
        </w:rPr>
        <w:fldChar w:fldCharType="separate"/>
      </w:r>
      <w:r w:rsidR="002E7C29">
        <w:rPr>
          <w:noProof/>
          <w:lang w:val="en-US"/>
        </w:rPr>
        <w:t>(</w:t>
      </w:r>
      <w:hyperlink w:anchor="_ENREF_67" w:tooltip="Zhang, 2009 #53" w:history="1">
        <w:r w:rsidR="00F0694C">
          <w:rPr>
            <w:noProof/>
            <w:lang w:val="en-US"/>
          </w:rPr>
          <w:t>Zhang &amp; McDowell, 2009</w:t>
        </w:r>
      </w:hyperlink>
      <w:r w:rsidR="002E7C29">
        <w:rPr>
          <w:noProof/>
          <w:lang w:val="en-US"/>
        </w:rPr>
        <w:t>)</w:t>
      </w:r>
      <w:r w:rsidR="00A10CCE">
        <w:rPr>
          <w:lang w:val="en-US"/>
        </w:rPr>
        <w:fldChar w:fldCharType="end"/>
      </w:r>
      <w:r w:rsidR="00A10CCE">
        <w:rPr>
          <w:lang w:val="en-US"/>
        </w:rPr>
        <w:t xml:space="preserve">. </w:t>
      </w:r>
    </w:p>
    <w:p w14:paraId="2823C385" w14:textId="626B1C58" w:rsidR="00481978" w:rsidRDefault="00ED1951" w:rsidP="00CD2504">
      <w:pPr>
        <w:pStyle w:val="Newparagraph"/>
        <w:rPr>
          <w:lang w:val="en-US"/>
        </w:rPr>
      </w:pPr>
      <w:r>
        <w:rPr>
          <w:lang w:val="en-US"/>
        </w:rPr>
        <w:t>Fear appeals</w:t>
      </w:r>
      <w:r w:rsidR="00CD2504">
        <w:rPr>
          <w:lang w:val="en-US"/>
        </w:rPr>
        <w:t xml:space="preserve"> </w:t>
      </w:r>
      <w:r w:rsidR="00871120">
        <w:rPr>
          <w:lang w:val="en-US"/>
        </w:rPr>
        <w:t xml:space="preserve">may </w:t>
      </w:r>
      <w:r w:rsidR="00F3474D">
        <w:rPr>
          <w:lang w:val="en-US"/>
        </w:rPr>
        <w:t xml:space="preserve">inspire </w:t>
      </w:r>
      <w:r w:rsidR="00CD2504">
        <w:rPr>
          <w:lang w:val="en-US"/>
        </w:rPr>
        <w:t>individuals to create strong and unique passwords through heightening perceptions of severity and vulnerability (</w:t>
      </w:r>
      <w:r w:rsidR="00173B0F">
        <w:rPr>
          <w:lang w:val="en-US"/>
        </w:rPr>
        <w:t xml:space="preserve">the </w:t>
      </w:r>
      <w:r w:rsidR="00CD2504">
        <w:rPr>
          <w:lang w:val="en-US"/>
        </w:rPr>
        <w:t>th</w:t>
      </w:r>
      <w:r w:rsidR="004F0418">
        <w:rPr>
          <w:lang w:val="en-US"/>
        </w:rPr>
        <w:t>reat-appraisal process) as well</w:t>
      </w:r>
      <w:r w:rsidR="00CD2504">
        <w:rPr>
          <w:lang w:val="en-US"/>
        </w:rPr>
        <w:t xml:space="preserve"> as increasing perceptions of response efficacy and self-efficacy (</w:t>
      </w:r>
      <w:r w:rsidR="00173B0F">
        <w:rPr>
          <w:lang w:val="en-US"/>
        </w:rPr>
        <w:t xml:space="preserve">the </w:t>
      </w:r>
      <w:r w:rsidR="00CD2504">
        <w:rPr>
          <w:lang w:val="en-US"/>
        </w:rPr>
        <w:t xml:space="preserve">coping-appraisal process). </w:t>
      </w:r>
      <w:r w:rsidR="00CD2504" w:rsidRPr="00546F40">
        <w:rPr>
          <w:lang w:val="en-US"/>
        </w:rPr>
        <w:t xml:space="preserve">Rogers </w:t>
      </w:r>
      <w:r w:rsidR="00B65D10">
        <w:rPr>
          <w:lang w:val="en-US"/>
        </w:rPr>
        <w:fldChar w:fldCharType="begin"/>
      </w:r>
      <w:r w:rsidR="000D2B12">
        <w:rPr>
          <w:lang w:val="en-US"/>
        </w:rPr>
        <w:instrText xml:space="preserve"> ADDIN EN.CITE &lt;EndNote&gt;&lt;Cite ExcludeAuth="1"&gt;&lt;Year&gt;1975&lt;/Year&gt;&lt;RecNum&gt;21&lt;/RecNum&gt;&lt;DisplayText&gt;(1975)&lt;/DisplayText&gt;&lt;record&gt;&lt;rec-number&gt;21&lt;/rec-number&gt;&lt;foreign-keys&gt;&lt;key app="EN" db-id="vza02d05ttf29jex9dnxes2naxv0xzeefsts"&gt;21&lt;/key&gt;&lt;/foreign-keys&gt;&lt;ref-type name="Journal Article"&gt;17&lt;/ref-type&gt;&lt;contributors&gt;&lt;authors&gt;&lt;author&gt;Rogers, R. W.&lt;/author&gt;&lt;/authors&gt;&lt;/contributors&gt;&lt;titles&gt;&lt;title&gt;A protection motivation theory of fear appeals and attitude change&lt;/title&gt;&lt;secondary-title&gt;Journal of Psychology&lt;/secondary-title&gt;&lt;/titles&gt;&lt;pages&gt;93-114&lt;/pages&gt;&lt;volume&gt;91&lt;/volume&gt;&lt;number&gt;1&lt;/number&gt;&lt;dates&gt;&lt;year&gt;1975&lt;/year&gt;&lt;/dates&gt;&lt;urls&gt;&lt;/urls&gt;&lt;/record&gt;&lt;/Cite&gt;&lt;/EndNote&gt;</w:instrText>
      </w:r>
      <w:r w:rsidR="00B65D10">
        <w:rPr>
          <w:lang w:val="en-US"/>
        </w:rPr>
        <w:fldChar w:fldCharType="separate"/>
      </w:r>
      <w:r w:rsidR="00E87347">
        <w:rPr>
          <w:noProof/>
          <w:lang w:val="en-US"/>
        </w:rPr>
        <w:t>(</w:t>
      </w:r>
      <w:hyperlink w:anchor="_ENREF_51" w:tooltip="Rogers, 1975 #21" w:history="1">
        <w:r w:rsidR="00F0694C">
          <w:rPr>
            <w:noProof/>
            <w:lang w:val="en-US"/>
          </w:rPr>
          <w:t>1975</w:t>
        </w:r>
      </w:hyperlink>
      <w:r w:rsidR="00E87347">
        <w:rPr>
          <w:noProof/>
          <w:lang w:val="en-US"/>
        </w:rPr>
        <w:t>)</w:t>
      </w:r>
      <w:r w:rsidR="00B65D10">
        <w:rPr>
          <w:lang w:val="en-US"/>
        </w:rPr>
        <w:fldChar w:fldCharType="end"/>
      </w:r>
      <w:r w:rsidR="00CD2504" w:rsidRPr="00546F40">
        <w:rPr>
          <w:lang w:val="en-US"/>
        </w:rPr>
        <w:t xml:space="preserve"> states</w:t>
      </w:r>
      <w:r w:rsidR="004D12B7">
        <w:rPr>
          <w:lang w:val="en-US"/>
        </w:rPr>
        <w:t>,</w:t>
      </w:r>
    </w:p>
    <w:p w14:paraId="7F1087B3" w14:textId="4FAF7E6E" w:rsidR="00F25DE8" w:rsidRDefault="00CD2504" w:rsidP="00E87347">
      <w:pPr>
        <w:ind w:left="720"/>
      </w:pPr>
      <w:r w:rsidRPr="00546F40">
        <w:t>“…a basic postulate is that protection motivation arises from the cognitive appraisal of a depicted event as noxious and likely to occur, along with the belief that a recommended coping response can effectively prevent the occurrence of the aversive event. If an event is not appraised as severe, as likely to occur, or if nothing can be done about the event, then no protection motivation would be aroused”</w:t>
      </w:r>
      <w:r>
        <w:t xml:space="preserve"> </w:t>
      </w:r>
      <w:r w:rsidR="00E87347">
        <w:t>(p. 99).</w:t>
      </w:r>
    </w:p>
    <w:p w14:paraId="3832DBAF" w14:textId="7E2E92F0" w:rsidR="00546F40" w:rsidRPr="00546F40" w:rsidRDefault="00CD2504" w:rsidP="00546F40">
      <w:pPr>
        <w:pStyle w:val="Newparagraph"/>
        <w:rPr>
          <w:lang w:val="en-US"/>
        </w:rPr>
      </w:pPr>
      <w:r>
        <w:rPr>
          <w:lang w:val="en-US"/>
        </w:rPr>
        <w:t xml:space="preserve">Just-in-time </w:t>
      </w:r>
      <w:r w:rsidR="00BE15E4">
        <w:rPr>
          <w:lang w:val="en-US"/>
        </w:rPr>
        <w:t xml:space="preserve">fear appeals </w:t>
      </w:r>
      <w:r>
        <w:rPr>
          <w:lang w:val="en-US"/>
        </w:rPr>
        <w:t>should particularly</w:t>
      </w:r>
      <w:r w:rsidR="006B420F">
        <w:rPr>
          <w:lang w:val="en-US"/>
        </w:rPr>
        <w:t xml:space="preserve"> have potential to</w:t>
      </w:r>
      <w:r>
        <w:rPr>
          <w:lang w:val="en-US"/>
        </w:rPr>
        <w:t xml:space="preserve"> </w:t>
      </w:r>
      <w:r w:rsidR="006B420F">
        <w:rPr>
          <w:lang w:val="en-US"/>
        </w:rPr>
        <w:t xml:space="preserve">heighten </w:t>
      </w:r>
      <w:r>
        <w:rPr>
          <w:lang w:val="en-US"/>
        </w:rPr>
        <w:t xml:space="preserve">perceptions of </w:t>
      </w:r>
      <w:r w:rsidR="006B420F">
        <w:rPr>
          <w:lang w:val="en-US"/>
        </w:rPr>
        <w:t>severity,</w:t>
      </w:r>
      <w:r>
        <w:rPr>
          <w:lang w:val="en-US"/>
        </w:rPr>
        <w:t xml:space="preserve"> vulnerability, response effic</w:t>
      </w:r>
      <w:r w:rsidR="006B420F">
        <w:rPr>
          <w:lang w:val="en-US"/>
        </w:rPr>
        <w:t xml:space="preserve">acy, and self-efficacy because of the </w:t>
      </w:r>
      <w:r w:rsidR="006B420F">
        <w:rPr>
          <w:lang w:val="en-US"/>
        </w:rPr>
        <w:lastRenderedPageBreak/>
        <w:t xml:space="preserve">immediacy of the warning </w:t>
      </w:r>
      <w:r w:rsidR="0046329B">
        <w:rPr>
          <w:lang w:val="en-US"/>
        </w:rPr>
        <w:t xml:space="preserve">to </w:t>
      </w:r>
      <w:r w:rsidR="006B420F">
        <w:rPr>
          <w:lang w:val="en-US"/>
        </w:rPr>
        <w:t>the users’ behavior</w:t>
      </w:r>
      <w:r w:rsidR="00CF62AA">
        <w:rPr>
          <w:lang w:val="en-US"/>
        </w:rPr>
        <w:t xml:space="preserve"> of creating a unique password</w:t>
      </w:r>
      <w:r w:rsidR="006B420F">
        <w:rPr>
          <w:lang w:val="en-US"/>
        </w:rPr>
        <w:t>. Immediacy has been shown to increase the salience of beliefs</w:t>
      </w:r>
      <w:r w:rsidR="00257B53">
        <w:rPr>
          <w:lang w:val="en-US"/>
        </w:rPr>
        <w:t xml:space="preserve"> </w:t>
      </w:r>
      <w:r w:rsidR="00B65D10">
        <w:rPr>
          <w:lang w:val="en-US"/>
        </w:rPr>
        <w:fldChar w:fldCharType="begin"/>
      </w:r>
      <w:r w:rsidR="002E7C29">
        <w:rPr>
          <w:lang w:val="en-US"/>
        </w:rPr>
        <w:instrText xml:space="preserve"> ADDIN EN.CITE &lt;EndNote&gt;&lt;Cite&gt;&lt;Author&gt;Crano&lt;/Author&gt;&lt;Year&gt;1995&lt;/Year&gt;&lt;RecNum&gt;40&lt;/RecNum&gt;&lt;DisplayText&gt;(Crano, 1995)&lt;/DisplayText&gt;&lt;record&gt;&lt;rec-number&gt;40&lt;/rec-number&gt;&lt;foreign-keys&gt;&lt;key app="EN" db-id="vza02d05ttf29jex9dnxes2naxv0xzeefsts"&gt;40&lt;/key&gt;&lt;/foreign-keys&gt;&lt;ref-type name="Book Section"&gt;5&lt;/ref-type&gt;&lt;contributors&gt;&lt;authors&gt;&lt;author&gt;Crano, W. D..&lt;/author&gt;&lt;/authors&gt;&lt;secondary-authors&gt;&lt;author&gt;R. E. Petty&lt;/author&gt;&lt;author&gt;J. A. Krosnick&lt;/author&gt;&lt;/secondary-authors&gt;&lt;/contributors&gt;&lt;titles&gt;&lt;title&gt;Attitude strength and vested interest&lt;/title&gt;&lt;secondary-title&gt;Attitude Strength: Antecedents and Consequences&lt;/secondary-title&gt;&lt;/titles&gt;&lt;pages&gt;131–158&lt;/pages&gt;&lt;dates&gt;&lt;year&gt;1995&lt;/year&gt;&lt;/dates&gt;&lt;pub-location&gt;Mahwah, NJ, USA&lt;/pub-location&gt;&lt;publisher&gt;Erlbaum&lt;/publisher&gt;&lt;urls&gt;&lt;/urls&gt;&lt;/record&gt;&lt;/Cite&gt;&lt;/EndNote&gt;</w:instrText>
      </w:r>
      <w:r w:rsidR="00B65D10">
        <w:rPr>
          <w:lang w:val="en-US"/>
        </w:rPr>
        <w:fldChar w:fldCharType="separate"/>
      </w:r>
      <w:r w:rsidR="002E7C29">
        <w:rPr>
          <w:noProof/>
          <w:lang w:val="en-US"/>
        </w:rPr>
        <w:t>(</w:t>
      </w:r>
      <w:hyperlink w:anchor="_ENREF_13" w:tooltip="Crano, 1995 #40" w:history="1">
        <w:r w:rsidR="00F0694C">
          <w:rPr>
            <w:noProof/>
            <w:lang w:val="en-US"/>
          </w:rPr>
          <w:t>Crano, 1995</w:t>
        </w:r>
      </w:hyperlink>
      <w:r w:rsidR="002E7C29">
        <w:rPr>
          <w:noProof/>
          <w:lang w:val="en-US"/>
        </w:rPr>
        <w:t>)</w:t>
      </w:r>
      <w:r w:rsidR="00B65D10">
        <w:rPr>
          <w:lang w:val="en-US"/>
        </w:rPr>
        <w:fldChar w:fldCharType="end"/>
      </w:r>
      <w:r w:rsidR="006B420F">
        <w:rPr>
          <w:lang w:val="en-US"/>
        </w:rPr>
        <w:t xml:space="preserve">. </w:t>
      </w:r>
      <w:r w:rsidR="0015778F">
        <w:rPr>
          <w:lang w:val="en-US"/>
        </w:rPr>
        <w:t xml:space="preserve">An individual’s </w:t>
      </w:r>
      <w:r w:rsidR="006B420F">
        <w:rPr>
          <w:lang w:val="en-US"/>
        </w:rPr>
        <w:t>working memory is limited</w:t>
      </w:r>
      <w:r w:rsidR="00A65051">
        <w:rPr>
          <w:lang w:val="en-US"/>
        </w:rPr>
        <w:t>,</w:t>
      </w:r>
      <w:r w:rsidR="006B420F">
        <w:rPr>
          <w:lang w:val="en-US"/>
        </w:rPr>
        <w:t xml:space="preserve"> and information must compete for attention</w:t>
      </w:r>
      <w:r w:rsidR="0015778F">
        <w:rPr>
          <w:lang w:val="en-US"/>
        </w:rPr>
        <w:t>, therefore, o</w:t>
      </w:r>
      <w:r w:rsidR="006B420F">
        <w:rPr>
          <w:lang w:val="en-US"/>
        </w:rPr>
        <w:t>nly the most salient information will gain attention and influence behavior</w:t>
      </w:r>
      <w:r w:rsidR="00EE22EE">
        <w:rPr>
          <w:lang w:val="en-US"/>
        </w:rPr>
        <w:t xml:space="preserve"> </w:t>
      </w:r>
      <w:r w:rsidR="00B65D10">
        <w:rPr>
          <w:lang w:val="en-US"/>
        </w:rPr>
        <w:fldChar w:fldCharType="begin"/>
      </w:r>
      <w:r w:rsidR="002E7C29">
        <w:rPr>
          <w:lang w:val="en-US"/>
        </w:rPr>
        <w:instrText xml:space="preserve"> ADDIN EN.CITE &lt;EndNote&gt;&lt;Cite&gt;&lt;Author&gt;Miller&lt;/Author&gt;&lt;Year&gt;1956&lt;/Year&gt;&lt;RecNum&gt;41&lt;/RecNum&gt;&lt;DisplayText&gt;(Miller, 1956)&lt;/DisplayText&gt;&lt;record&gt;&lt;rec-number&gt;41&lt;/rec-number&gt;&lt;foreign-keys&gt;&lt;key app="EN" db-id="vza02d05ttf29jex9dnxes2naxv0xzeefsts"&gt;41&lt;/key&gt;&lt;/foreign-keys&gt;&lt;ref-type name="Journal Article"&gt;17&lt;/ref-type&gt;&lt;contributors&gt;&lt;authors&gt;&lt;author&gt;Miller, G. A.&lt;/author&gt;&lt;/authors&gt;&lt;/contributors&gt;&lt;titles&gt;&lt;title&gt;The magical number seven plus or minus two: Some limits on our capacity for processing information&lt;/title&gt;&lt;secondary-title&gt;Psychological Review&lt;/secondary-title&gt;&lt;/titles&gt;&lt;pages&gt;81-97&lt;/pages&gt;&lt;volume&gt;63&lt;/volume&gt;&lt;number&gt;2&lt;/number&gt;&lt;dates&gt;&lt;year&gt;1956&lt;/year&gt;&lt;/dates&gt;&lt;urls&gt;&lt;/urls&gt;&lt;/record&gt;&lt;/Cite&gt;&lt;/EndNote&gt;</w:instrText>
      </w:r>
      <w:r w:rsidR="00B65D10">
        <w:rPr>
          <w:lang w:val="en-US"/>
        </w:rPr>
        <w:fldChar w:fldCharType="separate"/>
      </w:r>
      <w:r w:rsidR="002E7C29">
        <w:rPr>
          <w:noProof/>
          <w:lang w:val="en-US"/>
        </w:rPr>
        <w:t>(</w:t>
      </w:r>
      <w:hyperlink w:anchor="_ENREF_42" w:tooltip="Miller, 1956 #41" w:history="1">
        <w:r w:rsidR="00F0694C">
          <w:rPr>
            <w:noProof/>
            <w:lang w:val="en-US"/>
          </w:rPr>
          <w:t>Miller, 1956</w:t>
        </w:r>
      </w:hyperlink>
      <w:r w:rsidR="002E7C29">
        <w:rPr>
          <w:noProof/>
          <w:lang w:val="en-US"/>
        </w:rPr>
        <w:t>)</w:t>
      </w:r>
      <w:r w:rsidR="00B65D10">
        <w:rPr>
          <w:lang w:val="en-US"/>
        </w:rPr>
        <w:fldChar w:fldCharType="end"/>
      </w:r>
      <w:r w:rsidR="006B420F">
        <w:rPr>
          <w:lang w:val="en-US"/>
        </w:rPr>
        <w:t xml:space="preserve">. When creating a new user account, individuals may have </w:t>
      </w:r>
      <w:r w:rsidR="0015778F">
        <w:rPr>
          <w:lang w:val="en-US"/>
        </w:rPr>
        <w:t xml:space="preserve">several pieces of </w:t>
      </w:r>
      <w:r w:rsidR="006B420F">
        <w:rPr>
          <w:lang w:val="en-US"/>
        </w:rPr>
        <w:t>information competing for attention, including the primary purpose of creating</w:t>
      </w:r>
      <w:r w:rsidR="004F0418">
        <w:rPr>
          <w:lang w:val="en-US"/>
        </w:rPr>
        <w:t xml:space="preserve"> an account, work responsibilities</w:t>
      </w:r>
      <w:r w:rsidR="006B420F">
        <w:rPr>
          <w:lang w:val="en-US"/>
        </w:rPr>
        <w:t xml:space="preserve">, time </w:t>
      </w:r>
      <w:r w:rsidR="00BF3D4F">
        <w:rPr>
          <w:lang w:val="en-US"/>
        </w:rPr>
        <w:t>constraints, personal goals, and so forth</w:t>
      </w:r>
      <w:r w:rsidR="00EE22EE">
        <w:rPr>
          <w:lang w:val="en-US"/>
        </w:rPr>
        <w:t xml:space="preserve"> </w:t>
      </w:r>
      <w:r w:rsidR="00B65D10">
        <w:rPr>
          <w:lang w:val="en-US"/>
        </w:rPr>
        <w:fldChar w:fldCharType="begin"/>
      </w:r>
      <w:r w:rsidR="002E7C29">
        <w:rPr>
          <w:lang w:val="en-US"/>
        </w:rPr>
        <w:instrText xml:space="preserve"> ADDIN EN.CITE &lt;EndNote&gt;&lt;Cite&gt;&lt;Author&gt;Adams&lt;/Author&gt;&lt;Year&gt;1999&lt;/Year&gt;&lt;RecNum&gt;20&lt;/RecNum&gt;&lt;DisplayText&gt;(Adams &amp;amp; Sasse, 1999)&lt;/DisplayText&gt;&lt;record&gt;&lt;rec-number&gt;20&lt;/rec-number&gt;&lt;foreign-keys&gt;&lt;key app="EN" db-id="vza02d05ttf29jex9dnxes2naxv0xzeefsts"&gt;20&lt;/key&gt;&lt;/foreign-keys&gt;&lt;ref-type name="Journal Article"&gt;17&lt;/ref-type&gt;&lt;contributors&gt;&lt;authors&gt;&lt;author&gt;Anne Adams&lt;/author&gt;&lt;author&gt;Martina Angela Sasse&lt;/author&gt;&lt;/authors&gt;&lt;/contributors&gt;&lt;titles&gt;&lt;title&gt;Users are not the enemy&lt;/title&gt;&lt;secondary-title&gt;Communications of the ACM&lt;/secondary-title&gt;&lt;/titles&gt;&lt;pages&gt;40-46&lt;/pages&gt;&lt;volume&gt;42&lt;/volume&gt;&lt;number&gt;12&lt;/number&gt;&lt;dates&gt;&lt;year&gt;1999&lt;/year&gt;&lt;/dates&gt;&lt;isbn&gt;0001-0782&lt;/isbn&gt;&lt;urls&gt;&lt;/urls&gt;&lt;custom1&gt;322806&lt;/custom1&gt;&lt;electronic-resource-num&gt;10.1145/322796.322806&lt;/electronic-resource-num&gt;&lt;/record&gt;&lt;/Cite&gt;&lt;/EndNote&gt;</w:instrText>
      </w:r>
      <w:r w:rsidR="00B65D10">
        <w:rPr>
          <w:lang w:val="en-US"/>
        </w:rPr>
        <w:fldChar w:fldCharType="separate"/>
      </w:r>
      <w:r w:rsidR="002E7C29">
        <w:rPr>
          <w:noProof/>
          <w:lang w:val="en-US"/>
        </w:rPr>
        <w:t>(</w:t>
      </w:r>
      <w:hyperlink w:anchor="_ENREF_1" w:tooltip="Adams, 1999 #20" w:history="1">
        <w:r w:rsidR="00F0694C">
          <w:rPr>
            <w:noProof/>
            <w:lang w:val="en-US"/>
          </w:rPr>
          <w:t>Adams &amp; Sasse, 1999</w:t>
        </w:r>
      </w:hyperlink>
      <w:r w:rsidR="002E7C29">
        <w:rPr>
          <w:noProof/>
          <w:lang w:val="en-US"/>
        </w:rPr>
        <w:t>)</w:t>
      </w:r>
      <w:r w:rsidR="00B65D10">
        <w:rPr>
          <w:lang w:val="en-US"/>
        </w:rPr>
        <w:fldChar w:fldCharType="end"/>
      </w:r>
      <w:r w:rsidR="006B420F">
        <w:rPr>
          <w:lang w:val="en-US"/>
        </w:rPr>
        <w:t>. Given these other competing cognitions, severity, vulnerability, response efficacy, and self-efficacy may not be salient or “on the mind” of the user</w:t>
      </w:r>
      <w:r w:rsidR="00A70B1C">
        <w:rPr>
          <w:lang w:val="en-US"/>
        </w:rPr>
        <w:t>,</w:t>
      </w:r>
      <w:r w:rsidR="006B420F">
        <w:rPr>
          <w:lang w:val="en-US"/>
        </w:rPr>
        <w:t xml:space="preserve"> and </w:t>
      </w:r>
      <w:r w:rsidR="00A70B1C">
        <w:rPr>
          <w:lang w:val="en-US"/>
        </w:rPr>
        <w:t xml:space="preserve">as such, </w:t>
      </w:r>
      <w:r w:rsidR="006B420F">
        <w:rPr>
          <w:lang w:val="en-US"/>
        </w:rPr>
        <w:t xml:space="preserve">the user may default to </w:t>
      </w:r>
      <w:r w:rsidR="00A70B1C">
        <w:rPr>
          <w:lang w:val="en-US"/>
        </w:rPr>
        <w:t>reusing</w:t>
      </w:r>
      <w:r w:rsidR="006B420F">
        <w:rPr>
          <w:lang w:val="en-US"/>
        </w:rPr>
        <w:t xml:space="preserve"> a password. However, just-in-time warning</w:t>
      </w:r>
      <w:r w:rsidR="004A69CB">
        <w:rPr>
          <w:lang w:val="en-US"/>
        </w:rPr>
        <w:t>s</w:t>
      </w:r>
      <w:r w:rsidR="006B420F">
        <w:rPr>
          <w:lang w:val="en-US"/>
        </w:rPr>
        <w:t xml:space="preserve"> make </w:t>
      </w:r>
      <w:r w:rsidR="0015778F">
        <w:rPr>
          <w:lang w:val="en-US"/>
        </w:rPr>
        <w:t xml:space="preserve">perceptions </w:t>
      </w:r>
      <w:r w:rsidR="006B420F">
        <w:rPr>
          <w:lang w:val="en-US"/>
        </w:rPr>
        <w:t>of severity, vulnerability, response efficacy, and self-efficacy more salient, and thereby more likely t</w:t>
      </w:r>
      <w:r w:rsidR="004F0418">
        <w:rPr>
          <w:lang w:val="en-US"/>
        </w:rPr>
        <w:t xml:space="preserve">o impact behavior. In summary, </w:t>
      </w:r>
      <w:r w:rsidR="006B420F">
        <w:rPr>
          <w:lang w:val="en-US"/>
        </w:rPr>
        <w:t>we propose:</w:t>
      </w:r>
    </w:p>
    <w:p w14:paraId="12229395" w14:textId="58945F60" w:rsidR="00546F40" w:rsidRPr="00546F40" w:rsidRDefault="00646B69" w:rsidP="001B7BE5">
      <w:pPr>
        <w:pStyle w:val="Newparagraph"/>
        <w:ind w:left="720" w:firstLine="0"/>
        <w:rPr>
          <w:i/>
          <w:lang w:val="en-US"/>
        </w:rPr>
      </w:pPr>
      <w:r>
        <w:rPr>
          <w:i/>
          <w:lang w:val="en-US"/>
        </w:rPr>
        <w:t>H2</w:t>
      </w:r>
      <w:r w:rsidR="00546F40" w:rsidRPr="00546F40">
        <w:rPr>
          <w:i/>
          <w:lang w:val="en-US"/>
        </w:rPr>
        <w:t xml:space="preserve">. </w:t>
      </w:r>
      <w:r w:rsidR="00735ED7">
        <w:rPr>
          <w:i/>
          <w:lang w:val="en-US"/>
        </w:rPr>
        <w:t xml:space="preserve">Users who receive a just-in-time </w:t>
      </w:r>
      <w:r w:rsidR="00BE15E4">
        <w:rPr>
          <w:i/>
          <w:lang w:val="en-US"/>
        </w:rPr>
        <w:t xml:space="preserve">fear appeal </w:t>
      </w:r>
      <w:r w:rsidR="0017193C">
        <w:rPr>
          <w:i/>
          <w:lang w:val="en-US"/>
        </w:rPr>
        <w:t xml:space="preserve">discouraging </w:t>
      </w:r>
      <w:r w:rsidR="00B35177">
        <w:rPr>
          <w:i/>
          <w:lang w:val="en-US"/>
        </w:rPr>
        <w:t>password reuse</w:t>
      </w:r>
      <w:r w:rsidR="00735ED7">
        <w:rPr>
          <w:i/>
          <w:lang w:val="en-US"/>
        </w:rPr>
        <w:t xml:space="preserve"> </w:t>
      </w:r>
      <w:r w:rsidR="00CB396B">
        <w:rPr>
          <w:i/>
          <w:lang w:val="en-US"/>
        </w:rPr>
        <w:t>are more likely to create</w:t>
      </w:r>
      <w:r w:rsidR="00735ED7">
        <w:rPr>
          <w:i/>
          <w:lang w:val="en-US"/>
        </w:rPr>
        <w:t xml:space="preserve"> unique passwords than users who do not receive a just-in-time </w:t>
      </w:r>
      <w:r w:rsidR="00BE15E4">
        <w:rPr>
          <w:i/>
          <w:lang w:val="en-US"/>
        </w:rPr>
        <w:t xml:space="preserve">fear appeal </w:t>
      </w:r>
      <w:r w:rsidR="00675707">
        <w:rPr>
          <w:i/>
          <w:lang w:val="en-US"/>
        </w:rPr>
        <w:t>of password reuse</w:t>
      </w:r>
    </w:p>
    <w:p w14:paraId="538467C9" w14:textId="77777777" w:rsidR="00041C92" w:rsidRDefault="00646B69" w:rsidP="00646B69">
      <w:pPr>
        <w:pStyle w:val="Heading1"/>
      </w:pPr>
      <w:r>
        <w:t>Methodology</w:t>
      </w:r>
    </w:p>
    <w:p w14:paraId="198E6DC0" w14:textId="7203D79A" w:rsidR="00646B69" w:rsidRDefault="00646B69" w:rsidP="008F07BE">
      <w:pPr>
        <w:pStyle w:val="Paragraph"/>
        <w:ind w:firstLine="720"/>
      </w:pPr>
      <w:r>
        <w:t xml:space="preserve">To </w:t>
      </w:r>
      <w:r w:rsidR="00DC6839">
        <w:t xml:space="preserve">test our hypotheses, we conducted an experiment </w:t>
      </w:r>
      <w:r w:rsidR="0015778F">
        <w:t>in which</w:t>
      </w:r>
      <w:r w:rsidR="00DC6839">
        <w:t xml:space="preserve"> participants </w:t>
      </w:r>
      <w:r w:rsidR="0015778F">
        <w:t xml:space="preserve">were required </w:t>
      </w:r>
      <w:r w:rsidR="00DC6839">
        <w:t>to create a user account</w:t>
      </w:r>
      <w:r w:rsidR="0015778F">
        <w:t xml:space="preserve"> on a website specially constructed for this study.</w:t>
      </w:r>
      <w:r w:rsidR="00DC6839">
        <w:t xml:space="preserve"> After </w:t>
      </w:r>
      <w:r w:rsidR="0015778F">
        <w:t>the first account creation screen</w:t>
      </w:r>
      <w:r w:rsidR="00DC6839">
        <w:t xml:space="preserve">, we </w:t>
      </w:r>
      <w:r w:rsidR="00DE13A8">
        <w:t xml:space="preserve">randomly </w:t>
      </w:r>
      <w:r w:rsidR="00DC6839">
        <w:t xml:space="preserve">manipulated whether a just-in-time </w:t>
      </w:r>
      <w:r w:rsidR="00D31BA3">
        <w:t xml:space="preserve">fear appeal </w:t>
      </w:r>
      <w:r w:rsidR="002C3CF9">
        <w:t>was shown and, if so, gave the participant</w:t>
      </w:r>
      <w:r w:rsidR="00F46CD0">
        <w:t xml:space="preserve"> a</w:t>
      </w:r>
      <w:r w:rsidR="002C3CF9">
        <w:t xml:space="preserve"> second opportunity to create a unique password.</w:t>
      </w:r>
      <w:r w:rsidR="00DC6839">
        <w:t xml:space="preserve"> </w:t>
      </w:r>
      <w:r w:rsidR="00735ED7">
        <w:t xml:space="preserve">We then </w:t>
      </w:r>
      <w:r w:rsidR="00DE13A8">
        <w:t xml:space="preserve">compared whether users who received a just-in-time </w:t>
      </w:r>
      <w:r w:rsidR="00BE15E4">
        <w:t xml:space="preserve">fear appeal </w:t>
      </w:r>
      <w:r w:rsidR="00DE13A8">
        <w:t>created unique passwords more often than users who did not receive a just-in-time warning.</w:t>
      </w:r>
      <w:r w:rsidR="00812AD1">
        <w:t xml:space="preserve"> </w:t>
      </w:r>
      <w:r w:rsidR="00F46CD0">
        <w:t xml:space="preserve">During the account creation and login process, precise timing data for keystrokes was captured to build a model predicting password reuse. </w:t>
      </w:r>
    </w:p>
    <w:p w14:paraId="08152F87" w14:textId="77777777" w:rsidR="00704093" w:rsidRPr="005E519D" w:rsidRDefault="00704093" w:rsidP="00704093">
      <w:pPr>
        <w:pStyle w:val="Heading2"/>
        <w:rPr>
          <w:b w:val="0"/>
        </w:rPr>
      </w:pPr>
      <w:r>
        <w:lastRenderedPageBreak/>
        <w:t>Participant Selection</w:t>
      </w:r>
    </w:p>
    <w:p w14:paraId="2FCCFA2D" w14:textId="4915FDB7" w:rsidR="00704093" w:rsidRDefault="00704093" w:rsidP="008F07BE">
      <w:pPr>
        <w:ind w:firstLine="720"/>
      </w:pPr>
      <w:r>
        <w:t xml:space="preserve">A total of </w:t>
      </w:r>
      <w:r w:rsidR="00AB0208">
        <w:t>148</w:t>
      </w:r>
      <w:r w:rsidR="00AB0208" w:rsidRPr="005E519D">
        <w:t xml:space="preserve"> </w:t>
      </w:r>
      <w:r>
        <w:t xml:space="preserve">students </w:t>
      </w:r>
      <w:r w:rsidR="00DE13A8">
        <w:t>from a</w:t>
      </w:r>
      <w:r w:rsidR="004720DA">
        <w:t xml:space="preserve"> mid-level information systems course at a </w:t>
      </w:r>
      <w:r>
        <w:t xml:space="preserve">large public university in the </w:t>
      </w:r>
      <w:r w:rsidR="00F836B5">
        <w:t>S</w:t>
      </w:r>
      <w:r w:rsidR="0093100D">
        <w:t>outhwestern</w:t>
      </w:r>
      <w:r>
        <w:t xml:space="preserve"> United States</w:t>
      </w:r>
      <w:r w:rsidR="0058370C" w:rsidRPr="0058370C">
        <w:t xml:space="preserve"> </w:t>
      </w:r>
      <w:r w:rsidR="0058370C">
        <w:t>participated in the experiment</w:t>
      </w:r>
      <w:r w:rsidR="00DE13A8">
        <w:t xml:space="preserve">. Participants </w:t>
      </w:r>
      <w:r w:rsidR="004720DA">
        <w:t xml:space="preserve">were </w:t>
      </w:r>
      <w:r w:rsidR="0015778F">
        <w:t xml:space="preserve">compensated with </w:t>
      </w:r>
      <w:r w:rsidR="004720DA">
        <w:t xml:space="preserve">class credit for </w:t>
      </w:r>
      <w:r w:rsidR="00C9251A">
        <w:t>their participation</w:t>
      </w:r>
      <w:r w:rsidR="004720DA">
        <w:t xml:space="preserve">. </w:t>
      </w:r>
      <w:r w:rsidR="00AB0208">
        <w:t xml:space="preserve">Client hardware and software configuration issues invalidated data from </w:t>
      </w:r>
      <w:r w:rsidR="000E3E96">
        <w:t>13</w:t>
      </w:r>
      <w:r w:rsidR="00AB0208">
        <w:t xml:space="preserve"> of the participants, leaving usable data from 135 </w:t>
      </w:r>
      <w:r w:rsidR="003F022E">
        <w:t>participants</w:t>
      </w:r>
      <w:r w:rsidR="00AB0208">
        <w:t xml:space="preserve">. </w:t>
      </w:r>
      <w:r w:rsidRPr="005E519D">
        <w:t>Students</w:t>
      </w:r>
      <w:r>
        <w:t xml:space="preserve"> were </w:t>
      </w:r>
      <w:r w:rsidR="003B5C19">
        <w:t xml:space="preserve">chosen </w:t>
      </w:r>
      <w:r w:rsidR="00876152">
        <w:t xml:space="preserve">for </w:t>
      </w:r>
      <w:r w:rsidR="00207822">
        <w:t xml:space="preserve">our </w:t>
      </w:r>
      <w:r w:rsidR="00DE13A8">
        <w:t>sample</w:t>
      </w:r>
      <w:r>
        <w:t xml:space="preserve"> </w:t>
      </w:r>
      <w:r w:rsidR="00207822">
        <w:t xml:space="preserve">because </w:t>
      </w:r>
      <w:r w:rsidR="00DE13A8">
        <w:t xml:space="preserve">they </w:t>
      </w:r>
      <w:r>
        <w:t>commonly have multiple online accounts that may be targets for password reuse</w:t>
      </w:r>
      <w:r w:rsidR="00DE13A8">
        <w:t xml:space="preserve">. </w:t>
      </w:r>
      <w:r w:rsidR="0015778F">
        <w:t>The</w:t>
      </w:r>
      <w:r w:rsidR="00BF77AA">
        <w:t xml:space="preserve"> students </w:t>
      </w:r>
      <w:r w:rsidR="00876152">
        <w:t>represent</w:t>
      </w:r>
      <w:r w:rsidR="00B63781">
        <w:t xml:space="preserve"> an</w:t>
      </w:r>
      <w:r w:rsidR="00DE13A8">
        <w:t xml:space="preserve"> </w:t>
      </w:r>
      <w:r w:rsidR="00B63781">
        <w:t>ethnic</w:t>
      </w:r>
      <w:r w:rsidR="00876152">
        <w:t>ally</w:t>
      </w:r>
      <w:r w:rsidR="00DE13A8">
        <w:t xml:space="preserve"> diverse</w:t>
      </w:r>
      <w:r w:rsidR="00B63781">
        <w:t xml:space="preserve"> population </w:t>
      </w:r>
      <w:r w:rsidR="00DE13A8">
        <w:t xml:space="preserve">at this university, </w:t>
      </w:r>
      <w:r w:rsidR="0015778F">
        <w:t>increasing the generalizability of this study</w:t>
      </w:r>
      <w:r w:rsidR="00DE13A8">
        <w:t xml:space="preserve"> to other nations</w:t>
      </w:r>
      <w:r w:rsidR="00DD6573">
        <w:t xml:space="preserve"> and cultures</w:t>
      </w:r>
      <w:r w:rsidR="00DE13A8">
        <w:t>.</w:t>
      </w:r>
      <w:r w:rsidRPr="005E519D">
        <w:t xml:space="preserve"> The ave</w:t>
      </w:r>
      <w:r>
        <w:t xml:space="preserve">rage </w:t>
      </w:r>
      <w:r w:rsidR="0058370C">
        <w:t>amount of college education</w:t>
      </w:r>
      <w:r>
        <w:t xml:space="preserve"> w</w:t>
      </w:r>
      <w:r w:rsidR="0058370C">
        <w:t>as</w:t>
      </w:r>
      <w:r>
        <w:t xml:space="preserve"> 3.2</w:t>
      </w:r>
      <w:r w:rsidR="00A139CC">
        <w:t xml:space="preserve"> years</w:t>
      </w:r>
      <w:r w:rsidR="005F46A9">
        <w:t>.</w:t>
      </w:r>
      <w:r w:rsidR="00812AD1">
        <w:t xml:space="preserve"> </w:t>
      </w:r>
      <w:r w:rsidR="005F46A9">
        <w:t>Fifty-four percent</w:t>
      </w:r>
      <w:r w:rsidR="00DE13A8">
        <w:t xml:space="preserve"> </w:t>
      </w:r>
      <w:r w:rsidRPr="005E519D">
        <w:t xml:space="preserve">of the participants were male and the average age was </w:t>
      </w:r>
      <w:r>
        <w:t>23.4</w:t>
      </w:r>
      <w:r w:rsidRPr="005E519D">
        <w:t>. The four most represented disciplines for the particip</w:t>
      </w:r>
      <w:r>
        <w:t>ants’ majors were Accounting (15%), MIS (15</w:t>
      </w:r>
      <w:r w:rsidRPr="005E519D">
        <w:t xml:space="preserve">%), </w:t>
      </w:r>
      <w:r>
        <w:t xml:space="preserve">Marketing (13%), and Finance (11%). </w:t>
      </w:r>
      <w:r w:rsidR="00DE13A8">
        <w:t>55%</w:t>
      </w:r>
      <w:r w:rsidRPr="005E519D">
        <w:t xml:space="preserve"> of th</w:t>
      </w:r>
      <w:r>
        <w:t xml:space="preserve">e participants were </w:t>
      </w:r>
      <w:r w:rsidR="005816E2">
        <w:t>U.S. citizens</w:t>
      </w:r>
      <w:r>
        <w:t>, 16% Indian, 10% Mexican, 8</w:t>
      </w:r>
      <w:r w:rsidRPr="005E519D">
        <w:t xml:space="preserve">% Chinese, and 11% </w:t>
      </w:r>
      <w:r w:rsidR="005816E2">
        <w:t xml:space="preserve">citizens of </w:t>
      </w:r>
      <w:r w:rsidRPr="005E519D">
        <w:t>other</w:t>
      </w:r>
      <w:r w:rsidR="005816E2">
        <w:t xml:space="preserve"> countries</w:t>
      </w:r>
      <w:r w:rsidRPr="005E519D">
        <w:t xml:space="preserve">. </w:t>
      </w:r>
    </w:p>
    <w:p w14:paraId="65A669A9" w14:textId="77777777" w:rsidR="00A2137A" w:rsidRDefault="005431F0" w:rsidP="00A2137A">
      <w:pPr>
        <w:pStyle w:val="Heading2"/>
      </w:pPr>
      <w:r>
        <w:t>Experiment Task and Procedure</w:t>
      </w:r>
    </w:p>
    <w:p w14:paraId="3C306604" w14:textId="783D9001" w:rsidR="004D159F" w:rsidRDefault="00DE13A8" w:rsidP="008F07BE">
      <w:pPr>
        <w:pStyle w:val="Paragraph"/>
        <w:ind w:firstLine="720"/>
      </w:pPr>
      <w:r>
        <w:t>To participate in the experiment</w:t>
      </w:r>
      <w:r w:rsidR="00A2137A">
        <w:t xml:space="preserve">, all participants were required to </w:t>
      </w:r>
      <w:r>
        <w:t>create a user</w:t>
      </w:r>
      <w:r w:rsidR="00A2137A">
        <w:t xml:space="preserve"> account and password</w:t>
      </w:r>
      <w:r>
        <w:t xml:space="preserve"> on </w:t>
      </w:r>
      <w:r w:rsidR="001C595D">
        <w:t xml:space="preserve">a registration system </w:t>
      </w:r>
      <w:r w:rsidR="001D71A4">
        <w:t xml:space="preserve">specially crafted </w:t>
      </w:r>
      <w:r w:rsidR="001C595D">
        <w:t xml:space="preserve">for the </w:t>
      </w:r>
      <w:r>
        <w:t>experiment</w:t>
      </w:r>
      <w:r w:rsidR="001C595D">
        <w:t xml:space="preserve"> </w:t>
      </w:r>
      <w:r w:rsidR="004D159F">
        <w:t>(</w:t>
      </w:r>
      <w:r w:rsidR="00B65D10">
        <w:fldChar w:fldCharType="begin"/>
      </w:r>
      <w:r w:rsidR="004D159F">
        <w:instrText xml:space="preserve"> REF _Ref340474756 \h </w:instrText>
      </w:r>
      <w:r w:rsidR="00B65D10">
        <w:fldChar w:fldCharType="separate"/>
      </w:r>
      <w:r w:rsidR="005F4B6F">
        <w:t xml:space="preserve">Figure </w:t>
      </w:r>
      <w:r w:rsidR="005F4B6F">
        <w:rPr>
          <w:noProof/>
        </w:rPr>
        <w:t>1</w:t>
      </w:r>
      <w:r w:rsidR="00B65D10">
        <w:fldChar w:fldCharType="end"/>
      </w:r>
      <w:r w:rsidR="004D159F">
        <w:t>).</w:t>
      </w:r>
      <w:r w:rsidR="00A2137A">
        <w:t xml:space="preserve"> </w:t>
      </w:r>
      <w:r w:rsidR="00AB0208">
        <w:t>During t</w:t>
      </w:r>
      <w:r w:rsidR="00A2137A">
        <w:t>he account creation process</w:t>
      </w:r>
      <w:r w:rsidR="00AB0208">
        <w:t>,</w:t>
      </w:r>
      <w:r w:rsidR="00A2137A">
        <w:t xml:space="preserve"> </w:t>
      </w:r>
      <w:r w:rsidR="003F022E">
        <w:t>participants</w:t>
      </w:r>
      <w:r w:rsidR="00AB0208">
        <w:t xml:space="preserve"> provided </w:t>
      </w:r>
      <w:r w:rsidR="00C22EF1">
        <w:t>several pieces of routin</w:t>
      </w:r>
      <w:r w:rsidR="00F47E8B">
        <w:t>e</w:t>
      </w:r>
      <w:r w:rsidR="00C22EF1">
        <w:t xml:space="preserve"> </w:t>
      </w:r>
      <w:r w:rsidR="00A2137A">
        <w:t>information</w:t>
      </w:r>
      <w:r w:rsidR="00F47E8B">
        <w:t>, specifically their</w:t>
      </w:r>
      <w:r w:rsidR="00A2137A">
        <w:t xml:space="preserve"> name</w:t>
      </w:r>
      <w:r w:rsidR="00AB0208">
        <w:t>,</w:t>
      </w:r>
      <w:r w:rsidR="00F35149">
        <w:t xml:space="preserve"> </w:t>
      </w:r>
      <w:r w:rsidR="00A2137A">
        <w:t>university email address</w:t>
      </w:r>
      <w:r w:rsidR="00AB0208">
        <w:t>, and preferred username</w:t>
      </w:r>
      <w:r w:rsidR="00A2137A">
        <w:t xml:space="preserve">. The account creation process also </w:t>
      </w:r>
      <w:r w:rsidR="001D71A4">
        <w:t xml:space="preserve">required </w:t>
      </w:r>
      <w:r w:rsidR="00A2137A">
        <w:t xml:space="preserve">users to </w:t>
      </w:r>
      <w:r w:rsidR="0057789C">
        <w:t xml:space="preserve">provide </w:t>
      </w:r>
      <w:r w:rsidR="00A2137A">
        <w:t xml:space="preserve">a password, which </w:t>
      </w:r>
      <w:r w:rsidR="001D0C15">
        <w:t>they</w:t>
      </w:r>
      <w:r w:rsidR="00A2137A">
        <w:t xml:space="preserve"> self-select</w:t>
      </w:r>
      <w:r w:rsidR="00D36592">
        <w:t>ed</w:t>
      </w:r>
      <w:r w:rsidR="00A2137A">
        <w:t xml:space="preserve"> to </w:t>
      </w:r>
      <w:r w:rsidR="00F47E8B">
        <w:t xml:space="preserve">create </w:t>
      </w:r>
      <w:r w:rsidR="0057789C">
        <w:t>uniquely</w:t>
      </w:r>
      <w:r w:rsidR="00F47E8B">
        <w:t xml:space="preserve"> or </w:t>
      </w:r>
      <w:r w:rsidR="0057789C">
        <w:t xml:space="preserve">to </w:t>
      </w:r>
      <w:r w:rsidR="00F47E8B">
        <w:t xml:space="preserve">reuse an existing </w:t>
      </w:r>
      <w:r w:rsidR="0057789C">
        <w:t>password</w:t>
      </w:r>
      <w:r w:rsidR="00A2137A">
        <w:t xml:space="preserve">. </w:t>
      </w:r>
      <w:r w:rsidR="00F46CD0">
        <w:t xml:space="preserve">Precise keystroke timing information was collected for each field, which was later used to establish a baseline of keystroke dynamics characteristics. </w:t>
      </w:r>
      <w:r w:rsidR="00020A94">
        <w:t xml:space="preserve">Note that to protect the privacy of participants, only statistical properties of keystroke dynamics were recorded and this information was </w:t>
      </w:r>
      <w:r w:rsidR="00E3431B">
        <w:t xml:space="preserve">decoupled from </w:t>
      </w:r>
      <w:r w:rsidR="00020A94">
        <w:t xml:space="preserve">personal identifiers.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5"/>
      </w:tblGrid>
      <w:tr w:rsidR="004D159F" w14:paraId="03DC9D1F" w14:textId="77777777" w:rsidTr="004D159F">
        <w:tc>
          <w:tcPr>
            <w:tcW w:w="8715" w:type="dxa"/>
          </w:tcPr>
          <w:p w14:paraId="27C67754" w14:textId="77777777" w:rsidR="004D159F" w:rsidRDefault="004D159F" w:rsidP="004D159F">
            <w:pPr>
              <w:spacing w:line="240" w:lineRule="auto"/>
              <w:rPr>
                <w:lang w:val="en-US" w:eastAsia="en-US"/>
              </w:rPr>
            </w:pPr>
            <w:r>
              <w:rPr>
                <w:noProof/>
                <w:lang w:val="en-US" w:eastAsia="en-US"/>
              </w:rPr>
              <w:lastRenderedPageBreak/>
              <w:drawing>
                <wp:inline distT="0" distB="0" distL="0" distR="0" wp14:anchorId="2290B82B" wp14:editId="24F62184">
                  <wp:extent cx="4161905" cy="2361905"/>
                  <wp:effectExtent l="171450" t="171450" r="353060" b="3625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161905" cy="2361905"/>
                          </a:xfrm>
                          <a:prstGeom prst="rect">
                            <a:avLst/>
                          </a:prstGeom>
                          <a:ln>
                            <a:noFill/>
                          </a:ln>
                          <a:effectLst>
                            <a:outerShdw blurRad="292100" dist="139700" dir="2700000" algn="tl" rotWithShape="0">
                              <a:srgbClr val="333333">
                                <a:alpha val="65000"/>
                              </a:srgbClr>
                            </a:outerShdw>
                          </a:effectLst>
                        </pic:spPr>
                      </pic:pic>
                    </a:graphicData>
                  </a:graphic>
                </wp:inline>
              </w:drawing>
            </w:r>
          </w:p>
        </w:tc>
      </w:tr>
      <w:tr w:rsidR="004D159F" w14:paraId="103BAF1A" w14:textId="77777777" w:rsidTr="00627074">
        <w:trPr>
          <w:trHeight w:val="751"/>
        </w:trPr>
        <w:tc>
          <w:tcPr>
            <w:tcW w:w="8715" w:type="dxa"/>
          </w:tcPr>
          <w:p w14:paraId="41846C4D" w14:textId="77777777" w:rsidR="004D159F" w:rsidRDefault="004D159F" w:rsidP="004D159F">
            <w:pPr>
              <w:rPr>
                <w:lang w:val="en-US" w:eastAsia="en-US"/>
              </w:rPr>
            </w:pPr>
            <w:bookmarkStart w:id="1" w:name="_Ref340474756"/>
            <w:r>
              <w:t xml:space="preserve">Figure </w:t>
            </w:r>
            <w:r w:rsidR="00B65D10">
              <w:fldChar w:fldCharType="begin"/>
            </w:r>
            <w:r w:rsidR="00C04231">
              <w:instrText xml:space="preserve"> SEQ Figure \* ARABIC </w:instrText>
            </w:r>
            <w:r w:rsidR="00B65D10">
              <w:fldChar w:fldCharType="separate"/>
            </w:r>
            <w:r w:rsidR="005F4B6F">
              <w:rPr>
                <w:noProof/>
              </w:rPr>
              <w:t>1</w:t>
            </w:r>
            <w:r w:rsidR="00B65D10">
              <w:rPr>
                <w:noProof/>
              </w:rPr>
              <w:fldChar w:fldCharType="end"/>
            </w:r>
            <w:bookmarkEnd w:id="1"/>
            <w:r>
              <w:t>. Account creation page</w:t>
            </w:r>
          </w:p>
        </w:tc>
      </w:tr>
    </w:tbl>
    <w:p w14:paraId="5CB925DA" w14:textId="1C4CBCCB" w:rsidR="005F5719" w:rsidRDefault="005F5719" w:rsidP="00E87347">
      <w:pPr>
        <w:ind w:firstLine="720"/>
      </w:pPr>
      <w:r>
        <w:t>After enter</w:t>
      </w:r>
      <w:r w:rsidR="00C22EF1">
        <w:t>ing</w:t>
      </w:r>
      <w:r>
        <w:t xml:space="preserve"> the required information and </w:t>
      </w:r>
      <w:r w:rsidR="00C22EF1">
        <w:t>clicking</w:t>
      </w:r>
      <w:r w:rsidR="001D71A4">
        <w:t xml:space="preserve"> </w:t>
      </w:r>
      <w:r>
        <w:t xml:space="preserve">the “Create Account” button, </w:t>
      </w:r>
      <w:r w:rsidR="003F022E">
        <w:t>participants</w:t>
      </w:r>
      <w:r w:rsidR="00C22EF1">
        <w:t xml:space="preserve"> </w:t>
      </w:r>
      <w:r>
        <w:t xml:space="preserve">were assigned </w:t>
      </w:r>
      <w:r w:rsidR="009E730C">
        <w:t xml:space="preserve">randomly </w:t>
      </w:r>
      <w:r>
        <w:t xml:space="preserve">to </w:t>
      </w:r>
      <w:r w:rsidR="00CC5B66">
        <w:t>a “</w:t>
      </w:r>
      <w:r w:rsidR="004D159F">
        <w:t>warning</w:t>
      </w:r>
      <w:r w:rsidR="00CC5B66">
        <w:t xml:space="preserve"> treatment”</w:t>
      </w:r>
      <w:r w:rsidR="00AB0208">
        <w:t xml:space="preserve"> (n=69)</w:t>
      </w:r>
      <w:r w:rsidR="00CC5B66">
        <w:t xml:space="preserve"> or a “non-</w:t>
      </w:r>
      <w:r w:rsidR="004D159F">
        <w:t>warning</w:t>
      </w:r>
      <w:r w:rsidR="00CC5B66">
        <w:t xml:space="preserve"> treatment”</w:t>
      </w:r>
      <w:r w:rsidR="00AB0208">
        <w:t xml:space="preserve"> (n=66)</w:t>
      </w:r>
      <w:r w:rsidR="00CB6F86">
        <w:t xml:space="preserve">. If assigned to the </w:t>
      </w:r>
      <w:r w:rsidR="00627074">
        <w:t xml:space="preserve">warning </w:t>
      </w:r>
      <w:r w:rsidR="00CB6F86">
        <w:t xml:space="preserve">treatment, they were shown </w:t>
      </w:r>
      <w:r w:rsidR="00B107AA">
        <w:t xml:space="preserve">the prompt </w:t>
      </w:r>
      <w:r w:rsidR="004D159F">
        <w:t xml:space="preserve">in </w:t>
      </w:r>
      <w:r w:rsidR="00B65D10">
        <w:fldChar w:fldCharType="begin"/>
      </w:r>
      <w:r w:rsidR="004D159F">
        <w:instrText xml:space="preserve"> REF _Ref340474949 \h </w:instrText>
      </w:r>
      <w:r w:rsidR="00B65D10">
        <w:fldChar w:fldCharType="separate"/>
      </w:r>
      <w:r w:rsidR="005F4B6F">
        <w:t xml:space="preserve">Figure </w:t>
      </w:r>
      <w:r w:rsidR="005F4B6F">
        <w:rPr>
          <w:noProof/>
        </w:rPr>
        <w:t>2</w:t>
      </w:r>
      <w:r w:rsidR="00B65D10">
        <w:fldChar w:fldCharType="end"/>
      </w:r>
      <w:r w:rsidR="00E8734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3"/>
      </w:tblGrid>
      <w:tr w:rsidR="004D159F" w14:paraId="5571C407" w14:textId="77777777" w:rsidTr="008F07BE">
        <w:trPr>
          <w:trHeight w:val="705"/>
        </w:trPr>
        <w:tc>
          <w:tcPr>
            <w:tcW w:w="8653" w:type="dxa"/>
            <w:tcBorders>
              <w:top w:val="single" w:sz="4" w:space="0" w:color="auto"/>
              <w:left w:val="single" w:sz="4" w:space="0" w:color="auto"/>
              <w:bottom w:val="single" w:sz="4" w:space="0" w:color="auto"/>
              <w:right w:val="single" w:sz="4" w:space="0" w:color="auto"/>
            </w:tcBorders>
          </w:tcPr>
          <w:p w14:paraId="45EDF8E2" w14:textId="77777777" w:rsidR="00F25DE8" w:rsidRDefault="004D159F" w:rsidP="008F07BE">
            <w:pPr>
              <w:spacing w:line="240" w:lineRule="auto"/>
              <w:jc w:val="center"/>
              <w:rPr>
                <w:bCs/>
                <w:szCs w:val="28"/>
              </w:rPr>
            </w:pPr>
            <w:r>
              <w:t>We have detected that you may have used this password on other websites.</w:t>
            </w:r>
            <w:r>
              <w:br/>
              <w:t xml:space="preserve">Using the same password for multiple sites puts you at </w:t>
            </w:r>
            <w:r w:rsidRPr="00E475F1">
              <w:rPr>
                <w:u w:val="single"/>
              </w:rPr>
              <w:t>high risk</w:t>
            </w:r>
            <w:r>
              <w:t xml:space="preserve"> of being hacked.</w:t>
            </w:r>
            <w:r>
              <w:br/>
              <w:t xml:space="preserve">To protect your privacy, </w:t>
            </w:r>
            <w:r w:rsidRPr="00E475F1">
              <w:rPr>
                <w:b/>
              </w:rPr>
              <w:t>please choose a unique password for this website.</w:t>
            </w:r>
          </w:p>
        </w:tc>
      </w:tr>
      <w:tr w:rsidR="004D159F" w14:paraId="4EC8F97B" w14:textId="77777777" w:rsidTr="008F07BE">
        <w:trPr>
          <w:trHeight w:val="741"/>
        </w:trPr>
        <w:tc>
          <w:tcPr>
            <w:tcW w:w="8653" w:type="dxa"/>
            <w:tcBorders>
              <w:top w:val="single" w:sz="4" w:space="0" w:color="auto"/>
            </w:tcBorders>
          </w:tcPr>
          <w:p w14:paraId="087A16CA" w14:textId="0EF1A63A" w:rsidR="004D159F" w:rsidRDefault="004D159F" w:rsidP="00ED1951">
            <w:bookmarkStart w:id="2" w:name="_Ref340474949"/>
            <w:r>
              <w:t xml:space="preserve">Figure </w:t>
            </w:r>
            <w:r w:rsidR="00B65D10">
              <w:fldChar w:fldCharType="begin"/>
            </w:r>
            <w:r>
              <w:instrText xml:space="preserve"> SEQ Figure \* ARABIC </w:instrText>
            </w:r>
            <w:r w:rsidR="00B65D10">
              <w:fldChar w:fldCharType="separate"/>
            </w:r>
            <w:r w:rsidR="005F4B6F">
              <w:rPr>
                <w:noProof/>
              </w:rPr>
              <w:t>2</w:t>
            </w:r>
            <w:r w:rsidR="00B65D10">
              <w:fldChar w:fldCharType="end"/>
            </w:r>
            <w:bookmarkEnd w:id="2"/>
            <w:r>
              <w:t xml:space="preserve">. </w:t>
            </w:r>
            <w:r w:rsidR="00ED1951">
              <w:t>Fear appeal</w:t>
            </w:r>
            <w:r>
              <w:t xml:space="preserve"> text</w:t>
            </w:r>
          </w:p>
        </w:tc>
      </w:tr>
    </w:tbl>
    <w:p w14:paraId="0F17C312" w14:textId="16E46AF8" w:rsidR="00CC5B66" w:rsidRDefault="001D554D" w:rsidP="00E87347">
      <w:pPr>
        <w:ind w:firstLine="720"/>
      </w:pPr>
      <w:r>
        <w:t>Participants</w:t>
      </w:r>
      <w:r w:rsidR="00CB6F86">
        <w:t xml:space="preserve"> were then prompted to re-enter the </w:t>
      </w:r>
      <w:r>
        <w:t xml:space="preserve">same </w:t>
      </w:r>
      <w:r w:rsidR="00CB6F86">
        <w:t>information needed to create an account</w:t>
      </w:r>
      <w:r w:rsidR="004D159F">
        <w:t xml:space="preserve">, including </w:t>
      </w:r>
      <w:r w:rsidR="001C595D">
        <w:t xml:space="preserve">a </w:t>
      </w:r>
      <w:r w:rsidR="004D159F">
        <w:t>password</w:t>
      </w:r>
      <w:r w:rsidR="00BE15E4">
        <w:t>.</w:t>
      </w:r>
      <w:r w:rsidR="00C22EF1">
        <w:t xml:space="preserve"> </w:t>
      </w:r>
      <w:r w:rsidR="00BE15E4">
        <w:t xml:space="preserve"> P</w:t>
      </w:r>
      <w:r w:rsidR="00736953">
        <w:t xml:space="preserve">articipants </w:t>
      </w:r>
      <w:r w:rsidR="00C22EF1">
        <w:t xml:space="preserve">were </w:t>
      </w:r>
      <w:r w:rsidR="00BE15E4">
        <w:t xml:space="preserve">not prohibited from </w:t>
      </w:r>
      <w:r w:rsidR="00C22EF1">
        <w:t>enter</w:t>
      </w:r>
      <w:r w:rsidR="00BE15E4">
        <w:t>ing</w:t>
      </w:r>
      <w:r w:rsidR="00C22EF1">
        <w:t xml:space="preserve"> the same password </w:t>
      </w:r>
      <w:r w:rsidR="000F5927">
        <w:t xml:space="preserve">that </w:t>
      </w:r>
      <w:r w:rsidR="00C22EF1">
        <w:t>they previously used</w:t>
      </w:r>
      <w:r w:rsidR="004D159F">
        <w:t>.</w:t>
      </w:r>
      <w:r w:rsidR="00812AD1">
        <w:t xml:space="preserve"> </w:t>
      </w:r>
      <w:r w:rsidR="004D159F">
        <w:t xml:space="preserve">The </w:t>
      </w:r>
      <w:r w:rsidR="00ED1951">
        <w:t>fear appeal</w:t>
      </w:r>
      <w:r w:rsidR="00CB6F86">
        <w:t xml:space="preserve"> message was spe</w:t>
      </w:r>
      <w:r w:rsidR="009F27EA">
        <w:t>cifically</w:t>
      </w:r>
      <w:r w:rsidR="00CB6F86">
        <w:t xml:space="preserve"> crafted to leverage principles from </w:t>
      </w:r>
      <w:r w:rsidR="0014114B">
        <w:t>PMT</w:t>
      </w:r>
      <w:r w:rsidR="00CB6F86">
        <w:t xml:space="preserve"> to</w:t>
      </w:r>
      <w:r w:rsidR="004D159F">
        <w:t xml:space="preserve"> persuade</w:t>
      </w:r>
      <w:r w:rsidR="00CB6F86">
        <w:t xml:space="preserve"> the </w:t>
      </w:r>
      <w:r w:rsidR="003E34D7">
        <w:t>participant</w:t>
      </w:r>
      <w:r w:rsidR="00CB6F86">
        <w:t xml:space="preserve"> to create a unique p</w:t>
      </w:r>
      <w:r w:rsidR="003E34D7">
        <w:t xml:space="preserve">assword. The term “high risk” was included to increase </w:t>
      </w:r>
      <w:r w:rsidR="00432291">
        <w:t xml:space="preserve">the </w:t>
      </w:r>
      <w:r w:rsidR="003E34D7">
        <w:t xml:space="preserve">perceived </w:t>
      </w:r>
      <w:r w:rsidR="001B45AC">
        <w:t>vulnerability</w:t>
      </w:r>
      <w:r w:rsidR="00D84154">
        <w:t xml:space="preserve"> and the term </w:t>
      </w:r>
      <w:r w:rsidR="003E34D7">
        <w:t>“</w:t>
      </w:r>
      <w:r w:rsidR="00D84154">
        <w:t>h</w:t>
      </w:r>
      <w:r w:rsidR="003E34D7">
        <w:t>acked” was included to increase perceived severity of reusing a password. The last sentence</w:t>
      </w:r>
      <w:r w:rsidR="000F5927">
        <w:t xml:space="preserve"> in the prompt </w:t>
      </w:r>
      <w:r w:rsidR="006A11D5">
        <w:t xml:space="preserve">explains how to protect </w:t>
      </w:r>
      <w:r w:rsidR="003E34D7">
        <w:t xml:space="preserve">against </w:t>
      </w:r>
      <w:r w:rsidR="00F919A5">
        <w:t>hackers</w:t>
      </w:r>
      <w:r w:rsidR="003E34D7">
        <w:t xml:space="preserve"> by creating a unique password, thus increasing efficacy. </w:t>
      </w:r>
      <w:r w:rsidR="00D84154">
        <w:t>After completing the account creation process</w:t>
      </w:r>
      <w:r w:rsidR="00C22EF1">
        <w:t xml:space="preserve"> successfully</w:t>
      </w:r>
      <w:r w:rsidR="00D84154">
        <w:t xml:space="preserve">, users </w:t>
      </w:r>
      <w:r w:rsidR="00C22EF1">
        <w:t xml:space="preserve">in both conditions </w:t>
      </w:r>
      <w:r w:rsidR="00D84154">
        <w:t xml:space="preserve">were </w:t>
      </w:r>
      <w:r w:rsidR="00C22EF1">
        <w:t xml:space="preserve">presented with a login screen where </w:t>
      </w:r>
      <w:r w:rsidR="00C22EF1">
        <w:lastRenderedPageBreak/>
        <w:t xml:space="preserve">they were </w:t>
      </w:r>
      <w:r w:rsidR="0057789C">
        <w:t xml:space="preserve">prompted </w:t>
      </w:r>
      <w:r w:rsidR="00C22EF1">
        <w:t xml:space="preserve">to provide the username and password they had just created to </w:t>
      </w:r>
      <w:r>
        <w:t>access</w:t>
      </w:r>
      <w:r w:rsidR="00D84154">
        <w:t xml:space="preserve"> the system.</w:t>
      </w:r>
      <w:r w:rsidR="00CC5B66">
        <w:t xml:space="preserve"> After participants logged in, they were presented with a brief survey</w:t>
      </w:r>
      <w:r w:rsidR="00C22EF1">
        <w:t xml:space="preserve"> as described below</w:t>
      </w:r>
      <w:r w:rsidR="00CC5B66">
        <w:t xml:space="preserve">. </w:t>
      </w:r>
    </w:p>
    <w:p w14:paraId="1DA345C9" w14:textId="77777777" w:rsidR="00CC5B66" w:rsidRDefault="00004FD7" w:rsidP="00CC5B66">
      <w:pPr>
        <w:pStyle w:val="Heading2"/>
      </w:pPr>
      <w:r>
        <w:t>Survey Instruments</w:t>
      </w:r>
    </w:p>
    <w:p w14:paraId="1BB8E4FF" w14:textId="6D45F55F" w:rsidR="00F04116" w:rsidRDefault="00682D99" w:rsidP="008F07BE">
      <w:pPr>
        <w:ind w:firstLine="720"/>
      </w:pPr>
      <w:r>
        <w:t>In a post</w:t>
      </w:r>
      <w:r w:rsidR="00287AA5">
        <w:t>-experiment</w:t>
      </w:r>
      <w:r>
        <w:t xml:space="preserve"> survey,</w:t>
      </w:r>
      <w:r w:rsidR="00D12DD3">
        <w:t xml:space="preserve"> </w:t>
      </w:r>
      <w:r w:rsidR="00ED1BA9">
        <w:t>PMT</w:t>
      </w:r>
      <w:r>
        <w:t xml:space="preserve"> constructs</w:t>
      </w:r>
      <w:r w:rsidR="007E5FF0">
        <w:t>—</w:t>
      </w:r>
      <w:r w:rsidR="00093B64">
        <w:t>p</w:t>
      </w:r>
      <w:r w:rsidR="00093B64" w:rsidRPr="00093B64">
        <w:t>erceived severity</w:t>
      </w:r>
      <w:r w:rsidR="00093B64">
        <w:t>, p</w:t>
      </w:r>
      <w:r w:rsidR="00093B64" w:rsidRPr="00093B64">
        <w:t>erceived vulnerability</w:t>
      </w:r>
      <w:r w:rsidR="00093B64">
        <w:t>, r</w:t>
      </w:r>
      <w:r w:rsidR="00093B64" w:rsidRPr="00093B64">
        <w:t>esponse efficacy</w:t>
      </w:r>
      <w:r w:rsidR="00093B64">
        <w:t xml:space="preserve">, </w:t>
      </w:r>
      <w:r w:rsidR="00D563D5">
        <w:t xml:space="preserve">and </w:t>
      </w:r>
      <w:r w:rsidR="00093B64">
        <w:t>s</w:t>
      </w:r>
      <w:r w:rsidR="00093B64" w:rsidRPr="00093B64">
        <w:t>elf-efficacy</w:t>
      </w:r>
      <w:r w:rsidR="00C67411">
        <w:t xml:space="preserve"> </w:t>
      </w:r>
      <w:r w:rsidR="00F35149">
        <w:t>adapted from Vance et al</w:t>
      </w:r>
      <w:r w:rsidR="00C67411">
        <w:t>.</w:t>
      </w:r>
      <w:r w:rsidR="00F35149">
        <w:t xml:space="preserve"> </w:t>
      </w:r>
      <w:r w:rsidR="00B65D10">
        <w:fldChar w:fldCharType="begin"/>
      </w:r>
      <w:r w:rsidR="00B9193E">
        <w:instrText xml:space="preserve"> ADDIN EN.CITE &lt;EndNote&gt;&lt;Cite ExcludeAuth="1"&gt;&lt;Author&gt;Vance&lt;/Author&gt;&lt;Year&gt;2012&lt;/Year&gt;&lt;RecNum&gt;24&lt;/RecNum&gt;&lt;DisplayText&gt;(2012)&lt;/DisplayText&gt;&lt;record&gt;&lt;rec-number&gt;24&lt;/rec-number&gt;&lt;foreign-keys&gt;&lt;key app="EN" db-id="vza02d05ttf29jex9dnxes2naxv0xzeefsts"&gt;24&lt;/key&gt;&lt;/foreign-keys&gt;&lt;ref-type name="Journal Article"&gt;17&lt;/ref-type&gt;&lt;contributors&gt;&lt;authors&gt;&lt;author&gt;Vance, Anthony&lt;/author&gt;&lt;author&gt;Siponen, Mikko&lt;/author&gt;&lt;author&gt;Pahnila, Seppo&lt;/author&gt;&lt;/authors&gt;&lt;/contributors&gt;&lt;titles&gt;&lt;title&gt;Motivating IS security compliance: Insights from habit and protection motivation theory&lt;/title&gt;&lt;secondary-title&gt;Information &amp;amp; Management&lt;/secondary-title&gt;&lt;/titles&gt;&lt;pages&gt;190-198&lt;/pages&gt;&lt;volume&gt;49&lt;/volume&gt;&lt;number&gt;3-4&lt;/number&gt;&lt;keywords&gt;&lt;keyword&gt;Information security policy compliance&lt;/keyword&gt;&lt;keyword&gt;Protection Motivation Theory&lt;/keyword&gt;&lt;keyword&gt;Habit theory&lt;/keyword&gt;&lt;keyword&gt;Information security&lt;/keyword&gt;&lt;keyword&gt;Scenario methodology&lt;/keyword&gt;&lt;/keywords&gt;&lt;dates&gt;&lt;year&gt;2012&lt;/year&gt;&lt;/dates&gt;&lt;isbn&gt;0378-7206&lt;/isbn&gt;&lt;urls&gt;&lt;related-urls&gt;&lt;url&gt;http://www.sciencedirect.com/science/article/pii/S0378720612000328&lt;/url&gt;&lt;/related-urls&gt;&lt;/urls&gt;&lt;electronic-resource-num&gt;10.1016/j.im.2012.04.002&lt;/electronic-resource-num&gt;&lt;/record&gt;&lt;/Cite&gt;&lt;/EndNote&gt;</w:instrText>
      </w:r>
      <w:r w:rsidR="00B65D10">
        <w:fldChar w:fldCharType="separate"/>
      </w:r>
      <w:r w:rsidR="00A30967">
        <w:rPr>
          <w:noProof/>
        </w:rPr>
        <w:t>(</w:t>
      </w:r>
      <w:hyperlink w:anchor="_ENREF_61" w:tooltip="Vance, 2012 #24" w:history="1">
        <w:r w:rsidR="00F0694C">
          <w:rPr>
            <w:noProof/>
          </w:rPr>
          <w:t>2012</w:t>
        </w:r>
      </w:hyperlink>
      <w:r w:rsidR="00A30967">
        <w:rPr>
          <w:noProof/>
        </w:rPr>
        <w:t>)</w:t>
      </w:r>
      <w:r w:rsidR="00B65D10">
        <w:fldChar w:fldCharType="end"/>
      </w:r>
      <w:r w:rsidR="007E5FF0" w:rsidRPr="007E5FF0">
        <w:t xml:space="preserve"> </w:t>
      </w:r>
      <w:r w:rsidR="007E5FF0">
        <w:t xml:space="preserve">were captured as a manipulation check. </w:t>
      </w:r>
      <w:r w:rsidR="00093B64">
        <w:t xml:space="preserve"> </w:t>
      </w:r>
      <w:r w:rsidR="00287AA5">
        <w:t xml:space="preserve">Participants </w:t>
      </w:r>
      <w:r w:rsidR="00C22EF1">
        <w:t>were</w:t>
      </w:r>
      <w:r w:rsidR="005A6BA2">
        <w:t xml:space="preserve"> </w:t>
      </w:r>
      <w:r w:rsidR="00C67411">
        <w:t>then</w:t>
      </w:r>
      <w:r w:rsidR="005A6BA2">
        <w:t xml:space="preserve"> asked if they</w:t>
      </w:r>
      <w:r w:rsidR="00CC5B66">
        <w:t xml:space="preserve"> created a unique password </w:t>
      </w:r>
      <w:r w:rsidR="005A6BA2">
        <w:t>when they first attempted to create an account</w:t>
      </w:r>
      <w:r w:rsidR="00F04116">
        <w:t xml:space="preserve"> (</w:t>
      </w:r>
      <w:r w:rsidR="00BE15E4">
        <w:fldChar w:fldCharType="begin"/>
      </w:r>
      <w:r w:rsidR="00BE15E4">
        <w:instrText xml:space="preserve"> REF _Ref355860953 \h </w:instrText>
      </w:r>
      <w:r w:rsidR="00BE15E4">
        <w:fldChar w:fldCharType="separate"/>
      </w:r>
      <w:r w:rsidR="005F4B6F">
        <w:t xml:space="preserve">Figure </w:t>
      </w:r>
      <w:r w:rsidR="005F4B6F">
        <w:rPr>
          <w:noProof/>
        </w:rPr>
        <w:t>3</w:t>
      </w:r>
      <w:r w:rsidR="00BE15E4">
        <w:fldChar w:fldCharType="end"/>
      </w:r>
      <w:r w:rsidR="00F04116">
        <w:t>).</w:t>
      </w:r>
      <w:r w:rsidR="00CC5B66">
        <w:t xml:space="preserve"> </w:t>
      </w:r>
      <w:r w:rsidR="00F04116">
        <w:t xml:space="preserve">Finally, for </w:t>
      </w:r>
      <w:r w:rsidR="003F022E">
        <w:t>participants</w:t>
      </w:r>
      <w:r w:rsidR="00D312A9">
        <w:t xml:space="preserve"> </w:t>
      </w:r>
      <w:r w:rsidR="00F04116">
        <w:t xml:space="preserve">who received the </w:t>
      </w:r>
      <w:r w:rsidR="00ED1951">
        <w:t>fear appeal</w:t>
      </w:r>
      <w:r w:rsidR="00F04116">
        <w:t xml:space="preserve"> trea</w:t>
      </w:r>
      <w:r w:rsidR="007E5FF0">
        <w:t xml:space="preserve">tment, the survey asked if they </w:t>
      </w:r>
      <w:r w:rsidR="00F04116">
        <w:t>create</w:t>
      </w:r>
      <w:r w:rsidR="00D312A9">
        <w:t>d</w:t>
      </w:r>
      <w:r w:rsidR="00F04116">
        <w:t xml:space="preserve"> a unique password on their second attempt </w:t>
      </w:r>
      <w:r w:rsidR="00D312A9">
        <w:t>(</w:t>
      </w:r>
      <w:r w:rsidR="005420C7">
        <w:fldChar w:fldCharType="begin"/>
      </w:r>
      <w:r w:rsidR="005420C7">
        <w:instrText xml:space="preserve"> REF _Ref355858817 \h </w:instrText>
      </w:r>
      <w:r w:rsidR="005420C7">
        <w:fldChar w:fldCharType="separate"/>
      </w:r>
      <w:r w:rsidR="005F4B6F">
        <w:t xml:space="preserve">Figure </w:t>
      </w:r>
      <w:r w:rsidR="005F4B6F">
        <w:rPr>
          <w:noProof/>
        </w:rPr>
        <w:t>4</w:t>
      </w:r>
      <w:r w:rsidR="005420C7">
        <w:fldChar w:fldCharType="end"/>
      </w:r>
      <w:r w:rsidR="005420C7">
        <w:t>)</w:t>
      </w:r>
      <w:r w:rsidR="00C70316" w:rsidRPr="00C70316">
        <w:t>.</w:t>
      </w:r>
    </w:p>
    <w:tbl>
      <w:tblPr>
        <w:tblStyle w:val="TableGrid"/>
        <w:tblW w:w="8715" w:type="dxa"/>
        <w:tblLook w:val="04A0" w:firstRow="1" w:lastRow="0" w:firstColumn="1" w:lastColumn="0" w:noHBand="0" w:noVBand="1"/>
      </w:tblPr>
      <w:tblGrid>
        <w:gridCol w:w="108"/>
        <w:gridCol w:w="8550"/>
        <w:gridCol w:w="57"/>
      </w:tblGrid>
      <w:tr w:rsidR="00CB7FEA" w14:paraId="037A4FA8" w14:textId="77777777" w:rsidTr="00CB7FEA">
        <w:trPr>
          <w:gridBefore w:val="1"/>
          <w:gridAfter w:val="1"/>
          <w:wBefore w:w="108" w:type="dxa"/>
          <w:wAfter w:w="57" w:type="dxa"/>
        </w:trPr>
        <w:tc>
          <w:tcPr>
            <w:tcW w:w="8550" w:type="dxa"/>
          </w:tcPr>
          <w:p w14:paraId="0ACDC5CD" w14:textId="34C67A92" w:rsidR="00CB7FEA" w:rsidRDefault="00CB7FEA" w:rsidP="00CB7FEA">
            <w:pPr>
              <w:spacing w:line="240" w:lineRule="auto"/>
              <w:jc w:val="both"/>
              <w:rPr>
                <w:bCs/>
                <w:szCs w:val="28"/>
              </w:rPr>
            </w:pPr>
            <w:r>
              <w:t>When you FIRST created a password on the account creation page, did you use a password that you have ever used before (e.g., your email password, school password, bank, iTunes, computer password, etc.)</w:t>
            </w:r>
            <w:r w:rsidR="00F836B5">
              <w:t>?</w:t>
            </w:r>
          </w:p>
          <w:p w14:paraId="1329FC5A" w14:textId="77777777" w:rsidR="00CB7FEA" w:rsidRDefault="00CB7FEA" w:rsidP="00CB7FEA">
            <w:pPr>
              <w:spacing w:line="240" w:lineRule="auto"/>
              <w:jc w:val="both"/>
            </w:pPr>
          </w:p>
          <w:p w14:paraId="4CC2C8FC" w14:textId="54018269" w:rsidR="00CB7FEA" w:rsidRDefault="00CB7FEA" w:rsidP="00CB7FEA">
            <w:pPr>
              <w:spacing w:line="240" w:lineRule="auto"/>
              <w:jc w:val="both"/>
            </w:pPr>
            <w:r>
              <w:t xml:space="preserve">PLEASE ANSWER THIS QUESTION TRUTHFULLY. We are conducting a study about password reuse </w:t>
            </w:r>
            <w:r w:rsidR="00F836B5">
              <w:t>behaviour</w:t>
            </w:r>
            <w:r>
              <w:t>. You</w:t>
            </w:r>
            <w:r w:rsidR="001C595D">
              <w:t>r</w:t>
            </w:r>
            <w:r>
              <w:t xml:space="preserve"> privacy is protected, and your password will not be saved.</w:t>
            </w:r>
          </w:p>
          <w:p w14:paraId="67A53F8A" w14:textId="77777777" w:rsidR="00CB7FEA" w:rsidRDefault="00CB7FEA" w:rsidP="00CB7FEA">
            <w:pPr>
              <w:spacing w:line="240" w:lineRule="auto"/>
              <w:jc w:val="both"/>
              <w:rPr>
                <w:bCs/>
                <w:szCs w:val="28"/>
              </w:rPr>
            </w:pPr>
          </w:p>
          <w:p w14:paraId="498382B9" w14:textId="77777777" w:rsidR="00CB7FEA" w:rsidRDefault="00CB7FEA" w:rsidP="00CB7FEA">
            <w:pPr>
              <w:spacing w:line="240" w:lineRule="auto"/>
              <w:jc w:val="both"/>
            </w:pPr>
            <w:r>
              <w:rPr>
                <w:rFonts w:ascii="Calibri" w:hAnsi="Calibri" w:cs="Calibri"/>
              </w:rPr>
              <w:t>○</w:t>
            </w:r>
            <w:r>
              <w:t xml:space="preserve"> </w:t>
            </w:r>
            <w:r w:rsidRPr="003E34D7">
              <w:t>I used a password I have used before when I FIRST created a password in this experiment</w:t>
            </w:r>
          </w:p>
          <w:p w14:paraId="553ADB22" w14:textId="77777777" w:rsidR="00CB7FEA" w:rsidRDefault="00CB7FEA" w:rsidP="00CB7FEA">
            <w:pPr>
              <w:spacing w:line="240" w:lineRule="auto"/>
              <w:jc w:val="both"/>
              <w:rPr>
                <w:bCs/>
                <w:szCs w:val="28"/>
              </w:rPr>
            </w:pPr>
          </w:p>
          <w:p w14:paraId="27D72384" w14:textId="4DF57EB8" w:rsidR="00CB7FEA" w:rsidRDefault="00CB7FEA" w:rsidP="00CB7FEA">
            <w:r>
              <w:rPr>
                <w:rFonts w:ascii="Calibri" w:hAnsi="Calibri" w:cs="Calibri"/>
              </w:rPr>
              <w:t>○</w:t>
            </w:r>
            <w:r>
              <w:t xml:space="preserve"> </w:t>
            </w:r>
            <w:r w:rsidRPr="003E34D7">
              <w:t>I created a unique password when I FIRST created a password in this experiment</w:t>
            </w:r>
          </w:p>
        </w:tc>
      </w:tr>
      <w:tr w:rsidR="00DB71B1" w14:paraId="27D51B0D" w14:textId="77777777" w:rsidTr="00CB7FE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715" w:type="dxa"/>
            <w:gridSpan w:val="3"/>
            <w:tcBorders>
              <w:top w:val="single" w:sz="4" w:space="0" w:color="auto"/>
            </w:tcBorders>
          </w:tcPr>
          <w:p w14:paraId="11DB92FB" w14:textId="77777777" w:rsidR="00E87347" w:rsidRDefault="00E87347">
            <w:bookmarkStart w:id="3" w:name="_Ref340475259"/>
            <w:r>
              <w:br w:type="page"/>
            </w:r>
            <w:bookmarkStart w:id="4" w:name="_Ref355860953"/>
            <w:r w:rsidR="00F04116">
              <w:t xml:space="preserve">Figure </w:t>
            </w:r>
            <w:r w:rsidR="00B65D10">
              <w:fldChar w:fldCharType="begin"/>
            </w:r>
            <w:r w:rsidR="00F04116">
              <w:instrText xml:space="preserve"> SEQ Figure \* ARABIC </w:instrText>
            </w:r>
            <w:r w:rsidR="00B65D10">
              <w:fldChar w:fldCharType="separate"/>
            </w:r>
            <w:r w:rsidR="005F4B6F">
              <w:rPr>
                <w:noProof/>
              </w:rPr>
              <w:t>3</w:t>
            </w:r>
            <w:r w:rsidR="00B65D10">
              <w:fldChar w:fldCharType="end"/>
            </w:r>
            <w:bookmarkEnd w:id="3"/>
            <w:bookmarkEnd w:id="4"/>
            <w:r w:rsidR="00F04116">
              <w:t>. Password reuse question</w:t>
            </w:r>
          </w:p>
          <w:tbl>
            <w:tblPr>
              <w:tblStyle w:val="TableGrid"/>
              <w:tblW w:w="0" w:type="auto"/>
              <w:tblLook w:val="04A0" w:firstRow="1" w:lastRow="0" w:firstColumn="1" w:lastColumn="0" w:noHBand="0" w:noVBand="1"/>
            </w:tblPr>
            <w:tblGrid>
              <w:gridCol w:w="8484"/>
            </w:tblGrid>
            <w:tr w:rsidR="00E87347" w14:paraId="317D02B3" w14:textId="77777777" w:rsidTr="00E87347">
              <w:tc>
                <w:tcPr>
                  <w:tcW w:w="8484" w:type="dxa"/>
                </w:tcPr>
                <w:p w14:paraId="74C3BC6C" w14:textId="77777777" w:rsidR="00E87347" w:rsidRDefault="00E87347" w:rsidP="00E87347">
                  <w:pPr>
                    <w:spacing w:line="240" w:lineRule="auto"/>
                    <w:jc w:val="both"/>
                  </w:pPr>
                  <w:r>
                    <w:t>After being prompted to create a unique password</w:t>
                  </w:r>
                  <w:r w:rsidRPr="00004FD7">
                    <w:t xml:space="preserve">, did you create </w:t>
                  </w:r>
                  <w:r>
                    <w:t>a unique password (e.g., a password you have never used before on any account)?</w:t>
                  </w:r>
                </w:p>
                <w:p w14:paraId="14207A64" w14:textId="77777777" w:rsidR="00E87347" w:rsidRDefault="00E87347" w:rsidP="00E87347">
                  <w:pPr>
                    <w:spacing w:line="240" w:lineRule="auto"/>
                    <w:jc w:val="both"/>
                    <w:rPr>
                      <w:rFonts w:ascii="Calibri" w:hAnsi="Calibri" w:cs="Calibri"/>
                    </w:rPr>
                  </w:pPr>
                  <w:r>
                    <w:rPr>
                      <w:rFonts w:ascii="Calibri" w:hAnsi="Calibri" w:cs="Calibri"/>
                    </w:rPr>
                    <w:t>○ Yes</w:t>
                  </w:r>
                </w:p>
                <w:p w14:paraId="46B8901A" w14:textId="3D040B3F" w:rsidR="00E87347" w:rsidRDefault="00E87347" w:rsidP="005420C7">
                  <w:pPr>
                    <w:keepNext/>
                  </w:pPr>
                  <w:r>
                    <w:rPr>
                      <w:rFonts w:ascii="Calibri" w:hAnsi="Calibri" w:cs="Calibri"/>
                    </w:rPr>
                    <w:t>○ No</w:t>
                  </w:r>
                </w:p>
              </w:tc>
            </w:tr>
          </w:tbl>
          <w:p w14:paraId="7859CB31" w14:textId="6F86D9ED" w:rsidR="00E87347" w:rsidRPr="00B45A30" w:rsidRDefault="005420C7" w:rsidP="005420C7">
            <w:bookmarkStart w:id="5" w:name="_Ref355858817"/>
            <w:r>
              <w:t xml:space="preserve">Figure </w:t>
            </w:r>
            <w:r w:rsidR="00CE7B42">
              <w:fldChar w:fldCharType="begin"/>
            </w:r>
            <w:r w:rsidR="00CE7B42">
              <w:instrText xml:space="preserve"> SEQ Figure \* ARABIC </w:instrText>
            </w:r>
            <w:r w:rsidR="00CE7B42">
              <w:fldChar w:fldCharType="separate"/>
            </w:r>
            <w:r w:rsidR="005F4B6F">
              <w:rPr>
                <w:noProof/>
              </w:rPr>
              <w:t>4</w:t>
            </w:r>
            <w:r w:rsidR="00CE7B42">
              <w:rPr>
                <w:noProof/>
              </w:rPr>
              <w:fldChar w:fldCharType="end"/>
            </w:r>
            <w:bookmarkEnd w:id="5"/>
            <w:r>
              <w:t xml:space="preserve">: </w:t>
            </w:r>
            <w:r w:rsidRPr="006B5630">
              <w:t>Password reuse question after fear appeal</w:t>
            </w:r>
          </w:p>
        </w:tc>
      </w:tr>
    </w:tbl>
    <w:p w14:paraId="05C3CB4E" w14:textId="77777777" w:rsidR="0029591F" w:rsidRDefault="005F5719" w:rsidP="005F5719">
      <w:pPr>
        <w:pStyle w:val="Heading2"/>
      </w:pPr>
      <w:r>
        <w:t>Keystroke Dynamics</w:t>
      </w:r>
    </w:p>
    <w:p w14:paraId="435B27E8" w14:textId="53E86FFA" w:rsidR="00773037" w:rsidRDefault="00004FD7" w:rsidP="008F07BE">
      <w:pPr>
        <w:ind w:firstLine="720"/>
      </w:pPr>
      <w:r>
        <w:t xml:space="preserve">To predict password reuse, we captured </w:t>
      </w:r>
      <w:r w:rsidR="00AB0208">
        <w:t xml:space="preserve">characteristics of </w:t>
      </w:r>
      <w:r w:rsidR="003F022E">
        <w:t>participants</w:t>
      </w:r>
      <w:r w:rsidR="00586A52">
        <w:t xml:space="preserve">’ </w:t>
      </w:r>
      <w:r w:rsidR="00AB0208">
        <w:t>typing patterns for ana</w:t>
      </w:r>
      <w:r w:rsidR="00D563D5">
        <w:t>lysis</w:t>
      </w:r>
      <w:r>
        <w:t xml:space="preserve">. </w:t>
      </w:r>
      <w:r w:rsidR="00AD220A">
        <w:t>A</w:t>
      </w:r>
      <w:r w:rsidR="005F5719">
        <w:t xml:space="preserve"> </w:t>
      </w:r>
      <w:r w:rsidR="00D563D5">
        <w:t>JavaScript</w:t>
      </w:r>
      <w:r w:rsidR="005F5719">
        <w:t xml:space="preserve"> application was created to record </w:t>
      </w:r>
      <w:r w:rsidR="00AD5FC8">
        <w:t>key codes</w:t>
      </w:r>
      <w:r w:rsidR="00DA5261">
        <w:t xml:space="preserve"> </w:t>
      </w:r>
      <w:r w:rsidR="005F5719">
        <w:t xml:space="preserve">and the </w:t>
      </w:r>
      <w:r w:rsidR="005F5719">
        <w:lastRenderedPageBreak/>
        <w:t xml:space="preserve">time (in milliseconds) at which each key was </w:t>
      </w:r>
      <w:r w:rsidR="005F46A9">
        <w:t>pressed</w:t>
      </w:r>
      <w:r w:rsidR="005F5719">
        <w:t xml:space="preserve"> and released.</w:t>
      </w:r>
      <w:r w:rsidR="00812AD1">
        <w:t xml:space="preserve"> </w:t>
      </w:r>
      <w:r w:rsidR="005F5719">
        <w:t xml:space="preserve">This code was embedded into the account creation and login pages of </w:t>
      </w:r>
      <w:r w:rsidR="00D312A9">
        <w:t xml:space="preserve">the </w:t>
      </w:r>
      <w:r w:rsidR="005F5719">
        <w:t>experiment</w:t>
      </w:r>
      <w:r w:rsidR="00D312A9">
        <w:t xml:space="preserve"> web site</w:t>
      </w:r>
      <w:r w:rsidR="008F4A84">
        <w:t xml:space="preserve">. </w:t>
      </w:r>
      <w:r w:rsidR="005F46A9">
        <w:t>Statistical d</w:t>
      </w:r>
      <w:r w:rsidR="00D12DD3">
        <w:t xml:space="preserve">ata collected by </w:t>
      </w:r>
      <w:r w:rsidR="00773037">
        <w:t xml:space="preserve">the </w:t>
      </w:r>
      <w:r w:rsidR="00D12DD3">
        <w:t>application were</w:t>
      </w:r>
      <w:r w:rsidR="005F5719">
        <w:t xml:space="preserve"> stored in a </w:t>
      </w:r>
      <w:r w:rsidR="005F5719" w:rsidRPr="00247E9B">
        <w:t>SQL database</w:t>
      </w:r>
      <w:r w:rsidR="005F5719">
        <w:t>.</w:t>
      </w:r>
      <w:r w:rsidR="00812AD1">
        <w:t xml:space="preserve"> </w:t>
      </w:r>
    </w:p>
    <w:p w14:paraId="1B16CE71" w14:textId="4A99BD3B" w:rsidR="005F5719" w:rsidRDefault="005F5719" w:rsidP="004D7D12">
      <w:pPr>
        <w:ind w:firstLine="720"/>
      </w:pPr>
      <w:r>
        <w:t>After data collection, algorithms were used to transform the raw keystroke timing data into digraph patterns and</w:t>
      </w:r>
      <w:r w:rsidR="00FA1DF1">
        <w:t xml:space="preserve"> to</w:t>
      </w:r>
      <w:r>
        <w:t xml:space="preserve"> calculate dwell time, transition time, and typing speed for each element that was entered (name, email address, username, password, and password confirmation).</w:t>
      </w:r>
      <w:r w:rsidR="00812AD1">
        <w:t xml:space="preserve"> </w:t>
      </w:r>
      <w:r w:rsidR="00825F6A" w:rsidRPr="008F07BE">
        <w:rPr>
          <w:i/>
        </w:rPr>
        <w:t>Dwell times</w:t>
      </w:r>
      <w:r w:rsidR="00825F6A">
        <w:t xml:space="preserve"> were</w:t>
      </w:r>
      <w:r w:rsidR="00E541D7">
        <w:t xml:space="preserve"> calculated by subtracting the time </w:t>
      </w:r>
      <w:r w:rsidR="00FA1DF1">
        <w:t xml:space="preserve">that </w:t>
      </w:r>
      <w:r w:rsidR="00E541D7">
        <w:t xml:space="preserve">each key was </w:t>
      </w:r>
      <w:r w:rsidR="005F46A9">
        <w:t xml:space="preserve">pressed </w:t>
      </w:r>
      <w:r w:rsidR="00E541D7">
        <w:t xml:space="preserve">from the time it was </w:t>
      </w:r>
      <w:r w:rsidR="00601DDC">
        <w:t>released</w:t>
      </w:r>
      <w:r w:rsidR="00E541D7">
        <w:t>.</w:t>
      </w:r>
      <w:r w:rsidR="00F53820">
        <w:t xml:space="preserve"> </w:t>
      </w:r>
      <w:r w:rsidR="00E541D7" w:rsidRPr="008F07BE">
        <w:rPr>
          <w:i/>
        </w:rPr>
        <w:t>Transition time</w:t>
      </w:r>
      <w:r w:rsidR="00825F6A" w:rsidRPr="008F07BE">
        <w:rPr>
          <w:i/>
        </w:rPr>
        <w:t>s</w:t>
      </w:r>
      <w:r w:rsidR="00E541D7">
        <w:t xml:space="preserve"> w</w:t>
      </w:r>
      <w:r w:rsidR="00825F6A">
        <w:t>ere</w:t>
      </w:r>
      <w:r w:rsidR="00E541D7">
        <w:t xml:space="preserve"> calculated by subtracting the time </w:t>
      </w:r>
      <w:r w:rsidR="00601DDC">
        <w:t>a key was released from the time the subsequent key was pressed</w:t>
      </w:r>
      <w:r w:rsidR="00E541D7">
        <w:t>.</w:t>
      </w:r>
      <w:r w:rsidR="00F53820">
        <w:t xml:space="preserve"> </w:t>
      </w:r>
      <w:r w:rsidR="004D7D12">
        <w:t xml:space="preserve">Approximately 80% of the transition and dwell times were used in </w:t>
      </w:r>
      <w:r w:rsidR="005F46A9">
        <w:t xml:space="preserve">the </w:t>
      </w:r>
      <w:r w:rsidR="004D7D12">
        <w:t xml:space="preserve">subsequent analysis.  The remaining 20% of individuals’ transition and dwell times were not used because they contained </w:t>
      </w:r>
      <w:r w:rsidR="005932D8">
        <w:t xml:space="preserve">substantial </w:t>
      </w:r>
      <w:r w:rsidR="004D7D12">
        <w:t>corrections</w:t>
      </w:r>
      <w:r w:rsidR="005932D8">
        <w:t xml:space="preserve"> which invalidated the keystroke data</w:t>
      </w:r>
      <w:r w:rsidR="004D7D12">
        <w:t xml:space="preserve"> (</w:t>
      </w:r>
      <w:r w:rsidR="005932D8">
        <w:t>i.e. dozens of corrections or holding down keys for extended periods of time</w:t>
      </w:r>
      <w:r w:rsidR="004D7D12">
        <w:t>), invalid characters (a bi-product of some browsers and operating systems), or long pauses outside 3 standard deviations of the average. T</w:t>
      </w:r>
      <w:r w:rsidR="00825F6A">
        <w:t xml:space="preserve">yping speed was </w:t>
      </w:r>
      <w:r w:rsidR="004D7D12">
        <w:t xml:space="preserve">then </w:t>
      </w:r>
      <w:r w:rsidR="00773037">
        <w:t>calculated</w:t>
      </w:r>
      <w:r w:rsidR="00825F6A">
        <w:t xml:space="preserve"> by dividing the total number of milliseconds each field took to type by the number of characters </w:t>
      </w:r>
      <w:r w:rsidR="00773037">
        <w:t>entered</w:t>
      </w:r>
      <w:r w:rsidR="00825F6A">
        <w:t xml:space="preserve"> into the field, then divi</w:t>
      </w:r>
      <w:r w:rsidR="00FA1DF1">
        <w:t>di</w:t>
      </w:r>
      <w:r w:rsidR="00825F6A">
        <w:t>ng the result</w:t>
      </w:r>
      <w:r w:rsidR="00195454">
        <w:t xml:space="preserve"> by 1000</w:t>
      </w:r>
      <w:r w:rsidR="00773037">
        <w:t>, resulting in a measure of characters per second</w:t>
      </w:r>
      <w:r w:rsidR="00825F6A">
        <w:t>.</w:t>
      </w:r>
    </w:p>
    <w:p w14:paraId="54FA92C0" w14:textId="77777777" w:rsidR="00041C92" w:rsidRPr="00041C92" w:rsidRDefault="00202AC9" w:rsidP="00004FD7">
      <w:pPr>
        <w:pStyle w:val="Heading1"/>
      </w:pPr>
      <w:r>
        <w:t xml:space="preserve">Data Analysis and </w:t>
      </w:r>
      <w:r w:rsidRPr="00004FD7">
        <w:t>Results</w:t>
      </w:r>
    </w:p>
    <w:p w14:paraId="4D769F9A" w14:textId="64E5D982" w:rsidR="00D822BA" w:rsidRDefault="00E04E13" w:rsidP="008F07BE">
      <w:pPr>
        <w:ind w:firstLine="720"/>
      </w:pPr>
      <w:r>
        <w:t xml:space="preserve">Prior to </w:t>
      </w:r>
      <w:r w:rsidR="00D822BA">
        <w:t xml:space="preserve">the full data </w:t>
      </w:r>
      <w:r w:rsidR="000F4FA8">
        <w:t>analysis</w:t>
      </w:r>
      <w:r>
        <w:t>, we assess</w:t>
      </w:r>
      <w:r w:rsidR="00496C92">
        <w:t>ed</w:t>
      </w:r>
      <w:r>
        <w:t xml:space="preserve"> the validity and reliability of the adapted measures. </w:t>
      </w:r>
      <w:r w:rsidR="0013129C">
        <w:t xml:space="preserve">Convergent and discriminant validity of measurement scales were assessed through </w:t>
      </w:r>
      <w:r w:rsidR="00B03469">
        <w:t xml:space="preserve">a </w:t>
      </w:r>
      <w:r w:rsidR="0013129C">
        <w:t>factor analysis</w:t>
      </w:r>
      <w:r w:rsidR="00432291">
        <w:t xml:space="preserve"> using</w:t>
      </w:r>
      <w:r w:rsidR="00CB60AC">
        <w:t xml:space="preserve"> Varimax rotation</w:t>
      </w:r>
      <w:r w:rsidR="0013129C">
        <w:t xml:space="preserve"> as well as construct correlations and cross-correlations. All of the loadings of each item on its latent construct exceeded 0.6 and loaded less than 0.35 on other constructs.</w:t>
      </w:r>
      <w:r w:rsidR="00812AD1">
        <w:t xml:space="preserve"> </w:t>
      </w:r>
      <w:r w:rsidR="0013129C">
        <w:t xml:space="preserve">Average variance extracted (AVE) of all constructs was much larger than 0.5, therefore good convergent </w:t>
      </w:r>
      <w:r w:rsidR="0013129C">
        <w:lastRenderedPageBreak/>
        <w:t xml:space="preserve">validity was demonstrated </w:t>
      </w:r>
      <w:r w:rsidR="00B65D10">
        <w:fldChar w:fldCharType="begin"/>
      </w:r>
      <w:r w:rsidR="002E7C29">
        <w:instrText xml:space="preserve"> ADDIN EN.CITE &lt;EndNote&gt;&lt;Cite&gt;&lt;Author&gt;Anderson&lt;/Author&gt;&lt;Year&gt;1988&lt;/Year&gt;&lt;RecNum&gt;42&lt;/RecNum&gt;&lt;DisplayText&gt;(Anderson &amp;amp; Gerbing, 1988)&lt;/DisplayText&gt;&lt;record&gt;&lt;rec-number&gt;42&lt;/rec-number&gt;&lt;foreign-keys&gt;&lt;key app="EN" db-id="vza02d05ttf29jex9dnxes2naxv0xzeefsts"&gt;42&lt;/key&gt;&lt;/foreign-keys&gt;&lt;ref-type name="Journal Article"&gt;17&lt;/ref-type&gt;&lt;contributors&gt;&lt;authors&gt;&lt;author&gt;Anderson, J. C.&lt;/author&gt;&lt;author&gt;Gerbing, D. W.&lt;/author&gt;&lt;/authors&gt;&lt;/contributors&gt;&lt;titles&gt;&lt;title&gt;Structural equation modeling in practice: A review and recommended two-step approach&lt;/title&gt;&lt;secondary-title&gt;Psychological Bulletin&lt;/secondary-title&gt;&lt;/titles&gt;&lt;pages&gt;411-423&lt;/pages&gt;&lt;volume&gt;103&lt;/volume&gt;&lt;number&gt;3&lt;/number&gt;&lt;dates&gt;&lt;year&gt;1988&lt;/year&gt;&lt;/dates&gt;&lt;urls&gt;&lt;/urls&gt;&lt;/record&gt;&lt;/Cite&gt;&lt;/EndNote&gt;</w:instrText>
      </w:r>
      <w:r w:rsidR="00B65D10">
        <w:fldChar w:fldCharType="separate"/>
      </w:r>
      <w:r w:rsidR="002E7C29">
        <w:rPr>
          <w:noProof/>
        </w:rPr>
        <w:t>(</w:t>
      </w:r>
      <w:hyperlink w:anchor="_ENREF_2" w:tooltip="Anderson, 1988 #42" w:history="1">
        <w:r w:rsidR="00F0694C">
          <w:rPr>
            <w:noProof/>
          </w:rPr>
          <w:t>Anderson &amp; Gerbing, 1988</w:t>
        </w:r>
      </w:hyperlink>
      <w:r w:rsidR="002E7C29">
        <w:rPr>
          <w:noProof/>
        </w:rPr>
        <w:t>)</w:t>
      </w:r>
      <w:r w:rsidR="00B65D10">
        <w:fldChar w:fldCharType="end"/>
      </w:r>
      <w:r w:rsidR="0013129C">
        <w:t>.</w:t>
      </w:r>
      <w:r w:rsidR="00812AD1">
        <w:t xml:space="preserve"> </w:t>
      </w:r>
      <w:r w:rsidR="0013129C">
        <w:t xml:space="preserve">Additionally, all square roots of AVE exceeded the correlation coefficients between constructs and therefore demonstrated good discriminant validity </w:t>
      </w:r>
      <w:r w:rsidR="00B65D10">
        <w:fldChar w:fldCharType="begin"/>
      </w:r>
      <w:r w:rsidR="002E7C29">
        <w:instrText xml:space="preserve"> ADDIN EN.CITE &lt;EndNote&gt;&lt;Cite&gt;&lt;Author&gt;Fornell&lt;/Author&gt;&lt;Year&gt;1981&lt;/Year&gt;&lt;RecNum&gt;43&lt;/RecNum&gt;&lt;DisplayText&gt;(Fornell &amp;amp; Larcker, 1981)&lt;/DisplayText&gt;&lt;record&gt;&lt;rec-number&gt;43&lt;/rec-number&gt;&lt;foreign-keys&gt;&lt;key app="EN" db-id="vza02d05ttf29jex9dnxes2naxv0xzeefsts"&gt;43&lt;/key&gt;&lt;/foreign-keys&gt;&lt;ref-type name="Journal Article"&gt;17&lt;/ref-type&gt;&lt;contributors&gt;&lt;authors&gt;&lt;author&gt;Fornell, C.&lt;/author&gt;&lt;author&gt;Larcker, D.F.&lt;/author&gt;&lt;/authors&gt;&lt;/contributors&gt;&lt;titles&gt;&lt;title&gt;Evaluating structural equation models with unobservable variables and measurement error&lt;/title&gt;&lt;secondary-title&gt;Journal of Marketing Research&lt;/secondary-title&gt;&lt;/titles&gt;&lt;pages&gt;39-50&lt;/pages&gt;&lt;volume&gt;18&lt;/volume&gt;&lt;number&gt;1&lt;/number&gt;&lt;dates&gt;&lt;year&gt;1981&lt;/year&gt;&lt;/dates&gt;&lt;urls&gt;&lt;/urls&gt;&lt;/record&gt;&lt;/Cite&gt;&lt;/EndNote&gt;</w:instrText>
      </w:r>
      <w:r w:rsidR="00B65D10">
        <w:fldChar w:fldCharType="separate"/>
      </w:r>
      <w:r w:rsidR="002E7C29">
        <w:rPr>
          <w:noProof/>
        </w:rPr>
        <w:t>(</w:t>
      </w:r>
      <w:hyperlink w:anchor="_ENREF_18" w:tooltip="Fornell, 1981 #43" w:history="1">
        <w:r w:rsidR="00F0694C">
          <w:rPr>
            <w:noProof/>
          </w:rPr>
          <w:t>Fornell &amp; Larcker, 1981</w:t>
        </w:r>
      </w:hyperlink>
      <w:r w:rsidR="002E7C29">
        <w:rPr>
          <w:noProof/>
        </w:rPr>
        <w:t>)</w:t>
      </w:r>
      <w:r w:rsidR="00B65D10">
        <w:fldChar w:fldCharType="end"/>
      </w:r>
      <w:r w:rsidR="008A14A6">
        <w:t>.</w:t>
      </w:r>
      <w:r w:rsidR="00812AD1">
        <w:t xml:space="preserve"> </w:t>
      </w:r>
      <w:r w:rsidR="008A14A6">
        <w:t xml:space="preserve">Finally, all </w:t>
      </w:r>
      <w:r w:rsidR="000F4FA8">
        <w:t>Cronbach's</w:t>
      </w:r>
      <w:r w:rsidR="0013129C">
        <w:t xml:space="preserve"> alpha scores </w:t>
      </w:r>
      <w:r w:rsidR="00586A52">
        <w:t xml:space="preserve">were </w:t>
      </w:r>
      <w:r w:rsidR="0013129C">
        <w:t xml:space="preserve">above the 0.7 score suggested by Nunnally </w:t>
      </w:r>
      <w:r w:rsidR="00B65D10">
        <w:fldChar w:fldCharType="begin"/>
      </w:r>
      <w:r w:rsidR="000D2B12">
        <w:instrText xml:space="preserve"> ADDIN EN.CITE &lt;EndNote&gt;&lt;Cite ExcludeAuth="1"&gt;&lt;Year&gt;1978&lt;/Year&gt;&lt;RecNum&gt;44&lt;/RecNum&gt;&lt;DisplayText&gt;(1978)&lt;/DisplayText&gt;&lt;record&gt;&lt;rec-number&gt;44&lt;/rec-number&gt;&lt;foreign-keys&gt;&lt;key app="EN" db-id="vza02d05ttf29jex9dnxes2naxv0xzeefsts"&gt;44&lt;/key&gt;&lt;/foreign-keys&gt;&lt;ref-type name="Book"&gt;6&lt;/ref-type&gt;&lt;contributors&gt;&lt;authors&gt;&lt;author&gt;Nunnally, J.C.&lt;/author&gt;&lt;/authors&gt;&lt;/contributors&gt;&lt;titles&gt;&lt;title&gt;Psychometric Theory&lt;/title&gt;&lt;/titles&gt;&lt;edition&gt;2nd&lt;/edition&gt;&lt;dates&gt;&lt;year&gt;1978&lt;/year&gt;&lt;/dates&gt;&lt;pub-location&gt;New York, NY, USA&lt;/pub-location&gt;&lt;publisher&gt;McGraw-Hill&lt;/publisher&gt;&lt;urls&gt;&lt;/urls&gt;&lt;/record&gt;&lt;/Cite&gt;&lt;/EndNote&gt;</w:instrText>
      </w:r>
      <w:r w:rsidR="00B65D10">
        <w:fldChar w:fldCharType="separate"/>
      </w:r>
      <w:r w:rsidR="00A30967">
        <w:rPr>
          <w:noProof/>
        </w:rPr>
        <w:t>(</w:t>
      </w:r>
      <w:hyperlink w:anchor="_ENREF_46" w:tooltip="Nunnally, 1978 #44" w:history="1">
        <w:r w:rsidR="00F0694C">
          <w:rPr>
            <w:noProof/>
          </w:rPr>
          <w:t>1978</w:t>
        </w:r>
      </w:hyperlink>
      <w:r w:rsidR="00A30967">
        <w:rPr>
          <w:noProof/>
        </w:rPr>
        <w:t>)</w:t>
      </w:r>
      <w:r w:rsidR="00B65D10">
        <w:fldChar w:fldCharType="end"/>
      </w:r>
      <w:r w:rsidR="0013129C">
        <w:t>.</w:t>
      </w:r>
      <w:r w:rsidR="00812AD1">
        <w:t xml:space="preserve"> </w:t>
      </w:r>
    </w:p>
    <w:p w14:paraId="5AD5B534" w14:textId="593D7599" w:rsidR="00F25DE8" w:rsidRDefault="00D822BA" w:rsidP="008F07BE">
      <w:pPr>
        <w:ind w:firstLine="720"/>
      </w:pPr>
      <w:r w:rsidRPr="00C065CF">
        <w:t xml:space="preserve">To </w:t>
      </w:r>
      <w:r>
        <w:t>en</w:t>
      </w:r>
      <w:r w:rsidRPr="00C065CF">
        <w:t>sure th</w:t>
      </w:r>
      <w:r>
        <w:t>at</w:t>
      </w:r>
      <w:r w:rsidRPr="00C065CF">
        <w:t xml:space="preserve"> </w:t>
      </w:r>
      <w:r w:rsidR="00432291">
        <w:t xml:space="preserve">the </w:t>
      </w:r>
      <w:r w:rsidR="00ED1951">
        <w:t>fear appeal</w:t>
      </w:r>
      <w:r>
        <w:t>s presented to participants elicited the</w:t>
      </w:r>
      <w:r w:rsidRPr="00C065CF">
        <w:t xml:space="preserve"> desired effect</w:t>
      </w:r>
      <w:r>
        <w:t>s based on PMT</w:t>
      </w:r>
      <w:r w:rsidRPr="00C065CF">
        <w:t>, w</w:t>
      </w:r>
      <w:r>
        <w:t>e then conducted manipulation checks on perceived severity, vulnerability, respo</w:t>
      </w:r>
      <w:r w:rsidR="008F4A84">
        <w:t>nse efficacy, and self-efficacy</w:t>
      </w:r>
      <w:r>
        <w:t xml:space="preserve"> with an ANOVA. </w:t>
      </w:r>
      <w:r w:rsidR="000F4FA8">
        <w:t xml:space="preserve">The manipulation checks supported that the </w:t>
      </w:r>
      <w:r w:rsidR="00ED1951">
        <w:t>fear appeal</w:t>
      </w:r>
      <w:r w:rsidR="000F4FA8">
        <w:t>s influenced perceptions of severity (</w:t>
      </w:r>
      <w:r w:rsidR="00F836B5" w:rsidRPr="008F07BE">
        <w:rPr>
          <w:i/>
        </w:rPr>
        <w:t>F</w:t>
      </w:r>
      <w:r w:rsidR="00F836B5" w:rsidRPr="008F07BE">
        <w:rPr>
          <w:i/>
          <w:vertAlign w:val="subscript"/>
        </w:rPr>
        <w:t xml:space="preserve"> (</w:t>
      </w:r>
      <w:r w:rsidR="00B65D10" w:rsidRPr="008F07BE">
        <w:rPr>
          <w:vertAlign w:val="subscript"/>
        </w:rPr>
        <w:t>df = 133)</w:t>
      </w:r>
      <w:r w:rsidR="00F53820">
        <w:rPr>
          <w:vertAlign w:val="subscript"/>
        </w:rPr>
        <w:t xml:space="preserve"> </w:t>
      </w:r>
      <w:r w:rsidR="000F4FA8">
        <w:t xml:space="preserve">= 12.123, </w:t>
      </w:r>
      <w:r w:rsidR="00B65D10" w:rsidRPr="008F07BE">
        <w:rPr>
          <w:i/>
        </w:rPr>
        <w:t>p</w:t>
      </w:r>
      <w:r w:rsidR="000F4FA8">
        <w:t xml:space="preserve"> = .001), vulnerability (</w:t>
      </w:r>
      <w:r w:rsidR="00F836B5" w:rsidRPr="008F07BE">
        <w:rPr>
          <w:i/>
        </w:rPr>
        <w:t>F</w:t>
      </w:r>
      <w:r w:rsidR="00F836B5" w:rsidRPr="00732A3A">
        <w:rPr>
          <w:i/>
          <w:vertAlign w:val="subscript"/>
        </w:rPr>
        <w:t xml:space="preserve"> (</w:t>
      </w:r>
      <w:r w:rsidR="000F4FA8" w:rsidRPr="00732A3A">
        <w:rPr>
          <w:vertAlign w:val="subscript"/>
        </w:rPr>
        <w:t>df = 133)</w:t>
      </w:r>
      <w:r w:rsidR="00F53820">
        <w:rPr>
          <w:vertAlign w:val="subscript"/>
        </w:rPr>
        <w:t xml:space="preserve"> </w:t>
      </w:r>
      <w:r w:rsidR="000F4FA8">
        <w:t xml:space="preserve">= 4.227, </w:t>
      </w:r>
      <w:r w:rsidR="00B65D10" w:rsidRPr="008F07BE">
        <w:rPr>
          <w:i/>
        </w:rPr>
        <w:t>p</w:t>
      </w:r>
      <w:r w:rsidR="000F4FA8">
        <w:rPr>
          <w:i/>
        </w:rPr>
        <w:t xml:space="preserve"> </w:t>
      </w:r>
      <w:r w:rsidR="000F4FA8">
        <w:t>= .043), and response efficacy (</w:t>
      </w:r>
      <w:r w:rsidR="00F836B5" w:rsidRPr="008F07BE">
        <w:rPr>
          <w:i/>
        </w:rPr>
        <w:t>F</w:t>
      </w:r>
      <w:r w:rsidR="00F836B5" w:rsidRPr="00732A3A">
        <w:rPr>
          <w:i/>
          <w:vertAlign w:val="subscript"/>
        </w:rPr>
        <w:t xml:space="preserve"> (</w:t>
      </w:r>
      <w:r w:rsidR="000F4FA8" w:rsidRPr="00732A3A">
        <w:rPr>
          <w:vertAlign w:val="subscript"/>
        </w:rPr>
        <w:t>df = 13</w:t>
      </w:r>
      <w:r w:rsidR="000F4FA8">
        <w:rPr>
          <w:vertAlign w:val="subscript"/>
        </w:rPr>
        <w:t>3</w:t>
      </w:r>
      <w:r w:rsidR="000F4FA8" w:rsidRPr="00732A3A">
        <w:rPr>
          <w:vertAlign w:val="subscript"/>
        </w:rPr>
        <w:t>)</w:t>
      </w:r>
      <w:r w:rsidR="000F4FA8">
        <w:rPr>
          <w:vertAlign w:val="subscript"/>
        </w:rPr>
        <w:t xml:space="preserve"> </w:t>
      </w:r>
      <w:r w:rsidR="000F4FA8">
        <w:t xml:space="preserve">= 9.131, </w:t>
      </w:r>
      <w:r w:rsidR="00B65D10" w:rsidRPr="008F07BE">
        <w:rPr>
          <w:i/>
        </w:rPr>
        <w:t>p</w:t>
      </w:r>
      <w:r w:rsidR="000F4FA8">
        <w:t xml:space="preserve"> = .003). The manipulation did not influence self-efficacy significantly (</w:t>
      </w:r>
      <w:r w:rsidR="00F836B5" w:rsidRPr="008F07BE">
        <w:rPr>
          <w:i/>
        </w:rPr>
        <w:t>F</w:t>
      </w:r>
      <w:r w:rsidR="00F836B5" w:rsidRPr="00732A3A">
        <w:rPr>
          <w:i/>
          <w:vertAlign w:val="subscript"/>
        </w:rPr>
        <w:t xml:space="preserve"> (</w:t>
      </w:r>
      <w:r w:rsidR="000F4FA8" w:rsidRPr="00732A3A">
        <w:rPr>
          <w:vertAlign w:val="subscript"/>
        </w:rPr>
        <w:t>df = 133)</w:t>
      </w:r>
      <w:r w:rsidR="000F4FA8">
        <w:rPr>
          <w:vertAlign w:val="subscript"/>
        </w:rPr>
        <w:t xml:space="preserve"> </w:t>
      </w:r>
      <w:r w:rsidR="000F4FA8">
        <w:t>= 1.860,</w:t>
      </w:r>
      <w:r w:rsidR="00F53820">
        <w:t xml:space="preserve"> </w:t>
      </w:r>
      <w:r w:rsidR="00B65D10" w:rsidRPr="008F07BE">
        <w:rPr>
          <w:i/>
        </w:rPr>
        <w:t>p</w:t>
      </w:r>
      <w:r w:rsidR="005F46A9">
        <w:t xml:space="preserve"> = .176), possibly because </w:t>
      </w:r>
      <w:r w:rsidR="000F4FA8">
        <w:t xml:space="preserve">we did not </w:t>
      </w:r>
      <w:r w:rsidR="00E611AC">
        <w:t>provide training</w:t>
      </w:r>
      <w:r w:rsidR="000F4FA8">
        <w:t xml:space="preserve"> on strategies for composing unique passwords. </w:t>
      </w:r>
    </w:p>
    <w:p w14:paraId="5395790F" w14:textId="77777777" w:rsidR="00804201" w:rsidRPr="00804201" w:rsidRDefault="00804201" w:rsidP="00804201">
      <w:pPr>
        <w:pStyle w:val="Heading2"/>
      </w:pPr>
      <w:r w:rsidRPr="00804201">
        <w:t xml:space="preserve">Hypothesis Testing </w:t>
      </w:r>
    </w:p>
    <w:p w14:paraId="2852273E" w14:textId="77777777" w:rsidR="002D1914" w:rsidRDefault="00252875" w:rsidP="002D1914">
      <w:pPr>
        <w:pStyle w:val="Heading3"/>
      </w:pPr>
      <w:r>
        <w:t>Hypothesis 1</w:t>
      </w:r>
    </w:p>
    <w:p w14:paraId="72B8337D" w14:textId="54E0DDC1" w:rsidR="008A14A6" w:rsidRDefault="005108B3" w:rsidP="00474DAE">
      <w:pPr>
        <w:pStyle w:val="Paragraph"/>
        <w:ind w:firstLine="720"/>
      </w:pPr>
      <w:r>
        <w:t>To test hypothesis 1—</w:t>
      </w:r>
      <w:r w:rsidR="003246D0" w:rsidRPr="003246D0">
        <w:t xml:space="preserve"> </w:t>
      </w:r>
      <w:r w:rsidR="003246D0">
        <w:rPr>
          <w:i/>
        </w:rPr>
        <w:t>c</w:t>
      </w:r>
      <w:r w:rsidR="003246D0" w:rsidRPr="003246D0">
        <w:rPr>
          <w:i/>
        </w:rPr>
        <w:t>reating strong unique passwords results in a measurable difference in keystroke dynamics as compared with typing known information</w:t>
      </w:r>
      <w:r>
        <w:t>—</w:t>
      </w:r>
      <w:r w:rsidR="00370A50">
        <w:t>we evaluate</w:t>
      </w:r>
      <w:r w:rsidR="008A14A6">
        <w:t>d</w:t>
      </w:r>
      <w:r w:rsidR="00370A50">
        <w:t xml:space="preserve"> our data using </w:t>
      </w:r>
      <w:r w:rsidR="007D6F26">
        <w:t xml:space="preserve">both </w:t>
      </w:r>
      <w:r w:rsidR="00AA06EE">
        <w:t>statistical an</w:t>
      </w:r>
      <w:r w:rsidR="008A14A6">
        <w:t>alysis of keystroke dynamics</w:t>
      </w:r>
      <w:r w:rsidR="00AA06EE">
        <w:t xml:space="preserve"> </w:t>
      </w:r>
      <w:r w:rsidR="007D6F26">
        <w:t>and</w:t>
      </w:r>
      <w:r w:rsidR="00AA06EE">
        <w:t xml:space="preserve"> </w:t>
      </w:r>
      <w:r w:rsidR="00370A50">
        <w:t>a support vector machine (SVM)</w:t>
      </w:r>
      <w:r w:rsidR="006A60F0">
        <w:t xml:space="preserve"> in </w:t>
      </w:r>
      <w:r w:rsidR="00EE278D">
        <w:t>WEKA</w:t>
      </w:r>
      <w:r w:rsidR="00F5545C">
        <w:t xml:space="preserve">, </w:t>
      </w:r>
      <w:r w:rsidR="006A60F0" w:rsidRPr="006A60F0">
        <w:t xml:space="preserve">a popular suite of machine learning software </w:t>
      </w:r>
      <w:r w:rsidR="00E04339">
        <w:fldChar w:fldCharType="begin"/>
      </w:r>
      <w:r w:rsidR="00B9193E">
        <w:instrText xml:space="preserve"> ADDIN EN.CITE &lt;EndNote&gt;&lt;Cite&gt;&lt;Author&gt;Hall&lt;/Author&gt;&lt;Year&gt;2009&lt;/Year&gt;&lt;RecNum&gt;72&lt;/RecNum&gt;&lt;DisplayText&gt;(Hall et al., 2009)&lt;/DisplayText&gt;&lt;record&gt;&lt;rec-number&gt;72&lt;/rec-number&gt;&lt;foreign-keys&gt;&lt;key app="EN" db-id="vza02d05ttf29jex9dnxes2naxv0xzeefsts"&gt;72&lt;/key&gt;&lt;/foreign-keys&gt;&lt;ref-type name="Journal Article"&gt;17&lt;/ref-type&gt;&lt;contributors&gt;&lt;authors&gt;&lt;author&gt;Mark Hall&lt;/author&gt;&lt;author&gt;Eibe Frank&lt;/author&gt;&lt;author&gt;Geoffrey Holmes&lt;/author&gt;&lt;author&gt;Bernhard Pfahringer&lt;/author&gt;&lt;author&gt;Peter Reutemann&lt;/author&gt;&lt;author&gt;Ian H. Witten &lt;/author&gt;&lt;/authors&gt;&lt;/contributors&gt;&lt;titles&gt;&lt;title&gt;The WEKA Data Mining Software: An Update&lt;/title&gt;&lt;secondary-title&gt;SIGKDD Explorations&lt;/secondary-title&gt;&lt;/titles&gt;&lt;periodical&gt;&lt;full-title&gt;SIGKDD Explorations&lt;/full-title&gt;&lt;/periodical&gt;&lt;pages&gt;10-18&lt;/pages&gt;&lt;volume&gt;11&lt;/volume&gt;&lt;number&gt;1&lt;/number&gt;&lt;dates&gt;&lt;year&gt;2009&lt;/year&gt;&lt;/dates&gt;&lt;urls&gt;&lt;/urls&gt;&lt;/record&gt;&lt;/Cite&gt;&lt;/EndNote&gt;</w:instrText>
      </w:r>
      <w:r w:rsidR="00E04339">
        <w:fldChar w:fldCharType="separate"/>
      </w:r>
      <w:r w:rsidR="002E7C29">
        <w:rPr>
          <w:noProof/>
        </w:rPr>
        <w:t>(</w:t>
      </w:r>
      <w:hyperlink w:anchor="_ENREF_25" w:tooltip="Hall, 2009 #72" w:history="1">
        <w:r w:rsidR="00F0694C">
          <w:rPr>
            <w:noProof/>
          </w:rPr>
          <w:t>Hall et al., 2009</w:t>
        </w:r>
      </w:hyperlink>
      <w:r w:rsidR="002E7C29">
        <w:rPr>
          <w:noProof/>
        </w:rPr>
        <w:t>)</w:t>
      </w:r>
      <w:r w:rsidR="00E04339">
        <w:fldChar w:fldCharType="end"/>
      </w:r>
      <w:r w:rsidR="006A60F0" w:rsidRPr="006A60F0">
        <w:t xml:space="preserve">. </w:t>
      </w:r>
    </w:p>
    <w:p w14:paraId="1F9C2492" w14:textId="1092F727" w:rsidR="00AA06EE" w:rsidRDefault="00AA06EE" w:rsidP="008A14A6">
      <w:pPr>
        <w:pStyle w:val="Paragraph"/>
        <w:ind w:firstLine="720"/>
      </w:pPr>
      <w:r>
        <w:t>In our initial analysis</w:t>
      </w:r>
      <w:r w:rsidR="0034694A">
        <w:t xml:space="preserve"> of the data</w:t>
      </w:r>
      <w:r>
        <w:t xml:space="preserve">, we calculated the average transition time </w:t>
      </w:r>
      <w:r w:rsidR="006F0BCB">
        <w:t xml:space="preserve">and dwell time </w:t>
      </w:r>
      <w:r>
        <w:t xml:space="preserve">for the three non-password fields </w:t>
      </w:r>
      <w:r w:rsidR="00EE278D">
        <w:t xml:space="preserve">together </w:t>
      </w:r>
      <w:r>
        <w:t>along with the average</w:t>
      </w:r>
      <w:r w:rsidR="006F0BCB">
        <w:t>s, standard deviations, and z-scores</w:t>
      </w:r>
      <w:r>
        <w:t xml:space="preserve"> for each of the five fields</w:t>
      </w:r>
      <w:r w:rsidR="00F42262">
        <w:t xml:space="preserve"> </w:t>
      </w:r>
      <w:r w:rsidR="00EE278D">
        <w:t xml:space="preserve">individually </w:t>
      </w:r>
      <w:r w:rsidR="00F42262">
        <w:t>for all users</w:t>
      </w:r>
      <w:r>
        <w:t>.</w:t>
      </w:r>
      <w:r w:rsidR="00812AD1">
        <w:t xml:space="preserve"> </w:t>
      </w:r>
      <w:r w:rsidR="00D312A9">
        <w:rPr>
          <w:lang w:val="en-US"/>
        </w:rPr>
        <w:t>Deviations in t</w:t>
      </w:r>
      <w:r w:rsidR="006F0BCB">
        <w:rPr>
          <w:lang w:val="en-US"/>
        </w:rPr>
        <w:t xml:space="preserve">ransition time and dwell time </w:t>
      </w:r>
      <w:r w:rsidR="00586A52">
        <w:rPr>
          <w:lang w:val="en-US"/>
        </w:rPr>
        <w:t xml:space="preserve">were used </w:t>
      </w:r>
      <w:r w:rsidR="006F0BCB">
        <w:rPr>
          <w:lang w:val="en-US"/>
        </w:rPr>
        <w:t xml:space="preserve">to generate features to </w:t>
      </w:r>
      <w:r w:rsidR="006F0BCB" w:rsidRPr="00D312A9">
        <w:rPr>
          <w:lang w:val="en-US"/>
        </w:rPr>
        <w:t xml:space="preserve">classify password reuse. </w:t>
      </w:r>
      <w:r w:rsidR="00F42262">
        <w:rPr>
          <w:lang w:val="en-US"/>
        </w:rPr>
        <w:t>I</w:t>
      </w:r>
      <w:r w:rsidR="006F0BCB" w:rsidRPr="00D312A9">
        <w:rPr>
          <w:lang w:val="en-US"/>
        </w:rPr>
        <w:t>n</w:t>
      </w:r>
      <w:r w:rsidRPr="00D312A9">
        <w:t xml:space="preserve"> the first row in </w:t>
      </w:r>
      <w:r w:rsidR="00A64896">
        <w:fldChar w:fldCharType="begin"/>
      </w:r>
      <w:r w:rsidR="00A64896">
        <w:instrText xml:space="preserve"> REF _Ref340503512 \h  \* MERGEFORMAT </w:instrText>
      </w:r>
      <w:r w:rsidR="00A64896">
        <w:fldChar w:fldCharType="separate"/>
      </w:r>
      <w:r w:rsidR="005F4B6F">
        <w:t>Table 2</w:t>
      </w:r>
      <w:r w:rsidR="00A64896">
        <w:fldChar w:fldCharType="end"/>
      </w:r>
      <w:r w:rsidRPr="00D312A9">
        <w:t xml:space="preserve">, we show </w:t>
      </w:r>
      <w:r w:rsidR="006F0BCB" w:rsidRPr="00D312A9">
        <w:t xml:space="preserve">transition </w:t>
      </w:r>
      <w:r w:rsidRPr="00D312A9">
        <w:t xml:space="preserve">data </w:t>
      </w:r>
      <w:r>
        <w:t xml:space="preserve">from the first account creation </w:t>
      </w:r>
      <w:r>
        <w:lastRenderedPageBreak/>
        <w:t xml:space="preserve">screen </w:t>
      </w:r>
      <w:r w:rsidR="00586A52">
        <w:t xml:space="preserve">for </w:t>
      </w:r>
      <w:r>
        <w:t xml:space="preserve">users </w:t>
      </w:r>
      <w:r w:rsidR="005F46A9">
        <w:t xml:space="preserve">who </w:t>
      </w:r>
      <w:r>
        <w:t xml:space="preserve">indicated they </w:t>
      </w:r>
      <w:r w:rsidR="005F46A9">
        <w:t>reused a password</w:t>
      </w:r>
      <w:r>
        <w:t>.</w:t>
      </w:r>
      <w:r w:rsidR="00812AD1">
        <w:t xml:space="preserve"> </w:t>
      </w:r>
      <w:r w:rsidR="007D6F26">
        <w:t>T</w:t>
      </w:r>
      <w:r w:rsidR="00586A52">
        <w:t xml:space="preserve">he data </w:t>
      </w:r>
      <w:r w:rsidR="008D2384">
        <w:t>indicate</w:t>
      </w:r>
      <w:r>
        <w:t xml:space="preserve"> that users typically type their name and email address slightly slower than average (1</w:t>
      </w:r>
      <w:r w:rsidR="001217CD">
        <w:t>1</w:t>
      </w:r>
      <w:r w:rsidR="008D2384">
        <w:t>%</w:t>
      </w:r>
      <w:r>
        <w:t xml:space="preserve"> and </w:t>
      </w:r>
      <w:r w:rsidR="001217CD">
        <w:t>9</w:t>
      </w:r>
      <w:r>
        <w:t xml:space="preserve">% respectively), and type their username </w:t>
      </w:r>
      <w:r w:rsidR="008D2384">
        <w:t xml:space="preserve">approximately </w:t>
      </w:r>
      <w:r>
        <w:t>26% faster</w:t>
      </w:r>
      <w:r w:rsidR="00586A52">
        <w:t xml:space="preserve"> than the average of all non-password fields</w:t>
      </w:r>
      <w:r>
        <w:t>.</w:t>
      </w:r>
      <w:r w:rsidR="00812AD1">
        <w:t xml:space="preserve"> </w:t>
      </w:r>
      <w:r>
        <w:t xml:space="preserve">The password and password confirmation fields are </w:t>
      </w:r>
      <w:r w:rsidR="001217CD">
        <w:t>35-36</w:t>
      </w:r>
      <w:r w:rsidR="00B64D31">
        <w:t>%</w:t>
      </w:r>
      <w:r>
        <w:t xml:space="preserve"> slower than non-password fields.</w:t>
      </w:r>
      <w:r w:rsidR="00812AD1">
        <w:t xml:space="preserve"> </w:t>
      </w:r>
      <w:r w:rsidR="00432291">
        <w:t>Fifty-</w:t>
      </w:r>
      <w:r w:rsidR="00E3431B">
        <w:t xml:space="preserve">three participants in the fear appeals condition reported reusing a password initially, but </w:t>
      </w:r>
      <w:r w:rsidR="00425D20">
        <w:t>creating</w:t>
      </w:r>
      <w:r w:rsidR="00E3431B">
        <w:t xml:space="preserve"> a unique password after being prompted.  </w:t>
      </w:r>
      <w:r w:rsidR="0098015B">
        <w:t>We conducted a within-subject t-test to exam</w:t>
      </w:r>
      <w:r w:rsidR="000034C2">
        <w:t>ine</w:t>
      </w:r>
      <w:r w:rsidR="0098015B">
        <w:t xml:space="preserve"> whether </w:t>
      </w:r>
      <w:r w:rsidR="000034C2">
        <w:t>participants</w:t>
      </w:r>
      <w:r w:rsidR="00330287">
        <w:t>’</w:t>
      </w:r>
      <w:r w:rsidR="0098015B">
        <w:t xml:space="preserve"> keystroke </w:t>
      </w:r>
      <w:r w:rsidR="000034C2">
        <w:t>dynamics</w:t>
      </w:r>
      <w:r w:rsidR="0098015B">
        <w:t xml:space="preserve"> were </w:t>
      </w:r>
      <w:r w:rsidR="000034C2">
        <w:t>statistically</w:t>
      </w:r>
      <w:r w:rsidR="0098015B">
        <w:t xml:space="preserve"> different when creating unique passwords compare</w:t>
      </w:r>
      <w:r w:rsidR="00C20ACE">
        <w:t>d</w:t>
      </w:r>
      <w:r w:rsidR="0098015B">
        <w:t xml:space="preserve"> to reusing passwords. </w:t>
      </w:r>
      <w:r>
        <w:t>After receiving the prompt to create a new unique password</w:t>
      </w:r>
      <w:r w:rsidR="005F46A9">
        <w:t xml:space="preserve"> and again filling out the fields on the account creation page</w:t>
      </w:r>
      <w:r>
        <w:t xml:space="preserve">, </w:t>
      </w:r>
      <w:r w:rsidR="00084556">
        <w:t>our results indicate</w:t>
      </w:r>
      <w:r w:rsidR="008D2384">
        <w:t xml:space="preserve"> </w:t>
      </w:r>
      <w:r w:rsidR="00570ACF">
        <w:t xml:space="preserve">no statistically significant difference in </w:t>
      </w:r>
      <w:r w:rsidR="00425D20">
        <w:t>keystroke dynamics for</w:t>
      </w:r>
      <w:r>
        <w:t xml:space="preserve"> name</w:t>
      </w:r>
      <w:r w:rsidR="00570ACF">
        <w:t xml:space="preserve"> (</w:t>
      </w:r>
      <w:r w:rsidR="00570ACF" w:rsidRPr="008F07BE">
        <w:rPr>
          <w:i/>
        </w:rPr>
        <w:t>t</w:t>
      </w:r>
      <w:r w:rsidR="00570ACF" w:rsidRPr="00732A3A">
        <w:rPr>
          <w:i/>
          <w:vertAlign w:val="subscript"/>
        </w:rPr>
        <w:t>(</w:t>
      </w:r>
      <w:r w:rsidR="00570ACF" w:rsidRPr="00732A3A">
        <w:rPr>
          <w:vertAlign w:val="subscript"/>
        </w:rPr>
        <w:t xml:space="preserve">df = </w:t>
      </w:r>
      <w:r w:rsidR="00570ACF">
        <w:rPr>
          <w:vertAlign w:val="subscript"/>
        </w:rPr>
        <w:t>52</w:t>
      </w:r>
      <w:r w:rsidR="00570ACF" w:rsidRPr="00732A3A">
        <w:rPr>
          <w:vertAlign w:val="subscript"/>
        </w:rPr>
        <w:t>)</w:t>
      </w:r>
      <w:r w:rsidR="00570ACF">
        <w:t xml:space="preserve"> = -0.523, </w:t>
      </w:r>
      <w:r w:rsidR="00570ACF" w:rsidRPr="008F07BE">
        <w:rPr>
          <w:i/>
        </w:rPr>
        <w:t>p</w:t>
      </w:r>
      <w:r w:rsidR="00570ACF">
        <w:t xml:space="preserve"> =.603)</w:t>
      </w:r>
      <w:r>
        <w:t>, email address</w:t>
      </w:r>
      <w:r w:rsidR="00570ACF">
        <w:t xml:space="preserve"> (</w:t>
      </w:r>
      <w:r w:rsidR="00570ACF" w:rsidRPr="008F07BE">
        <w:rPr>
          <w:i/>
        </w:rPr>
        <w:t>t</w:t>
      </w:r>
      <w:r w:rsidR="00570ACF" w:rsidRPr="00732A3A">
        <w:rPr>
          <w:i/>
          <w:vertAlign w:val="subscript"/>
        </w:rPr>
        <w:t>(</w:t>
      </w:r>
      <w:r w:rsidR="00570ACF" w:rsidRPr="00732A3A">
        <w:rPr>
          <w:vertAlign w:val="subscript"/>
        </w:rPr>
        <w:t xml:space="preserve">df = </w:t>
      </w:r>
      <w:r w:rsidR="00570ACF">
        <w:rPr>
          <w:vertAlign w:val="subscript"/>
        </w:rPr>
        <w:t>52</w:t>
      </w:r>
      <w:r w:rsidR="00570ACF" w:rsidRPr="00732A3A">
        <w:rPr>
          <w:vertAlign w:val="subscript"/>
        </w:rPr>
        <w:t>)</w:t>
      </w:r>
      <w:r w:rsidR="00570ACF">
        <w:t xml:space="preserve"> = -0.429, </w:t>
      </w:r>
      <w:r w:rsidR="00570ACF" w:rsidRPr="008F07BE">
        <w:rPr>
          <w:i/>
        </w:rPr>
        <w:t>p</w:t>
      </w:r>
      <w:r w:rsidR="00570ACF">
        <w:t xml:space="preserve"> =.670)</w:t>
      </w:r>
      <w:r>
        <w:t xml:space="preserve">, </w:t>
      </w:r>
      <w:r w:rsidR="00570ACF">
        <w:t>or</w:t>
      </w:r>
      <w:r>
        <w:t xml:space="preserve"> username</w:t>
      </w:r>
      <w:r w:rsidR="00570ACF">
        <w:t xml:space="preserve"> (</w:t>
      </w:r>
      <w:r w:rsidR="00570ACF" w:rsidRPr="008F07BE">
        <w:rPr>
          <w:i/>
        </w:rPr>
        <w:t>t</w:t>
      </w:r>
      <w:r w:rsidR="00570ACF" w:rsidRPr="00732A3A">
        <w:rPr>
          <w:i/>
          <w:vertAlign w:val="subscript"/>
        </w:rPr>
        <w:t>(</w:t>
      </w:r>
      <w:r w:rsidR="00570ACF" w:rsidRPr="00732A3A">
        <w:rPr>
          <w:vertAlign w:val="subscript"/>
        </w:rPr>
        <w:t xml:space="preserve">df = </w:t>
      </w:r>
      <w:r w:rsidR="00570ACF">
        <w:rPr>
          <w:vertAlign w:val="subscript"/>
        </w:rPr>
        <w:t>52</w:t>
      </w:r>
      <w:r w:rsidR="00570ACF" w:rsidRPr="00732A3A">
        <w:rPr>
          <w:vertAlign w:val="subscript"/>
        </w:rPr>
        <w:t>)</w:t>
      </w:r>
      <w:r w:rsidR="00570ACF">
        <w:t xml:space="preserve"> = -0.811, </w:t>
      </w:r>
      <w:r w:rsidR="00570ACF" w:rsidRPr="008F07BE">
        <w:rPr>
          <w:i/>
        </w:rPr>
        <w:t>p</w:t>
      </w:r>
      <w:r w:rsidR="00570ACF">
        <w:t xml:space="preserve"> =.421)</w:t>
      </w:r>
      <w:r w:rsidR="00E3431B">
        <w:t xml:space="preserve"> for these participants</w:t>
      </w:r>
      <w:r>
        <w:t xml:space="preserve">, however, the speed with which the password is </w:t>
      </w:r>
      <w:r w:rsidR="00586A52">
        <w:t xml:space="preserve">typed </w:t>
      </w:r>
      <w:r>
        <w:t>drops dra</w:t>
      </w:r>
      <w:r w:rsidR="00570ACF">
        <w:t>matically</w:t>
      </w:r>
      <w:r w:rsidR="008A14A6">
        <w:t xml:space="preserve"> </w:t>
      </w:r>
      <w:r w:rsidR="00570ACF">
        <w:t xml:space="preserve">from an average of 81ms between key presses to an average of 107ms </w:t>
      </w:r>
      <w:r w:rsidR="00F42262">
        <w:t xml:space="preserve">as shown in </w:t>
      </w:r>
      <w:r w:rsidR="00F42262">
        <w:fldChar w:fldCharType="begin"/>
      </w:r>
      <w:r w:rsidR="00F42262">
        <w:instrText xml:space="preserve"> REF _Ref340503512 \h </w:instrText>
      </w:r>
      <w:r w:rsidR="00F42262">
        <w:fldChar w:fldCharType="separate"/>
      </w:r>
      <w:r w:rsidR="005F4B6F">
        <w:t xml:space="preserve">Table </w:t>
      </w:r>
      <w:r w:rsidR="005F4B6F">
        <w:rPr>
          <w:noProof/>
        </w:rPr>
        <w:t>2</w:t>
      </w:r>
      <w:r w:rsidR="00F42262">
        <w:fldChar w:fldCharType="end"/>
      </w:r>
      <w:r>
        <w:t>.</w:t>
      </w:r>
      <w:r w:rsidR="00812AD1">
        <w:t xml:space="preserve"> </w:t>
      </w:r>
      <w:r w:rsidR="00B64D31">
        <w:t xml:space="preserve"> This </w:t>
      </w:r>
      <w:r w:rsidR="00A347D4">
        <w:t xml:space="preserve">within-subject </w:t>
      </w:r>
      <w:r w:rsidR="00B64D31">
        <w:t>difference between typing non-unique password</w:t>
      </w:r>
      <w:r w:rsidR="0012347D">
        <w:t>s</w:t>
      </w:r>
      <w:r w:rsidR="00B64D31">
        <w:t xml:space="preserve"> (first attempt) and </w:t>
      </w:r>
      <w:r w:rsidR="00FE1553">
        <w:t>typing</w:t>
      </w:r>
      <w:r w:rsidR="0012347D">
        <w:t xml:space="preserve"> </w:t>
      </w:r>
      <w:r w:rsidR="00B64D31">
        <w:t>unique password</w:t>
      </w:r>
      <w:r w:rsidR="0012347D">
        <w:t>s</w:t>
      </w:r>
      <w:r w:rsidR="00B64D31">
        <w:t xml:space="preserve"> (second attempt) is highly significant</w:t>
      </w:r>
      <w:r w:rsidR="00570ACF">
        <w:t xml:space="preserve"> </w:t>
      </w:r>
      <w:r w:rsidR="003F3BBF">
        <w:t>(</w:t>
      </w:r>
      <w:r w:rsidR="00F836B5" w:rsidRPr="008F07BE">
        <w:rPr>
          <w:i/>
        </w:rPr>
        <w:t>t</w:t>
      </w:r>
      <w:r w:rsidR="00F836B5" w:rsidRPr="00732A3A">
        <w:rPr>
          <w:i/>
          <w:vertAlign w:val="subscript"/>
        </w:rPr>
        <w:t xml:space="preserve"> (</w:t>
      </w:r>
      <w:r w:rsidR="003F3BBF" w:rsidRPr="00732A3A">
        <w:rPr>
          <w:vertAlign w:val="subscript"/>
        </w:rPr>
        <w:t xml:space="preserve">df = </w:t>
      </w:r>
      <w:r w:rsidR="001217CD">
        <w:rPr>
          <w:vertAlign w:val="subscript"/>
        </w:rPr>
        <w:t>52</w:t>
      </w:r>
      <w:r w:rsidR="003F3BBF" w:rsidRPr="00732A3A">
        <w:rPr>
          <w:vertAlign w:val="subscript"/>
        </w:rPr>
        <w:t>)</w:t>
      </w:r>
      <w:r w:rsidR="003F3BBF">
        <w:t xml:space="preserve"> = </w:t>
      </w:r>
      <w:r w:rsidR="00DF52D4">
        <w:t xml:space="preserve">- </w:t>
      </w:r>
      <w:r w:rsidR="001217CD">
        <w:t>3.448</w:t>
      </w:r>
      <w:r w:rsidR="003F3BBF">
        <w:t xml:space="preserve">, </w:t>
      </w:r>
      <w:r w:rsidR="003F3BBF" w:rsidRPr="008F07BE">
        <w:rPr>
          <w:i/>
        </w:rPr>
        <w:t>p</w:t>
      </w:r>
      <w:r w:rsidR="003F3BBF">
        <w:t xml:space="preserve"> =.00</w:t>
      </w:r>
      <w:r w:rsidR="001217CD">
        <w:t>1</w:t>
      </w:r>
      <w:r w:rsidR="003F3BBF">
        <w:t>)</w:t>
      </w:r>
      <w:r w:rsidR="00DF52D4">
        <w:t xml:space="preserve">. </w:t>
      </w:r>
      <w:r w:rsidR="005F46A9">
        <w:t>Thus, H1 was supported</w:t>
      </w:r>
    </w:p>
    <w:p w14:paraId="4C7B2150" w14:textId="65C26F66" w:rsidR="00AA06EE" w:rsidRDefault="00AA06EE" w:rsidP="00D33CDD">
      <w:pPr>
        <w:keepNext/>
      </w:pPr>
      <w:bookmarkStart w:id="6" w:name="_Ref340503512"/>
      <w:r>
        <w:t xml:space="preserve">Table </w:t>
      </w:r>
      <w:r w:rsidR="00B65D10">
        <w:fldChar w:fldCharType="begin"/>
      </w:r>
      <w:r>
        <w:instrText xml:space="preserve"> SEQ Table \* ARABIC </w:instrText>
      </w:r>
      <w:r w:rsidR="00B65D10">
        <w:fldChar w:fldCharType="separate"/>
      </w:r>
      <w:r w:rsidR="005F4B6F">
        <w:rPr>
          <w:noProof/>
        </w:rPr>
        <w:t>2</w:t>
      </w:r>
      <w:r w:rsidR="00B65D10">
        <w:fldChar w:fldCharType="end"/>
      </w:r>
      <w:bookmarkEnd w:id="6"/>
      <w:r>
        <w:t>: Analysis of transition times</w:t>
      </w:r>
    </w:p>
    <w:tbl>
      <w:tblPr>
        <w:tblStyle w:val="TableGrid1"/>
        <w:tblW w:w="0" w:type="auto"/>
        <w:tblCellMar>
          <w:top w:w="115" w:type="dxa"/>
          <w:left w:w="115" w:type="dxa"/>
          <w:bottom w:w="115" w:type="dxa"/>
          <w:right w:w="115" w:type="dxa"/>
        </w:tblCellMar>
        <w:tblLook w:val="04A0" w:firstRow="1" w:lastRow="0" w:firstColumn="1" w:lastColumn="0" w:noHBand="0" w:noVBand="1"/>
      </w:tblPr>
      <w:tblGrid>
        <w:gridCol w:w="1970"/>
        <w:gridCol w:w="1070"/>
        <w:gridCol w:w="913"/>
        <w:gridCol w:w="1168"/>
        <w:gridCol w:w="1009"/>
        <w:gridCol w:w="1168"/>
        <w:gridCol w:w="1168"/>
      </w:tblGrid>
      <w:tr w:rsidR="00AA06EE" w:rsidRPr="00AA06EE" w14:paraId="362378B5" w14:textId="77777777" w:rsidTr="001217CD">
        <w:trPr>
          <w:cantSplit/>
          <w:trHeight w:val="2145"/>
        </w:trPr>
        <w:tc>
          <w:tcPr>
            <w:tcW w:w="1970" w:type="dxa"/>
          </w:tcPr>
          <w:p w14:paraId="2AB9CD9C" w14:textId="77777777" w:rsidR="00AA06EE" w:rsidRPr="00AA06EE" w:rsidRDefault="00AA06EE" w:rsidP="00984490">
            <w:pPr>
              <w:spacing w:line="240" w:lineRule="auto"/>
            </w:pPr>
          </w:p>
        </w:tc>
        <w:tc>
          <w:tcPr>
            <w:tcW w:w="1070" w:type="dxa"/>
            <w:textDirection w:val="btLr"/>
          </w:tcPr>
          <w:p w14:paraId="3511A174" w14:textId="285ADF03" w:rsidR="00AA06EE" w:rsidRPr="00AA06EE" w:rsidRDefault="000F4FA8" w:rsidP="00D312A9">
            <w:pPr>
              <w:spacing w:line="240" w:lineRule="auto"/>
            </w:pPr>
            <w:r>
              <w:t>Average</w:t>
            </w:r>
            <w:r w:rsidRPr="00AA06EE">
              <w:t xml:space="preserve"> </w:t>
            </w:r>
            <w:r w:rsidR="00AA06EE" w:rsidRPr="00AA06EE">
              <w:t>transition time (ms)</w:t>
            </w:r>
            <w:r w:rsidR="000B3139">
              <w:t xml:space="preserve"> </w:t>
            </w:r>
          </w:p>
        </w:tc>
        <w:tc>
          <w:tcPr>
            <w:tcW w:w="913" w:type="dxa"/>
            <w:textDirection w:val="btLr"/>
          </w:tcPr>
          <w:p w14:paraId="006BB96F" w14:textId="77777777" w:rsidR="00AA06EE" w:rsidRPr="00AA06EE" w:rsidRDefault="00AA06EE" w:rsidP="00984490">
            <w:pPr>
              <w:spacing w:line="240" w:lineRule="auto"/>
            </w:pPr>
            <w:r w:rsidRPr="00AA06EE">
              <w:t>Name</w:t>
            </w:r>
            <w:r w:rsidR="000B3139">
              <w:t xml:space="preserve"> </w:t>
            </w:r>
            <w:r w:rsidR="000B3139" w:rsidRPr="00AA06EE">
              <w:t>(ms)</w:t>
            </w:r>
            <w:r w:rsidR="000B3139">
              <w:t xml:space="preserve"> and % of average</w:t>
            </w:r>
          </w:p>
        </w:tc>
        <w:tc>
          <w:tcPr>
            <w:tcW w:w="1168" w:type="dxa"/>
            <w:textDirection w:val="btLr"/>
          </w:tcPr>
          <w:p w14:paraId="3FB58614" w14:textId="77777777" w:rsidR="00AA06EE" w:rsidRPr="00AA06EE" w:rsidRDefault="00AA06EE" w:rsidP="000B3139">
            <w:pPr>
              <w:spacing w:line="240" w:lineRule="auto"/>
            </w:pPr>
            <w:r w:rsidRPr="00AA06EE">
              <w:t>Email</w:t>
            </w:r>
            <w:r w:rsidR="000A6CA2">
              <w:t xml:space="preserve"> Address</w:t>
            </w:r>
            <w:r w:rsidR="000B3139">
              <w:t xml:space="preserve"> (</w:t>
            </w:r>
            <w:r w:rsidR="000B3139" w:rsidRPr="00AA06EE">
              <w:t>ms)</w:t>
            </w:r>
            <w:r w:rsidR="000B3139">
              <w:t xml:space="preserve"> and % of average</w:t>
            </w:r>
          </w:p>
        </w:tc>
        <w:tc>
          <w:tcPr>
            <w:tcW w:w="1009" w:type="dxa"/>
            <w:textDirection w:val="btLr"/>
          </w:tcPr>
          <w:p w14:paraId="31E5944B" w14:textId="77777777" w:rsidR="00AA06EE" w:rsidRPr="00AA06EE" w:rsidRDefault="00AA06EE" w:rsidP="000B3139">
            <w:pPr>
              <w:spacing w:line="240" w:lineRule="auto"/>
            </w:pPr>
            <w:r w:rsidRPr="00AA06EE">
              <w:t>Username</w:t>
            </w:r>
            <w:r w:rsidR="000B3139">
              <w:t xml:space="preserve"> </w:t>
            </w:r>
            <w:r w:rsidR="000B3139" w:rsidRPr="00AA06EE">
              <w:t>(ms)</w:t>
            </w:r>
            <w:r w:rsidR="000B3139">
              <w:t xml:space="preserve"> and % of average</w:t>
            </w:r>
          </w:p>
        </w:tc>
        <w:tc>
          <w:tcPr>
            <w:tcW w:w="1168" w:type="dxa"/>
            <w:textDirection w:val="btLr"/>
          </w:tcPr>
          <w:p w14:paraId="4F76DD2F" w14:textId="77777777" w:rsidR="00AA06EE" w:rsidRPr="00AA06EE" w:rsidRDefault="00AA06EE" w:rsidP="00984490">
            <w:pPr>
              <w:spacing w:line="240" w:lineRule="auto"/>
            </w:pPr>
            <w:r w:rsidRPr="00AA06EE">
              <w:t>Password</w:t>
            </w:r>
            <w:r w:rsidR="000B3139">
              <w:t xml:space="preserve"> </w:t>
            </w:r>
            <w:r w:rsidR="000B3139" w:rsidRPr="00AA06EE">
              <w:t>(ms)</w:t>
            </w:r>
            <w:r w:rsidR="000B3139">
              <w:t xml:space="preserve"> and % of average</w:t>
            </w:r>
          </w:p>
        </w:tc>
        <w:tc>
          <w:tcPr>
            <w:tcW w:w="1168" w:type="dxa"/>
            <w:textDirection w:val="btLr"/>
          </w:tcPr>
          <w:p w14:paraId="1E10290C" w14:textId="77777777" w:rsidR="00AA06EE" w:rsidRPr="00AA06EE" w:rsidRDefault="00AA06EE" w:rsidP="00984490">
            <w:pPr>
              <w:spacing w:line="240" w:lineRule="auto"/>
            </w:pPr>
            <w:r w:rsidRPr="00AA06EE">
              <w:t>Password</w:t>
            </w:r>
          </w:p>
          <w:p w14:paraId="6D036415" w14:textId="77777777" w:rsidR="00AA06EE" w:rsidRPr="00AA06EE" w:rsidRDefault="00AA06EE" w:rsidP="00984490">
            <w:pPr>
              <w:spacing w:line="240" w:lineRule="auto"/>
            </w:pPr>
            <w:r w:rsidRPr="00AA06EE">
              <w:t>Confirmation</w:t>
            </w:r>
            <w:r w:rsidR="000B3139">
              <w:t xml:space="preserve"> </w:t>
            </w:r>
            <w:r w:rsidR="000B3139" w:rsidRPr="00AA06EE">
              <w:t>(ms)</w:t>
            </w:r>
            <w:r w:rsidR="000B3139">
              <w:t xml:space="preserve"> and % of average</w:t>
            </w:r>
          </w:p>
        </w:tc>
      </w:tr>
      <w:tr w:rsidR="001217CD" w:rsidRPr="00AA06EE" w14:paraId="2FD28581" w14:textId="77777777" w:rsidTr="001217CD">
        <w:trPr>
          <w:trHeight w:val="439"/>
        </w:trPr>
        <w:tc>
          <w:tcPr>
            <w:tcW w:w="1970" w:type="dxa"/>
          </w:tcPr>
          <w:p w14:paraId="09DA93FF" w14:textId="77777777" w:rsidR="001217CD" w:rsidRPr="00AA06EE" w:rsidRDefault="001217CD" w:rsidP="00984490">
            <w:pPr>
              <w:spacing w:line="240" w:lineRule="auto"/>
            </w:pPr>
            <w:r w:rsidRPr="00AA06EE">
              <w:t>First Attempt</w:t>
            </w:r>
          </w:p>
          <w:p w14:paraId="216C41C1" w14:textId="77777777" w:rsidR="001217CD" w:rsidRPr="00AA06EE" w:rsidRDefault="001217CD" w:rsidP="00984490">
            <w:pPr>
              <w:spacing w:line="240" w:lineRule="auto"/>
            </w:pPr>
            <w:r w:rsidRPr="00AA06EE">
              <w:t>(Non-unique</w:t>
            </w:r>
            <w:r>
              <w:t xml:space="preserve"> password</w:t>
            </w:r>
            <w:r w:rsidRPr="00AA06EE">
              <w:t>)</w:t>
            </w:r>
          </w:p>
        </w:tc>
        <w:tc>
          <w:tcPr>
            <w:tcW w:w="1070" w:type="dxa"/>
          </w:tcPr>
          <w:p w14:paraId="512351B8" w14:textId="5BA78EEB" w:rsidR="001217CD" w:rsidRPr="00AA06EE" w:rsidRDefault="001217CD" w:rsidP="00984490">
            <w:pPr>
              <w:spacing w:line="240" w:lineRule="auto"/>
            </w:pPr>
            <w:r>
              <w:t>59</w:t>
            </w:r>
          </w:p>
        </w:tc>
        <w:tc>
          <w:tcPr>
            <w:tcW w:w="913" w:type="dxa"/>
          </w:tcPr>
          <w:p w14:paraId="5302DA0E" w14:textId="4622C388" w:rsidR="001217CD" w:rsidRPr="00AA06EE" w:rsidRDefault="001217CD" w:rsidP="000B3139">
            <w:pPr>
              <w:spacing w:line="240" w:lineRule="auto"/>
            </w:pPr>
            <w:r>
              <w:t>66</w:t>
            </w:r>
            <w:r>
              <w:br/>
              <w:t>(111</w:t>
            </w:r>
            <w:r w:rsidRPr="00AA06EE">
              <w:t>%)</w:t>
            </w:r>
          </w:p>
        </w:tc>
        <w:tc>
          <w:tcPr>
            <w:tcW w:w="1168" w:type="dxa"/>
          </w:tcPr>
          <w:p w14:paraId="34FD7EB0" w14:textId="77777777" w:rsidR="001217CD" w:rsidRPr="00AA06EE" w:rsidRDefault="001217CD" w:rsidP="001217CD">
            <w:pPr>
              <w:spacing w:line="240" w:lineRule="auto"/>
            </w:pPr>
            <w:r>
              <w:t xml:space="preserve">65 </w:t>
            </w:r>
          </w:p>
          <w:p w14:paraId="19B8BBBB" w14:textId="2F238D44" w:rsidR="001217CD" w:rsidRPr="00AA06EE" w:rsidRDefault="001217CD" w:rsidP="00984490">
            <w:pPr>
              <w:spacing w:line="240" w:lineRule="auto"/>
            </w:pPr>
            <w:r>
              <w:t>(109</w:t>
            </w:r>
            <w:r w:rsidRPr="00AA06EE">
              <w:t>%)</w:t>
            </w:r>
          </w:p>
        </w:tc>
        <w:tc>
          <w:tcPr>
            <w:tcW w:w="1009" w:type="dxa"/>
          </w:tcPr>
          <w:p w14:paraId="2429942B" w14:textId="77777777" w:rsidR="001217CD" w:rsidRPr="00AA06EE" w:rsidRDefault="001217CD" w:rsidP="001217CD">
            <w:pPr>
              <w:spacing w:line="240" w:lineRule="auto"/>
            </w:pPr>
            <w:r>
              <w:t xml:space="preserve">44 </w:t>
            </w:r>
          </w:p>
          <w:p w14:paraId="21C1A46B" w14:textId="6F29342B" w:rsidR="001217CD" w:rsidRPr="00AA06EE" w:rsidRDefault="001217CD" w:rsidP="00984490">
            <w:pPr>
              <w:spacing w:line="240" w:lineRule="auto"/>
            </w:pPr>
            <w:r w:rsidRPr="00AA06EE">
              <w:t>(74%)</w:t>
            </w:r>
          </w:p>
        </w:tc>
        <w:tc>
          <w:tcPr>
            <w:tcW w:w="1168" w:type="dxa"/>
          </w:tcPr>
          <w:p w14:paraId="27BAB38C" w14:textId="77777777" w:rsidR="001217CD" w:rsidRPr="00AA06EE" w:rsidRDefault="001217CD" w:rsidP="001217CD">
            <w:pPr>
              <w:spacing w:line="240" w:lineRule="auto"/>
            </w:pPr>
            <w:r>
              <w:t>81</w:t>
            </w:r>
          </w:p>
          <w:p w14:paraId="0B4B3B1C" w14:textId="102820D6" w:rsidR="001217CD" w:rsidRPr="00AA06EE" w:rsidRDefault="001217CD" w:rsidP="00B64D31">
            <w:pPr>
              <w:spacing w:line="240" w:lineRule="auto"/>
            </w:pPr>
            <w:r w:rsidRPr="00AA06EE">
              <w:t>(</w:t>
            </w:r>
            <w:r>
              <w:t>136</w:t>
            </w:r>
            <w:r w:rsidRPr="00AA06EE">
              <w:t>%)</w:t>
            </w:r>
          </w:p>
        </w:tc>
        <w:tc>
          <w:tcPr>
            <w:tcW w:w="1168" w:type="dxa"/>
          </w:tcPr>
          <w:p w14:paraId="05DE1E3D" w14:textId="77777777" w:rsidR="001217CD" w:rsidRPr="00AA06EE" w:rsidRDefault="001217CD" w:rsidP="001217CD">
            <w:pPr>
              <w:spacing w:line="240" w:lineRule="auto"/>
            </w:pPr>
            <w:r>
              <w:t>80</w:t>
            </w:r>
          </w:p>
          <w:p w14:paraId="6328D078" w14:textId="782EB391" w:rsidR="001217CD" w:rsidRPr="00AA06EE" w:rsidRDefault="001217CD" w:rsidP="00B64D31">
            <w:pPr>
              <w:spacing w:line="240" w:lineRule="auto"/>
            </w:pPr>
            <w:r w:rsidRPr="00AA06EE">
              <w:t>(1</w:t>
            </w:r>
            <w:r>
              <w:t>35</w:t>
            </w:r>
            <w:r w:rsidRPr="00AA06EE">
              <w:t>%)</w:t>
            </w:r>
          </w:p>
        </w:tc>
      </w:tr>
      <w:tr w:rsidR="001217CD" w:rsidRPr="00AA06EE" w14:paraId="4DA40253" w14:textId="77777777" w:rsidTr="001217CD">
        <w:trPr>
          <w:trHeight w:val="416"/>
        </w:trPr>
        <w:tc>
          <w:tcPr>
            <w:tcW w:w="1970" w:type="dxa"/>
          </w:tcPr>
          <w:p w14:paraId="3A586DA5" w14:textId="77777777" w:rsidR="001217CD" w:rsidRPr="00AA06EE" w:rsidRDefault="001217CD" w:rsidP="00984490">
            <w:pPr>
              <w:spacing w:line="240" w:lineRule="auto"/>
            </w:pPr>
            <w:r w:rsidRPr="00AA06EE">
              <w:lastRenderedPageBreak/>
              <w:t>Second Attempt</w:t>
            </w:r>
          </w:p>
          <w:p w14:paraId="6D732D3A" w14:textId="77777777" w:rsidR="001217CD" w:rsidRPr="00AA06EE" w:rsidRDefault="001217CD" w:rsidP="00984490">
            <w:pPr>
              <w:spacing w:line="240" w:lineRule="auto"/>
            </w:pPr>
            <w:r w:rsidRPr="00AA06EE">
              <w:t>(Unique Password)</w:t>
            </w:r>
          </w:p>
        </w:tc>
        <w:tc>
          <w:tcPr>
            <w:tcW w:w="1070" w:type="dxa"/>
          </w:tcPr>
          <w:p w14:paraId="769B058D" w14:textId="32ABA8DA" w:rsidR="001217CD" w:rsidRPr="00AA06EE" w:rsidRDefault="001217CD" w:rsidP="00984490">
            <w:pPr>
              <w:spacing w:line="240" w:lineRule="auto"/>
            </w:pPr>
            <w:r>
              <w:t>60</w:t>
            </w:r>
          </w:p>
        </w:tc>
        <w:tc>
          <w:tcPr>
            <w:tcW w:w="913" w:type="dxa"/>
          </w:tcPr>
          <w:p w14:paraId="254B502A" w14:textId="77777777" w:rsidR="001217CD" w:rsidRPr="00AA06EE" w:rsidRDefault="001217CD" w:rsidP="001217CD">
            <w:pPr>
              <w:spacing w:line="240" w:lineRule="auto"/>
            </w:pPr>
            <w:r>
              <w:t>65</w:t>
            </w:r>
          </w:p>
          <w:p w14:paraId="510B3CCC" w14:textId="7C289328" w:rsidR="001217CD" w:rsidRPr="00AA06EE" w:rsidRDefault="001217CD" w:rsidP="00984490">
            <w:pPr>
              <w:spacing w:line="240" w:lineRule="auto"/>
            </w:pPr>
            <w:r w:rsidRPr="00AA06EE">
              <w:t>(1</w:t>
            </w:r>
            <w:r>
              <w:t>09</w:t>
            </w:r>
            <w:r w:rsidRPr="00AA06EE">
              <w:t>%)</w:t>
            </w:r>
          </w:p>
        </w:tc>
        <w:tc>
          <w:tcPr>
            <w:tcW w:w="1168" w:type="dxa"/>
          </w:tcPr>
          <w:p w14:paraId="793D0597" w14:textId="77777777" w:rsidR="001217CD" w:rsidRPr="00AA06EE" w:rsidRDefault="001217CD" w:rsidP="001217CD">
            <w:pPr>
              <w:spacing w:line="240" w:lineRule="auto"/>
            </w:pPr>
            <w:r>
              <w:t xml:space="preserve">61 </w:t>
            </w:r>
          </w:p>
          <w:p w14:paraId="1E7B457E" w14:textId="08FCA7B4" w:rsidR="001217CD" w:rsidRPr="00AA06EE" w:rsidRDefault="001217CD" w:rsidP="00984490">
            <w:pPr>
              <w:spacing w:line="240" w:lineRule="auto"/>
            </w:pPr>
            <w:r w:rsidRPr="00AA06EE">
              <w:t>(10</w:t>
            </w:r>
            <w:r>
              <w:t>3</w:t>
            </w:r>
            <w:r w:rsidRPr="00AA06EE">
              <w:t>%)</w:t>
            </w:r>
          </w:p>
        </w:tc>
        <w:tc>
          <w:tcPr>
            <w:tcW w:w="1009" w:type="dxa"/>
          </w:tcPr>
          <w:p w14:paraId="6275F1C1" w14:textId="77777777" w:rsidR="001217CD" w:rsidRPr="00AA06EE" w:rsidRDefault="001217CD" w:rsidP="001217CD">
            <w:pPr>
              <w:spacing w:line="240" w:lineRule="auto"/>
            </w:pPr>
            <w:r>
              <w:t>40</w:t>
            </w:r>
          </w:p>
          <w:p w14:paraId="143376B9" w14:textId="48253CE9" w:rsidR="001217CD" w:rsidRPr="00AA06EE" w:rsidRDefault="001217CD" w:rsidP="00984490">
            <w:pPr>
              <w:spacing w:line="240" w:lineRule="auto"/>
            </w:pPr>
            <w:r w:rsidRPr="00AA06EE">
              <w:t>(</w:t>
            </w:r>
            <w:r>
              <w:t>67</w:t>
            </w:r>
            <w:r w:rsidRPr="00AA06EE">
              <w:t>%)</w:t>
            </w:r>
          </w:p>
        </w:tc>
        <w:tc>
          <w:tcPr>
            <w:tcW w:w="1168" w:type="dxa"/>
          </w:tcPr>
          <w:p w14:paraId="0612701E" w14:textId="77777777" w:rsidR="001217CD" w:rsidRPr="00AA06EE" w:rsidRDefault="001217CD" w:rsidP="001217CD">
            <w:pPr>
              <w:spacing w:line="240" w:lineRule="auto"/>
            </w:pPr>
            <w:r>
              <w:t>111</w:t>
            </w:r>
          </w:p>
          <w:p w14:paraId="5EC85D35" w14:textId="2A0B6DF3" w:rsidR="001217CD" w:rsidRPr="00AA06EE" w:rsidRDefault="001217CD" w:rsidP="00B64D31">
            <w:pPr>
              <w:spacing w:line="240" w:lineRule="auto"/>
            </w:pPr>
            <w:r w:rsidRPr="00AA06EE">
              <w:t>(1</w:t>
            </w:r>
            <w:r>
              <w:t>86</w:t>
            </w:r>
            <w:r w:rsidRPr="00AA06EE">
              <w:t>%)</w:t>
            </w:r>
          </w:p>
        </w:tc>
        <w:tc>
          <w:tcPr>
            <w:tcW w:w="1168" w:type="dxa"/>
          </w:tcPr>
          <w:p w14:paraId="5001A25F" w14:textId="77777777" w:rsidR="001217CD" w:rsidRPr="00AA06EE" w:rsidRDefault="001217CD" w:rsidP="001217CD">
            <w:pPr>
              <w:spacing w:line="240" w:lineRule="auto"/>
            </w:pPr>
            <w:r w:rsidRPr="00AA06EE">
              <w:t>1</w:t>
            </w:r>
            <w:r>
              <w:t>03</w:t>
            </w:r>
          </w:p>
          <w:p w14:paraId="46914229" w14:textId="4A0D7293" w:rsidR="001217CD" w:rsidRPr="00AA06EE" w:rsidRDefault="001217CD" w:rsidP="00B64D31">
            <w:pPr>
              <w:spacing w:line="240" w:lineRule="auto"/>
            </w:pPr>
            <w:r w:rsidRPr="00AA06EE">
              <w:t>(1</w:t>
            </w:r>
            <w:r>
              <w:t>72</w:t>
            </w:r>
            <w:r w:rsidRPr="00AA06EE">
              <w:t>%)</w:t>
            </w:r>
          </w:p>
        </w:tc>
      </w:tr>
    </w:tbl>
    <w:p w14:paraId="27FA056B" w14:textId="32926DEF" w:rsidR="00370A50" w:rsidRDefault="005F46A9" w:rsidP="008F07BE">
      <w:pPr>
        <w:pStyle w:val="Paragraph"/>
        <w:ind w:firstLine="720"/>
      </w:pPr>
      <w:r>
        <w:t xml:space="preserve">In a supplemental analysis, we build </w:t>
      </w:r>
      <w:r w:rsidR="00AA06EE">
        <w:t xml:space="preserve">on this initial </w:t>
      </w:r>
      <w:r w:rsidR="005C028A">
        <w:t xml:space="preserve">extraction and </w:t>
      </w:r>
      <w:r w:rsidR="00AA06EE">
        <w:t>analysis</w:t>
      </w:r>
      <w:r w:rsidR="00ED3917">
        <w:t xml:space="preserve"> of transition time and dwell time features</w:t>
      </w:r>
      <w:r>
        <w:t xml:space="preserve"> </w:t>
      </w:r>
      <w:r w:rsidR="00AA06EE">
        <w:t>to create a classification algorithm for identifying non-unique passwords</w:t>
      </w:r>
      <w:r>
        <w:t xml:space="preserve"> using a support vector machine in WEKA</w:t>
      </w:r>
      <w:r w:rsidR="00AA06EE">
        <w:t>.</w:t>
      </w:r>
      <w:r w:rsidR="0034694A">
        <w:t xml:space="preserve"> </w:t>
      </w:r>
      <w:r w:rsidR="00AA06EE">
        <w:t>A</w:t>
      </w:r>
      <w:r w:rsidR="00875779">
        <w:t xml:space="preserve"> support vector machine is a</w:t>
      </w:r>
      <w:r w:rsidR="00370A50">
        <w:t xml:space="preserve"> supervised learning approach</w:t>
      </w:r>
      <w:r w:rsidR="00875779">
        <w:t xml:space="preserve"> that </w:t>
      </w:r>
      <w:r w:rsidR="00875779" w:rsidRPr="00875779">
        <w:t>constructs a set of hyperplanes in a high-dimensional space</w:t>
      </w:r>
      <w:r w:rsidR="00370A50">
        <w:t xml:space="preserve">. </w:t>
      </w:r>
      <w:r w:rsidR="00875779">
        <w:t xml:space="preserve">It </w:t>
      </w:r>
      <w:r w:rsidR="00370A50">
        <w:t>use</w:t>
      </w:r>
      <w:r w:rsidR="00875779">
        <w:t>s</w:t>
      </w:r>
      <w:r w:rsidR="00370A50">
        <w:t xml:space="preserve"> a linear model to implement nonlinear class boundaries thro</w:t>
      </w:r>
      <w:r w:rsidR="0016598A">
        <w:t>ugh mapping input vectors into the</w:t>
      </w:r>
      <w:r w:rsidR="00370A50">
        <w:t xml:space="preserve"> high-dimensional feature space. In t</w:t>
      </w:r>
      <w:r w:rsidR="00AC42E8">
        <w:t xml:space="preserve">his feature </w:t>
      </w:r>
      <w:r w:rsidR="00875779">
        <w:t>space</w:t>
      </w:r>
      <w:r w:rsidR="00370A50">
        <w:t xml:space="preserve">, an optimal separating hyperplane is constructed. </w:t>
      </w:r>
      <w:r w:rsidR="00875779">
        <w:t>This</w:t>
      </w:r>
      <w:r w:rsidR="00370A50">
        <w:t xml:space="preserve"> hyperplane gives the maximum separation between decision classes. The training examples that are closest to the maximum margin hyperplane are called support</w:t>
      </w:r>
      <w:r w:rsidR="005832FF">
        <w:t xml:space="preserve"> </w:t>
      </w:r>
      <w:r w:rsidR="00370A50">
        <w:t>vectors</w:t>
      </w:r>
      <w:r w:rsidR="00BC1DD7">
        <w:t xml:space="preserve"> </w:t>
      </w:r>
      <w:r w:rsidR="00B65D10">
        <w:fldChar w:fldCharType="begin"/>
      </w:r>
      <w:r w:rsidR="002E7C29">
        <w:instrText xml:space="preserve"> ADDIN EN.CITE &lt;EndNote&gt;&lt;Cite&gt;&lt;Author&gt;Cristianini&lt;/Author&gt;&lt;Year&gt;2000&lt;/Year&gt;&lt;RecNum&gt;45&lt;/RecNum&gt;&lt;DisplayText&gt;(Cristianini &amp;amp; Shawe-Taylor, 2000)&lt;/DisplayText&gt;&lt;record&gt;&lt;rec-number&gt;45&lt;/rec-number&gt;&lt;foreign-keys&gt;&lt;key app="EN" db-id="vza02d05ttf29jex9dnxes2naxv0xzeefsts"&gt;45&lt;/key&gt;&lt;/foreign-keys&gt;&lt;ref-type name="Book"&gt;6&lt;/ref-type&gt;&lt;contributors&gt;&lt;authors&gt;&lt;author&gt;Cristianini, Nello&lt;/author&gt;&lt;author&gt;Shawe-Taylor, John&lt;/author&gt;&lt;/authors&gt;&lt;/contributors&gt;&lt;titles&gt;&lt;title&gt;An Introduction to Support Vector Machines And Other Kernel-Based Learning Methods&lt;/title&gt;&lt;/titles&gt;&lt;pages&gt;xiii, 189 p.&lt;/pages&gt;&lt;keywords&gt;&lt;keyword&gt;Support vector machines.&lt;/keyword&gt;&lt;keyword&gt;Kernel functions.&lt;/keyword&gt;&lt;/keywords&gt;&lt;dates&gt;&lt;year&gt;2000&lt;/year&gt;&lt;/dates&gt;&lt;pub-location&gt;Cambridge, UK&lt;/pub-location&gt;&lt;publisher&gt;Cambridge University Press&lt;/publisher&gt;&lt;isbn&gt;0521780195 (hb)&lt;/isbn&gt;&lt;accession-num&gt;11813112&lt;/accession-num&gt;&lt;call-num&gt;Jefferson or Adams Building Reading Rooms Q325.5; .C75 2000&amp;#xD;Jefferson or Adams Building Reading Rooms - STORED OFFSITE Q325.5; .C75 2000&lt;/call-num&gt;&lt;urls&gt;&lt;related-urls&gt;&lt;url&gt;http://www.loc.gov/catdir/description/cam0210/99054716.html&lt;/url&gt;&lt;url&gt;http://www.loc.gov/catdir/toc/cam027/99054716.html&lt;/url&gt;&lt;/related-urls&gt;&lt;/urls&gt;&lt;/record&gt;&lt;/Cite&gt;&lt;/EndNote&gt;</w:instrText>
      </w:r>
      <w:r w:rsidR="00B65D10">
        <w:fldChar w:fldCharType="separate"/>
      </w:r>
      <w:r w:rsidR="002E7C29">
        <w:rPr>
          <w:noProof/>
        </w:rPr>
        <w:t>(</w:t>
      </w:r>
      <w:hyperlink w:anchor="_ENREF_14" w:tooltip="Cristianini, 2000 #45" w:history="1">
        <w:r w:rsidR="00F0694C">
          <w:rPr>
            <w:noProof/>
          </w:rPr>
          <w:t>Cristianini &amp; Shawe-Taylor, 2000</w:t>
        </w:r>
      </w:hyperlink>
      <w:r w:rsidR="002E7C29">
        <w:rPr>
          <w:noProof/>
        </w:rPr>
        <w:t>)</w:t>
      </w:r>
      <w:r w:rsidR="00B65D10">
        <w:fldChar w:fldCharType="end"/>
      </w:r>
      <w:r w:rsidR="00BC1DD7">
        <w:t>.</w:t>
      </w:r>
    </w:p>
    <w:p w14:paraId="3DAE967D" w14:textId="2652A709" w:rsidR="006A60F0" w:rsidRDefault="002E54B2" w:rsidP="002E54B2">
      <w:pPr>
        <w:pStyle w:val="Newparagraph"/>
      </w:pPr>
      <w:r>
        <w:t>Before apply</w:t>
      </w:r>
      <w:r w:rsidR="00AC42E8">
        <w:t>ing</w:t>
      </w:r>
      <w:r>
        <w:t xml:space="preserve"> the support vector machine learning approach, we performed feature selection using Classifier Subset Evaluator for </w:t>
      </w:r>
      <w:r w:rsidR="00EE278D">
        <w:t xml:space="preserve">WEKA’s </w:t>
      </w:r>
      <w:r>
        <w:t>support vector machine implementation</w:t>
      </w:r>
      <w:r w:rsidR="00A322C8">
        <w:t>—</w:t>
      </w:r>
      <w:r>
        <w:t xml:space="preserve">SMO. We used a best first search method to select </w:t>
      </w:r>
      <w:r w:rsidR="00ED3917">
        <w:t xml:space="preserve">features based on the raw values, averages, standard deviations, and z-scores of transition time and dwell time for each field. </w:t>
      </w:r>
      <w:r w:rsidR="006A60F0">
        <w:t xml:space="preserve">After selecting the attributes, we </w:t>
      </w:r>
      <w:r w:rsidR="00212581">
        <w:t>created</w:t>
      </w:r>
      <w:r w:rsidR="006A60F0">
        <w:t xml:space="preserve"> a classification model </w:t>
      </w:r>
      <w:r w:rsidR="00212581">
        <w:t>by</w:t>
      </w:r>
      <w:r w:rsidR="006A60F0">
        <w:t xml:space="preserve"> applying </w:t>
      </w:r>
      <w:r w:rsidR="00EE278D">
        <w:t>WEKA</w:t>
      </w:r>
      <w:r w:rsidR="006A60F0">
        <w:t>’s SMO classifier to the data. The results were va</w:t>
      </w:r>
      <w:r w:rsidR="00E4027B">
        <w:t xml:space="preserve">lidated using </w:t>
      </w:r>
      <w:r w:rsidR="006A60F0">
        <w:t xml:space="preserve">10-fold cross validation, and are shown in </w:t>
      </w:r>
      <w:r w:rsidR="00B65D10">
        <w:fldChar w:fldCharType="begin"/>
      </w:r>
      <w:r w:rsidR="006A60F0">
        <w:instrText xml:space="preserve"> REF _Ref340501745 \h </w:instrText>
      </w:r>
      <w:r w:rsidR="00B65D10">
        <w:fldChar w:fldCharType="separate"/>
      </w:r>
      <w:r w:rsidR="005F4B6F">
        <w:t xml:space="preserve">Table </w:t>
      </w:r>
      <w:r w:rsidR="005F4B6F">
        <w:rPr>
          <w:noProof/>
        </w:rPr>
        <w:t>3</w:t>
      </w:r>
      <w:r w:rsidR="00B65D10">
        <w:fldChar w:fldCharType="end"/>
      </w:r>
      <w:r w:rsidR="006A60F0">
        <w:t xml:space="preserve">. </w:t>
      </w:r>
    </w:p>
    <w:p w14:paraId="6DD01139" w14:textId="1BAF68C0" w:rsidR="006A60F0" w:rsidRDefault="006A60F0" w:rsidP="006A60F0">
      <w:pPr>
        <w:keepNext/>
      </w:pPr>
      <w:bookmarkStart w:id="7" w:name="_Ref340501745"/>
      <w:r>
        <w:t xml:space="preserve">Table </w:t>
      </w:r>
      <w:r w:rsidR="00B65D10">
        <w:fldChar w:fldCharType="begin"/>
      </w:r>
      <w:r>
        <w:instrText xml:space="preserve"> SEQ Table \* ARABIC </w:instrText>
      </w:r>
      <w:r w:rsidR="00B65D10">
        <w:fldChar w:fldCharType="separate"/>
      </w:r>
      <w:r w:rsidR="005F4B6F">
        <w:rPr>
          <w:noProof/>
        </w:rPr>
        <w:t>3</w:t>
      </w:r>
      <w:r w:rsidR="00B65D10">
        <w:fldChar w:fldCharType="end"/>
      </w:r>
      <w:bookmarkEnd w:id="7"/>
      <w:r w:rsidR="005420C7">
        <w:t>:</w:t>
      </w:r>
      <w:r>
        <w:t xml:space="preserve"> Support vector machine classification results</w:t>
      </w:r>
    </w:p>
    <w:tbl>
      <w:tblPr>
        <w:tblStyle w:val="TableGrid"/>
        <w:tblW w:w="0" w:type="auto"/>
        <w:tblLook w:val="04A0" w:firstRow="1" w:lastRow="0" w:firstColumn="1" w:lastColumn="0" w:noHBand="0" w:noVBand="1"/>
      </w:tblPr>
      <w:tblGrid>
        <w:gridCol w:w="1452"/>
        <w:gridCol w:w="1452"/>
        <w:gridCol w:w="1452"/>
        <w:gridCol w:w="1453"/>
        <w:gridCol w:w="1453"/>
        <w:gridCol w:w="1453"/>
      </w:tblGrid>
      <w:tr w:rsidR="002E54B2" w14:paraId="4FB187A3" w14:textId="77777777" w:rsidTr="002E54B2">
        <w:tc>
          <w:tcPr>
            <w:tcW w:w="1452" w:type="dxa"/>
          </w:tcPr>
          <w:p w14:paraId="6231B369" w14:textId="77777777" w:rsidR="002E54B2" w:rsidRDefault="002E54B2" w:rsidP="002E54B2">
            <w:pPr>
              <w:pStyle w:val="Newparagraph"/>
              <w:spacing w:line="240" w:lineRule="auto"/>
              <w:ind w:firstLine="0"/>
            </w:pPr>
            <w:r>
              <w:t>Class</w:t>
            </w:r>
          </w:p>
        </w:tc>
        <w:tc>
          <w:tcPr>
            <w:tcW w:w="1452" w:type="dxa"/>
          </w:tcPr>
          <w:p w14:paraId="27BCBF27" w14:textId="257B4356" w:rsidR="002E54B2" w:rsidRPr="005420C7" w:rsidRDefault="002E54B2" w:rsidP="002E54B2">
            <w:pPr>
              <w:pStyle w:val="Newparagraph"/>
              <w:spacing w:line="240" w:lineRule="auto"/>
              <w:ind w:firstLine="0"/>
              <w:rPr>
                <w:vertAlign w:val="superscript"/>
              </w:rPr>
            </w:pPr>
            <w:r>
              <w:t>True Positive Rate</w:t>
            </w:r>
            <w:r w:rsidR="0030526F">
              <w:rPr>
                <w:vertAlign w:val="superscript"/>
              </w:rPr>
              <w:t>1</w:t>
            </w:r>
          </w:p>
        </w:tc>
        <w:tc>
          <w:tcPr>
            <w:tcW w:w="1452" w:type="dxa"/>
          </w:tcPr>
          <w:p w14:paraId="0EFE0640" w14:textId="04D30C5E" w:rsidR="002E54B2" w:rsidRPr="005420C7" w:rsidRDefault="002E54B2" w:rsidP="002E54B2">
            <w:pPr>
              <w:pStyle w:val="Newparagraph"/>
              <w:spacing w:line="240" w:lineRule="auto"/>
              <w:ind w:firstLine="0"/>
              <w:rPr>
                <w:vertAlign w:val="superscript"/>
              </w:rPr>
            </w:pPr>
            <w:r>
              <w:t>False Positive Rate</w:t>
            </w:r>
            <w:r w:rsidR="0030526F">
              <w:rPr>
                <w:vertAlign w:val="superscript"/>
              </w:rPr>
              <w:t>2</w:t>
            </w:r>
          </w:p>
        </w:tc>
        <w:tc>
          <w:tcPr>
            <w:tcW w:w="1453" w:type="dxa"/>
          </w:tcPr>
          <w:p w14:paraId="424278E0" w14:textId="2F8E289F" w:rsidR="002E54B2" w:rsidRPr="005420C7" w:rsidRDefault="00372B39" w:rsidP="002E54B2">
            <w:pPr>
              <w:pStyle w:val="Newparagraph"/>
              <w:spacing w:line="240" w:lineRule="auto"/>
              <w:ind w:firstLine="0"/>
              <w:rPr>
                <w:vertAlign w:val="superscript"/>
              </w:rPr>
            </w:pPr>
            <w:r>
              <w:t>Precision</w:t>
            </w:r>
            <w:r w:rsidR="0030526F">
              <w:rPr>
                <w:vertAlign w:val="superscript"/>
              </w:rPr>
              <w:t>3</w:t>
            </w:r>
          </w:p>
        </w:tc>
        <w:tc>
          <w:tcPr>
            <w:tcW w:w="1453" w:type="dxa"/>
          </w:tcPr>
          <w:p w14:paraId="0B2408FD" w14:textId="7BB9379F" w:rsidR="002E54B2" w:rsidRPr="005420C7" w:rsidRDefault="002E54B2" w:rsidP="002E54B2">
            <w:pPr>
              <w:pStyle w:val="Newparagraph"/>
              <w:spacing w:line="240" w:lineRule="auto"/>
              <w:ind w:firstLine="0"/>
              <w:rPr>
                <w:vertAlign w:val="superscript"/>
              </w:rPr>
            </w:pPr>
            <w:r>
              <w:t>Recall</w:t>
            </w:r>
            <w:r w:rsidR="0030526F">
              <w:rPr>
                <w:vertAlign w:val="superscript"/>
              </w:rPr>
              <w:t>4</w:t>
            </w:r>
          </w:p>
        </w:tc>
        <w:tc>
          <w:tcPr>
            <w:tcW w:w="1453" w:type="dxa"/>
          </w:tcPr>
          <w:p w14:paraId="00797CB3" w14:textId="0B97C321" w:rsidR="002E54B2" w:rsidRDefault="002E54B2" w:rsidP="002E54B2">
            <w:pPr>
              <w:pStyle w:val="Newparagraph"/>
              <w:spacing w:line="240" w:lineRule="auto"/>
              <w:ind w:firstLine="0"/>
            </w:pPr>
            <w:r>
              <w:t>F-Measure</w:t>
            </w:r>
            <w:r w:rsidR="0030526F">
              <w:rPr>
                <w:vertAlign w:val="superscript"/>
              </w:rPr>
              <w:t>5</w:t>
            </w:r>
            <w:r>
              <w:t xml:space="preserve"> </w:t>
            </w:r>
          </w:p>
        </w:tc>
      </w:tr>
      <w:tr w:rsidR="002E54B2" w14:paraId="5A79CB90" w14:textId="77777777" w:rsidTr="005420C7">
        <w:tc>
          <w:tcPr>
            <w:tcW w:w="1452" w:type="dxa"/>
            <w:tcBorders>
              <w:bottom w:val="single" w:sz="4" w:space="0" w:color="auto"/>
            </w:tcBorders>
          </w:tcPr>
          <w:p w14:paraId="68AD6349" w14:textId="77777777" w:rsidR="002E54B2" w:rsidRDefault="006A60F0" w:rsidP="002E54B2">
            <w:pPr>
              <w:pStyle w:val="Newparagraph"/>
              <w:spacing w:line="240" w:lineRule="auto"/>
              <w:ind w:firstLine="0"/>
            </w:pPr>
            <w:r>
              <w:t>Created Unique Password</w:t>
            </w:r>
          </w:p>
        </w:tc>
        <w:tc>
          <w:tcPr>
            <w:tcW w:w="1452" w:type="dxa"/>
            <w:tcBorders>
              <w:bottom w:val="single" w:sz="4" w:space="0" w:color="auto"/>
            </w:tcBorders>
          </w:tcPr>
          <w:p w14:paraId="5EC6E27A" w14:textId="77777777" w:rsidR="002E54B2" w:rsidRDefault="002E54B2" w:rsidP="002E54B2">
            <w:pPr>
              <w:pStyle w:val="Newparagraph"/>
              <w:spacing w:line="240" w:lineRule="auto"/>
              <w:ind w:firstLine="0"/>
            </w:pPr>
            <w:r w:rsidRPr="002E54B2">
              <w:t>0.811</w:t>
            </w:r>
          </w:p>
        </w:tc>
        <w:tc>
          <w:tcPr>
            <w:tcW w:w="1452" w:type="dxa"/>
            <w:tcBorders>
              <w:bottom w:val="single" w:sz="4" w:space="0" w:color="auto"/>
            </w:tcBorders>
          </w:tcPr>
          <w:p w14:paraId="0EEB3EEF" w14:textId="77777777" w:rsidR="002E54B2" w:rsidRDefault="002E54B2" w:rsidP="002E54B2">
            <w:pPr>
              <w:pStyle w:val="Newparagraph"/>
              <w:spacing w:line="240" w:lineRule="auto"/>
              <w:ind w:firstLine="0"/>
            </w:pPr>
            <w:r w:rsidRPr="002E54B2">
              <w:t>0.178</w:t>
            </w:r>
          </w:p>
        </w:tc>
        <w:tc>
          <w:tcPr>
            <w:tcW w:w="1453" w:type="dxa"/>
            <w:tcBorders>
              <w:bottom w:val="single" w:sz="4" w:space="0" w:color="auto"/>
            </w:tcBorders>
          </w:tcPr>
          <w:p w14:paraId="71DA1DC7" w14:textId="77777777" w:rsidR="002E54B2" w:rsidRDefault="002E54B2" w:rsidP="002E54B2">
            <w:pPr>
              <w:pStyle w:val="Newparagraph"/>
              <w:spacing w:line="240" w:lineRule="auto"/>
              <w:ind w:firstLine="0"/>
            </w:pPr>
            <w:r w:rsidRPr="002E54B2">
              <w:t>0.789</w:t>
            </w:r>
          </w:p>
        </w:tc>
        <w:tc>
          <w:tcPr>
            <w:tcW w:w="1453" w:type="dxa"/>
            <w:tcBorders>
              <w:bottom w:val="single" w:sz="4" w:space="0" w:color="auto"/>
            </w:tcBorders>
          </w:tcPr>
          <w:p w14:paraId="57B55C05" w14:textId="77777777" w:rsidR="002E54B2" w:rsidRDefault="002E54B2" w:rsidP="002E54B2">
            <w:pPr>
              <w:pStyle w:val="Newparagraph"/>
              <w:spacing w:line="240" w:lineRule="auto"/>
              <w:ind w:firstLine="0"/>
            </w:pPr>
            <w:r w:rsidRPr="002E54B2">
              <w:t>0.811</w:t>
            </w:r>
          </w:p>
        </w:tc>
        <w:tc>
          <w:tcPr>
            <w:tcW w:w="1453" w:type="dxa"/>
            <w:tcBorders>
              <w:bottom w:val="single" w:sz="4" w:space="0" w:color="auto"/>
            </w:tcBorders>
          </w:tcPr>
          <w:p w14:paraId="6398080D" w14:textId="77777777" w:rsidR="002E54B2" w:rsidRDefault="002E54B2" w:rsidP="002E54B2">
            <w:pPr>
              <w:pStyle w:val="Newparagraph"/>
              <w:spacing w:line="240" w:lineRule="auto"/>
              <w:ind w:firstLine="0"/>
            </w:pPr>
            <w:r w:rsidRPr="002E54B2">
              <w:t>0.8</w:t>
            </w:r>
            <w:r w:rsidR="006A60F0">
              <w:t>00</w:t>
            </w:r>
          </w:p>
        </w:tc>
      </w:tr>
      <w:tr w:rsidR="002E54B2" w14:paraId="33BD1CD1" w14:textId="77777777" w:rsidTr="005420C7">
        <w:tc>
          <w:tcPr>
            <w:tcW w:w="1452" w:type="dxa"/>
            <w:tcBorders>
              <w:bottom w:val="single" w:sz="4" w:space="0" w:color="auto"/>
            </w:tcBorders>
          </w:tcPr>
          <w:p w14:paraId="0D834249" w14:textId="77777777" w:rsidR="002E54B2" w:rsidRDefault="006A60F0" w:rsidP="002E54B2">
            <w:pPr>
              <w:pStyle w:val="Newparagraph"/>
              <w:spacing w:line="240" w:lineRule="auto"/>
              <w:ind w:firstLine="0"/>
            </w:pPr>
            <w:r>
              <w:t>Reused Password</w:t>
            </w:r>
          </w:p>
        </w:tc>
        <w:tc>
          <w:tcPr>
            <w:tcW w:w="1452" w:type="dxa"/>
            <w:tcBorders>
              <w:bottom w:val="single" w:sz="4" w:space="0" w:color="auto"/>
            </w:tcBorders>
          </w:tcPr>
          <w:p w14:paraId="7F929E5E" w14:textId="77777777" w:rsidR="002E54B2" w:rsidRDefault="002E54B2" w:rsidP="002E54B2">
            <w:pPr>
              <w:pStyle w:val="Newparagraph"/>
              <w:spacing w:line="240" w:lineRule="auto"/>
              <w:ind w:firstLine="0"/>
            </w:pPr>
            <w:r>
              <w:t>0.822</w:t>
            </w:r>
          </w:p>
        </w:tc>
        <w:tc>
          <w:tcPr>
            <w:tcW w:w="1452" w:type="dxa"/>
            <w:tcBorders>
              <w:bottom w:val="single" w:sz="4" w:space="0" w:color="auto"/>
            </w:tcBorders>
          </w:tcPr>
          <w:p w14:paraId="36D270AA" w14:textId="77777777" w:rsidR="002E54B2" w:rsidRDefault="002E54B2" w:rsidP="002E54B2">
            <w:pPr>
              <w:pStyle w:val="Newparagraph"/>
              <w:spacing w:line="240" w:lineRule="auto"/>
              <w:ind w:firstLine="0"/>
            </w:pPr>
            <w:r>
              <w:t>0.189</w:t>
            </w:r>
          </w:p>
        </w:tc>
        <w:tc>
          <w:tcPr>
            <w:tcW w:w="1453" w:type="dxa"/>
            <w:tcBorders>
              <w:bottom w:val="single" w:sz="4" w:space="0" w:color="auto"/>
            </w:tcBorders>
          </w:tcPr>
          <w:p w14:paraId="4238EE9E" w14:textId="77777777" w:rsidR="002E54B2" w:rsidRDefault="002E54B2" w:rsidP="002E54B2">
            <w:pPr>
              <w:pStyle w:val="Newparagraph"/>
              <w:spacing w:line="240" w:lineRule="auto"/>
              <w:ind w:firstLine="0"/>
            </w:pPr>
            <w:r>
              <w:t>0.841</w:t>
            </w:r>
          </w:p>
        </w:tc>
        <w:tc>
          <w:tcPr>
            <w:tcW w:w="1453" w:type="dxa"/>
            <w:tcBorders>
              <w:bottom w:val="single" w:sz="4" w:space="0" w:color="auto"/>
            </w:tcBorders>
          </w:tcPr>
          <w:p w14:paraId="1D26FA78" w14:textId="77777777" w:rsidR="002E54B2" w:rsidRDefault="002E54B2" w:rsidP="002E54B2">
            <w:pPr>
              <w:pStyle w:val="Newparagraph"/>
              <w:spacing w:line="240" w:lineRule="auto"/>
              <w:ind w:firstLine="0"/>
            </w:pPr>
            <w:r>
              <w:t>0.822</w:t>
            </w:r>
          </w:p>
        </w:tc>
        <w:tc>
          <w:tcPr>
            <w:tcW w:w="1453" w:type="dxa"/>
            <w:tcBorders>
              <w:bottom w:val="single" w:sz="4" w:space="0" w:color="auto"/>
            </w:tcBorders>
          </w:tcPr>
          <w:p w14:paraId="7B63839D" w14:textId="77777777" w:rsidR="002E54B2" w:rsidRDefault="002E54B2" w:rsidP="002E54B2">
            <w:pPr>
              <w:pStyle w:val="Newparagraph"/>
              <w:spacing w:line="240" w:lineRule="auto"/>
              <w:ind w:firstLine="0"/>
            </w:pPr>
            <w:r>
              <w:t>0.831</w:t>
            </w:r>
          </w:p>
        </w:tc>
      </w:tr>
      <w:tr w:rsidR="0030526F" w:rsidRPr="0030526F" w14:paraId="2F83CFBB" w14:textId="77777777" w:rsidTr="005420C7">
        <w:tc>
          <w:tcPr>
            <w:tcW w:w="8715" w:type="dxa"/>
            <w:gridSpan w:val="6"/>
            <w:tcBorders>
              <w:top w:val="single" w:sz="4" w:space="0" w:color="auto"/>
              <w:left w:val="nil"/>
              <w:bottom w:val="nil"/>
              <w:right w:val="nil"/>
            </w:tcBorders>
          </w:tcPr>
          <w:p w14:paraId="64536221" w14:textId="77777777" w:rsidR="005420C7" w:rsidRDefault="005420C7" w:rsidP="005420C7">
            <w:pPr>
              <w:pStyle w:val="Newparagraph"/>
              <w:spacing w:line="240" w:lineRule="auto"/>
              <w:ind w:left="360" w:firstLine="0"/>
              <w:rPr>
                <w:sz w:val="16"/>
                <w:szCs w:val="16"/>
              </w:rPr>
            </w:pPr>
          </w:p>
          <w:p w14:paraId="0DB2BDF8" w14:textId="5B4CC618" w:rsidR="0030526F" w:rsidRPr="005420C7" w:rsidRDefault="0030526F" w:rsidP="005420C7">
            <w:pPr>
              <w:pStyle w:val="Newparagraph"/>
              <w:numPr>
                <w:ilvl w:val="0"/>
                <w:numId w:val="32"/>
              </w:numPr>
              <w:spacing w:line="240" w:lineRule="auto"/>
              <w:rPr>
                <w:sz w:val="16"/>
                <w:szCs w:val="16"/>
              </w:rPr>
            </w:pPr>
            <w:r w:rsidRPr="0030526F">
              <w:rPr>
                <w:sz w:val="16"/>
                <w:szCs w:val="16"/>
              </w:rPr>
              <w:t>T</w:t>
            </w:r>
            <w:r w:rsidRPr="005420C7">
              <w:rPr>
                <w:sz w:val="16"/>
                <w:szCs w:val="16"/>
              </w:rPr>
              <w:t>he fraction of users correctly classified as a hit (i.e., as creating a unique password or reusing a password)</w:t>
            </w:r>
          </w:p>
          <w:p w14:paraId="71B34B1C" w14:textId="5B7B3E6C" w:rsidR="0030526F" w:rsidRPr="005420C7" w:rsidRDefault="0030526F" w:rsidP="005420C7">
            <w:pPr>
              <w:pStyle w:val="Newparagraph"/>
              <w:numPr>
                <w:ilvl w:val="0"/>
                <w:numId w:val="32"/>
              </w:numPr>
              <w:spacing w:line="240" w:lineRule="auto"/>
              <w:rPr>
                <w:sz w:val="16"/>
                <w:szCs w:val="16"/>
              </w:rPr>
            </w:pPr>
            <w:r w:rsidRPr="0030526F">
              <w:rPr>
                <w:sz w:val="16"/>
                <w:szCs w:val="16"/>
              </w:rPr>
              <w:lastRenderedPageBreak/>
              <w:t>T</w:t>
            </w:r>
            <w:r w:rsidRPr="005420C7">
              <w:rPr>
                <w:sz w:val="16"/>
                <w:szCs w:val="16"/>
              </w:rPr>
              <w:t>he fraction of users incorrectly classified as a hit</w:t>
            </w:r>
          </w:p>
          <w:p w14:paraId="6B98FC1F" w14:textId="77777777" w:rsidR="0030526F" w:rsidRPr="005420C7" w:rsidRDefault="0030526F" w:rsidP="005420C7">
            <w:pPr>
              <w:pStyle w:val="Newparagraph"/>
              <w:numPr>
                <w:ilvl w:val="0"/>
                <w:numId w:val="32"/>
              </w:numPr>
              <w:spacing w:line="240" w:lineRule="auto"/>
              <w:rPr>
                <w:sz w:val="16"/>
                <w:szCs w:val="16"/>
              </w:rPr>
            </w:pPr>
            <w:r w:rsidRPr="005420C7">
              <w:rPr>
                <w:sz w:val="16"/>
                <w:szCs w:val="16"/>
              </w:rPr>
              <w:t>The fraction of instances classified as a hit that are actually a hit</w:t>
            </w:r>
          </w:p>
          <w:p w14:paraId="7C91DD9E" w14:textId="77777777" w:rsidR="0030526F" w:rsidRPr="005420C7" w:rsidRDefault="0030526F" w:rsidP="005420C7">
            <w:pPr>
              <w:pStyle w:val="Newparagraph"/>
              <w:numPr>
                <w:ilvl w:val="0"/>
                <w:numId w:val="32"/>
              </w:numPr>
              <w:spacing w:line="240" w:lineRule="auto"/>
              <w:rPr>
                <w:sz w:val="16"/>
                <w:szCs w:val="16"/>
              </w:rPr>
            </w:pPr>
            <w:r w:rsidRPr="005420C7">
              <w:rPr>
                <w:sz w:val="16"/>
                <w:szCs w:val="16"/>
              </w:rPr>
              <w:t xml:space="preserve">The fraction of hits that are classified as a hit. </w:t>
            </w:r>
          </w:p>
          <w:p w14:paraId="5E59A109" w14:textId="409ABA58" w:rsidR="0030526F" w:rsidRPr="005420C7" w:rsidRDefault="0030526F" w:rsidP="005420C7">
            <w:pPr>
              <w:pStyle w:val="Newparagraph"/>
              <w:numPr>
                <w:ilvl w:val="0"/>
                <w:numId w:val="32"/>
              </w:numPr>
              <w:spacing w:line="240" w:lineRule="auto"/>
              <w:rPr>
                <w:sz w:val="16"/>
                <w:szCs w:val="16"/>
              </w:rPr>
            </w:pPr>
            <w:r w:rsidRPr="005420C7">
              <w:rPr>
                <w:sz w:val="16"/>
                <w:szCs w:val="16"/>
              </w:rPr>
              <w:t>The harmonic mean of precision and recall (a combined statistic of precision and recall)</w:t>
            </w:r>
          </w:p>
        </w:tc>
      </w:tr>
    </w:tbl>
    <w:p w14:paraId="79073E49" w14:textId="0B1D6387" w:rsidR="00ED3917" w:rsidRDefault="00ED3917" w:rsidP="008F07BE">
      <w:pPr>
        <w:pStyle w:val="Heading3"/>
        <w:spacing w:line="480" w:lineRule="auto"/>
        <w:ind w:right="562" w:firstLine="720"/>
        <w:rPr>
          <w:i w:val="0"/>
        </w:rPr>
      </w:pPr>
      <w:r>
        <w:rPr>
          <w:i w:val="0"/>
        </w:rPr>
        <w:lastRenderedPageBreak/>
        <w:t>In summary, we were able to successfully distinguish between users who created unique password</w:t>
      </w:r>
      <w:r w:rsidR="00E4027B">
        <w:rPr>
          <w:i w:val="0"/>
        </w:rPr>
        <w:t>s</w:t>
      </w:r>
      <w:r>
        <w:rPr>
          <w:i w:val="0"/>
        </w:rPr>
        <w:t xml:space="preserve"> and users who reused passwords based on keystroke dynamics. </w:t>
      </w:r>
      <w:r w:rsidR="00E4027B">
        <w:rPr>
          <w:i w:val="0"/>
        </w:rPr>
        <w:t>Our</w:t>
      </w:r>
      <w:r w:rsidRPr="00ED3917">
        <w:rPr>
          <w:i w:val="0"/>
        </w:rPr>
        <w:t xml:space="preserve"> m</w:t>
      </w:r>
      <w:r w:rsidR="00E4027B">
        <w:rPr>
          <w:i w:val="0"/>
        </w:rPr>
        <w:t>odel correctly classified 81.71</w:t>
      </w:r>
      <w:r w:rsidRPr="00ED3917">
        <w:rPr>
          <w:i w:val="0"/>
        </w:rPr>
        <w:t>% of participants</w:t>
      </w:r>
      <w:r w:rsidR="00E4027B">
        <w:rPr>
          <w:i w:val="0"/>
        </w:rPr>
        <w:t>.</w:t>
      </w:r>
    </w:p>
    <w:p w14:paraId="25ED77D9" w14:textId="77777777" w:rsidR="00CF3A39" w:rsidRDefault="00CF3A39" w:rsidP="002D1914">
      <w:pPr>
        <w:pStyle w:val="Heading3"/>
      </w:pPr>
    </w:p>
    <w:p w14:paraId="221B8717" w14:textId="77777777" w:rsidR="002D1914" w:rsidRDefault="002D1914" w:rsidP="002D1914">
      <w:pPr>
        <w:pStyle w:val="Heading3"/>
      </w:pPr>
      <w:r>
        <w:t>Hypothesis 2</w:t>
      </w:r>
    </w:p>
    <w:p w14:paraId="151A4D3B" w14:textId="0991FB55" w:rsidR="005108B3" w:rsidRDefault="005108B3" w:rsidP="008F07BE">
      <w:pPr>
        <w:pStyle w:val="Paragraph"/>
        <w:ind w:firstLine="720"/>
      </w:pPr>
      <w:r>
        <w:t>To test hypothesis 2—</w:t>
      </w:r>
      <w:r w:rsidR="00930F24">
        <w:rPr>
          <w:i/>
          <w:lang w:val="en-US"/>
        </w:rPr>
        <w:t>u</w:t>
      </w:r>
      <w:r w:rsidR="00930F24" w:rsidRPr="00930F24">
        <w:rPr>
          <w:i/>
          <w:lang w:val="en-US"/>
        </w:rPr>
        <w:t xml:space="preserve">sers who receive a just-in-time </w:t>
      </w:r>
      <w:r w:rsidR="00ED1951">
        <w:rPr>
          <w:i/>
          <w:lang w:val="en-US"/>
        </w:rPr>
        <w:t>fear appeal</w:t>
      </w:r>
      <w:r w:rsidR="00930F24" w:rsidRPr="00930F24">
        <w:rPr>
          <w:i/>
          <w:lang w:val="en-US"/>
        </w:rPr>
        <w:t xml:space="preserve"> deterring password reuse are more likely to create unique passwords than users who do not receive a just-in-time </w:t>
      </w:r>
      <w:r w:rsidR="00ED1951">
        <w:rPr>
          <w:i/>
          <w:lang w:val="en-US"/>
        </w:rPr>
        <w:t>fear appeal</w:t>
      </w:r>
      <w:r w:rsidR="00930F24" w:rsidRPr="00930F24">
        <w:rPr>
          <w:i/>
          <w:lang w:val="en-US"/>
        </w:rPr>
        <w:t xml:space="preserve"> of password reuse</w:t>
      </w:r>
      <w:r>
        <w:t>—</w:t>
      </w:r>
      <w:r w:rsidR="002A2C71">
        <w:t>we performed a between</w:t>
      </w:r>
      <w:r w:rsidR="00212581">
        <w:t>-</w:t>
      </w:r>
      <w:r w:rsidR="002A2C71">
        <w:t xml:space="preserve">subjects </w:t>
      </w:r>
      <w:r w:rsidR="00B65D10" w:rsidRPr="008F07BE">
        <w:rPr>
          <w:i/>
        </w:rPr>
        <w:t>t</w:t>
      </w:r>
      <w:r w:rsidR="002A2C71">
        <w:t xml:space="preserve">-test </w:t>
      </w:r>
      <w:r w:rsidR="00B60697">
        <w:t xml:space="preserve">comparing </w:t>
      </w:r>
      <w:r w:rsidR="002A2C71">
        <w:t>the percentage of people who created unique passwords in the non-</w:t>
      </w:r>
      <w:r w:rsidR="00ED1951">
        <w:t>fear appeal</w:t>
      </w:r>
      <w:r w:rsidR="002A2C71">
        <w:t xml:space="preserve"> group </w:t>
      </w:r>
      <w:r w:rsidR="00B60697">
        <w:t xml:space="preserve">to </w:t>
      </w:r>
      <w:r w:rsidR="002A2C71">
        <w:t>the percentage of people who create</w:t>
      </w:r>
      <w:r w:rsidR="001259EA">
        <w:t>d</w:t>
      </w:r>
      <w:r w:rsidR="002A2C71">
        <w:t xml:space="preserve"> unique password in the </w:t>
      </w:r>
      <w:r w:rsidR="00ED1951">
        <w:t>fear appeal</w:t>
      </w:r>
      <w:r w:rsidR="002A2C71">
        <w:t xml:space="preserve"> group. </w:t>
      </w:r>
      <w:r w:rsidR="004E7D87">
        <w:t xml:space="preserve">This </w:t>
      </w:r>
      <w:r w:rsidR="005F46A9">
        <w:t xml:space="preserve">test </w:t>
      </w:r>
      <w:r w:rsidR="004E7D87">
        <w:t xml:space="preserve">was performed using the “two sample </w:t>
      </w:r>
      <w:r w:rsidR="00B65D10" w:rsidRPr="008F07BE">
        <w:rPr>
          <w:i/>
        </w:rPr>
        <w:t>t</w:t>
      </w:r>
      <w:r w:rsidR="00F836B5">
        <w:t>-test between percents</w:t>
      </w:r>
      <w:bookmarkStart w:id="8" w:name="_GoBack"/>
      <w:bookmarkEnd w:id="8"/>
      <w:r w:rsidR="004E7D87">
        <w:t xml:space="preserve">” from </w:t>
      </w:r>
      <w:r w:rsidR="009578C4">
        <w:t xml:space="preserve">the </w:t>
      </w:r>
      <w:r w:rsidR="004E7D87">
        <w:t xml:space="preserve">StatPac </w:t>
      </w:r>
      <w:r w:rsidR="004E7D87" w:rsidRPr="004E7D87">
        <w:t>Statistics Calculator</w:t>
      </w:r>
      <w:r w:rsidR="004E7D87">
        <w:t xml:space="preserve">. </w:t>
      </w:r>
      <w:r w:rsidR="00B65D10">
        <w:fldChar w:fldCharType="begin"/>
      </w:r>
      <w:r w:rsidR="002A2C71">
        <w:instrText xml:space="preserve"> REF _Ref340479485 \h </w:instrText>
      </w:r>
      <w:r w:rsidR="00B65D10">
        <w:fldChar w:fldCharType="separate"/>
      </w:r>
      <w:r w:rsidR="005F4B6F">
        <w:t xml:space="preserve">Table </w:t>
      </w:r>
      <w:r w:rsidR="005F4B6F">
        <w:rPr>
          <w:noProof/>
        </w:rPr>
        <w:t>4</w:t>
      </w:r>
      <w:r w:rsidR="00B65D10">
        <w:fldChar w:fldCharType="end"/>
      </w:r>
      <w:r w:rsidR="001259EA">
        <w:t xml:space="preserve"> summarizes</w:t>
      </w:r>
      <w:r w:rsidR="002A2C71">
        <w:t xml:space="preserve"> the percentages of unique passwords in each group. </w:t>
      </w:r>
      <w:r w:rsidR="004E7D87">
        <w:t>The difference between the two groups was highly signific</w:t>
      </w:r>
      <w:r w:rsidR="00E9431C">
        <w:t>ant (</w:t>
      </w:r>
      <w:r w:rsidR="00F836B5" w:rsidRPr="008F07BE">
        <w:rPr>
          <w:i/>
        </w:rPr>
        <w:t>t</w:t>
      </w:r>
      <w:r w:rsidR="00F836B5" w:rsidRPr="00732A3A">
        <w:rPr>
          <w:i/>
          <w:vertAlign w:val="subscript"/>
        </w:rPr>
        <w:t xml:space="preserve"> (</w:t>
      </w:r>
      <w:r w:rsidR="00775191" w:rsidRPr="00732A3A">
        <w:rPr>
          <w:vertAlign w:val="subscript"/>
        </w:rPr>
        <w:t>df = 133)</w:t>
      </w:r>
      <w:r w:rsidR="00E9431C">
        <w:t xml:space="preserve"> = 7.874, </w:t>
      </w:r>
      <w:r w:rsidR="00B65D10" w:rsidRPr="008F07BE">
        <w:rPr>
          <w:i/>
        </w:rPr>
        <w:t>p</w:t>
      </w:r>
      <w:r w:rsidR="004E7D87">
        <w:t xml:space="preserve"> &lt;</w:t>
      </w:r>
      <w:r w:rsidR="00C70316">
        <w:t xml:space="preserve"> </w:t>
      </w:r>
      <w:r w:rsidR="004E7D87">
        <w:t>.001)</w:t>
      </w:r>
      <w:r w:rsidR="00775191">
        <w:t>;</w:t>
      </w:r>
      <w:r w:rsidR="00D33CDD">
        <w:t xml:space="preserve"> </w:t>
      </w:r>
      <w:r w:rsidR="002A4902">
        <w:t>hence</w:t>
      </w:r>
      <w:r w:rsidR="00D33CDD">
        <w:t xml:space="preserve">, H2 was supported. </w:t>
      </w:r>
    </w:p>
    <w:p w14:paraId="2D119C0A" w14:textId="0AAF8FA0" w:rsidR="002A2C71" w:rsidRDefault="002A2C71" w:rsidP="002A2C71">
      <w:pPr>
        <w:keepNext/>
      </w:pPr>
      <w:bookmarkStart w:id="9" w:name="_Ref340479485"/>
      <w:r>
        <w:t xml:space="preserve">Table </w:t>
      </w:r>
      <w:r w:rsidR="00B65D10">
        <w:fldChar w:fldCharType="begin"/>
      </w:r>
      <w:r>
        <w:instrText xml:space="preserve"> SEQ Table \* ARABIC </w:instrText>
      </w:r>
      <w:r w:rsidR="00B65D10">
        <w:fldChar w:fldCharType="separate"/>
      </w:r>
      <w:r w:rsidR="005F4B6F">
        <w:rPr>
          <w:noProof/>
        </w:rPr>
        <w:t>4</w:t>
      </w:r>
      <w:r w:rsidR="00B65D10">
        <w:fldChar w:fldCharType="end"/>
      </w:r>
      <w:bookmarkEnd w:id="9"/>
      <w:r>
        <w:t>. Summary of unique passwords in manipulations</w:t>
      </w:r>
    </w:p>
    <w:tbl>
      <w:tblPr>
        <w:tblStyle w:val="TableGrid"/>
        <w:tblW w:w="0" w:type="auto"/>
        <w:tblLook w:val="04A0" w:firstRow="1" w:lastRow="0" w:firstColumn="1" w:lastColumn="0" w:noHBand="0" w:noVBand="1"/>
      </w:tblPr>
      <w:tblGrid>
        <w:gridCol w:w="1188"/>
        <w:gridCol w:w="1350"/>
        <w:gridCol w:w="2790"/>
        <w:gridCol w:w="3387"/>
      </w:tblGrid>
      <w:tr w:rsidR="002A2C71" w14:paraId="55705796" w14:textId="77777777" w:rsidTr="002A2C71">
        <w:trPr>
          <w:trHeight w:val="831"/>
        </w:trPr>
        <w:tc>
          <w:tcPr>
            <w:tcW w:w="1188" w:type="dxa"/>
          </w:tcPr>
          <w:p w14:paraId="179BE9AD" w14:textId="0C2595F7" w:rsidR="002A2C71" w:rsidRDefault="002A2C71" w:rsidP="002A2C71">
            <w:pPr>
              <w:pStyle w:val="Newparagraph"/>
              <w:spacing w:line="240" w:lineRule="auto"/>
              <w:ind w:firstLine="0"/>
            </w:pPr>
            <w:r>
              <w:t xml:space="preserve">Received </w:t>
            </w:r>
            <w:r w:rsidR="00ED1951">
              <w:t>fear appeal</w:t>
            </w:r>
          </w:p>
        </w:tc>
        <w:tc>
          <w:tcPr>
            <w:tcW w:w="1350" w:type="dxa"/>
          </w:tcPr>
          <w:p w14:paraId="5360549C" w14:textId="77777777" w:rsidR="002A2C71" w:rsidRDefault="002A2C71" w:rsidP="002A2C71">
            <w:pPr>
              <w:pStyle w:val="Newparagraph"/>
              <w:spacing w:line="240" w:lineRule="auto"/>
              <w:ind w:firstLine="0"/>
            </w:pPr>
            <w:r>
              <w:t># of participants</w:t>
            </w:r>
          </w:p>
        </w:tc>
        <w:tc>
          <w:tcPr>
            <w:tcW w:w="2790" w:type="dxa"/>
          </w:tcPr>
          <w:p w14:paraId="319AB871" w14:textId="77777777" w:rsidR="002A2C71" w:rsidRDefault="002A2C71" w:rsidP="002A2C71">
            <w:pPr>
              <w:pStyle w:val="Newparagraph"/>
              <w:spacing w:line="240" w:lineRule="auto"/>
              <w:ind w:firstLine="0"/>
            </w:pPr>
            <w:r>
              <w:t># of participants who created a unique password</w:t>
            </w:r>
          </w:p>
        </w:tc>
        <w:tc>
          <w:tcPr>
            <w:tcW w:w="3387" w:type="dxa"/>
          </w:tcPr>
          <w:p w14:paraId="17A2A3BD" w14:textId="77777777" w:rsidR="002A2C71" w:rsidRDefault="002A2C71" w:rsidP="002A2C71">
            <w:pPr>
              <w:pStyle w:val="Newparagraph"/>
              <w:spacing w:line="240" w:lineRule="auto"/>
              <w:ind w:firstLine="0"/>
            </w:pPr>
            <w:r>
              <w:t>% of participants who created unique passwords</w:t>
            </w:r>
          </w:p>
        </w:tc>
      </w:tr>
      <w:tr w:rsidR="002A2C71" w14:paraId="28F68462" w14:textId="77777777" w:rsidTr="002A2C71">
        <w:trPr>
          <w:trHeight w:val="277"/>
        </w:trPr>
        <w:tc>
          <w:tcPr>
            <w:tcW w:w="1188" w:type="dxa"/>
          </w:tcPr>
          <w:p w14:paraId="51DCEBBC" w14:textId="77777777" w:rsidR="002A2C71" w:rsidRDefault="002A2C71" w:rsidP="002A2C71">
            <w:pPr>
              <w:pStyle w:val="Newparagraph"/>
              <w:spacing w:line="240" w:lineRule="auto"/>
              <w:ind w:firstLine="0"/>
            </w:pPr>
            <w:r>
              <w:t>No</w:t>
            </w:r>
          </w:p>
        </w:tc>
        <w:tc>
          <w:tcPr>
            <w:tcW w:w="1350" w:type="dxa"/>
          </w:tcPr>
          <w:p w14:paraId="234C67C3" w14:textId="77777777" w:rsidR="002A2C71" w:rsidRDefault="00E9431C" w:rsidP="002A2C71">
            <w:pPr>
              <w:pStyle w:val="Newparagraph"/>
              <w:spacing w:line="240" w:lineRule="auto"/>
              <w:ind w:firstLine="0"/>
            </w:pPr>
            <w:r>
              <w:t>66</w:t>
            </w:r>
          </w:p>
        </w:tc>
        <w:tc>
          <w:tcPr>
            <w:tcW w:w="2790" w:type="dxa"/>
          </w:tcPr>
          <w:p w14:paraId="45355CDC" w14:textId="77777777" w:rsidR="002A2C71" w:rsidRDefault="002A2C71" w:rsidP="002A2C71">
            <w:pPr>
              <w:pStyle w:val="Newparagraph"/>
              <w:spacing w:line="240" w:lineRule="auto"/>
              <w:ind w:firstLine="0"/>
            </w:pPr>
            <w:r>
              <w:t>3</w:t>
            </w:r>
          </w:p>
        </w:tc>
        <w:tc>
          <w:tcPr>
            <w:tcW w:w="3387" w:type="dxa"/>
          </w:tcPr>
          <w:p w14:paraId="2B384687" w14:textId="77777777" w:rsidR="002A2C71" w:rsidRDefault="00E9431C" w:rsidP="002A2C71">
            <w:pPr>
              <w:pStyle w:val="Newparagraph"/>
              <w:spacing w:line="240" w:lineRule="auto"/>
              <w:ind w:firstLine="0"/>
            </w:pPr>
            <w:r>
              <w:t>4</w:t>
            </w:r>
            <w:r w:rsidR="002A2C71">
              <w:t>.45%</w:t>
            </w:r>
          </w:p>
        </w:tc>
      </w:tr>
      <w:tr w:rsidR="002A2C71" w14:paraId="514A526F" w14:textId="77777777" w:rsidTr="002A2C71">
        <w:trPr>
          <w:trHeight w:val="290"/>
        </w:trPr>
        <w:tc>
          <w:tcPr>
            <w:tcW w:w="1188" w:type="dxa"/>
          </w:tcPr>
          <w:p w14:paraId="14416731" w14:textId="77777777" w:rsidR="002A2C71" w:rsidRDefault="002A2C71" w:rsidP="002A2C71">
            <w:pPr>
              <w:pStyle w:val="Newparagraph"/>
              <w:spacing w:line="240" w:lineRule="auto"/>
              <w:ind w:firstLine="0"/>
            </w:pPr>
            <w:r>
              <w:t>Yes</w:t>
            </w:r>
          </w:p>
        </w:tc>
        <w:tc>
          <w:tcPr>
            <w:tcW w:w="1350" w:type="dxa"/>
          </w:tcPr>
          <w:p w14:paraId="2C207022" w14:textId="77777777" w:rsidR="002A2C71" w:rsidRDefault="00E9431C" w:rsidP="002A2C71">
            <w:pPr>
              <w:pStyle w:val="Newparagraph"/>
              <w:spacing w:line="240" w:lineRule="auto"/>
              <w:ind w:firstLine="0"/>
            </w:pPr>
            <w:r>
              <w:t>6</w:t>
            </w:r>
            <w:r w:rsidR="002A2C71">
              <w:t>9</w:t>
            </w:r>
          </w:p>
        </w:tc>
        <w:tc>
          <w:tcPr>
            <w:tcW w:w="2790" w:type="dxa"/>
          </w:tcPr>
          <w:p w14:paraId="737A9E11" w14:textId="77777777" w:rsidR="002A2C71" w:rsidRDefault="00E9431C" w:rsidP="002A2C71">
            <w:pPr>
              <w:pStyle w:val="Newparagraph"/>
              <w:spacing w:line="240" w:lineRule="auto"/>
              <w:ind w:firstLine="0"/>
            </w:pPr>
            <w:r>
              <w:t>61</w:t>
            </w:r>
          </w:p>
        </w:tc>
        <w:tc>
          <w:tcPr>
            <w:tcW w:w="3387" w:type="dxa"/>
          </w:tcPr>
          <w:p w14:paraId="420EEA96" w14:textId="77777777" w:rsidR="002A2C71" w:rsidRDefault="00E9431C" w:rsidP="002A2C71">
            <w:pPr>
              <w:pStyle w:val="Newparagraph"/>
              <w:spacing w:line="240" w:lineRule="auto"/>
              <w:ind w:firstLine="0"/>
            </w:pPr>
            <w:r>
              <w:t>88.41</w:t>
            </w:r>
            <w:r w:rsidR="002A2C71">
              <w:t>%</w:t>
            </w:r>
          </w:p>
        </w:tc>
      </w:tr>
    </w:tbl>
    <w:p w14:paraId="2B495347" w14:textId="77777777" w:rsidR="00663647" w:rsidRDefault="001E368B" w:rsidP="001E368B">
      <w:pPr>
        <w:pStyle w:val="Heading1"/>
      </w:pPr>
      <w:r>
        <w:t xml:space="preserve">Discussion </w:t>
      </w:r>
    </w:p>
    <w:p w14:paraId="370C944C" w14:textId="25245381" w:rsidR="00BC1DD7" w:rsidRDefault="007B5179" w:rsidP="008F07BE">
      <w:pPr>
        <w:pStyle w:val="Newparagraph"/>
      </w:pPr>
      <w:r>
        <w:t>This article addressed two research questions. The first research</w:t>
      </w:r>
      <w:r w:rsidR="00BB73D8">
        <w:t xml:space="preserve"> question</w:t>
      </w:r>
      <w:r>
        <w:t xml:space="preserve"> asked whether </w:t>
      </w:r>
      <w:r w:rsidRPr="007B5179">
        <w:t>keystroke dynamics</w:t>
      </w:r>
      <w:r>
        <w:t xml:space="preserve"> could</w:t>
      </w:r>
      <w:r w:rsidRPr="007B5179">
        <w:t xml:space="preserve"> be used to predict if </w:t>
      </w:r>
      <w:r w:rsidR="002A1D9A">
        <w:t>people</w:t>
      </w:r>
      <w:r>
        <w:t xml:space="preserve"> are reusing passwords. </w:t>
      </w:r>
      <w:r w:rsidR="002A4902">
        <w:t xml:space="preserve">To </w:t>
      </w:r>
      <w:r w:rsidR="005C6704">
        <w:t>answer this research question</w:t>
      </w:r>
      <w:r w:rsidR="002A4902">
        <w:t>, w</w:t>
      </w:r>
      <w:r w:rsidR="00311387">
        <w:t>e monitored keystroke dynamics—</w:t>
      </w:r>
      <w:r w:rsidR="002A4902">
        <w:t xml:space="preserve">specifically </w:t>
      </w:r>
      <w:r w:rsidR="00311387">
        <w:t xml:space="preserve">transition time and dwell time—on </w:t>
      </w:r>
      <w:r w:rsidR="00F40EDD">
        <w:t>the</w:t>
      </w:r>
      <w:r w:rsidR="00311387">
        <w:t xml:space="preserve"> account creation page</w:t>
      </w:r>
      <w:r w:rsidR="002A4902">
        <w:t xml:space="preserve"> of a web site</w:t>
      </w:r>
      <w:r w:rsidR="00311387">
        <w:t xml:space="preserve">. </w:t>
      </w:r>
      <w:r w:rsidR="00385B38">
        <w:t xml:space="preserve">We found </w:t>
      </w:r>
      <w:r w:rsidR="00385B38">
        <w:lastRenderedPageBreak/>
        <w:t>significant differences in transition times between unique and non-unique passwords. W</w:t>
      </w:r>
      <w:r w:rsidR="00A8347E">
        <w:t>e</w:t>
      </w:r>
      <w:r w:rsidR="00385B38">
        <w:t xml:space="preserve"> also</w:t>
      </w:r>
      <w:r w:rsidR="00A8347E">
        <w:t xml:space="preserve"> </w:t>
      </w:r>
      <w:r w:rsidR="00CF14E5">
        <w:t>trained a support vector machine</w:t>
      </w:r>
      <w:r w:rsidR="00B36242">
        <w:t xml:space="preserve"> </w:t>
      </w:r>
      <w:r w:rsidR="00A8347E">
        <w:t xml:space="preserve">and </w:t>
      </w:r>
      <w:r w:rsidR="00311387">
        <w:t>were able to correctly c</w:t>
      </w:r>
      <w:r w:rsidR="008B3612">
        <w:t>lassify</w:t>
      </w:r>
      <w:r w:rsidR="00311387">
        <w:t xml:space="preserve"> password reuse with an overall acc</w:t>
      </w:r>
      <w:r w:rsidR="00B36242">
        <w:t>uracy ra</w:t>
      </w:r>
      <w:r w:rsidR="00B25319">
        <w:t>te of 81.71</w:t>
      </w:r>
      <w:r w:rsidR="00B36242">
        <w:t>%.</w:t>
      </w:r>
      <w:r w:rsidR="00385B38">
        <w:t xml:space="preserve"> Hence, w</w:t>
      </w:r>
      <w:r w:rsidR="00B36242">
        <w:t xml:space="preserve">e conclude that </w:t>
      </w:r>
      <w:r w:rsidR="00C25FD7">
        <w:t xml:space="preserve">H1 was supported and that </w:t>
      </w:r>
      <w:r w:rsidR="00B36242">
        <w:t>it is possible to detect password reuse by monitoring users</w:t>
      </w:r>
      <w:r w:rsidR="00F40EDD">
        <w:t>’</w:t>
      </w:r>
      <w:r w:rsidR="00B36242">
        <w:t xml:space="preserve"> keystroke dynamics. </w:t>
      </w:r>
    </w:p>
    <w:p w14:paraId="78A208B7" w14:textId="72A4CAA6" w:rsidR="00663647" w:rsidRDefault="00B36242" w:rsidP="00BC1DD7">
      <w:pPr>
        <w:pStyle w:val="Newparagraph"/>
      </w:pPr>
      <w:r>
        <w:t>Our second research question asked whether</w:t>
      </w:r>
      <w:r w:rsidRPr="00B36242">
        <w:t xml:space="preserve"> providing just-in-time </w:t>
      </w:r>
      <w:r w:rsidR="00ED1951">
        <w:t>fear appeal</w:t>
      </w:r>
      <w:r w:rsidRPr="00B36242">
        <w:t>s</w:t>
      </w:r>
      <w:r>
        <w:t xml:space="preserve"> would help reduce password reuse. In our study, approximately half of the participants were given a just-in-time </w:t>
      </w:r>
      <w:r w:rsidR="00ED1951">
        <w:t>fear appeal</w:t>
      </w:r>
      <w:r>
        <w:t xml:space="preserve"> discouraging them from reusing passwords. The </w:t>
      </w:r>
      <w:r w:rsidR="00ED1951">
        <w:t>fear appeal</w:t>
      </w:r>
      <w:r>
        <w:t xml:space="preserve"> was created based on </w:t>
      </w:r>
      <w:r w:rsidR="002A4902">
        <w:t>constructs found in</w:t>
      </w:r>
      <w:r>
        <w:t xml:space="preserve"> </w:t>
      </w:r>
      <w:r w:rsidR="0014114B">
        <w:t>PMT</w:t>
      </w:r>
      <w:r w:rsidR="00F40EDD">
        <w:t>,</w:t>
      </w:r>
      <w:r>
        <w:t xml:space="preserve"> and significantly influenced perceptions of threat severity, threat vulnerability, and response efficacy. After </w:t>
      </w:r>
      <w:r w:rsidR="002A4902">
        <w:t xml:space="preserve">receiving </w:t>
      </w:r>
      <w:r>
        <w:t xml:space="preserve">the </w:t>
      </w:r>
      <w:r w:rsidR="00ED1951">
        <w:t>fear appeal</w:t>
      </w:r>
      <w:r>
        <w:t xml:space="preserve">, 88.41% of </w:t>
      </w:r>
      <w:r w:rsidR="003F022E">
        <w:t>participants</w:t>
      </w:r>
      <w:r>
        <w:t xml:space="preserve"> create</w:t>
      </w:r>
      <w:r w:rsidR="0057780E">
        <w:t>d</w:t>
      </w:r>
      <w:r>
        <w:t xml:space="preserve"> unique passwords. </w:t>
      </w:r>
      <w:r w:rsidR="002A4902">
        <w:t>Conversely</w:t>
      </w:r>
      <w:r>
        <w:t xml:space="preserve">, in the group that did not received the </w:t>
      </w:r>
      <w:r w:rsidR="00ED1951">
        <w:t>fear appeal</w:t>
      </w:r>
      <w:r>
        <w:t xml:space="preserve">, only 4.45% of </w:t>
      </w:r>
      <w:r w:rsidR="00F40EDD">
        <w:t>participants</w:t>
      </w:r>
      <w:r>
        <w:t xml:space="preserve"> created unique passwords. The difference between the two groups was highly significant</w:t>
      </w:r>
      <w:r w:rsidR="002A4902">
        <w:t>, supporting</w:t>
      </w:r>
      <w:r w:rsidR="00A17619">
        <w:t xml:space="preserve"> </w:t>
      </w:r>
      <w:r w:rsidR="00C25FD7">
        <w:t xml:space="preserve">H2. </w:t>
      </w:r>
      <w:r w:rsidR="006F4913">
        <w:t>We conclude that</w:t>
      </w:r>
      <w:r w:rsidR="00C25FD7">
        <w:t xml:space="preserve"> </w:t>
      </w:r>
      <w:r>
        <w:t xml:space="preserve">just-in-time </w:t>
      </w:r>
      <w:r w:rsidR="00ED1951">
        <w:t>fear appeal</w:t>
      </w:r>
      <w:r w:rsidR="0057780E">
        <w:t>s</w:t>
      </w:r>
      <w:r w:rsidR="00AF3216">
        <w:t xml:space="preserve"> </w:t>
      </w:r>
      <w:r>
        <w:t>de</w:t>
      </w:r>
      <w:r w:rsidR="00D94543">
        <w:t xml:space="preserve">crease </w:t>
      </w:r>
      <w:r>
        <w:t xml:space="preserve">password reuse. </w:t>
      </w:r>
    </w:p>
    <w:p w14:paraId="7B353DE7" w14:textId="77777777" w:rsidR="00C62B29" w:rsidRDefault="00CE0031" w:rsidP="004513B6">
      <w:pPr>
        <w:pStyle w:val="Heading1"/>
      </w:pPr>
      <w:r>
        <w:t>Implications for Research</w:t>
      </w:r>
    </w:p>
    <w:p w14:paraId="4494B6A3" w14:textId="75A90C01" w:rsidR="004513B6" w:rsidRDefault="004513B6" w:rsidP="008F07BE">
      <w:pPr>
        <w:pStyle w:val="Paragraph"/>
        <w:ind w:firstLine="720"/>
      </w:pPr>
      <w:r>
        <w:t xml:space="preserve">This paper makes </w:t>
      </w:r>
      <w:r w:rsidR="003D7D60">
        <w:t>several</w:t>
      </w:r>
      <w:r>
        <w:t xml:space="preserve"> important contributions to research. First, our research highlights the need to understand and mitigate password reuse. In our data collection, only </w:t>
      </w:r>
      <w:r w:rsidR="00984490">
        <w:t>7</w:t>
      </w:r>
      <w:r>
        <w:t xml:space="preserve"> </w:t>
      </w:r>
      <w:r w:rsidR="00984490">
        <w:t>out of 135</w:t>
      </w:r>
      <w:r>
        <w:t xml:space="preserve"> participants</w:t>
      </w:r>
      <w:r w:rsidR="0009795E">
        <w:t xml:space="preserve"> (5.19%)</w:t>
      </w:r>
      <w:r>
        <w:t xml:space="preserve"> created a unique password </w:t>
      </w:r>
      <w:r w:rsidR="001E777D">
        <w:t>during the</w:t>
      </w:r>
      <w:r w:rsidR="0009795E">
        <w:t>ir</w:t>
      </w:r>
      <w:r w:rsidR="001E777D">
        <w:t xml:space="preserve"> first interaction</w:t>
      </w:r>
      <w:r>
        <w:t xml:space="preserve"> with our system. This </w:t>
      </w:r>
      <w:r w:rsidR="00EE278D">
        <w:t xml:space="preserve">illustrates </w:t>
      </w:r>
      <w:r w:rsidR="003D7D60">
        <w:t xml:space="preserve">the </w:t>
      </w:r>
      <w:r w:rsidR="00C53879">
        <w:t>prevalence of</w:t>
      </w:r>
      <w:r w:rsidR="003D7D60">
        <w:t xml:space="preserve"> password reuse. Few extant studies have examined how to alleviate password reuse, especially in situations where users may have little or no opportunity for formal </w:t>
      </w:r>
      <w:r w:rsidR="00B12A37">
        <w:t>cybersecurity</w:t>
      </w:r>
      <w:r w:rsidR="003D7D60">
        <w:t xml:space="preserve"> education and shared</w:t>
      </w:r>
      <w:r w:rsidR="00967017">
        <w:t xml:space="preserve"> </w:t>
      </w:r>
      <w:r w:rsidR="003D7D60">
        <w:t>computer use is high</w:t>
      </w:r>
      <w:r w:rsidR="00025A5C">
        <w:t>—</w:t>
      </w:r>
      <w:r w:rsidR="001E777D">
        <w:t>as is the case</w:t>
      </w:r>
      <w:r w:rsidR="003D7D60">
        <w:t xml:space="preserve"> </w:t>
      </w:r>
      <w:r w:rsidR="002A4902">
        <w:t xml:space="preserve">in </w:t>
      </w:r>
      <w:r w:rsidR="003D7D60">
        <w:t xml:space="preserve">developing countries. Our research </w:t>
      </w:r>
      <w:r w:rsidR="00E629F7">
        <w:t>helps address</w:t>
      </w:r>
      <w:r w:rsidR="003D7D60">
        <w:t xml:space="preserve"> this need by explaining how keystroke dynamics can be diagnostic of password reuse and how just-in-time </w:t>
      </w:r>
      <w:r w:rsidR="00ED1951">
        <w:t>fear appeal</w:t>
      </w:r>
      <w:r w:rsidR="003D7D60">
        <w:t>s can decrease password reuse</w:t>
      </w:r>
      <w:r w:rsidR="00CC3617">
        <w:t xml:space="preserve"> all within the account creation page</w:t>
      </w:r>
      <w:r w:rsidR="00487276">
        <w:t xml:space="preserve"> of a web</w:t>
      </w:r>
      <w:r w:rsidR="002A4902">
        <w:t xml:space="preserve"> </w:t>
      </w:r>
      <w:r w:rsidR="00487276">
        <w:t>site.</w:t>
      </w:r>
    </w:p>
    <w:p w14:paraId="182F5E77" w14:textId="722976DD" w:rsidR="003D7D60" w:rsidRPr="003D7D60" w:rsidRDefault="003D7D60" w:rsidP="003D7D60">
      <w:pPr>
        <w:pStyle w:val="Newparagraph"/>
      </w:pPr>
      <w:r>
        <w:lastRenderedPageBreak/>
        <w:t xml:space="preserve">To our knowledge, this is the first study to examine how keystroke dynamics can be used to </w:t>
      </w:r>
      <w:r w:rsidR="00A17619">
        <w:t xml:space="preserve">identify </w:t>
      </w:r>
      <w:r>
        <w:t xml:space="preserve">password reuse. Although </w:t>
      </w:r>
      <w:r w:rsidR="00A17619">
        <w:t xml:space="preserve">considerable research has been conducted with regard to </w:t>
      </w:r>
      <w:r>
        <w:t xml:space="preserve">keystroke dynamics as </w:t>
      </w:r>
      <w:r w:rsidR="0094608F">
        <w:t>a</w:t>
      </w:r>
      <w:r>
        <w:t xml:space="preserve"> </w:t>
      </w:r>
      <w:r w:rsidR="002A4902">
        <w:t xml:space="preserve">supplement to traditional </w:t>
      </w:r>
      <w:r>
        <w:t>authentication mechanism</w:t>
      </w:r>
      <w:r w:rsidR="002A4902">
        <w:t>s</w:t>
      </w:r>
      <w:r>
        <w:t>,</w:t>
      </w:r>
      <w:r w:rsidR="002A4902">
        <w:t xml:space="preserve"> </w:t>
      </w:r>
      <w:r w:rsidR="00FF117F">
        <w:t>existing</w:t>
      </w:r>
      <w:r w:rsidR="00A17619">
        <w:t xml:space="preserve"> research </w:t>
      </w:r>
      <w:r w:rsidR="00D01A5A">
        <w:t>examining</w:t>
      </w:r>
      <w:r w:rsidR="002A4902">
        <w:t xml:space="preserve"> changes in keystroke dynamics as a proxy for cognitive changes</w:t>
      </w:r>
      <w:r w:rsidR="00FF117F">
        <w:t xml:space="preserve"> is scarce</w:t>
      </w:r>
      <w:r w:rsidR="00385B38">
        <w:t xml:space="preserve">. </w:t>
      </w:r>
      <w:r w:rsidR="00774977">
        <w:t xml:space="preserve">In our study, we show that </w:t>
      </w:r>
      <w:r w:rsidR="000F6456">
        <w:t xml:space="preserve">changes in </w:t>
      </w:r>
      <w:r w:rsidR="00774977">
        <w:t xml:space="preserve">keystroke dynamics are indicative of password reuse, and theoretically explain </w:t>
      </w:r>
      <w:r w:rsidR="000F6456">
        <w:t xml:space="preserve">why </w:t>
      </w:r>
      <w:r w:rsidR="00774977">
        <w:t xml:space="preserve">differences in keystroke dynamics may result from changes in a user’s cognitive processing and level of cognitive load. </w:t>
      </w:r>
      <w:r w:rsidR="00B96012">
        <w:t xml:space="preserve">Building on this theory, we were able to construct an algorithm for identifying password reuse with an </w:t>
      </w:r>
      <w:r w:rsidR="00774977">
        <w:t xml:space="preserve">accuracy rate of </w:t>
      </w:r>
      <w:r w:rsidR="00984490">
        <w:t xml:space="preserve">81.71%. </w:t>
      </w:r>
      <w:r w:rsidR="00774977">
        <w:t xml:space="preserve">Future research </w:t>
      </w:r>
      <w:r w:rsidR="00804CDB">
        <w:t>should</w:t>
      </w:r>
      <w:r w:rsidR="004E0404">
        <w:t xml:space="preserve"> examine </w:t>
      </w:r>
      <w:r w:rsidR="00A3487B">
        <w:t xml:space="preserve">whether </w:t>
      </w:r>
      <w:r w:rsidR="004E0404">
        <w:t xml:space="preserve">other forms of insecure </w:t>
      </w:r>
      <w:r w:rsidR="00F836B5">
        <w:t>behaviour</w:t>
      </w:r>
      <w:r w:rsidR="00967017">
        <w:t xml:space="preserve"> can be detected through</w:t>
      </w:r>
      <w:r w:rsidR="004E0404">
        <w:t xml:space="preserve"> changes in keystroke dynamics.</w:t>
      </w:r>
      <w:r w:rsidR="00812AD1">
        <w:t xml:space="preserve"> </w:t>
      </w:r>
    </w:p>
    <w:p w14:paraId="6C47A723" w14:textId="4B43E931" w:rsidR="004513B6" w:rsidRPr="004513B6" w:rsidRDefault="004E0404" w:rsidP="004513B6">
      <w:pPr>
        <w:pStyle w:val="Newparagraph"/>
      </w:pPr>
      <w:r>
        <w:t xml:space="preserve">Finally, </w:t>
      </w:r>
      <w:r w:rsidR="00C80D4A">
        <w:t xml:space="preserve">we contribute to theory by extending </w:t>
      </w:r>
      <w:r w:rsidR="0014114B">
        <w:t>PMT</w:t>
      </w:r>
      <w:r w:rsidR="00C80D4A">
        <w:t xml:space="preserve"> to the context of password reuse. We found that just-in-time </w:t>
      </w:r>
      <w:r w:rsidR="00ED1951">
        <w:t>fear appeal</w:t>
      </w:r>
      <w:r w:rsidR="00C80D4A">
        <w:t>s to avoid password reuse pr</w:t>
      </w:r>
      <w:r w:rsidR="00011B84">
        <w:t>omote</w:t>
      </w:r>
      <w:r w:rsidR="00C80D4A">
        <w:t xml:space="preserve"> unique password creation. We theorize that this effect is due to the </w:t>
      </w:r>
      <w:r w:rsidR="00C17224">
        <w:t xml:space="preserve">increased salience of the message due to the </w:t>
      </w:r>
      <w:r w:rsidR="00C80D4A">
        <w:t xml:space="preserve">immediacy of the </w:t>
      </w:r>
      <w:r w:rsidR="00ED1951">
        <w:t>fear appeal</w:t>
      </w:r>
      <w:r w:rsidR="00C80D4A">
        <w:t>. Rarely is the act of ‘being secure’ the primary purpose of using a computer</w:t>
      </w:r>
      <w:r w:rsidR="00C17224">
        <w:t>;</w:t>
      </w:r>
      <w:r w:rsidR="00C80D4A">
        <w:t xml:space="preserve"> </w:t>
      </w:r>
      <w:r w:rsidR="00C17224">
        <w:t>r</w:t>
      </w:r>
      <w:r w:rsidR="00C80D4A">
        <w:t xml:space="preserve">ather, computers are used to achieve other goals such as increasing productivity, communicating, socializing, entertainment, </w:t>
      </w:r>
      <w:r w:rsidR="002A4902">
        <w:t xml:space="preserve">and </w:t>
      </w:r>
      <w:r w:rsidR="0001775A">
        <w:t>more</w:t>
      </w:r>
      <w:r w:rsidR="00C80D4A">
        <w:t>.</w:t>
      </w:r>
      <w:r w:rsidR="00812AD1">
        <w:t xml:space="preserve"> </w:t>
      </w:r>
      <w:r w:rsidR="00C80D4A">
        <w:t>These other goals compete for</w:t>
      </w:r>
      <w:r w:rsidR="00C17224">
        <w:t xml:space="preserve"> the user</w:t>
      </w:r>
      <w:r w:rsidR="00C80D4A">
        <w:t>’s attention</w:t>
      </w:r>
      <w:r w:rsidR="00FC1CC2">
        <w:t>,</w:t>
      </w:r>
      <w:r w:rsidR="00C80D4A">
        <w:t xml:space="preserve"> and </w:t>
      </w:r>
      <w:r w:rsidR="00B12A37">
        <w:t>cybersecurity</w:t>
      </w:r>
      <w:r w:rsidR="00C80D4A">
        <w:t xml:space="preserve"> beliefs</w:t>
      </w:r>
      <w:r w:rsidR="00FF117F">
        <w:t>,</w:t>
      </w:r>
      <w:r w:rsidR="00C80D4A">
        <w:t xml:space="preserve"> </w:t>
      </w:r>
      <w:r w:rsidR="0001775A">
        <w:t>such as</w:t>
      </w:r>
      <w:r w:rsidR="00011B84">
        <w:t xml:space="preserve"> </w:t>
      </w:r>
      <w:r w:rsidR="00FF117F">
        <w:t xml:space="preserve">the </w:t>
      </w:r>
      <w:r w:rsidR="00C80D4A">
        <w:t xml:space="preserve">severity </w:t>
      </w:r>
      <w:r w:rsidR="0001775A">
        <w:t xml:space="preserve">and </w:t>
      </w:r>
      <w:r w:rsidR="00C80D4A">
        <w:t>vulnerability of a threat</w:t>
      </w:r>
      <w:r w:rsidR="00FF117F">
        <w:t>,</w:t>
      </w:r>
      <w:r w:rsidR="00C80D4A">
        <w:t xml:space="preserve"> are </w:t>
      </w:r>
      <w:r w:rsidR="00FF117F">
        <w:t xml:space="preserve">often </w:t>
      </w:r>
      <w:r w:rsidR="00C80D4A">
        <w:t xml:space="preserve">overcome by these other motives. </w:t>
      </w:r>
      <w:r w:rsidR="00011B84">
        <w:t>J</w:t>
      </w:r>
      <w:r w:rsidR="00C80D4A">
        <w:t xml:space="preserve">ust-in-time </w:t>
      </w:r>
      <w:r w:rsidR="00ED1951">
        <w:t>fear appeal</w:t>
      </w:r>
      <w:r w:rsidR="00C80D4A">
        <w:t xml:space="preserve">s </w:t>
      </w:r>
      <w:r w:rsidR="00F41200">
        <w:t xml:space="preserve">may </w:t>
      </w:r>
      <w:r w:rsidR="00C80D4A">
        <w:t xml:space="preserve">make </w:t>
      </w:r>
      <w:r w:rsidR="00B12A37">
        <w:t>cybersecurity</w:t>
      </w:r>
      <w:r w:rsidR="00C80D4A">
        <w:t xml:space="preserve"> beliefs</w:t>
      </w:r>
      <w:r w:rsidR="00FF117F">
        <w:t>,</w:t>
      </w:r>
      <w:r w:rsidR="00C80D4A">
        <w:t xml:space="preserve"> </w:t>
      </w:r>
      <w:r w:rsidR="00C17224">
        <w:t xml:space="preserve">such as those found in </w:t>
      </w:r>
      <w:r w:rsidR="0014114B">
        <w:t>PMT</w:t>
      </w:r>
      <w:r w:rsidR="00FF117F">
        <w:t>,</w:t>
      </w:r>
      <w:r w:rsidR="00C17224">
        <w:t xml:space="preserve"> </w:t>
      </w:r>
      <w:r w:rsidR="00C80D4A">
        <w:t xml:space="preserve">more salient, thereby </w:t>
      </w:r>
      <w:r w:rsidR="0001775A">
        <w:t xml:space="preserve">decreasing </w:t>
      </w:r>
      <w:r w:rsidR="00C80D4A">
        <w:t xml:space="preserve">password reuse. </w:t>
      </w:r>
    </w:p>
    <w:p w14:paraId="13E3D47E" w14:textId="77777777" w:rsidR="00CE0031" w:rsidRDefault="00CE0031" w:rsidP="00CA3E31">
      <w:pPr>
        <w:pStyle w:val="Heading1"/>
      </w:pPr>
      <w:r>
        <w:t>Implications for Practice</w:t>
      </w:r>
    </w:p>
    <w:p w14:paraId="265B931B" w14:textId="17E96CF3" w:rsidR="00E15DCC" w:rsidRDefault="00E15DCC" w:rsidP="008F07BE">
      <w:pPr>
        <w:pStyle w:val="Paragraph"/>
        <w:ind w:firstLine="720"/>
      </w:pPr>
      <w:r>
        <w:t>Pass</w:t>
      </w:r>
      <w:r w:rsidR="003A0823">
        <w:t xml:space="preserve">word reuse </w:t>
      </w:r>
      <w:r w:rsidR="00E51DE6">
        <w:t>is pervasive</w:t>
      </w:r>
      <w:r>
        <w:t>. Even the most technical</w:t>
      </w:r>
      <w:r w:rsidR="002940CB">
        <w:t>ly</w:t>
      </w:r>
      <w:r>
        <w:t xml:space="preserve">-sound system can be breached by stolen credentials when </w:t>
      </w:r>
      <w:r w:rsidR="0001775A">
        <w:t xml:space="preserve">individuals reuse passwords across multiple </w:t>
      </w:r>
      <w:r w:rsidR="00366AAE">
        <w:t>accounts</w:t>
      </w:r>
      <w:r>
        <w:t>.</w:t>
      </w:r>
      <w:r w:rsidR="00812AD1">
        <w:t xml:space="preserve"> </w:t>
      </w:r>
      <w:r>
        <w:t xml:space="preserve">The detrimental effects of password reuse are particularly difficult to combat </w:t>
      </w:r>
      <w:r>
        <w:lastRenderedPageBreak/>
        <w:t xml:space="preserve">in developing countries </w:t>
      </w:r>
      <w:r w:rsidR="00047E22">
        <w:t>where</w:t>
      </w:r>
      <w:r>
        <w:t xml:space="preserve"> systems</w:t>
      </w:r>
      <w:r w:rsidR="00047E22">
        <w:t xml:space="preserve"> may</w:t>
      </w:r>
      <w:r>
        <w:t xml:space="preserve"> lack adequate </w:t>
      </w:r>
      <w:r w:rsidR="00B12A37">
        <w:t>cybersecurity</w:t>
      </w:r>
      <w:r w:rsidR="00664A94">
        <w:t xml:space="preserve"> controls</w:t>
      </w:r>
      <w:r>
        <w:t>, individuals often use public computers which limit the</w:t>
      </w:r>
      <w:r w:rsidR="00047E22">
        <w:t xml:space="preserve"> applicability</w:t>
      </w:r>
      <w:r w:rsidR="0001775A">
        <w:t xml:space="preserve"> </w:t>
      </w:r>
      <w:r>
        <w:t xml:space="preserve">of password management systems, </w:t>
      </w:r>
      <w:r w:rsidR="00047E22">
        <w:t>government pro</w:t>
      </w:r>
      <w:r w:rsidR="00664A94">
        <w:t xml:space="preserve">grams may not be </w:t>
      </w:r>
      <w:r w:rsidR="00047E22">
        <w:t xml:space="preserve">in place to enforce </w:t>
      </w:r>
      <w:r w:rsidR="005F4B6F">
        <w:t>cybersecurity</w:t>
      </w:r>
      <w:r w:rsidR="00047E22">
        <w:t xml:space="preserve"> laws, and</w:t>
      </w:r>
      <w:r>
        <w:t xml:space="preserve"> public c</w:t>
      </w:r>
      <w:r w:rsidR="005D157B">
        <w:t xml:space="preserve">ybersecurity education is </w:t>
      </w:r>
      <w:r w:rsidR="00A22EA6">
        <w:t xml:space="preserve">either </w:t>
      </w:r>
      <w:r w:rsidR="005D157B">
        <w:t>scarce</w:t>
      </w:r>
      <w:r w:rsidR="00A22EA6">
        <w:t xml:space="preserve"> or non-</w:t>
      </w:r>
      <w:r w:rsidR="000F4FA8">
        <w:t>existent</w:t>
      </w:r>
      <w:r>
        <w:t>.</w:t>
      </w:r>
      <w:r w:rsidR="00812AD1">
        <w:t xml:space="preserve"> </w:t>
      </w:r>
      <w:r>
        <w:t xml:space="preserve">To protect individuals against password reuse, this article proposes </w:t>
      </w:r>
      <w:r w:rsidR="00EE278D">
        <w:t>a</w:t>
      </w:r>
      <w:r>
        <w:t xml:space="preserve"> cost-effective </w:t>
      </w:r>
      <w:r w:rsidR="003D1C23">
        <w:t xml:space="preserve">method </w:t>
      </w:r>
      <w:r w:rsidR="00460585">
        <w:t>to deter password reuse</w:t>
      </w:r>
      <w:r>
        <w:t xml:space="preserve">. The tool focuses on changing users’ password creation </w:t>
      </w:r>
      <w:r w:rsidR="00664A94">
        <w:t>behaviour</w:t>
      </w:r>
      <w:r>
        <w:t xml:space="preserve"> </w:t>
      </w:r>
      <w:r w:rsidR="0001775A">
        <w:t>through</w:t>
      </w:r>
      <w:r>
        <w:t xml:space="preserve"> two components. First, the </w:t>
      </w:r>
      <w:r w:rsidR="003D1C23">
        <w:t xml:space="preserve">system </w:t>
      </w:r>
      <w:r>
        <w:t>detects when password reuse is present. The prediction algorithm monitors keystroke dynamic</w:t>
      </w:r>
      <w:r w:rsidR="0009795E">
        <w:t>s</w:t>
      </w:r>
      <w:r>
        <w:t xml:space="preserve"> </w:t>
      </w:r>
      <w:r w:rsidR="0009795E">
        <w:t xml:space="preserve">characteristics </w:t>
      </w:r>
      <w:r>
        <w:t>on account creation pages to detec</w:t>
      </w:r>
      <w:r w:rsidR="00C53556">
        <w:t xml:space="preserve">t possible password reuse. </w:t>
      </w:r>
      <w:r>
        <w:t xml:space="preserve">When password reuse is detected, we found that a simple just-in-time </w:t>
      </w:r>
      <w:r w:rsidR="00ED1951">
        <w:t>fear appeal</w:t>
      </w:r>
      <w:r>
        <w:t xml:space="preserve"> can be </w:t>
      </w:r>
      <w:r w:rsidR="00EE278D">
        <w:t xml:space="preserve">used </w:t>
      </w:r>
      <w:r>
        <w:t xml:space="preserve">to change users’ password creation </w:t>
      </w:r>
      <w:r w:rsidR="00F836B5">
        <w:t>behaviour</w:t>
      </w:r>
      <w:r w:rsidR="00E46D89">
        <w:t>, increasing the use of unique passwords in this study from 4.45%</w:t>
      </w:r>
      <w:r w:rsidR="002940CB">
        <w:t>,</w:t>
      </w:r>
      <w:r w:rsidR="00E46D89">
        <w:t xml:space="preserve"> when no </w:t>
      </w:r>
      <w:r w:rsidR="00ED1951">
        <w:t>fear appeal</w:t>
      </w:r>
      <w:r w:rsidR="00E46D89">
        <w:t xml:space="preserve"> is used</w:t>
      </w:r>
      <w:r w:rsidR="002940CB">
        <w:t>,</w:t>
      </w:r>
      <w:r w:rsidR="00E46D89">
        <w:t xml:space="preserve"> to 88.41% when a just-in-time </w:t>
      </w:r>
      <w:r w:rsidR="00ED1951">
        <w:t>fear appeal</w:t>
      </w:r>
      <w:r w:rsidR="00E46D89">
        <w:t xml:space="preserve"> is </w:t>
      </w:r>
      <w:r w:rsidR="002940CB">
        <w:t>presented.</w:t>
      </w:r>
    </w:p>
    <w:p w14:paraId="22274887" w14:textId="77777777" w:rsidR="001A66E6" w:rsidRDefault="001D4D3F" w:rsidP="001E368B">
      <w:pPr>
        <w:pStyle w:val="Heading1"/>
      </w:pPr>
      <w:r>
        <w:t xml:space="preserve">Limitations and </w:t>
      </w:r>
      <w:r w:rsidR="001A66E6">
        <w:t>Future Research</w:t>
      </w:r>
    </w:p>
    <w:p w14:paraId="58163517" w14:textId="13B71170" w:rsidR="001A66E6" w:rsidRDefault="001722D1" w:rsidP="001A66E6">
      <w:pPr>
        <w:pStyle w:val="Newparagraph"/>
        <w:rPr>
          <w:lang w:val="en-US"/>
        </w:rPr>
      </w:pPr>
      <w:r>
        <w:rPr>
          <w:lang w:val="en-US"/>
        </w:rPr>
        <w:t xml:space="preserve">Future research should examine how just-in-time </w:t>
      </w:r>
      <w:r w:rsidR="00ED1951">
        <w:rPr>
          <w:lang w:val="en-US"/>
        </w:rPr>
        <w:t>fear appeal</w:t>
      </w:r>
      <w:r w:rsidR="00B742CE">
        <w:rPr>
          <w:lang w:val="en-US"/>
        </w:rPr>
        <w:t>s</w:t>
      </w:r>
      <w:r>
        <w:rPr>
          <w:lang w:val="en-US"/>
        </w:rPr>
        <w:t xml:space="preserve"> influence user satisfaction, especially for users who are false</w:t>
      </w:r>
      <w:r w:rsidR="00B742CE">
        <w:rPr>
          <w:lang w:val="en-US"/>
        </w:rPr>
        <w:t>ly</w:t>
      </w:r>
      <w:r>
        <w:rPr>
          <w:lang w:val="en-US"/>
        </w:rPr>
        <w:t xml:space="preserve"> accused (false-positives). Because </w:t>
      </w:r>
      <w:r w:rsidR="00CC5962">
        <w:rPr>
          <w:lang w:val="en-US"/>
        </w:rPr>
        <w:t>of the</w:t>
      </w:r>
      <w:r w:rsidR="00156035">
        <w:rPr>
          <w:lang w:val="en-US"/>
        </w:rPr>
        <w:t xml:space="preserve"> small percentage of participants</w:t>
      </w:r>
      <w:r>
        <w:rPr>
          <w:lang w:val="en-US"/>
        </w:rPr>
        <w:t xml:space="preserve"> </w:t>
      </w:r>
      <w:r w:rsidR="00047E22">
        <w:rPr>
          <w:lang w:val="en-US"/>
        </w:rPr>
        <w:t>who</w:t>
      </w:r>
      <w:r w:rsidR="00CC5962">
        <w:rPr>
          <w:lang w:val="en-US"/>
        </w:rPr>
        <w:t xml:space="preserve"> </w:t>
      </w:r>
      <w:r>
        <w:rPr>
          <w:lang w:val="en-US"/>
        </w:rPr>
        <w:t xml:space="preserve">created unique passwords prior to receiving the </w:t>
      </w:r>
      <w:r w:rsidR="00ED1951">
        <w:rPr>
          <w:lang w:val="en-US"/>
        </w:rPr>
        <w:t>fear appeal</w:t>
      </w:r>
      <w:r>
        <w:rPr>
          <w:lang w:val="en-US"/>
        </w:rPr>
        <w:t xml:space="preserve"> </w:t>
      </w:r>
      <w:r w:rsidR="0070630F">
        <w:rPr>
          <w:lang w:val="en-US"/>
        </w:rPr>
        <w:t xml:space="preserve">in our study </w:t>
      </w:r>
      <w:r w:rsidR="001B1FB3">
        <w:rPr>
          <w:lang w:val="en-US"/>
        </w:rPr>
        <w:t>(</w:t>
      </w:r>
      <w:r>
        <w:rPr>
          <w:lang w:val="en-US"/>
        </w:rPr>
        <w:t>7</w:t>
      </w:r>
      <w:r w:rsidR="003A21E5">
        <w:rPr>
          <w:lang w:val="en-US"/>
        </w:rPr>
        <w:t xml:space="preserve"> out of 135</w:t>
      </w:r>
      <w:r w:rsidR="0001775A">
        <w:rPr>
          <w:lang w:val="en-US"/>
        </w:rPr>
        <w:t xml:space="preserve">, only 3 of which were in the </w:t>
      </w:r>
      <w:r w:rsidR="00ED1951">
        <w:rPr>
          <w:lang w:val="en-US"/>
        </w:rPr>
        <w:t>fear appeal</w:t>
      </w:r>
      <w:r w:rsidR="0001775A">
        <w:rPr>
          <w:lang w:val="en-US"/>
        </w:rPr>
        <w:t xml:space="preserve"> condition</w:t>
      </w:r>
      <w:r>
        <w:rPr>
          <w:lang w:val="en-US"/>
        </w:rPr>
        <w:t xml:space="preserve">), we did not have adequate statistical power </w:t>
      </w:r>
      <w:r w:rsidR="00BA21A3">
        <w:rPr>
          <w:lang w:val="en-US"/>
        </w:rPr>
        <w:t xml:space="preserve">to compare the satisfaction of </w:t>
      </w:r>
      <w:r w:rsidR="00EE278D">
        <w:rPr>
          <w:lang w:val="en-US"/>
        </w:rPr>
        <w:t xml:space="preserve">users </w:t>
      </w:r>
      <w:r>
        <w:rPr>
          <w:lang w:val="en-US"/>
        </w:rPr>
        <w:t xml:space="preserve">who </w:t>
      </w:r>
      <w:r w:rsidR="00EE278D">
        <w:rPr>
          <w:lang w:val="en-US"/>
        </w:rPr>
        <w:t xml:space="preserve">unjustly </w:t>
      </w:r>
      <w:r>
        <w:rPr>
          <w:lang w:val="en-US"/>
        </w:rPr>
        <w:t xml:space="preserve">received the </w:t>
      </w:r>
      <w:r w:rsidR="00ED1951">
        <w:rPr>
          <w:lang w:val="en-US"/>
        </w:rPr>
        <w:t>fear appeal</w:t>
      </w:r>
      <w:r>
        <w:rPr>
          <w:lang w:val="en-US"/>
        </w:rPr>
        <w:t xml:space="preserve"> and </w:t>
      </w:r>
      <w:r w:rsidR="00BA21A3">
        <w:rPr>
          <w:lang w:val="en-US"/>
        </w:rPr>
        <w:t xml:space="preserve">people </w:t>
      </w:r>
      <w:r>
        <w:rPr>
          <w:lang w:val="en-US"/>
        </w:rPr>
        <w:t xml:space="preserve">who rightfully received the </w:t>
      </w:r>
      <w:r w:rsidR="00ED1951">
        <w:rPr>
          <w:lang w:val="en-US"/>
        </w:rPr>
        <w:t>fear appeal</w:t>
      </w:r>
      <w:r w:rsidR="00060B34">
        <w:rPr>
          <w:lang w:val="en-US"/>
        </w:rPr>
        <w:t>.</w:t>
      </w:r>
      <w:r w:rsidR="00812AD1">
        <w:rPr>
          <w:lang w:val="en-US"/>
        </w:rPr>
        <w:t xml:space="preserve"> </w:t>
      </w:r>
      <w:r w:rsidR="00060B34">
        <w:rPr>
          <w:lang w:val="en-US"/>
        </w:rPr>
        <w:t xml:space="preserve">Based on </w:t>
      </w:r>
      <w:r w:rsidR="0001775A">
        <w:rPr>
          <w:lang w:val="en-US"/>
        </w:rPr>
        <w:t>e</w:t>
      </w:r>
      <w:r w:rsidR="00060B34">
        <w:rPr>
          <w:lang w:val="en-US"/>
        </w:rPr>
        <w:t>xpectation-confirmation t</w:t>
      </w:r>
      <w:r>
        <w:rPr>
          <w:lang w:val="en-US"/>
        </w:rPr>
        <w:t>heory</w:t>
      </w:r>
      <w:r w:rsidR="001B1FB3">
        <w:rPr>
          <w:lang w:val="en-US"/>
        </w:rPr>
        <w:t xml:space="preserve"> </w:t>
      </w:r>
      <w:r w:rsidR="00B65D10">
        <w:rPr>
          <w:lang w:val="en-US"/>
        </w:rPr>
        <w:fldChar w:fldCharType="begin"/>
      </w:r>
      <w:r w:rsidR="00664A94">
        <w:rPr>
          <w:lang w:val="en-US"/>
        </w:rPr>
        <w:instrText xml:space="preserve"> ADDIN EN.CITE &lt;EndNote&gt;&lt;Cite&gt;&lt;Author&gt;Oliver&lt;/Author&gt;&lt;Year&gt;1977&lt;/Year&gt;&lt;RecNum&gt;47&lt;/RecNum&gt;&lt;DisplayText&gt;(Oliver, 1977)&lt;/DisplayText&gt;&lt;record&gt;&lt;rec-number&gt;47&lt;/rec-number&gt;&lt;foreign-keys&gt;&lt;key app="EN" db-id="vza02d05ttf29jex9dnxes2naxv0xzeefsts"&gt;47&lt;/key&gt;&lt;/foreign-keys&gt;&lt;ref-type name="Journal Article"&gt;17&lt;/ref-type&gt;&lt;contributors&gt;&lt;authors&gt;&lt;author&gt;Oliver, R. L.&lt;/author&gt;&lt;/authors&gt;&lt;/contributors&gt;&lt;auth-address&gt;Univ Kentucky,Dept Business Adm,Lexington,Ky 40506&lt;/auth-address&gt;&lt;titles&gt;&lt;title&gt;Effect of expectation and disconfirmation on postexposure product evaluations - Alternative interpretation&lt;/title&gt;&lt;secondary-title&gt;Journal of Applied Psychology&lt;/secondary-title&gt;&lt;alt-title&gt;J Appl Psychol&lt;/alt-title&gt;&lt;/titles&gt;&lt;pages&gt;480-486&lt;/pages&gt;&lt;volume&gt;62&lt;/volume&gt;&lt;number&gt;4&lt;/number&gt;&lt;dates&gt;&lt;year&gt;1977&lt;/year&gt;&lt;/dates&gt;&lt;isbn&gt;0021-9010&lt;/isbn&gt;&lt;accession-num&gt;ISI:A1977DR42800019&lt;/accession-num&gt;&lt;urls&gt;&lt;related-urls&gt;&lt;url&gt;&amp;lt;Go to ISI&amp;gt;://A1977DR42800019&lt;/url&gt;&lt;/related-urls&gt;&lt;/urls&gt;&lt;electronic-resource-num&gt;Doi 10.1037//0021-9010.62.4.480&lt;/electronic-resource-num&gt;&lt;language&gt;English&lt;/language&gt;&lt;/record&gt;&lt;/Cite&gt;&lt;/EndNote&gt;</w:instrText>
      </w:r>
      <w:r w:rsidR="00B65D10">
        <w:rPr>
          <w:lang w:val="en-US"/>
        </w:rPr>
        <w:fldChar w:fldCharType="separate"/>
      </w:r>
      <w:r w:rsidR="00664A94">
        <w:rPr>
          <w:noProof/>
          <w:lang w:val="en-US"/>
        </w:rPr>
        <w:t>(</w:t>
      </w:r>
      <w:hyperlink w:anchor="_ENREF_48" w:tooltip="Oliver, 1977 #47" w:history="1">
        <w:r w:rsidR="00F0694C">
          <w:rPr>
            <w:noProof/>
            <w:lang w:val="en-US"/>
          </w:rPr>
          <w:t>Oliver, 1977</w:t>
        </w:r>
      </w:hyperlink>
      <w:r w:rsidR="00664A94">
        <w:rPr>
          <w:noProof/>
          <w:lang w:val="en-US"/>
        </w:rPr>
        <w:t>)</w:t>
      </w:r>
      <w:r w:rsidR="00B65D10">
        <w:rPr>
          <w:lang w:val="en-US"/>
        </w:rPr>
        <w:fldChar w:fldCharType="end"/>
      </w:r>
      <w:r>
        <w:rPr>
          <w:lang w:val="en-US"/>
        </w:rPr>
        <w:t xml:space="preserve">, we predict that users who </w:t>
      </w:r>
      <w:r w:rsidR="00EE278D">
        <w:rPr>
          <w:lang w:val="en-US"/>
        </w:rPr>
        <w:t xml:space="preserve">unjustly </w:t>
      </w:r>
      <w:r>
        <w:rPr>
          <w:lang w:val="en-US"/>
        </w:rPr>
        <w:t xml:space="preserve">receive the </w:t>
      </w:r>
      <w:r w:rsidR="00ED1951">
        <w:rPr>
          <w:lang w:val="en-US"/>
        </w:rPr>
        <w:t>fear appeal</w:t>
      </w:r>
      <w:r>
        <w:rPr>
          <w:lang w:val="en-US"/>
        </w:rPr>
        <w:t xml:space="preserve"> will experience a decrease in satisfaction with the system. </w:t>
      </w:r>
      <w:r w:rsidR="00060B34">
        <w:rPr>
          <w:lang w:val="en-US"/>
        </w:rPr>
        <w:t>Expectation-confirmation t</w:t>
      </w:r>
      <w:r w:rsidR="001B1FB3">
        <w:rPr>
          <w:lang w:val="en-US"/>
        </w:rPr>
        <w:t>heory</w:t>
      </w:r>
      <w:r w:rsidR="00357108">
        <w:rPr>
          <w:lang w:val="en-US"/>
        </w:rPr>
        <w:t xml:space="preserve"> explains that </w:t>
      </w:r>
      <w:r>
        <w:rPr>
          <w:lang w:val="en-US"/>
        </w:rPr>
        <w:t xml:space="preserve">confirming or disconfirming </w:t>
      </w:r>
      <w:r w:rsidR="0001775A">
        <w:rPr>
          <w:lang w:val="en-US"/>
        </w:rPr>
        <w:t xml:space="preserve">an individual’s </w:t>
      </w:r>
      <w:r w:rsidR="00357108">
        <w:rPr>
          <w:lang w:val="en-US"/>
        </w:rPr>
        <w:t>expectations will influence</w:t>
      </w:r>
      <w:r>
        <w:rPr>
          <w:lang w:val="en-US"/>
        </w:rPr>
        <w:t xml:space="preserve"> satisfaction. </w:t>
      </w:r>
      <w:r w:rsidR="001A66E6" w:rsidRPr="00646B69">
        <w:rPr>
          <w:lang w:val="en-US"/>
        </w:rPr>
        <w:t xml:space="preserve">If perceived performance </w:t>
      </w:r>
      <w:r>
        <w:rPr>
          <w:lang w:val="en-US"/>
        </w:rPr>
        <w:t xml:space="preserve">of the system </w:t>
      </w:r>
      <w:r w:rsidR="00CD001F">
        <w:rPr>
          <w:lang w:val="en-US"/>
        </w:rPr>
        <w:t>falls short of</w:t>
      </w:r>
      <w:r w:rsidR="0001775A">
        <w:rPr>
          <w:lang w:val="en-US"/>
        </w:rPr>
        <w:t xml:space="preserve"> an individual’s</w:t>
      </w:r>
      <w:r w:rsidR="001A66E6" w:rsidRPr="00646B69">
        <w:rPr>
          <w:lang w:val="en-US"/>
        </w:rPr>
        <w:t xml:space="preserve"> expectation</w:t>
      </w:r>
      <w:r>
        <w:rPr>
          <w:lang w:val="en-US"/>
        </w:rPr>
        <w:t xml:space="preserve">s, </w:t>
      </w:r>
      <w:r w:rsidR="00357108">
        <w:rPr>
          <w:lang w:val="en-US"/>
        </w:rPr>
        <w:t>this negative disconfirmation</w:t>
      </w:r>
      <w:r>
        <w:rPr>
          <w:lang w:val="en-US"/>
        </w:rPr>
        <w:t xml:space="preserve"> </w:t>
      </w:r>
      <w:r w:rsidR="001A66E6" w:rsidRPr="00646B69">
        <w:rPr>
          <w:lang w:val="en-US"/>
        </w:rPr>
        <w:t xml:space="preserve">will </w:t>
      </w:r>
      <w:r w:rsidR="00357108">
        <w:rPr>
          <w:lang w:val="en-US"/>
        </w:rPr>
        <w:lastRenderedPageBreak/>
        <w:t>decrease satisfaction</w:t>
      </w:r>
      <w:r w:rsidR="001A66E6" w:rsidRPr="00646B69">
        <w:rPr>
          <w:lang w:val="en-US"/>
        </w:rPr>
        <w:t xml:space="preserve">. Ultimately, the level of satisfaction or dissatisfaction experienced by the </w:t>
      </w:r>
      <w:r w:rsidR="000840D8">
        <w:rPr>
          <w:lang w:val="en-US"/>
        </w:rPr>
        <w:t>user</w:t>
      </w:r>
      <w:r w:rsidR="000840D8" w:rsidRPr="00646B69">
        <w:rPr>
          <w:lang w:val="en-US"/>
        </w:rPr>
        <w:t xml:space="preserve"> </w:t>
      </w:r>
      <w:r w:rsidR="001A66E6" w:rsidRPr="00646B69">
        <w:rPr>
          <w:lang w:val="en-US"/>
        </w:rPr>
        <w:t xml:space="preserve">will influence their tendency to use, repurchase, return, or discontinue the use of </w:t>
      </w:r>
      <w:r w:rsidR="00156035">
        <w:rPr>
          <w:lang w:val="en-US"/>
        </w:rPr>
        <w:t>a</w:t>
      </w:r>
      <w:r w:rsidR="001A66E6" w:rsidRPr="00646B69">
        <w:rPr>
          <w:lang w:val="en-US"/>
        </w:rPr>
        <w:t xml:space="preserve"> product or service</w:t>
      </w:r>
      <w:r w:rsidR="00047E22">
        <w:rPr>
          <w:lang w:val="en-US"/>
        </w:rPr>
        <w:t xml:space="preserve"> </w:t>
      </w:r>
      <w:r w:rsidR="00047E22">
        <w:rPr>
          <w:lang w:val="en-US"/>
        </w:rPr>
        <w:fldChar w:fldCharType="begin">
          <w:fldData xml:space="preserve">PEVuZE5vdGU+PENpdGU+PEF1dGhvcj5NY0tpbm5leTwvQXV0aG9yPjxZZWFyPjIwMDI8L1llYXI+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</w:fldData>
        </w:fldChar>
      </w:r>
      <w:r w:rsidR="00664A94">
        <w:rPr>
          <w:lang w:val="en-US"/>
        </w:rPr>
        <w:instrText xml:space="preserve"> ADDIN EN.CITE </w:instrText>
      </w:r>
      <w:r w:rsidR="00664A94">
        <w:rPr>
          <w:lang w:val="en-US"/>
        </w:rPr>
        <w:fldChar w:fldCharType="begin">
          <w:fldData xml:space="preserve">PEVuZE5vdGU+PENpdGU+PEF1dGhvcj5NY0tpbm5leTwvQXV0aG9yPjxZZWFyPjIwMDI8L1llYXI+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</w:fldData>
        </w:fldChar>
      </w:r>
      <w:r w:rsidR="00664A94">
        <w:rPr>
          <w:lang w:val="en-US"/>
        </w:rPr>
        <w:instrText xml:space="preserve"> ADDIN EN.CITE.DATA </w:instrText>
      </w:r>
      <w:r w:rsidR="00664A94">
        <w:rPr>
          <w:lang w:val="en-US"/>
        </w:rPr>
      </w:r>
      <w:r w:rsidR="00664A94">
        <w:rPr>
          <w:lang w:val="en-US"/>
        </w:rPr>
        <w:fldChar w:fldCharType="end"/>
      </w:r>
      <w:r w:rsidR="00047E22">
        <w:rPr>
          <w:lang w:val="en-US"/>
        </w:rPr>
      </w:r>
      <w:r w:rsidR="00047E22">
        <w:rPr>
          <w:lang w:val="en-US"/>
        </w:rPr>
        <w:fldChar w:fldCharType="separate"/>
      </w:r>
      <w:r w:rsidR="00664A94">
        <w:rPr>
          <w:noProof/>
          <w:lang w:val="en-US"/>
        </w:rPr>
        <w:t>(</w:t>
      </w:r>
      <w:hyperlink w:anchor="_ENREF_39" w:tooltip="Lowry, 2009 #65" w:history="1">
        <w:r w:rsidR="00F0694C">
          <w:rPr>
            <w:noProof/>
            <w:lang w:val="en-US"/>
          </w:rPr>
          <w:t>Lowry et al., 2009</w:t>
        </w:r>
      </w:hyperlink>
      <w:r w:rsidR="00664A94">
        <w:rPr>
          <w:noProof/>
          <w:lang w:val="en-US"/>
        </w:rPr>
        <w:t xml:space="preserve">; </w:t>
      </w:r>
      <w:hyperlink w:anchor="_ENREF_41" w:tooltip="McKinney, 2002 #48" w:history="1">
        <w:r w:rsidR="00F0694C">
          <w:rPr>
            <w:noProof/>
            <w:lang w:val="en-US"/>
          </w:rPr>
          <w:t>McKinney et al., 2002</w:t>
        </w:r>
      </w:hyperlink>
      <w:r w:rsidR="00664A94">
        <w:rPr>
          <w:noProof/>
          <w:lang w:val="en-US"/>
        </w:rPr>
        <w:t>)</w:t>
      </w:r>
      <w:r w:rsidR="00047E22">
        <w:rPr>
          <w:lang w:val="en-US"/>
        </w:rPr>
        <w:fldChar w:fldCharType="end"/>
      </w:r>
      <w:r w:rsidR="001A66E6" w:rsidRPr="00646B69">
        <w:rPr>
          <w:lang w:val="en-US"/>
        </w:rPr>
        <w:t xml:space="preserve">. </w:t>
      </w:r>
      <w:r w:rsidR="00357108">
        <w:rPr>
          <w:lang w:val="en-US"/>
        </w:rPr>
        <w:t xml:space="preserve">We predict that users who </w:t>
      </w:r>
      <w:r w:rsidR="00EE278D">
        <w:rPr>
          <w:lang w:val="en-US"/>
        </w:rPr>
        <w:t xml:space="preserve">unjustly </w:t>
      </w:r>
      <w:r w:rsidR="00357108">
        <w:rPr>
          <w:lang w:val="en-US"/>
        </w:rPr>
        <w:t xml:space="preserve">receive a </w:t>
      </w:r>
      <w:r w:rsidR="00ED1951">
        <w:rPr>
          <w:lang w:val="en-US"/>
        </w:rPr>
        <w:t>fear appeal</w:t>
      </w:r>
      <w:r w:rsidR="00357108">
        <w:rPr>
          <w:lang w:val="en-US"/>
        </w:rPr>
        <w:t xml:space="preserve"> to create a unique password will experience a negative disconfirmation and view the website as less usable, which will result in a decrease in satisfaction. Future research should validate this proposition. </w:t>
      </w:r>
    </w:p>
    <w:p w14:paraId="694ACB55" w14:textId="53705EE0" w:rsidR="00047E22" w:rsidRDefault="00B53A6B" w:rsidP="001A66E6">
      <w:pPr>
        <w:pStyle w:val="Newparagraph"/>
      </w:pPr>
      <w:r>
        <w:rPr>
          <w:lang w:val="en-US"/>
        </w:rPr>
        <w:t xml:space="preserve">Future research should also seek to improve the classification </w:t>
      </w:r>
      <w:r w:rsidR="00CD001F">
        <w:rPr>
          <w:lang w:val="en-US"/>
        </w:rPr>
        <w:t>accuracy of password reuse.</w:t>
      </w:r>
      <w:r>
        <w:rPr>
          <w:lang w:val="en-US"/>
        </w:rPr>
        <w:t xml:space="preserve"> </w:t>
      </w:r>
      <w:r w:rsidR="000840D8">
        <w:rPr>
          <w:lang w:val="en-US"/>
        </w:rPr>
        <w:t xml:space="preserve">Although </w:t>
      </w:r>
      <w:r w:rsidR="00060B34">
        <w:t>81.71</w:t>
      </w:r>
      <w:r>
        <w:t xml:space="preserve">% is </w:t>
      </w:r>
      <w:r w:rsidR="00232B1C">
        <w:t>promising</w:t>
      </w:r>
      <w:r>
        <w:t xml:space="preserve">, </w:t>
      </w:r>
      <w:r w:rsidR="000840D8">
        <w:t xml:space="preserve">we believe significant </w:t>
      </w:r>
      <w:r>
        <w:t>improvement can be made. One possible feature to further improve the algorithm</w:t>
      </w:r>
      <w:r w:rsidR="00DF37E9">
        <w:t>’s</w:t>
      </w:r>
      <w:r>
        <w:t xml:space="preserve"> </w:t>
      </w:r>
      <w:r w:rsidR="00E9169D">
        <w:t xml:space="preserve">accuracy </w:t>
      </w:r>
      <w:r>
        <w:t xml:space="preserve">is </w:t>
      </w:r>
      <w:r w:rsidR="00B57F0D">
        <w:t>through more sophisticated keystroke dynamics analysis, in which</w:t>
      </w:r>
      <w:r w:rsidR="00812AD1">
        <w:t xml:space="preserve"> </w:t>
      </w:r>
      <w:r w:rsidR="00B57F0D">
        <w:t>digraph patterns for unique and non-unique password are compared against larger sets of routine and non-routine text.</w:t>
      </w:r>
      <w:r w:rsidR="00812AD1">
        <w:t xml:space="preserve"> </w:t>
      </w:r>
      <w:r w:rsidR="00B57F0D">
        <w:t xml:space="preserve">This approach would require </w:t>
      </w:r>
      <w:r w:rsidR="00142C8E">
        <w:t xml:space="preserve">the </w:t>
      </w:r>
      <w:r w:rsidR="00B57F0D">
        <w:t>collection of significantly more text than is typically available during the account creation process, but could be easily incorporated into other studies using keystroke dynamics.</w:t>
      </w:r>
      <w:r w:rsidR="000840D8">
        <w:t xml:space="preserve"> </w:t>
      </w:r>
    </w:p>
    <w:p w14:paraId="42BE35B4" w14:textId="344C5A9A" w:rsidR="00FE5709" w:rsidRDefault="00047E22" w:rsidP="001A66E6">
      <w:pPr>
        <w:pStyle w:val="Newparagraph"/>
        <w:rPr>
          <w:lang w:val="en-US"/>
        </w:rPr>
      </w:pPr>
      <w:r>
        <w:rPr>
          <w:lang w:val="en-US"/>
        </w:rPr>
        <w:t>Furthermore</w:t>
      </w:r>
      <w:r w:rsidR="00357108">
        <w:rPr>
          <w:lang w:val="en-US"/>
        </w:rPr>
        <w:t>, future research s</w:t>
      </w:r>
      <w:r w:rsidR="00B53A6B">
        <w:rPr>
          <w:lang w:val="en-US"/>
        </w:rPr>
        <w:t xml:space="preserve">hould cross-validate the results of this study in a developing country. </w:t>
      </w:r>
      <w:r w:rsidR="00240CD0">
        <w:rPr>
          <w:lang w:val="en-US"/>
        </w:rPr>
        <w:t xml:space="preserve">Our student-based sample consists of individuals who are </w:t>
      </w:r>
      <w:r w:rsidR="00B57F0D">
        <w:rPr>
          <w:lang w:val="en-US"/>
        </w:rPr>
        <w:t xml:space="preserve">largely computer literate and </w:t>
      </w:r>
      <w:r w:rsidR="00240CD0">
        <w:rPr>
          <w:lang w:val="en-US"/>
        </w:rPr>
        <w:t xml:space="preserve">mostly </w:t>
      </w:r>
      <w:r w:rsidR="00B57F0D">
        <w:rPr>
          <w:lang w:val="en-US"/>
        </w:rPr>
        <w:t>competent typists</w:t>
      </w:r>
      <w:r w:rsidR="00ED1951">
        <w:rPr>
          <w:lang w:val="en-US"/>
        </w:rPr>
        <w:t>, which may limit the generalizability of our findings</w:t>
      </w:r>
      <w:r w:rsidR="00240CD0">
        <w:rPr>
          <w:lang w:val="en-US"/>
        </w:rPr>
        <w:t xml:space="preserve">. Typing fluency </w:t>
      </w:r>
      <w:r w:rsidR="00EC17E4">
        <w:rPr>
          <w:lang w:val="en-US"/>
        </w:rPr>
        <w:t xml:space="preserve">may </w:t>
      </w:r>
      <w:r w:rsidR="00156035">
        <w:rPr>
          <w:lang w:val="en-US"/>
        </w:rPr>
        <w:t>vary across</w:t>
      </w:r>
      <w:r w:rsidR="00240CD0">
        <w:rPr>
          <w:lang w:val="en-US"/>
        </w:rPr>
        <w:t xml:space="preserve"> </w:t>
      </w:r>
      <w:r w:rsidR="00ED1951">
        <w:rPr>
          <w:lang w:val="en-US"/>
        </w:rPr>
        <w:t xml:space="preserve">different samples </w:t>
      </w:r>
      <w:r w:rsidR="00664A94">
        <w:rPr>
          <w:lang w:val="en-US"/>
        </w:rPr>
        <w:t>especially</w:t>
      </w:r>
      <w:r w:rsidR="00ED1951">
        <w:rPr>
          <w:lang w:val="en-US"/>
        </w:rPr>
        <w:t xml:space="preserve"> in </w:t>
      </w:r>
      <w:r w:rsidR="00240CD0">
        <w:rPr>
          <w:lang w:val="en-US"/>
        </w:rPr>
        <w:t xml:space="preserve">developing countries, </w:t>
      </w:r>
      <w:r w:rsidR="000840D8">
        <w:rPr>
          <w:lang w:val="en-US"/>
        </w:rPr>
        <w:t>which may</w:t>
      </w:r>
      <w:r w:rsidR="00240CD0">
        <w:rPr>
          <w:lang w:val="en-US"/>
        </w:rPr>
        <w:t xml:space="preserve"> influence the features that predict password reuse. </w:t>
      </w:r>
      <w:r w:rsidR="009A3AB1">
        <w:rPr>
          <w:lang w:val="en-US"/>
        </w:rPr>
        <w:t xml:space="preserve">However, research has suggested that despite potential large differences between users (e.g., in terms of typing fluency, computer skills, language etc.), the </w:t>
      </w:r>
      <w:r w:rsidR="0040620E">
        <w:rPr>
          <w:lang w:val="en-US"/>
        </w:rPr>
        <w:t xml:space="preserve">keystroke dynamic </w:t>
      </w:r>
      <w:r w:rsidR="009A3AB1">
        <w:rPr>
          <w:lang w:val="en-US"/>
        </w:rPr>
        <w:t xml:space="preserve">differences within users will likely be constant </w:t>
      </w:r>
      <w:r w:rsidR="00E04339">
        <w:rPr>
          <w:lang w:val="en-US"/>
        </w:rPr>
        <w:fldChar w:fldCharType="begin"/>
      </w:r>
      <w:r w:rsidR="00492CB6">
        <w:rPr>
          <w:lang w:val="en-US"/>
        </w:rPr>
        <w:instrText xml:space="preserve"> ADDIN EN.CITE &lt;EndNote&gt;&lt;Cite&gt;&lt;Author&gt;Gunetti&lt;/Author&gt;&lt;Year&gt;2005&lt;/Year&gt;&lt;RecNum&gt;73&lt;/RecNum&gt;&lt;DisplayText&gt;(Gunetti &amp;amp; Picardi, 2005; Gunetti et al., 2005)&lt;/DisplayText&gt;&lt;record&gt;&lt;rec-number&gt;73&lt;/rec-number&gt;&lt;foreign-keys&gt;&lt;key app="EN" db-id="vza02d05ttf29jex9dnxes2naxv0xzeefsts"&gt;73&lt;/key&gt;&lt;/foreign-keys&gt;&lt;ref-type name="Journal Article"&gt;17&lt;/ref-type&gt;&lt;contributors&gt;&lt;authors&gt;&lt;author&gt;Gunetti, Daniele&lt;/author&gt;&lt;author&gt;Claudia Picardi&lt;/author&gt;&lt;/authors&gt;&lt;/contributors&gt;&lt;titles&gt;&lt;title&gt;Keystroke analysis of free text&lt;/title&gt;&lt;secondary-title&gt;ACM Transactions on Information and System Security (TISSEC)&lt;/secondary-title&gt;&lt;/titles&gt;&lt;periodical&gt;&lt;full-title&gt;ACM Transactions on Information and System Security (TISSEC)&lt;/full-title&gt;&lt;/periodical&gt;&lt;pages&gt;312-347&lt;/pages&gt;&lt;volume&gt;8&lt;/volume&gt;&lt;number&gt;3&lt;/number&gt;&lt;dates&gt;&lt;year&gt;2005&lt;/year&gt;&lt;/dates&gt;&lt;urls&gt;&lt;/urls&gt;&lt;/record&gt;&lt;/Cite&gt;&lt;Cite&gt;&lt;Author&gt;Gunetti&lt;/Author&gt;&lt;Year&gt;2005&lt;/Year&gt;&lt;RecNum&gt;74&lt;/RecNum&gt;&lt;record&gt;&lt;rec-number&gt;74&lt;/rec-number&gt;&lt;foreign-keys&gt;&lt;key app="EN" db-id="vza02d05ttf29jex9dnxes2naxv0xzeefsts"&gt;74&lt;/key&gt;&lt;/foreign-keys&gt;&lt;ref-type name="Journal Article"&gt;17&lt;/ref-type&gt;&lt;contributors&gt;&lt;authors&gt;&lt;author&gt;Gunetti, Daniele&lt;/author&gt;&lt;author&gt;Claudia Picardi&lt;/author&gt;&lt;author&gt;Giancarlo Ruffo&lt;/author&gt;&lt;/authors&gt;&lt;/contributors&gt;&lt;titles&gt;&lt;title&gt;Keystroke analysis of different languages: A case study&lt;/title&gt;&lt;secondary-title&gt;Advances in Intelligent Data Analysis&lt;/secondary-title&gt;&lt;/titles&gt;&lt;periodical&gt;&lt;full-title&gt;Advances in Intelligent Data Analysis&lt;/full-title&gt;&lt;/periodical&gt;&lt;pages&gt;133-144&lt;/pages&gt;&lt;volume&gt;6&lt;/volume&gt;&lt;number&gt;1&lt;/number&gt;&lt;dates&gt;&lt;year&gt;2005&lt;/year&gt;&lt;/dates&gt;&lt;pub-location&gt;Berlin Heidelberg&lt;/pub-location&gt;&lt;publisher&gt;Springer&lt;/publisher&gt;&lt;urls&gt;&lt;/urls&gt;&lt;/record&gt;&lt;/Cite&gt;&lt;/EndNote&gt;</w:instrText>
      </w:r>
      <w:r w:rsidR="00E04339">
        <w:rPr>
          <w:lang w:val="en-US"/>
        </w:rPr>
        <w:fldChar w:fldCharType="separate"/>
      </w:r>
      <w:r w:rsidR="002E7C29">
        <w:rPr>
          <w:noProof/>
          <w:lang w:val="en-US"/>
        </w:rPr>
        <w:t>(</w:t>
      </w:r>
      <w:hyperlink w:anchor="_ENREF_23" w:tooltip="Gunetti, 2005 #73" w:history="1">
        <w:r w:rsidR="00F0694C">
          <w:rPr>
            <w:noProof/>
            <w:lang w:val="en-US"/>
          </w:rPr>
          <w:t>Gunetti &amp; Picardi, 2005</w:t>
        </w:r>
      </w:hyperlink>
      <w:r w:rsidR="002E7C29">
        <w:rPr>
          <w:noProof/>
          <w:lang w:val="en-US"/>
        </w:rPr>
        <w:t xml:space="preserve">; </w:t>
      </w:r>
      <w:hyperlink w:anchor="_ENREF_24" w:tooltip="Gunetti, 2005 #74" w:history="1">
        <w:r w:rsidR="00F0694C">
          <w:rPr>
            <w:noProof/>
            <w:lang w:val="en-US"/>
          </w:rPr>
          <w:t>Gunetti et al., 2005</w:t>
        </w:r>
      </w:hyperlink>
      <w:r w:rsidR="002E7C29">
        <w:rPr>
          <w:noProof/>
          <w:lang w:val="en-US"/>
        </w:rPr>
        <w:t>)</w:t>
      </w:r>
      <w:r w:rsidR="00E04339">
        <w:rPr>
          <w:lang w:val="en-US"/>
        </w:rPr>
        <w:fldChar w:fldCharType="end"/>
      </w:r>
      <w:r w:rsidR="009A3AB1">
        <w:rPr>
          <w:lang w:val="en-US"/>
        </w:rPr>
        <w:t>. F</w:t>
      </w:r>
      <w:r w:rsidR="00240CD0">
        <w:rPr>
          <w:lang w:val="en-US"/>
        </w:rPr>
        <w:t xml:space="preserve">uture research should </w:t>
      </w:r>
      <w:r w:rsidR="009A3AB1">
        <w:rPr>
          <w:lang w:val="en-US"/>
        </w:rPr>
        <w:t xml:space="preserve">validate </w:t>
      </w:r>
      <w:r w:rsidR="00240CD0">
        <w:rPr>
          <w:lang w:val="en-US"/>
        </w:rPr>
        <w:t xml:space="preserve">the generalizability of our findings, and identify </w:t>
      </w:r>
      <w:r w:rsidR="00CC5962">
        <w:rPr>
          <w:lang w:val="en-US"/>
        </w:rPr>
        <w:t xml:space="preserve">which </w:t>
      </w:r>
      <w:r w:rsidR="00240CD0">
        <w:rPr>
          <w:lang w:val="en-US"/>
        </w:rPr>
        <w:t xml:space="preserve">features are </w:t>
      </w:r>
      <w:r w:rsidR="00CC5962">
        <w:rPr>
          <w:lang w:val="en-US"/>
        </w:rPr>
        <w:t xml:space="preserve">most </w:t>
      </w:r>
      <w:r w:rsidR="00240CD0">
        <w:rPr>
          <w:lang w:val="en-US"/>
        </w:rPr>
        <w:t>diagnostic in various populations.</w:t>
      </w:r>
    </w:p>
    <w:p w14:paraId="66FF8939" w14:textId="1A908872" w:rsidR="00357108" w:rsidRPr="00646B69" w:rsidRDefault="00FE5709" w:rsidP="001A66E6">
      <w:pPr>
        <w:pStyle w:val="Newparagraph"/>
        <w:rPr>
          <w:lang w:val="en-US"/>
        </w:rPr>
      </w:pPr>
      <w:r>
        <w:rPr>
          <w:lang w:val="en-US"/>
        </w:rPr>
        <w:lastRenderedPageBreak/>
        <w:t>Finally, our research only examined whether users’ passwords were unique. We did not examine the o</w:t>
      </w:r>
      <w:r w:rsidR="00932794">
        <w:rPr>
          <w:lang w:val="en-US"/>
        </w:rPr>
        <w:t>verall strength of the password, nor did we investigate the pros and cons of different password creation strategies.</w:t>
      </w:r>
      <w:r>
        <w:rPr>
          <w:lang w:val="en-US"/>
        </w:rPr>
        <w:t xml:space="preserve"> It is possible that having more controls (e.g., requiring users to create unique passwords) </w:t>
      </w:r>
      <w:r w:rsidR="00932794">
        <w:rPr>
          <w:lang w:val="en-US"/>
        </w:rPr>
        <w:t>can</w:t>
      </w:r>
      <w:r w:rsidR="00191E49">
        <w:rPr>
          <w:lang w:val="en-US"/>
        </w:rPr>
        <w:t xml:space="preserve"> cause users</w:t>
      </w:r>
      <w:r>
        <w:rPr>
          <w:lang w:val="en-US"/>
        </w:rPr>
        <w:t xml:space="preserve"> to create passwords with lower password entropy</w:t>
      </w:r>
      <w:r w:rsidR="00423997">
        <w:rPr>
          <w:lang w:val="en-US"/>
        </w:rPr>
        <w:t xml:space="preserve"> as a negative side effect</w:t>
      </w:r>
      <w:r w:rsidR="00047E22">
        <w:rPr>
          <w:lang w:val="en-US"/>
        </w:rPr>
        <w:t xml:space="preserve"> </w:t>
      </w:r>
      <w:r w:rsidR="00047E22">
        <w:rPr>
          <w:lang w:val="en-US"/>
        </w:rPr>
        <w:fldChar w:fldCharType="begin"/>
      </w:r>
      <w:r w:rsidR="002E785D">
        <w:rPr>
          <w:lang w:val="en-US"/>
        </w:rPr>
        <w:instrText xml:space="preserve"> ADDIN EN.CITE &lt;EndNote&gt;&lt;Cite&gt;&lt;Author&gt;Jenkins&lt;/Author&gt;&lt;Year&gt;2010&lt;/Year&gt;&lt;RecNum&gt;69&lt;/RecNum&gt;&lt;DisplayText&gt;(Jenkins et al., 2010)&lt;/DisplayText&gt;&lt;record&gt;&lt;rec-number&gt;69&lt;/rec-number&gt;&lt;foreign-keys&gt;&lt;key app="EN" db-id="vza02d05ttf29jex9dnxes2naxv0xzeefsts"&gt;69&lt;/key&gt;&lt;/foreign-keys&gt;&lt;ref-type name="Conference Proceedings"&gt;10&lt;/ref-type&gt;&lt;contributors&gt;&lt;authors&gt;&lt;author&gt;Jenkins, Jeffrey L&lt;/author&gt;&lt;author&gt;Durcikova, Alexandra&lt;/author&gt;&lt;author&gt;Ross, Grayson&lt;/author&gt;&lt;author&gt;Nunamaker Jr, Jay F&lt;/author&gt;&lt;/authors&gt;&lt;/contributors&gt;&lt;titles&gt;&lt;title&gt;Encouraging users to behave securely: Examining the influence of technical, managerial, and educational controls on users’ secure behavior&lt;/title&gt;&lt;secondary-title&gt;International Conference on Information Systems&lt;/secondary-title&gt;&lt;/titles&gt;&lt;pages&gt;150&lt;/pages&gt;&lt;dates&gt;&lt;year&gt;2010&lt;/year&gt;&lt;pub-dates&gt;&lt;date&gt;December 12-15&lt;/date&gt;&lt;/pub-dates&gt;&lt;/dates&gt;&lt;pub-location&gt;Saint Louis, Missouri&lt;/pub-location&gt;&lt;urls&gt;&lt;/urls&gt;&lt;/record&gt;&lt;/Cite&gt;&lt;/EndNote&gt;</w:instrText>
      </w:r>
      <w:r w:rsidR="00047E22">
        <w:rPr>
          <w:lang w:val="en-US"/>
        </w:rPr>
        <w:fldChar w:fldCharType="separate"/>
      </w:r>
      <w:r w:rsidR="00047E22">
        <w:rPr>
          <w:noProof/>
          <w:lang w:val="en-US"/>
        </w:rPr>
        <w:t>(</w:t>
      </w:r>
      <w:hyperlink w:anchor="_ENREF_30" w:tooltip="Jenkins, 2010 #69" w:history="1">
        <w:r w:rsidR="00F0694C">
          <w:rPr>
            <w:noProof/>
            <w:lang w:val="en-US"/>
          </w:rPr>
          <w:t>Jenkins et al., 2010</w:t>
        </w:r>
      </w:hyperlink>
      <w:r w:rsidR="00047E22">
        <w:rPr>
          <w:noProof/>
          <w:lang w:val="en-US"/>
        </w:rPr>
        <w:t>)</w:t>
      </w:r>
      <w:r w:rsidR="00047E22">
        <w:rPr>
          <w:lang w:val="en-US"/>
        </w:rPr>
        <w:fldChar w:fldCharType="end"/>
      </w:r>
      <w:r>
        <w:rPr>
          <w:lang w:val="en-US"/>
        </w:rPr>
        <w:t xml:space="preserve">. </w:t>
      </w:r>
      <w:r w:rsidR="00200E65">
        <w:rPr>
          <w:lang w:val="en-US"/>
        </w:rPr>
        <w:t xml:space="preserve">Thus, future research should more comprehensively examine </w:t>
      </w:r>
      <w:r w:rsidR="008E4992">
        <w:rPr>
          <w:lang w:val="en-US"/>
        </w:rPr>
        <w:t xml:space="preserve">how </w:t>
      </w:r>
      <w:r w:rsidR="005E6668">
        <w:rPr>
          <w:lang w:val="en-US"/>
        </w:rPr>
        <w:t>extensively password reuse should be discouraged</w:t>
      </w:r>
      <w:r w:rsidR="008E4992">
        <w:rPr>
          <w:lang w:val="en-US"/>
        </w:rPr>
        <w:t xml:space="preserve"> (</w:t>
      </w:r>
      <w:r w:rsidR="005E6668">
        <w:rPr>
          <w:lang w:val="en-US"/>
        </w:rPr>
        <w:t xml:space="preserve">i.e. </w:t>
      </w:r>
      <w:r w:rsidR="008E4992">
        <w:rPr>
          <w:lang w:val="en-US"/>
        </w:rPr>
        <w:t>for all accounts or only</w:t>
      </w:r>
      <w:r w:rsidR="006D5C01">
        <w:rPr>
          <w:lang w:val="en-US"/>
        </w:rPr>
        <w:t xml:space="preserve"> for </w:t>
      </w:r>
      <w:r w:rsidR="008E4992">
        <w:rPr>
          <w:lang w:val="en-US"/>
        </w:rPr>
        <w:t xml:space="preserve">highly sensitive accounts) and how </w:t>
      </w:r>
      <w:r w:rsidR="005E6668">
        <w:rPr>
          <w:lang w:val="en-US"/>
        </w:rPr>
        <w:t xml:space="preserve">prompting </w:t>
      </w:r>
      <w:r w:rsidR="008E4992">
        <w:rPr>
          <w:lang w:val="en-US"/>
        </w:rPr>
        <w:t>users to create unique password may influence the entropy of passwords they create. Furthermore, future research should</w:t>
      </w:r>
      <w:r w:rsidR="00DA11E4">
        <w:rPr>
          <w:lang w:val="en-US"/>
        </w:rPr>
        <w:t xml:space="preserve"> investigate how different password-creation strategies can encourage both password strength and uniqueness. </w:t>
      </w:r>
    </w:p>
    <w:p w14:paraId="74402FB0" w14:textId="77777777" w:rsidR="005214FF" w:rsidRDefault="005214FF" w:rsidP="005214FF">
      <w:pPr>
        <w:pStyle w:val="Heading1"/>
        <w:rPr>
          <w:lang w:val="en-US"/>
        </w:rPr>
      </w:pPr>
      <w:r>
        <w:rPr>
          <w:lang w:val="en-US"/>
        </w:rPr>
        <w:t>Conclusion</w:t>
      </w:r>
    </w:p>
    <w:p w14:paraId="5D7266ED" w14:textId="4A2B8942" w:rsidR="00240CD0" w:rsidRPr="00240CD0" w:rsidRDefault="00675C19" w:rsidP="008F07BE">
      <w:pPr>
        <w:pStyle w:val="Paragraph"/>
        <w:ind w:firstLine="720"/>
        <w:rPr>
          <w:lang w:val="en-US"/>
        </w:rPr>
      </w:pPr>
      <w:r>
        <w:rPr>
          <w:lang w:val="en-US"/>
        </w:rPr>
        <w:t>This paper helps address the need to reduce pass</w:t>
      </w:r>
      <w:r w:rsidR="00A950FB">
        <w:rPr>
          <w:lang w:val="en-US"/>
        </w:rPr>
        <w:t xml:space="preserve">word reuse. Password reuse presents </w:t>
      </w:r>
      <w:r w:rsidR="003F77AB">
        <w:rPr>
          <w:lang w:val="en-US"/>
        </w:rPr>
        <w:t xml:space="preserve">a security risk </w:t>
      </w:r>
      <w:r w:rsidR="00A950FB">
        <w:rPr>
          <w:lang w:val="en-US"/>
        </w:rPr>
        <w:t xml:space="preserve">as </w:t>
      </w:r>
      <w:r w:rsidR="003F77AB">
        <w:rPr>
          <w:lang w:val="en-US"/>
        </w:rPr>
        <w:t xml:space="preserve">a single </w:t>
      </w:r>
      <w:r w:rsidR="00A950FB">
        <w:rPr>
          <w:lang w:val="en-US"/>
        </w:rPr>
        <w:t xml:space="preserve">stolen </w:t>
      </w:r>
      <w:r w:rsidR="003F77AB">
        <w:rPr>
          <w:lang w:val="en-US"/>
        </w:rPr>
        <w:t xml:space="preserve">password </w:t>
      </w:r>
      <w:r w:rsidR="00EA51B8">
        <w:rPr>
          <w:lang w:val="en-US"/>
        </w:rPr>
        <w:t xml:space="preserve">can be used to gain unauthorized access </w:t>
      </w:r>
      <w:r w:rsidR="003F77AB">
        <w:rPr>
          <w:lang w:val="en-US"/>
        </w:rPr>
        <w:t xml:space="preserve">a wide range of </w:t>
      </w:r>
      <w:r w:rsidR="00EA51B8">
        <w:rPr>
          <w:lang w:val="en-US"/>
        </w:rPr>
        <w:t>important websites</w:t>
      </w:r>
      <w:r w:rsidR="00CC5962">
        <w:rPr>
          <w:lang w:val="en-US"/>
        </w:rPr>
        <w:t xml:space="preserve"> and systems</w:t>
      </w:r>
      <w:r w:rsidR="00EA51B8">
        <w:rPr>
          <w:lang w:val="en-US"/>
        </w:rPr>
        <w:t xml:space="preserve">. </w:t>
      </w:r>
      <w:r w:rsidR="006961B0">
        <w:rPr>
          <w:lang w:val="en-US"/>
        </w:rPr>
        <w:t xml:space="preserve">In this study, </w:t>
      </w:r>
      <w:r w:rsidR="00494599">
        <w:rPr>
          <w:lang w:val="en-US"/>
        </w:rPr>
        <w:t>we theoretically explain why</w:t>
      </w:r>
      <w:r w:rsidR="00EA51B8">
        <w:rPr>
          <w:lang w:val="en-US"/>
        </w:rPr>
        <w:t xml:space="preserve"> password reuse can be detected through monitoring keystroke dynamics</w:t>
      </w:r>
      <w:r w:rsidR="00957547">
        <w:rPr>
          <w:lang w:val="en-US"/>
        </w:rPr>
        <w:t xml:space="preserve"> </w:t>
      </w:r>
      <w:r w:rsidR="00494599">
        <w:rPr>
          <w:lang w:val="en-US"/>
        </w:rPr>
        <w:t xml:space="preserve">on account creation pages. </w:t>
      </w:r>
      <w:r w:rsidR="00957547">
        <w:rPr>
          <w:lang w:val="en-US"/>
        </w:rPr>
        <w:t>We</w:t>
      </w:r>
      <w:r w:rsidR="00EA51B8">
        <w:rPr>
          <w:lang w:val="en-US"/>
        </w:rPr>
        <w:t xml:space="preserve"> also propose</w:t>
      </w:r>
      <w:r w:rsidR="006961B0">
        <w:rPr>
          <w:lang w:val="en-US"/>
        </w:rPr>
        <w:t>d</w:t>
      </w:r>
      <w:r w:rsidR="00EA51B8">
        <w:rPr>
          <w:lang w:val="en-US"/>
        </w:rPr>
        <w:t xml:space="preserve"> that providing just-in-time </w:t>
      </w:r>
      <w:r w:rsidR="00ED1951">
        <w:rPr>
          <w:lang w:val="en-US"/>
        </w:rPr>
        <w:t>fear appeal</w:t>
      </w:r>
      <w:r w:rsidR="00957547">
        <w:rPr>
          <w:lang w:val="en-US"/>
        </w:rPr>
        <w:t>s</w:t>
      </w:r>
      <w:r w:rsidR="00EA51B8">
        <w:rPr>
          <w:lang w:val="en-US"/>
        </w:rPr>
        <w:t xml:space="preserve"> </w:t>
      </w:r>
      <w:r w:rsidR="000840D8">
        <w:rPr>
          <w:lang w:val="en-US"/>
        </w:rPr>
        <w:t xml:space="preserve">when violations are detected </w:t>
      </w:r>
      <w:r w:rsidR="00EA51B8">
        <w:rPr>
          <w:lang w:val="en-US"/>
        </w:rPr>
        <w:t xml:space="preserve">will decrease password reuse </w:t>
      </w:r>
      <w:r w:rsidR="000840D8">
        <w:rPr>
          <w:lang w:val="en-US"/>
        </w:rPr>
        <w:t>by</w:t>
      </w:r>
      <w:r w:rsidR="00957547">
        <w:rPr>
          <w:lang w:val="en-US"/>
        </w:rPr>
        <w:t xml:space="preserve"> making important </w:t>
      </w:r>
      <w:r w:rsidR="00D331D8">
        <w:rPr>
          <w:lang w:val="en-US"/>
        </w:rPr>
        <w:t>cybersecurity</w:t>
      </w:r>
      <w:r w:rsidR="00957547">
        <w:rPr>
          <w:lang w:val="en-US"/>
        </w:rPr>
        <w:t xml:space="preserve"> beliefs more salient</w:t>
      </w:r>
      <w:r w:rsidR="00EA51B8">
        <w:rPr>
          <w:lang w:val="en-US"/>
        </w:rPr>
        <w:t>. We test</w:t>
      </w:r>
      <w:r w:rsidR="00957547">
        <w:rPr>
          <w:lang w:val="en-US"/>
        </w:rPr>
        <w:t>ed</w:t>
      </w:r>
      <w:r w:rsidR="00EA51B8">
        <w:rPr>
          <w:lang w:val="en-US"/>
        </w:rPr>
        <w:t xml:space="preserve"> our hypotheses </w:t>
      </w:r>
      <w:r w:rsidR="000840D8">
        <w:rPr>
          <w:lang w:val="en-US"/>
        </w:rPr>
        <w:t>experimentally</w:t>
      </w:r>
      <w:r w:rsidR="00EA51B8">
        <w:rPr>
          <w:lang w:val="en-US"/>
        </w:rPr>
        <w:t xml:space="preserve"> and found that keystroke dynamics are diagnostic of password reuse</w:t>
      </w:r>
      <w:r w:rsidR="00664A94">
        <w:rPr>
          <w:lang w:val="en-US"/>
        </w:rPr>
        <w:t>. Keystroke dynamics of users who created unique passwords were significantly different than the keystroke dynamics of users who reused passwords.</w:t>
      </w:r>
      <w:r w:rsidR="0081626A">
        <w:rPr>
          <w:lang w:val="en-US"/>
        </w:rPr>
        <w:t xml:space="preserve">  </w:t>
      </w:r>
      <w:r w:rsidR="001E6347">
        <w:rPr>
          <w:lang w:val="en-US"/>
        </w:rPr>
        <w:t xml:space="preserve">Using this knowledge, we created a support vector machine capable of identifying </w:t>
      </w:r>
      <w:r w:rsidR="00EA51B8">
        <w:rPr>
          <w:lang w:val="en-US"/>
        </w:rPr>
        <w:t xml:space="preserve">password reuse with </w:t>
      </w:r>
      <w:r w:rsidR="006961B0">
        <w:rPr>
          <w:lang w:val="en-US"/>
        </w:rPr>
        <w:t>81.71</w:t>
      </w:r>
      <w:r w:rsidR="00EA51B8" w:rsidRPr="00EA51B8">
        <w:rPr>
          <w:lang w:val="en-US"/>
        </w:rPr>
        <w:t>%</w:t>
      </w:r>
      <w:r w:rsidR="00EA51B8">
        <w:rPr>
          <w:lang w:val="en-US"/>
        </w:rPr>
        <w:t xml:space="preserve"> accuracy. We also found that </w:t>
      </w:r>
      <w:r w:rsidR="006D51BA">
        <w:rPr>
          <w:lang w:val="en-US"/>
        </w:rPr>
        <w:t xml:space="preserve">just-in-time </w:t>
      </w:r>
      <w:r w:rsidR="00ED1951">
        <w:rPr>
          <w:lang w:val="en-US"/>
        </w:rPr>
        <w:t>fear appeal</w:t>
      </w:r>
      <w:r w:rsidR="00EA51B8">
        <w:rPr>
          <w:lang w:val="en-US"/>
        </w:rPr>
        <w:t>s strongly decrease</w:t>
      </w:r>
      <w:r w:rsidR="001706EB">
        <w:rPr>
          <w:lang w:val="en-US"/>
        </w:rPr>
        <w:t>d</w:t>
      </w:r>
      <w:r w:rsidR="00EA51B8">
        <w:rPr>
          <w:lang w:val="en-US"/>
        </w:rPr>
        <w:t xml:space="preserve"> password reuse</w:t>
      </w:r>
      <w:r w:rsidR="008470A1">
        <w:rPr>
          <w:lang w:val="en-US"/>
        </w:rPr>
        <w:t xml:space="preserve">; </w:t>
      </w:r>
      <w:r w:rsidR="006D51BA">
        <w:rPr>
          <w:lang w:val="en-US"/>
        </w:rPr>
        <w:t>88.41% of people</w:t>
      </w:r>
      <w:r w:rsidR="00EA51B8">
        <w:rPr>
          <w:lang w:val="en-US"/>
        </w:rPr>
        <w:t xml:space="preserve"> who received a </w:t>
      </w:r>
      <w:r w:rsidR="006D51BA">
        <w:rPr>
          <w:lang w:val="en-US"/>
        </w:rPr>
        <w:t xml:space="preserve">just-in-time </w:t>
      </w:r>
      <w:r w:rsidR="00ED1951">
        <w:rPr>
          <w:lang w:val="en-US"/>
        </w:rPr>
        <w:t>fear appeal</w:t>
      </w:r>
      <w:r w:rsidR="00EA51B8">
        <w:rPr>
          <w:lang w:val="en-US"/>
        </w:rPr>
        <w:t xml:space="preserve"> created unique passwords</w:t>
      </w:r>
      <w:r w:rsidR="006D51BA">
        <w:t xml:space="preserve"> whereas only 4.45% of people</w:t>
      </w:r>
      <w:r w:rsidR="00EA51B8">
        <w:t xml:space="preserve"> who did not receive a </w:t>
      </w:r>
      <w:r w:rsidR="00ED1951">
        <w:t>fear appeal</w:t>
      </w:r>
      <w:r w:rsidR="00EA51B8">
        <w:t xml:space="preserve"> create</w:t>
      </w:r>
      <w:r w:rsidR="006D51BA">
        <w:t>d</w:t>
      </w:r>
      <w:r w:rsidR="00EA51B8">
        <w:t xml:space="preserve"> </w:t>
      </w:r>
      <w:r w:rsidR="0048463D">
        <w:t xml:space="preserve">a </w:t>
      </w:r>
      <w:r w:rsidR="00EA51B8">
        <w:t>unique password.</w:t>
      </w:r>
      <w:r w:rsidR="005120F1">
        <w:t xml:space="preserve"> </w:t>
      </w:r>
      <w:r w:rsidR="00F52531">
        <w:t>This paper demonstrates</w:t>
      </w:r>
      <w:r w:rsidR="005120F1">
        <w:t xml:space="preserve"> that </w:t>
      </w:r>
      <w:r w:rsidR="00EA51B8">
        <w:lastRenderedPageBreak/>
        <w:t>keystroke dynamic</w:t>
      </w:r>
      <w:r w:rsidR="00586BE7">
        <w:t>s</w:t>
      </w:r>
      <w:r w:rsidR="005120F1">
        <w:t xml:space="preserve"> can be used to </w:t>
      </w:r>
      <w:r w:rsidR="000840D8">
        <w:t xml:space="preserve">assess </w:t>
      </w:r>
      <w:r w:rsidR="005120F1">
        <w:t xml:space="preserve">complex human </w:t>
      </w:r>
      <w:r w:rsidR="008165BC">
        <w:t>behaviour</w:t>
      </w:r>
      <w:r w:rsidR="005120F1">
        <w:t xml:space="preserve"> and cognitive process</w:t>
      </w:r>
      <w:r w:rsidR="000840D8">
        <w:t>ing, and</w:t>
      </w:r>
      <w:r w:rsidR="005120F1">
        <w:t xml:space="preserve"> that just-in-time </w:t>
      </w:r>
      <w:r w:rsidR="00ED1951">
        <w:t>fear appeal</w:t>
      </w:r>
      <w:r w:rsidR="008470A1">
        <w:t>s</w:t>
      </w:r>
      <w:r w:rsidR="005120F1">
        <w:t xml:space="preserve"> </w:t>
      </w:r>
      <w:r w:rsidR="008470A1">
        <w:t xml:space="preserve">are </w:t>
      </w:r>
      <w:r w:rsidR="005120F1">
        <w:t xml:space="preserve">a </w:t>
      </w:r>
      <w:r w:rsidR="0096269D">
        <w:t xml:space="preserve">highly </w:t>
      </w:r>
      <w:r w:rsidR="006D51BA">
        <w:t>influential and cost-effective</w:t>
      </w:r>
      <w:r w:rsidR="005120F1">
        <w:t xml:space="preserve"> </w:t>
      </w:r>
      <w:r w:rsidR="00BD1F61">
        <w:t xml:space="preserve">way to decrease password reuse. </w:t>
      </w:r>
      <w:r w:rsidR="000840D8">
        <w:t>Developing c</w:t>
      </w:r>
      <w:r w:rsidR="00494599">
        <w:t xml:space="preserve">ountries may be able to realize </w:t>
      </w:r>
      <w:r w:rsidR="000840D8">
        <w:t xml:space="preserve">gains in information systems </w:t>
      </w:r>
      <w:r w:rsidR="00D331D8">
        <w:t>cybersecurity</w:t>
      </w:r>
      <w:r w:rsidR="000840D8">
        <w:t xml:space="preserve"> by leveraging the minimally-invasive and cost</w:t>
      </w:r>
      <w:r w:rsidR="00E51DE6">
        <w:t>-</w:t>
      </w:r>
      <w:r w:rsidR="000840D8">
        <w:t xml:space="preserve">effective methods described in this paper. </w:t>
      </w:r>
    </w:p>
    <w:p w14:paraId="10728A41" w14:textId="5D227412" w:rsidR="00A30967" w:rsidRDefault="005214FF" w:rsidP="002416DD">
      <w:pPr>
        <w:pStyle w:val="Heading1"/>
      </w:pPr>
      <w:r w:rsidRPr="002416DD">
        <w:t>References</w:t>
      </w:r>
      <w:r>
        <w:rPr>
          <w:lang w:val="en-US"/>
        </w:rPr>
        <w:t xml:space="preserve"> </w:t>
      </w:r>
    </w:p>
    <w:p w14:paraId="765A9D4A" w14:textId="77777777" w:rsidR="00F0694C" w:rsidRDefault="00B65D10" w:rsidP="00F0694C">
      <w:pPr>
        <w:spacing w:line="240" w:lineRule="auto"/>
        <w:ind w:left="720" w:hanging="720"/>
        <w:rPr>
          <w:noProof/>
        </w:rPr>
      </w:pPr>
      <w:r>
        <w:fldChar w:fldCharType="begin"/>
      </w:r>
      <w:r w:rsidR="00A30967">
        <w:instrText xml:space="preserve"> ADDIN EN.REFLIST </w:instrText>
      </w:r>
      <w:r>
        <w:fldChar w:fldCharType="separate"/>
      </w:r>
      <w:bookmarkStart w:id="10" w:name="_ENREF_1"/>
      <w:r w:rsidR="00F0694C">
        <w:rPr>
          <w:noProof/>
        </w:rPr>
        <w:t xml:space="preserve">Adams, A., &amp; Sasse, M. A. (1999). Users are not the enemy. </w:t>
      </w:r>
      <w:r w:rsidR="00F0694C" w:rsidRPr="00F0694C">
        <w:rPr>
          <w:i/>
          <w:noProof/>
        </w:rPr>
        <w:t>Communications of the ACM, 42</w:t>
      </w:r>
      <w:r w:rsidR="00F0694C">
        <w:rPr>
          <w:noProof/>
        </w:rPr>
        <w:t>(12), 40-46.</w:t>
      </w:r>
      <w:bookmarkEnd w:id="10"/>
    </w:p>
    <w:p w14:paraId="40A8A033" w14:textId="77777777" w:rsidR="00F0694C" w:rsidRDefault="00F0694C" w:rsidP="00F0694C">
      <w:pPr>
        <w:spacing w:line="240" w:lineRule="auto"/>
        <w:ind w:left="720" w:hanging="720"/>
        <w:rPr>
          <w:noProof/>
        </w:rPr>
      </w:pPr>
      <w:bookmarkStart w:id="11" w:name="_ENREF_2"/>
      <w:r>
        <w:rPr>
          <w:noProof/>
        </w:rPr>
        <w:t xml:space="preserve">Anderson, J. C., &amp; Gerbing, D. W. (1988). Structural equation modeling in practice: A review and recommended two-step approach. </w:t>
      </w:r>
      <w:r w:rsidRPr="00F0694C">
        <w:rPr>
          <w:i/>
          <w:noProof/>
        </w:rPr>
        <w:t>Psychological Bulletin, 103</w:t>
      </w:r>
      <w:r>
        <w:rPr>
          <w:noProof/>
        </w:rPr>
        <w:t>(3), 411-423.</w:t>
      </w:r>
      <w:bookmarkEnd w:id="11"/>
    </w:p>
    <w:p w14:paraId="1C64E93D" w14:textId="77777777" w:rsidR="00F0694C" w:rsidRDefault="00F0694C" w:rsidP="00F0694C">
      <w:pPr>
        <w:spacing w:line="240" w:lineRule="auto"/>
        <w:ind w:left="720" w:hanging="720"/>
        <w:rPr>
          <w:noProof/>
        </w:rPr>
      </w:pPr>
      <w:bookmarkStart w:id="12" w:name="_ENREF_3"/>
      <w:r>
        <w:rPr>
          <w:noProof/>
        </w:rPr>
        <w:t xml:space="preserve">Biddle, R., Chiasson, S., &amp; Van Orschot, P. C. (2012). Graphical passwords: Learning from the first twelve years. </w:t>
      </w:r>
      <w:r w:rsidRPr="00F0694C">
        <w:rPr>
          <w:i/>
          <w:noProof/>
        </w:rPr>
        <w:t>ACM Computing Surveys, 44</w:t>
      </w:r>
      <w:r>
        <w:rPr>
          <w:noProof/>
        </w:rPr>
        <w:t>(4), 19:11-19:41.</w:t>
      </w:r>
      <w:bookmarkEnd w:id="12"/>
    </w:p>
    <w:p w14:paraId="3A111137" w14:textId="77777777" w:rsidR="00F0694C" w:rsidRDefault="00F0694C" w:rsidP="00F0694C">
      <w:pPr>
        <w:spacing w:line="240" w:lineRule="auto"/>
        <w:ind w:left="720" w:hanging="720"/>
        <w:rPr>
          <w:noProof/>
        </w:rPr>
      </w:pPr>
      <w:bookmarkStart w:id="13" w:name="_ENREF_4"/>
      <w:r>
        <w:rPr>
          <w:noProof/>
        </w:rPr>
        <w:t xml:space="preserve">Bonneau, J., Herley, C., van Oorschot, P. C., &amp; Stajano, F. (2012, May 20-23). </w:t>
      </w:r>
      <w:r w:rsidRPr="00F0694C">
        <w:rPr>
          <w:i/>
          <w:noProof/>
        </w:rPr>
        <w:t>The quest to replace passwords: A framework for comparative evaluation of web authentication schemes.</w:t>
      </w:r>
      <w:r>
        <w:rPr>
          <w:noProof/>
        </w:rPr>
        <w:t xml:space="preserve"> Paper presented at the 2012 IEEE Symposium on Security and Privacy, San Francisco, CA.</w:t>
      </w:r>
      <w:bookmarkEnd w:id="13"/>
    </w:p>
    <w:p w14:paraId="0AAEF96C" w14:textId="77777777" w:rsidR="00F0694C" w:rsidRDefault="00F0694C" w:rsidP="00F0694C">
      <w:pPr>
        <w:spacing w:line="240" w:lineRule="auto"/>
        <w:ind w:left="720" w:hanging="720"/>
        <w:rPr>
          <w:noProof/>
        </w:rPr>
      </w:pPr>
      <w:bookmarkStart w:id="14" w:name="_ENREF_5"/>
      <w:r>
        <w:rPr>
          <w:noProof/>
        </w:rPr>
        <w:t xml:space="preserve">Brechbuhl, H., Bruce, R., Dynes, S., &amp; Johnson, M. E. (2010). Protecting critical information infrastructure: Developing cybersecurity policy. </w:t>
      </w:r>
      <w:r w:rsidRPr="00F0694C">
        <w:rPr>
          <w:i/>
          <w:noProof/>
        </w:rPr>
        <w:t>Information Technology for Development, 16</w:t>
      </w:r>
      <w:r>
        <w:rPr>
          <w:noProof/>
        </w:rPr>
        <w:t>(1), 83-91.</w:t>
      </w:r>
      <w:bookmarkEnd w:id="14"/>
    </w:p>
    <w:p w14:paraId="4187C417" w14:textId="77777777" w:rsidR="00F0694C" w:rsidRDefault="00F0694C" w:rsidP="00F0694C">
      <w:pPr>
        <w:spacing w:line="240" w:lineRule="auto"/>
        <w:ind w:left="720" w:hanging="720"/>
        <w:rPr>
          <w:noProof/>
        </w:rPr>
      </w:pPr>
      <w:bookmarkStart w:id="15" w:name="_ENREF_6"/>
      <w:r>
        <w:rPr>
          <w:noProof/>
        </w:rPr>
        <w:t xml:space="preserve">Bryant, K., &amp; Campbell, J. (2006). User behaviours associated with password security and management. </w:t>
      </w:r>
      <w:r w:rsidRPr="00F0694C">
        <w:rPr>
          <w:i/>
          <w:noProof/>
        </w:rPr>
        <w:t>Australasian Journal of Information Systems, 14</w:t>
      </w:r>
      <w:r>
        <w:rPr>
          <w:noProof/>
        </w:rPr>
        <w:t>(1), 81-100.</w:t>
      </w:r>
      <w:bookmarkEnd w:id="15"/>
    </w:p>
    <w:p w14:paraId="459ABB16" w14:textId="77777777" w:rsidR="00F0694C" w:rsidRDefault="00F0694C" w:rsidP="00F0694C">
      <w:pPr>
        <w:spacing w:line="240" w:lineRule="auto"/>
        <w:ind w:left="720" w:hanging="720"/>
        <w:rPr>
          <w:noProof/>
        </w:rPr>
      </w:pPr>
      <w:bookmarkStart w:id="16" w:name="_ENREF_7"/>
      <w:r>
        <w:rPr>
          <w:noProof/>
        </w:rPr>
        <w:t xml:space="preserve">Campbell, J., Kleeman, D., &amp; Ma, W. (2007). The good and not so good of enforcing password composition rules. </w:t>
      </w:r>
      <w:r w:rsidRPr="00F0694C">
        <w:rPr>
          <w:i/>
          <w:noProof/>
        </w:rPr>
        <w:t>Information Systems Security, 16</w:t>
      </w:r>
      <w:r>
        <w:rPr>
          <w:noProof/>
        </w:rPr>
        <w:t>(1), 2-8.</w:t>
      </w:r>
      <w:bookmarkEnd w:id="16"/>
    </w:p>
    <w:p w14:paraId="6C81E46A" w14:textId="77777777" w:rsidR="00F0694C" w:rsidRDefault="00F0694C" w:rsidP="00F0694C">
      <w:pPr>
        <w:spacing w:line="240" w:lineRule="auto"/>
        <w:ind w:left="720" w:hanging="720"/>
        <w:rPr>
          <w:noProof/>
        </w:rPr>
      </w:pPr>
      <w:bookmarkStart w:id="17" w:name="_ENREF_8"/>
      <w:r>
        <w:rPr>
          <w:noProof/>
        </w:rPr>
        <w:t xml:space="preserve">Campbell, J., Ma, W., &amp; Kleeman, D. (2011). Impact of restrictive composition policy on user password choices. </w:t>
      </w:r>
      <w:r w:rsidRPr="00F0694C">
        <w:rPr>
          <w:i/>
          <w:noProof/>
        </w:rPr>
        <w:t>Behaviour &amp; Information Technology, 30</w:t>
      </w:r>
      <w:r>
        <w:rPr>
          <w:noProof/>
        </w:rPr>
        <w:t>(3), 379-388.</w:t>
      </w:r>
      <w:bookmarkEnd w:id="17"/>
    </w:p>
    <w:p w14:paraId="6DDEDFC3" w14:textId="77777777" w:rsidR="00F0694C" w:rsidRDefault="00F0694C" w:rsidP="00F0694C">
      <w:pPr>
        <w:spacing w:line="240" w:lineRule="auto"/>
        <w:ind w:left="720" w:hanging="720"/>
        <w:rPr>
          <w:noProof/>
        </w:rPr>
      </w:pPr>
      <w:bookmarkStart w:id="18" w:name="_ENREF_9"/>
      <w:r>
        <w:rPr>
          <w:noProof/>
        </w:rPr>
        <w:t xml:space="preserve">Carte, T. A., Dharmasiri, A., &amp; Perera, T. (2011). Building IT capabilities: Learning by doing. </w:t>
      </w:r>
      <w:r w:rsidRPr="00F0694C">
        <w:rPr>
          <w:i/>
          <w:noProof/>
        </w:rPr>
        <w:t>Information Technology for Development, 17</w:t>
      </w:r>
      <w:r>
        <w:rPr>
          <w:noProof/>
        </w:rPr>
        <w:t>(4), 289-305.</w:t>
      </w:r>
      <w:bookmarkEnd w:id="18"/>
    </w:p>
    <w:p w14:paraId="134C6FEF" w14:textId="77777777" w:rsidR="00F0694C" w:rsidRDefault="00F0694C" w:rsidP="00F0694C">
      <w:pPr>
        <w:spacing w:line="240" w:lineRule="auto"/>
        <w:ind w:left="720" w:hanging="720"/>
        <w:rPr>
          <w:noProof/>
        </w:rPr>
      </w:pPr>
      <w:bookmarkStart w:id="19" w:name="_ENREF_10"/>
      <w:r>
        <w:rPr>
          <w:noProof/>
        </w:rPr>
        <w:t xml:space="preserve">Charoen, D., Murali, R., &amp; Lorne, O. (2008). Improving end user behaviour in password utilization: An action research initiative. </w:t>
      </w:r>
      <w:r w:rsidRPr="00F0694C">
        <w:rPr>
          <w:i/>
          <w:noProof/>
        </w:rPr>
        <w:t>Systemic Practice &amp; Action Research, 21</w:t>
      </w:r>
      <w:r>
        <w:rPr>
          <w:noProof/>
        </w:rPr>
        <w:t>(1), 55-72.</w:t>
      </w:r>
      <w:bookmarkEnd w:id="19"/>
    </w:p>
    <w:p w14:paraId="13933968" w14:textId="77777777" w:rsidR="00F0694C" w:rsidRDefault="00F0694C" w:rsidP="00F0694C">
      <w:pPr>
        <w:spacing w:line="240" w:lineRule="auto"/>
        <w:ind w:left="720" w:hanging="720"/>
        <w:rPr>
          <w:noProof/>
        </w:rPr>
      </w:pPr>
      <w:bookmarkStart w:id="20" w:name="_ENREF_11"/>
      <w:r>
        <w:rPr>
          <w:noProof/>
        </w:rPr>
        <w:t xml:space="preserve">Chen, Y. N., Chen, H. M., Huang, W., &amp; Ching, R. K. H. (2006). E-government strategies in developed and developing countries: An implementation framework and case study. </w:t>
      </w:r>
      <w:r w:rsidRPr="00F0694C">
        <w:rPr>
          <w:i/>
          <w:noProof/>
        </w:rPr>
        <w:t>Journal of Global Information Management, 14</w:t>
      </w:r>
      <w:r>
        <w:rPr>
          <w:noProof/>
        </w:rPr>
        <w:t>(1), 23-46.</w:t>
      </w:r>
      <w:bookmarkEnd w:id="20"/>
    </w:p>
    <w:p w14:paraId="601023F8" w14:textId="77777777" w:rsidR="00F0694C" w:rsidRDefault="00F0694C" w:rsidP="00F0694C">
      <w:pPr>
        <w:spacing w:line="240" w:lineRule="auto"/>
        <w:ind w:left="720" w:hanging="720"/>
        <w:rPr>
          <w:noProof/>
        </w:rPr>
      </w:pPr>
      <w:bookmarkStart w:id="21" w:name="_ENREF_12"/>
      <w:r>
        <w:rPr>
          <w:noProof/>
        </w:rPr>
        <w:t xml:space="preserve">Cone, B. D., Irvine, C. E., Thompson, M. F., &amp; Nguyen, T. D. (2007). A video game for cyber security training and awareness. </w:t>
      </w:r>
      <w:r w:rsidRPr="00F0694C">
        <w:rPr>
          <w:i/>
          <w:noProof/>
        </w:rPr>
        <w:t>Computers &amp; Security, 26</w:t>
      </w:r>
      <w:r>
        <w:rPr>
          <w:noProof/>
        </w:rPr>
        <w:t>(1), 63-72.</w:t>
      </w:r>
      <w:bookmarkEnd w:id="21"/>
    </w:p>
    <w:p w14:paraId="5ED9D744" w14:textId="77777777" w:rsidR="00F0694C" w:rsidRDefault="00F0694C" w:rsidP="00F0694C">
      <w:pPr>
        <w:spacing w:line="240" w:lineRule="auto"/>
        <w:ind w:left="720" w:hanging="720"/>
        <w:rPr>
          <w:noProof/>
        </w:rPr>
      </w:pPr>
      <w:bookmarkStart w:id="22" w:name="_ENREF_13"/>
      <w:r>
        <w:rPr>
          <w:noProof/>
        </w:rPr>
        <w:t xml:space="preserve">Crano, W. D. (1995). Attitude strength and vested interest. In R. E. Petty &amp; J. A. Krosnick (Eds.), </w:t>
      </w:r>
      <w:r w:rsidRPr="00F0694C">
        <w:rPr>
          <w:i/>
          <w:noProof/>
        </w:rPr>
        <w:t>Attitude Strength: Antecedents and Consequences</w:t>
      </w:r>
      <w:r>
        <w:rPr>
          <w:noProof/>
        </w:rPr>
        <w:t xml:space="preserve"> (pp. 131–158). Mahwah, NJ, USA: Erlbaum.</w:t>
      </w:r>
      <w:bookmarkEnd w:id="22"/>
    </w:p>
    <w:p w14:paraId="3DC13636" w14:textId="77777777" w:rsidR="00F0694C" w:rsidRDefault="00F0694C" w:rsidP="00F0694C">
      <w:pPr>
        <w:spacing w:line="240" w:lineRule="auto"/>
        <w:ind w:left="720" w:hanging="720"/>
        <w:rPr>
          <w:noProof/>
        </w:rPr>
      </w:pPr>
      <w:bookmarkStart w:id="23" w:name="_ENREF_14"/>
      <w:r>
        <w:rPr>
          <w:noProof/>
        </w:rPr>
        <w:t xml:space="preserve">Cristianini, N., &amp; Shawe-Taylor, J. (2000). </w:t>
      </w:r>
      <w:r w:rsidRPr="00F0694C">
        <w:rPr>
          <w:i/>
          <w:noProof/>
        </w:rPr>
        <w:t>An Introduction to Support Vector Machines And Other Kernel-Based Learning Methods</w:t>
      </w:r>
      <w:r>
        <w:rPr>
          <w:noProof/>
        </w:rPr>
        <w:t>. Cambridge, UK: Cambridge University Press.</w:t>
      </w:r>
      <w:bookmarkEnd w:id="23"/>
    </w:p>
    <w:p w14:paraId="3945ECA2" w14:textId="77777777" w:rsidR="00F0694C" w:rsidRDefault="00F0694C" w:rsidP="00F0694C">
      <w:pPr>
        <w:spacing w:line="240" w:lineRule="auto"/>
        <w:ind w:left="720" w:hanging="720"/>
        <w:rPr>
          <w:noProof/>
        </w:rPr>
      </w:pPr>
      <w:bookmarkStart w:id="24" w:name="_ENREF_15"/>
      <w:r>
        <w:rPr>
          <w:noProof/>
        </w:rPr>
        <w:lastRenderedPageBreak/>
        <w:t xml:space="preserve">Crump, M. J. C., &amp; Logan, G. D. (2010). Hierarchical control and skilled typing: Evidence for word-level control over the execution of individual keystrokes. </w:t>
      </w:r>
      <w:r w:rsidRPr="00F0694C">
        <w:rPr>
          <w:i/>
          <w:noProof/>
        </w:rPr>
        <w:t>Journal of Experimental Psychology-Learning Memory and Cognition, 36</w:t>
      </w:r>
      <w:r>
        <w:rPr>
          <w:noProof/>
        </w:rPr>
        <w:t>(6), 1369-1380.</w:t>
      </w:r>
      <w:bookmarkEnd w:id="24"/>
    </w:p>
    <w:p w14:paraId="30DD6741" w14:textId="77777777" w:rsidR="00F0694C" w:rsidRDefault="00F0694C" w:rsidP="00F0694C">
      <w:pPr>
        <w:spacing w:line="240" w:lineRule="auto"/>
        <w:ind w:left="720" w:hanging="720"/>
        <w:rPr>
          <w:noProof/>
        </w:rPr>
      </w:pPr>
      <w:bookmarkStart w:id="25" w:name="_ENREF_16"/>
      <w:r>
        <w:rPr>
          <w:noProof/>
        </w:rPr>
        <w:t xml:space="preserve">Florencio, D., &amp; Herley, C. (2006, July 12-14). </w:t>
      </w:r>
      <w:r w:rsidRPr="00F0694C">
        <w:rPr>
          <w:i/>
          <w:noProof/>
        </w:rPr>
        <w:t>How to login from an internet cafe without worrying about keyloggers.</w:t>
      </w:r>
      <w:r>
        <w:rPr>
          <w:noProof/>
        </w:rPr>
        <w:t xml:space="preserve"> Paper presented at the Symposium on Usable Privacy and Security, Pittsburgh, PA.</w:t>
      </w:r>
      <w:bookmarkEnd w:id="25"/>
    </w:p>
    <w:p w14:paraId="36D580ED" w14:textId="77777777" w:rsidR="00F0694C" w:rsidRDefault="00F0694C" w:rsidP="00F0694C">
      <w:pPr>
        <w:spacing w:line="240" w:lineRule="auto"/>
        <w:ind w:left="720" w:hanging="720"/>
        <w:rPr>
          <w:noProof/>
        </w:rPr>
      </w:pPr>
      <w:bookmarkStart w:id="26" w:name="_ENREF_17"/>
      <w:r>
        <w:rPr>
          <w:noProof/>
        </w:rPr>
        <w:t xml:space="preserve">Florencio, D., &amp; Herley, C. (2007, May 08-12). </w:t>
      </w:r>
      <w:r w:rsidRPr="00F0694C">
        <w:rPr>
          <w:i/>
          <w:noProof/>
        </w:rPr>
        <w:t>A large-scale study of web password habits.</w:t>
      </w:r>
      <w:r>
        <w:rPr>
          <w:noProof/>
        </w:rPr>
        <w:t xml:space="preserve"> Paper presented at the 16th international conference on World Wide Web, Banff, Alberta, Canada.</w:t>
      </w:r>
      <w:bookmarkEnd w:id="26"/>
    </w:p>
    <w:p w14:paraId="57530A9E" w14:textId="77777777" w:rsidR="00F0694C" w:rsidRDefault="00F0694C" w:rsidP="00F0694C">
      <w:pPr>
        <w:spacing w:line="240" w:lineRule="auto"/>
        <w:ind w:left="720" w:hanging="720"/>
        <w:rPr>
          <w:noProof/>
        </w:rPr>
      </w:pPr>
      <w:bookmarkStart w:id="27" w:name="_ENREF_18"/>
      <w:r>
        <w:rPr>
          <w:noProof/>
        </w:rPr>
        <w:t xml:space="preserve">Fornell, C., &amp; Larcker, D. F. (1981). Evaluating structural equation models with unobservable variables and measurement error. </w:t>
      </w:r>
      <w:r w:rsidRPr="00F0694C">
        <w:rPr>
          <w:i/>
          <w:noProof/>
        </w:rPr>
        <w:t>Journal of Marketing Research, 18</w:t>
      </w:r>
      <w:r>
        <w:rPr>
          <w:noProof/>
        </w:rPr>
        <w:t>(1), 39-50.</w:t>
      </w:r>
      <w:bookmarkEnd w:id="27"/>
    </w:p>
    <w:p w14:paraId="7F732C4C" w14:textId="77777777" w:rsidR="00F0694C" w:rsidRDefault="00F0694C" w:rsidP="00F0694C">
      <w:pPr>
        <w:spacing w:line="240" w:lineRule="auto"/>
        <w:ind w:left="720" w:hanging="720"/>
        <w:rPr>
          <w:noProof/>
        </w:rPr>
      </w:pPr>
      <w:bookmarkStart w:id="28" w:name="_ENREF_19"/>
      <w:r>
        <w:rPr>
          <w:noProof/>
        </w:rPr>
        <w:t xml:space="preserve">Furnell, S. (2007). An assessment of website password practices. </w:t>
      </w:r>
      <w:r w:rsidRPr="00F0694C">
        <w:rPr>
          <w:i/>
          <w:noProof/>
        </w:rPr>
        <w:t>Computers &amp; Security, 26</w:t>
      </w:r>
      <w:r>
        <w:rPr>
          <w:noProof/>
        </w:rPr>
        <w:t>(7-8), 445-451.</w:t>
      </w:r>
      <w:bookmarkEnd w:id="28"/>
    </w:p>
    <w:p w14:paraId="7C1CBD54" w14:textId="77777777" w:rsidR="00F0694C" w:rsidRDefault="00F0694C" w:rsidP="00F0694C">
      <w:pPr>
        <w:spacing w:line="240" w:lineRule="auto"/>
        <w:ind w:left="720" w:hanging="720"/>
        <w:rPr>
          <w:noProof/>
        </w:rPr>
      </w:pPr>
      <w:bookmarkStart w:id="29" w:name="_ENREF_20"/>
      <w:r>
        <w:rPr>
          <w:noProof/>
        </w:rPr>
        <w:t>Gaines, R. S., Lisowski, W., Press, S. J., &amp; Shapiro, N. (1980). Authentication by keystroke timing: Some preliminary results: RAND Corporation.</w:t>
      </w:r>
      <w:bookmarkEnd w:id="29"/>
    </w:p>
    <w:p w14:paraId="19B399A6" w14:textId="77777777" w:rsidR="00F0694C" w:rsidRDefault="00F0694C" w:rsidP="00F0694C">
      <w:pPr>
        <w:spacing w:line="240" w:lineRule="auto"/>
        <w:ind w:left="720" w:hanging="720"/>
        <w:rPr>
          <w:noProof/>
        </w:rPr>
      </w:pPr>
      <w:bookmarkStart w:id="30" w:name="_ENREF_21"/>
      <w:r>
        <w:rPr>
          <w:noProof/>
        </w:rPr>
        <w:t xml:space="preserve">Gaw, S., &amp; Felten, E. W. (2006, July 12-14). </w:t>
      </w:r>
      <w:r w:rsidRPr="00F0694C">
        <w:rPr>
          <w:i/>
          <w:noProof/>
        </w:rPr>
        <w:t>Password management strategies for online accounts.</w:t>
      </w:r>
      <w:r>
        <w:rPr>
          <w:noProof/>
        </w:rPr>
        <w:t xml:space="preserve"> Paper presented at the Second Symposium on Usable Privacy and Security, Pittsburgh, PA, USA.</w:t>
      </w:r>
      <w:bookmarkEnd w:id="30"/>
    </w:p>
    <w:p w14:paraId="67D986B0" w14:textId="77777777" w:rsidR="00F0694C" w:rsidRDefault="00F0694C" w:rsidP="00F0694C">
      <w:pPr>
        <w:spacing w:line="240" w:lineRule="auto"/>
        <w:ind w:left="720" w:hanging="720"/>
        <w:rPr>
          <w:noProof/>
        </w:rPr>
      </w:pPr>
      <w:bookmarkStart w:id="31" w:name="_ENREF_22"/>
      <w:r>
        <w:rPr>
          <w:noProof/>
        </w:rPr>
        <w:t xml:space="preserve">Gentner, D. R., Grudin, J., &amp; Conway, E. (1980). </w:t>
      </w:r>
      <w:r w:rsidRPr="00F0694C">
        <w:rPr>
          <w:i/>
          <w:noProof/>
        </w:rPr>
        <w:t>Finger movements in transcription typing</w:t>
      </w:r>
      <w:r>
        <w:rPr>
          <w:noProof/>
        </w:rPr>
        <w:t>. San Diego: University of California at San Diego, Center for Human Information Processing.</w:t>
      </w:r>
      <w:bookmarkEnd w:id="31"/>
    </w:p>
    <w:p w14:paraId="68927834" w14:textId="77777777" w:rsidR="00F0694C" w:rsidRDefault="00F0694C" w:rsidP="00F0694C">
      <w:pPr>
        <w:spacing w:line="240" w:lineRule="auto"/>
        <w:ind w:left="720" w:hanging="720"/>
        <w:rPr>
          <w:noProof/>
        </w:rPr>
      </w:pPr>
      <w:bookmarkStart w:id="32" w:name="_ENREF_23"/>
      <w:r>
        <w:rPr>
          <w:noProof/>
        </w:rPr>
        <w:t xml:space="preserve">Gunetti, D., &amp; Picardi, C. (2005). Keystroke analysis of free text. </w:t>
      </w:r>
      <w:r w:rsidRPr="00F0694C">
        <w:rPr>
          <w:i/>
          <w:noProof/>
        </w:rPr>
        <w:t>ACM Transactions on Information and System Security (TISSEC), 8</w:t>
      </w:r>
      <w:r>
        <w:rPr>
          <w:noProof/>
        </w:rPr>
        <w:t>(3), 312-347.</w:t>
      </w:r>
      <w:bookmarkEnd w:id="32"/>
    </w:p>
    <w:p w14:paraId="5D56AA1B" w14:textId="77777777" w:rsidR="00F0694C" w:rsidRDefault="00F0694C" w:rsidP="00F0694C">
      <w:pPr>
        <w:spacing w:line="240" w:lineRule="auto"/>
        <w:ind w:left="720" w:hanging="720"/>
        <w:rPr>
          <w:noProof/>
        </w:rPr>
      </w:pPr>
      <w:bookmarkStart w:id="33" w:name="_ENREF_24"/>
      <w:r>
        <w:rPr>
          <w:noProof/>
        </w:rPr>
        <w:t xml:space="preserve">Gunetti, D., Picardi, C., &amp; Ruffo, G. (2005). Keystroke analysis of different languages: A case study. </w:t>
      </w:r>
      <w:r w:rsidRPr="00F0694C">
        <w:rPr>
          <w:i/>
          <w:noProof/>
        </w:rPr>
        <w:t>Advances in Intelligent Data Analysis, 6</w:t>
      </w:r>
      <w:r>
        <w:rPr>
          <w:noProof/>
        </w:rPr>
        <w:t>(1), 133-144.</w:t>
      </w:r>
      <w:bookmarkEnd w:id="33"/>
    </w:p>
    <w:p w14:paraId="7B207C31" w14:textId="77777777" w:rsidR="00F0694C" w:rsidRDefault="00F0694C" w:rsidP="00F0694C">
      <w:pPr>
        <w:spacing w:line="240" w:lineRule="auto"/>
        <w:ind w:left="720" w:hanging="720"/>
        <w:rPr>
          <w:noProof/>
        </w:rPr>
      </w:pPr>
      <w:bookmarkStart w:id="34" w:name="_ENREF_25"/>
      <w:r>
        <w:rPr>
          <w:noProof/>
        </w:rPr>
        <w:t xml:space="preserve">Hall, M., Frank, E., Holmes, G., Pfahringer, B., Reutemann, P., &amp; Witten, I. H. (2009). The WEKA Data Mining Software: An Update. </w:t>
      </w:r>
      <w:r w:rsidRPr="00F0694C">
        <w:rPr>
          <w:i/>
          <w:noProof/>
        </w:rPr>
        <w:t>SIGKDD Explorations, 11</w:t>
      </w:r>
      <w:r>
        <w:rPr>
          <w:noProof/>
        </w:rPr>
        <w:t>(1), 10-18.</w:t>
      </w:r>
      <w:bookmarkEnd w:id="34"/>
    </w:p>
    <w:p w14:paraId="23E73C98" w14:textId="77777777" w:rsidR="00F0694C" w:rsidRDefault="00F0694C" w:rsidP="00F0694C">
      <w:pPr>
        <w:spacing w:line="240" w:lineRule="auto"/>
        <w:ind w:left="720" w:hanging="720"/>
        <w:rPr>
          <w:noProof/>
        </w:rPr>
      </w:pPr>
      <w:bookmarkStart w:id="35" w:name="_ENREF_26"/>
      <w:r>
        <w:rPr>
          <w:noProof/>
        </w:rPr>
        <w:t xml:space="preserve">Herath, T., &amp; Rao, H. R. (2009). Protection motivation and deterrence: A framework for security policy compliance in organisations. </w:t>
      </w:r>
      <w:r w:rsidRPr="00F0694C">
        <w:rPr>
          <w:i/>
          <w:noProof/>
        </w:rPr>
        <w:t>European Journal of Information Systems, 18</w:t>
      </w:r>
      <w:r>
        <w:rPr>
          <w:noProof/>
        </w:rPr>
        <w:t>(2), 106-125.</w:t>
      </w:r>
      <w:bookmarkEnd w:id="35"/>
    </w:p>
    <w:p w14:paraId="42CC9F12" w14:textId="77777777" w:rsidR="00F0694C" w:rsidRDefault="00F0694C" w:rsidP="00F0694C">
      <w:pPr>
        <w:spacing w:line="240" w:lineRule="auto"/>
        <w:ind w:left="720" w:hanging="720"/>
        <w:rPr>
          <w:noProof/>
        </w:rPr>
      </w:pPr>
      <w:bookmarkStart w:id="36" w:name="_ENREF_27"/>
      <w:r>
        <w:rPr>
          <w:noProof/>
        </w:rPr>
        <w:t xml:space="preserve">Huang, C.-Y., Ma, S.-P., &amp; Chen, K.-T. (2011). Using one-time passwords to prevent password phishing attacks. </w:t>
      </w:r>
      <w:r w:rsidRPr="00F0694C">
        <w:rPr>
          <w:i/>
          <w:noProof/>
        </w:rPr>
        <w:t>Journal of Network &amp; Computer Applications, 34</w:t>
      </w:r>
      <w:r>
        <w:rPr>
          <w:noProof/>
        </w:rPr>
        <w:t>(4), 1292-1301.</w:t>
      </w:r>
      <w:bookmarkEnd w:id="36"/>
    </w:p>
    <w:p w14:paraId="250BCF9F" w14:textId="77777777" w:rsidR="00F0694C" w:rsidRDefault="00F0694C" w:rsidP="00F0694C">
      <w:pPr>
        <w:spacing w:line="240" w:lineRule="auto"/>
        <w:ind w:left="720" w:hanging="720"/>
        <w:rPr>
          <w:noProof/>
        </w:rPr>
      </w:pPr>
      <w:bookmarkStart w:id="37" w:name="_ENREF_28"/>
      <w:r>
        <w:rPr>
          <w:noProof/>
        </w:rPr>
        <w:t xml:space="preserve">Hwang, M.-S., Chong, S.-K., &amp; Chen, T.-Y. (2010). DoS-resistant ID-based password authentication scheme using smart cards. </w:t>
      </w:r>
      <w:r w:rsidRPr="00F0694C">
        <w:rPr>
          <w:i/>
          <w:noProof/>
        </w:rPr>
        <w:t>Journal of Systems &amp; Software, 83</w:t>
      </w:r>
      <w:r>
        <w:rPr>
          <w:noProof/>
        </w:rPr>
        <w:t>(1), 163-172.</w:t>
      </w:r>
      <w:bookmarkEnd w:id="37"/>
    </w:p>
    <w:p w14:paraId="22EAC2EB" w14:textId="77777777" w:rsidR="00F0694C" w:rsidRDefault="00F0694C" w:rsidP="00F0694C">
      <w:pPr>
        <w:spacing w:line="240" w:lineRule="auto"/>
        <w:ind w:left="720" w:hanging="720"/>
        <w:rPr>
          <w:noProof/>
        </w:rPr>
      </w:pPr>
      <w:bookmarkStart w:id="38" w:name="_ENREF_29"/>
      <w:r>
        <w:rPr>
          <w:noProof/>
        </w:rPr>
        <w:t xml:space="preserve">Ives, B., Walsh, K. R., &amp; Schneider, H. (2004). The domino effect of password reuse. </w:t>
      </w:r>
      <w:r w:rsidRPr="00F0694C">
        <w:rPr>
          <w:i/>
          <w:noProof/>
        </w:rPr>
        <w:t>Communications of the ACM, 47</w:t>
      </w:r>
      <w:r>
        <w:rPr>
          <w:noProof/>
        </w:rPr>
        <w:t>(4), 75-78.</w:t>
      </w:r>
      <w:bookmarkEnd w:id="38"/>
    </w:p>
    <w:p w14:paraId="5F82DD85" w14:textId="77777777" w:rsidR="00F0694C" w:rsidRDefault="00F0694C" w:rsidP="00F0694C">
      <w:pPr>
        <w:spacing w:line="240" w:lineRule="auto"/>
        <w:ind w:left="720" w:hanging="720"/>
        <w:rPr>
          <w:noProof/>
        </w:rPr>
      </w:pPr>
      <w:bookmarkStart w:id="39" w:name="_ENREF_30"/>
      <w:r>
        <w:rPr>
          <w:noProof/>
        </w:rPr>
        <w:t xml:space="preserve">Jenkins, J. L., Durcikova, A., Ross, G., &amp; Nunamaker Jr, J. F. (2010, December 12-15). </w:t>
      </w:r>
      <w:r w:rsidRPr="00F0694C">
        <w:rPr>
          <w:i/>
          <w:noProof/>
        </w:rPr>
        <w:t>Encouraging users to behave securely: Examining the influence of technical, managerial, and educational controls on users’ secure behavior.</w:t>
      </w:r>
      <w:r>
        <w:rPr>
          <w:noProof/>
        </w:rPr>
        <w:t xml:space="preserve"> Paper presented at the International Conference on Information Systems, Saint Louis, Missouri.</w:t>
      </w:r>
      <w:bookmarkEnd w:id="39"/>
    </w:p>
    <w:p w14:paraId="1B93F27D" w14:textId="77777777" w:rsidR="00F0694C" w:rsidRDefault="00F0694C" w:rsidP="00F0694C">
      <w:pPr>
        <w:spacing w:line="240" w:lineRule="auto"/>
        <w:ind w:left="720" w:hanging="720"/>
        <w:rPr>
          <w:noProof/>
        </w:rPr>
      </w:pPr>
      <w:bookmarkStart w:id="40" w:name="_ENREF_31"/>
      <w:r>
        <w:rPr>
          <w:noProof/>
        </w:rPr>
        <w:t xml:space="preserve">John, B. E. (1996). TYPIST: A theory of performance in skilled typing. </w:t>
      </w:r>
      <w:r w:rsidRPr="00F0694C">
        <w:rPr>
          <w:i/>
          <w:noProof/>
        </w:rPr>
        <w:t>Human-Computer Interaction, 11</w:t>
      </w:r>
      <w:r>
        <w:rPr>
          <w:noProof/>
        </w:rPr>
        <w:t>(4), 321-355.</w:t>
      </w:r>
      <w:bookmarkEnd w:id="40"/>
    </w:p>
    <w:p w14:paraId="1394D688" w14:textId="77777777" w:rsidR="00F0694C" w:rsidRDefault="00F0694C" w:rsidP="00F0694C">
      <w:pPr>
        <w:spacing w:line="240" w:lineRule="auto"/>
        <w:ind w:left="720" w:hanging="720"/>
        <w:rPr>
          <w:noProof/>
        </w:rPr>
      </w:pPr>
      <w:bookmarkStart w:id="41" w:name="_ENREF_32"/>
      <w:r>
        <w:rPr>
          <w:noProof/>
        </w:rPr>
        <w:t xml:space="preserve">Johnston, A. C., &amp; Warkentin, M. (2010). Fear appeals and information security behaviors: An empirical study. </w:t>
      </w:r>
      <w:r w:rsidRPr="00F0694C">
        <w:rPr>
          <w:i/>
          <w:noProof/>
        </w:rPr>
        <w:t>MIS Quarterly, 34</w:t>
      </w:r>
      <w:r>
        <w:rPr>
          <w:noProof/>
        </w:rPr>
        <w:t>(3), 549-565.</w:t>
      </w:r>
      <w:bookmarkEnd w:id="41"/>
    </w:p>
    <w:p w14:paraId="4C53F5B1" w14:textId="77777777" w:rsidR="00F0694C" w:rsidRDefault="00F0694C" w:rsidP="00F0694C">
      <w:pPr>
        <w:spacing w:line="240" w:lineRule="auto"/>
        <w:ind w:left="720" w:hanging="720"/>
        <w:rPr>
          <w:noProof/>
        </w:rPr>
      </w:pPr>
      <w:bookmarkStart w:id="42" w:name="_ENREF_33"/>
      <w:r>
        <w:rPr>
          <w:noProof/>
        </w:rPr>
        <w:lastRenderedPageBreak/>
        <w:t xml:space="preserve">Joyce, R., &amp; Gupta, G. (1990). Identity authentication based on keystroke latencies. </w:t>
      </w:r>
      <w:r w:rsidRPr="00F0694C">
        <w:rPr>
          <w:i/>
          <w:noProof/>
        </w:rPr>
        <w:t>Communications of the ACM, 33</w:t>
      </w:r>
      <w:r>
        <w:rPr>
          <w:noProof/>
        </w:rPr>
        <w:t>(2), 168-176.</w:t>
      </w:r>
      <w:bookmarkEnd w:id="42"/>
    </w:p>
    <w:p w14:paraId="75CBF9F5" w14:textId="77777777" w:rsidR="00F0694C" w:rsidRDefault="00F0694C" w:rsidP="00F0694C">
      <w:pPr>
        <w:spacing w:line="240" w:lineRule="auto"/>
        <w:ind w:left="720" w:hanging="720"/>
        <w:rPr>
          <w:noProof/>
        </w:rPr>
      </w:pPr>
      <w:bookmarkStart w:id="43" w:name="_ENREF_34"/>
      <w:r>
        <w:rPr>
          <w:noProof/>
        </w:rPr>
        <w:t xml:space="preserve">Keith, M., Shao, B., &amp; Steinbart, P. (2009). A behavioral analysis of passphrase design and effectiveness. </w:t>
      </w:r>
      <w:r w:rsidRPr="00F0694C">
        <w:rPr>
          <w:i/>
          <w:noProof/>
        </w:rPr>
        <w:t>Journal of the Association for Information Systems, 10</w:t>
      </w:r>
      <w:r>
        <w:rPr>
          <w:noProof/>
        </w:rPr>
        <w:t>(2), 63-89.</w:t>
      </w:r>
      <w:bookmarkEnd w:id="43"/>
    </w:p>
    <w:p w14:paraId="38E4F805" w14:textId="77777777" w:rsidR="00F0694C" w:rsidRDefault="00F0694C" w:rsidP="00F0694C">
      <w:pPr>
        <w:spacing w:line="240" w:lineRule="auto"/>
        <w:ind w:left="720" w:hanging="720"/>
        <w:rPr>
          <w:noProof/>
        </w:rPr>
      </w:pPr>
      <w:bookmarkStart w:id="44" w:name="_ENREF_35"/>
      <w:r>
        <w:rPr>
          <w:noProof/>
        </w:rPr>
        <w:t xml:space="preserve">Larochelle, S. (1983). A comparison of skilled and novice performance in discontinuous typing. In W. E. Cooper (Ed.), </w:t>
      </w:r>
      <w:r w:rsidRPr="00F0694C">
        <w:rPr>
          <w:i/>
          <w:noProof/>
        </w:rPr>
        <w:t>Cognitive Aspects of Skilled Typewriting</w:t>
      </w:r>
      <w:r>
        <w:rPr>
          <w:noProof/>
        </w:rPr>
        <w:t xml:space="preserve"> (pp. 67–94). New York, NY, USA: Springer-Verlag.</w:t>
      </w:r>
      <w:bookmarkEnd w:id="44"/>
    </w:p>
    <w:p w14:paraId="4DAC7718" w14:textId="77777777" w:rsidR="00F0694C" w:rsidRDefault="00F0694C" w:rsidP="00F0694C">
      <w:pPr>
        <w:spacing w:line="240" w:lineRule="auto"/>
        <w:ind w:left="720" w:hanging="720"/>
        <w:rPr>
          <w:noProof/>
        </w:rPr>
      </w:pPr>
      <w:bookmarkStart w:id="45" w:name="_ENREF_36"/>
      <w:r>
        <w:rPr>
          <w:noProof/>
        </w:rPr>
        <w:t xml:space="preserve">Leggett, J., &amp; Williams, G. (1988). Verifying identity via keystroke characteristics. </w:t>
      </w:r>
      <w:r w:rsidRPr="00F0694C">
        <w:rPr>
          <w:i/>
          <w:noProof/>
        </w:rPr>
        <w:t>International Journal of Man-Machine Studies, 28</w:t>
      </w:r>
      <w:r>
        <w:rPr>
          <w:noProof/>
        </w:rPr>
        <w:t>(1), 67-76.</w:t>
      </w:r>
      <w:bookmarkEnd w:id="45"/>
    </w:p>
    <w:p w14:paraId="14D062C2" w14:textId="77777777" w:rsidR="00F0694C" w:rsidRDefault="00F0694C" w:rsidP="00F0694C">
      <w:pPr>
        <w:spacing w:line="240" w:lineRule="auto"/>
        <w:ind w:left="720" w:hanging="720"/>
        <w:rPr>
          <w:noProof/>
        </w:rPr>
      </w:pPr>
      <w:bookmarkStart w:id="46" w:name="_ENREF_37"/>
      <w:r>
        <w:rPr>
          <w:noProof/>
        </w:rPr>
        <w:t xml:space="preserve">Logan, G. D. (2003). Simon-type effects: Chronometric evidence for keypress schemata in typewriting. </w:t>
      </w:r>
      <w:r w:rsidRPr="00F0694C">
        <w:rPr>
          <w:i/>
          <w:noProof/>
        </w:rPr>
        <w:t>Journal of Experimental Psychology-Human Perception and Performance, 29</w:t>
      </w:r>
      <w:r>
        <w:rPr>
          <w:noProof/>
        </w:rPr>
        <w:t>(4), 741-757.</w:t>
      </w:r>
      <w:bookmarkEnd w:id="46"/>
    </w:p>
    <w:p w14:paraId="7CF449E4" w14:textId="77777777" w:rsidR="00F0694C" w:rsidRDefault="00F0694C" w:rsidP="00F0694C">
      <w:pPr>
        <w:spacing w:line="240" w:lineRule="auto"/>
        <w:ind w:left="720" w:hanging="720"/>
        <w:rPr>
          <w:noProof/>
        </w:rPr>
      </w:pPr>
      <w:bookmarkStart w:id="47" w:name="_ENREF_38"/>
      <w:r>
        <w:rPr>
          <w:noProof/>
        </w:rPr>
        <w:t xml:space="preserve">Logan, G. D., &amp; Crump, M. J. C. (2009). The left hand doesn’t know what the right hand is doing: The disruptive effects of attention to the hands in skilled typewriting. </w:t>
      </w:r>
      <w:r w:rsidRPr="00F0694C">
        <w:rPr>
          <w:i/>
          <w:noProof/>
        </w:rPr>
        <w:t>Psychological Science, 10</w:t>
      </w:r>
      <w:r>
        <w:rPr>
          <w:noProof/>
        </w:rPr>
        <w:t>(1), 1296–1300.</w:t>
      </w:r>
      <w:bookmarkEnd w:id="47"/>
    </w:p>
    <w:p w14:paraId="1AAC0B00" w14:textId="77777777" w:rsidR="00F0694C" w:rsidRDefault="00F0694C" w:rsidP="00F0694C">
      <w:pPr>
        <w:spacing w:line="240" w:lineRule="auto"/>
        <w:ind w:left="720" w:hanging="720"/>
        <w:rPr>
          <w:noProof/>
        </w:rPr>
      </w:pPr>
      <w:bookmarkStart w:id="48" w:name="_ENREF_39"/>
      <w:r>
        <w:rPr>
          <w:noProof/>
        </w:rPr>
        <w:t xml:space="preserve">Lowry, P. B., Romano, N. C., Jenkins, J. L., &amp; Guthrie, R. W. (2009). The CMC interactivity model: How interactivity enhances communication quality and process satisfaction in lean-media groups. </w:t>
      </w:r>
      <w:r w:rsidRPr="00F0694C">
        <w:rPr>
          <w:i/>
          <w:noProof/>
        </w:rPr>
        <w:t>Journal of Management Information Systems, 26</w:t>
      </w:r>
      <w:r>
        <w:rPr>
          <w:noProof/>
        </w:rPr>
        <w:t>(1), 155-195.</w:t>
      </w:r>
      <w:bookmarkEnd w:id="48"/>
    </w:p>
    <w:p w14:paraId="2F6E8D00" w14:textId="77777777" w:rsidR="00F0694C" w:rsidRDefault="00F0694C" w:rsidP="00F0694C">
      <w:pPr>
        <w:spacing w:line="240" w:lineRule="auto"/>
        <w:ind w:left="720" w:hanging="720"/>
        <w:rPr>
          <w:noProof/>
        </w:rPr>
      </w:pPr>
      <w:bookmarkStart w:id="49" w:name="_ENREF_40"/>
      <w:r>
        <w:rPr>
          <w:noProof/>
        </w:rPr>
        <w:t xml:space="preserve">Maurer, T. (2011). Cyber norm emergence at the United Nations—an analysis of the UN’s activities regarding cyber-security </w:t>
      </w:r>
      <w:r w:rsidRPr="00F0694C">
        <w:rPr>
          <w:i/>
          <w:noProof/>
        </w:rPr>
        <w:t>Explorations in Cyber International Relations Discussion Paper Series</w:t>
      </w:r>
      <w:r>
        <w:rPr>
          <w:noProof/>
        </w:rPr>
        <w:t>: Belfer Center for Science and International Affairs, Harvard Kennedy School.</w:t>
      </w:r>
      <w:bookmarkEnd w:id="49"/>
    </w:p>
    <w:p w14:paraId="63AC0E07" w14:textId="77777777" w:rsidR="00F0694C" w:rsidRDefault="00F0694C" w:rsidP="00F0694C">
      <w:pPr>
        <w:spacing w:line="240" w:lineRule="auto"/>
        <w:ind w:left="720" w:hanging="720"/>
        <w:rPr>
          <w:noProof/>
        </w:rPr>
      </w:pPr>
      <w:bookmarkStart w:id="50" w:name="_ENREF_41"/>
      <w:r>
        <w:rPr>
          <w:noProof/>
        </w:rPr>
        <w:t xml:space="preserve">McKinney, V., Yoon, K., &amp; Zahedi, F. (2002). The measurement of web-customer satisfaction: An expectation and disconfirmation approach. </w:t>
      </w:r>
      <w:r w:rsidRPr="00F0694C">
        <w:rPr>
          <w:i/>
          <w:noProof/>
        </w:rPr>
        <w:t>Information Systems Research, 13</w:t>
      </w:r>
      <w:r>
        <w:rPr>
          <w:noProof/>
        </w:rPr>
        <w:t>(3), 296-315.</w:t>
      </w:r>
      <w:bookmarkEnd w:id="50"/>
    </w:p>
    <w:p w14:paraId="5D316951" w14:textId="77777777" w:rsidR="00F0694C" w:rsidRDefault="00F0694C" w:rsidP="00F0694C">
      <w:pPr>
        <w:spacing w:line="240" w:lineRule="auto"/>
        <w:ind w:left="720" w:hanging="720"/>
        <w:rPr>
          <w:noProof/>
        </w:rPr>
      </w:pPr>
      <w:bookmarkStart w:id="51" w:name="_ENREF_42"/>
      <w:r>
        <w:rPr>
          <w:noProof/>
        </w:rPr>
        <w:t xml:space="preserve">Miller, G. A. (1956). The magical number seven plus or minus two: Some limits on our capacity for processing information. </w:t>
      </w:r>
      <w:r w:rsidRPr="00F0694C">
        <w:rPr>
          <w:i/>
          <w:noProof/>
        </w:rPr>
        <w:t>Psychological Review, 63</w:t>
      </w:r>
      <w:r>
        <w:rPr>
          <w:noProof/>
        </w:rPr>
        <w:t>(2), 81-97.</w:t>
      </w:r>
      <w:bookmarkEnd w:id="51"/>
    </w:p>
    <w:p w14:paraId="29E62FE3" w14:textId="77777777" w:rsidR="00F0694C" w:rsidRDefault="00F0694C" w:rsidP="00F0694C">
      <w:pPr>
        <w:spacing w:line="240" w:lineRule="auto"/>
        <w:ind w:left="720" w:hanging="720"/>
        <w:rPr>
          <w:noProof/>
        </w:rPr>
      </w:pPr>
      <w:bookmarkStart w:id="52" w:name="_ENREF_43"/>
      <w:r>
        <w:rPr>
          <w:noProof/>
        </w:rPr>
        <w:t xml:space="preserve">Miller, G. A., Galanter, E., &amp; Pribram, K. H. (1986). </w:t>
      </w:r>
      <w:r w:rsidRPr="00F0694C">
        <w:rPr>
          <w:i/>
          <w:noProof/>
        </w:rPr>
        <w:t>Plans and the Structure of Behavior</w:t>
      </w:r>
      <w:r>
        <w:rPr>
          <w:noProof/>
        </w:rPr>
        <w:t>. New York, NY, USA: Adams-Bannister-Cox.</w:t>
      </w:r>
      <w:bookmarkEnd w:id="52"/>
    </w:p>
    <w:p w14:paraId="4E1D0B26" w14:textId="77777777" w:rsidR="00F0694C" w:rsidRDefault="00F0694C" w:rsidP="00F0694C">
      <w:pPr>
        <w:spacing w:line="240" w:lineRule="auto"/>
        <w:ind w:left="720" w:hanging="720"/>
        <w:rPr>
          <w:noProof/>
        </w:rPr>
      </w:pPr>
      <w:bookmarkStart w:id="53" w:name="_ENREF_44"/>
      <w:r>
        <w:rPr>
          <w:noProof/>
        </w:rPr>
        <w:t xml:space="preserve">Milne, G. R., Labrecque, L. I., &amp; Cromer, C. (2009). Toward an understanding of the online consumer's risky behavior and protection practices. </w:t>
      </w:r>
      <w:r w:rsidRPr="00F0694C">
        <w:rPr>
          <w:i/>
          <w:noProof/>
        </w:rPr>
        <w:t>Journal of Consumer Affairs, 43</w:t>
      </w:r>
      <w:r>
        <w:rPr>
          <w:noProof/>
        </w:rPr>
        <w:t>(3), 449-473.</w:t>
      </w:r>
      <w:bookmarkEnd w:id="53"/>
    </w:p>
    <w:p w14:paraId="79E05687" w14:textId="77777777" w:rsidR="00F0694C" w:rsidRDefault="00F0694C" w:rsidP="00F0694C">
      <w:pPr>
        <w:spacing w:line="240" w:lineRule="auto"/>
        <w:ind w:left="720" w:hanging="720"/>
        <w:rPr>
          <w:noProof/>
        </w:rPr>
      </w:pPr>
      <w:bookmarkStart w:id="54" w:name="_ENREF_45"/>
      <w:r>
        <w:rPr>
          <w:noProof/>
        </w:rPr>
        <w:t xml:space="preserve">Notoatmodjo, G., &amp; Thomborson, C. (2009, January 20-21). </w:t>
      </w:r>
      <w:r w:rsidRPr="00F0694C">
        <w:rPr>
          <w:i/>
          <w:noProof/>
        </w:rPr>
        <w:t>Passwords and perceptions.</w:t>
      </w:r>
      <w:r>
        <w:rPr>
          <w:noProof/>
        </w:rPr>
        <w:t xml:space="preserve"> Paper presented at the Seventh Australasian Conference on Information Security, Wellington, New Zealand.</w:t>
      </w:r>
      <w:bookmarkEnd w:id="54"/>
    </w:p>
    <w:p w14:paraId="5FE8337E" w14:textId="77777777" w:rsidR="00F0694C" w:rsidRDefault="00F0694C" w:rsidP="00F0694C">
      <w:pPr>
        <w:spacing w:line="240" w:lineRule="auto"/>
        <w:ind w:left="720" w:hanging="720"/>
        <w:rPr>
          <w:noProof/>
        </w:rPr>
      </w:pPr>
      <w:bookmarkStart w:id="55" w:name="_ENREF_46"/>
      <w:r>
        <w:rPr>
          <w:noProof/>
        </w:rPr>
        <w:t xml:space="preserve">Nunnally, J. C. (1978). </w:t>
      </w:r>
      <w:r w:rsidRPr="00F0694C">
        <w:rPr>
          <w:i/>
          <w:noProof/>
        </w:rPr>
        <w:t>Psychometric Theory</w:t>
      </w:r>
      <w:r>
        <w:rPr>
          <w:noProof/>
        </w:rPr>
        <w:t xml:space="preserve"> (2nd ed.). New York, NY, USA: McGraw-Hill.</w:t>
      </w:r>
      <w:bookmarkEnd w:id="55"/>
    </w:p>
    <w:p w14:paraId="73EAE024" w14:textId="77777777" w:rsidR="00F0694C" w:rsidRDefault="00F0694C" w:rsidP="00F0694C">
      <w:pPr>
        <w:spacing w:line="240" w:lineRule="auto"/>
        <w:ind w:left="720" w:hanging="720"/>
        <w:rPr>
          <w:noProof/>
        </w:rPr>
      </w:pPr>
      <w:bookmarkStart w:id="56" w:name="_ENREF_47"/>
      <w:r>
        <w:rPr>
          <w:noProof/>
        </w:rPr>
        <w:t xml:space="preserve">Oghenerukevbe, E. A. (2010). Mnemonic passwords practices in corporate sites in Nigerian. </w:t>
      </w:r>
      <w:r w:rsidRPr="00F0694C">
        <w:rPr>
          <w:i/>
          <w:noProof/>
        </w:rPr>
        <w:t>Journal of Internet Banking &amp; Commerce, 15</w:t>
      </w:r>
      <w:r>
        <w:rPr>
          <w:noProof/>
        </w:rPr>
        <w:t>(1), 1-11.</w:t>
      </w:r>
      <w:bookmarkEnd w:id="56"/>
    </w:p>
    <w:p w14:paraId="32DF5753" w14:textId="77777777" w:rsidR="00F0694C" w:rsidRDefault="00F0694C" w:rsidP="00F0694C">
      <w:pPr>
        <w:spacing w:line="240" w:lineRule="auto"/>
        <w:ind w:left="720" w:hanging="720"/>
        <w:rPr>
          <w:noProof/>
        </w:rPr>
      </w:pPr>
      <w:bookmarkStart w:id="57" w:name="_ENREF_48"/>
      <w:r>
        <w:rPr>
          <w:noProof/>
        </w:rPr>
        <w:t xml:space="preserve">Oliver, R. L. (1977). Effect of expectation and disconfirmation on postexposure product evaluations - Alternative interpretation. </w:t>
      </w:r>
      <w:r w:rsidRPr="00F0694C">
        <w:rPr>
          <w:i/>
          <w:noProof/>
        </w:rPr>
        <w:t>Journal of Applied Psychology, 62</w:t>
      </w:r>
      <w:r>
        <w:rPr>
          <w:noProof/>
        </w:rPr>
        <w:t>(4), 480-486.</w:t>
      </w:r>
      <w:bookmarkEnd w:id="57"/>
    </w:p>
    <w:p w14:paraId="5A3F96B7" w14:textId="77777777" w:rsidR="00F0694C" w:rsidRDefault="00F0694C" w:rsidP="00F0694C">
      <w:pPr>
        <w:spacing w:line="240" w:lineRule="auto"/>
        <w:ind w:left="720" w:hanging="720"/>
        <w:rPr>
          <w:noProof/>
        </w:rPr>
      </w:pPr>
      <w:bookmarkStart w:id="58" w:name="_ENREF_49"/>
      <w:r>
        <w:rPr>
          <w:noProof/>
        </w:rPr>
        <w:t xml:space="preserve">Park, S., Park, J., &amp; Cho, S. (2010, June 29-July 1). </w:t>
      </w:r>
      <w:r w:rsidRPr="00F0694C">
        <w:rPr>
          <w:i/>
          <w:noProof/>
        </w:rPr>
        <w:t>User authentication based on keystroke analysis of long free texts with a reduced number of features.</w:t>
      </w:r>
      <w:r>
        <w:rPr>
          <w:noProof/>
        </w:rPr>
        <w:t xml:space="preserve"> Paper presented at the 2010 Second International Conference on Communication Systems, Networks and Applications (ICCSNA), Hong Kong, China.</w:t>
      </w:r>
      <w:bookmarkEnd w:id="58"/>
    </w:p>
    <w:p w14:paraId="2E69C5B1" w14:textId="77777777" w:rsidR="00F0694C" w:rsidRDefault="00F0694C" w:rsidP="00F0694C">
      <w:pPr>
        <w:spacing w:line="240" w:lineRule="auto"/>
        <w:ind w:left="720" w:hanging="720"/>
        <w:rPr>
          <w:noProof/>
        </w:rPr>
      </w:pPr>
      <w:bookmarkStart w:id="59" w:name="_ENREF_50"/>
      <w:r>
        <w:rPr>
          <w:noProof/>
        </w:rPr>
        <w:lastRenderedPageBreak/>
        <w:t xml:space="preserve">Pick, J. B., &amp; Azari, R. (2008). Global digital divide: Influence of socioeconomic, governmental, and accessibility factors on information technology. </w:t>
      </w:r>
      <w:r w:rsidRPr="00F0694C">
        <w:rPr>
          <w:i/>
          <w:noProof/>
        </w:rPr>
        <w:t>Information Technology for Development, 14</w:t>
      </w:r>
      <w:r>
        <w:rPr>
          <w:noProof/>
        </w:rPr>
        <w:t>(2), 91-115.</w:t>
      </w:r>
      <w:bookmarkEnd w:id="59"/>
    </w:p>
    <w:p w14:paraId="33B64FD4" w14:textId="77777777" w:rsidR="00F0694C" w:rsidRDefault="00F0694C" w:rsidP="00F0694C">
      <w:pPr>
        <w:spacing w:line="240" w:lineRule="auto"/>
        <w:ind w:left="720" w:hanging="720"/>
        <w:rPr>
          <w:noProof/>
        </w:rPr>
      </w:pPr>
      <w:bookmarkStart w:id="60" w:name="_ENREF_51"/>
      <w:r>
        <w:rPr>
          <w:noProof/>
        </w:rPr>
        <w:t xml:space="preserve">Rogers, R. W. (1975). A protection motivation theory of fear appeals and attitude change. </w:t>
      </w:r>
      <w:r w:rsidRPr="00F0694C">
        <w:rPr>
          <w:i/>
          <w:noProof/>
        </w:rPr>
        <w:t>Journal of Psychology, 91</w:t>
      </w:r>
      <w:r>
        <w:rPr>
          <w:noProof/>
        </w:rPr>
        <w:t>(1), 93-114.</w:t>
      </w:r>
      <w:bookmarkEnd w:id="60"/>
    </w:p>
    <w:p w14:paraId="1045C44C" w14:textId="77777777" w:rsidR="00F0694C" w:rsidRDefault="00F0694C" w:rsidP="00F0694C">
      <w:pPr>
        <w:spacing w:line="240" w:lineRule="auto"/>
        <w:ind w:left="720" w:hanging="720"/>
        <w:rPr>
          <w:noProof/>
        </w:rPr>
      </w:pPr>
      <w:bookmarkStart w:id="61" w:name="_ENREF_52"/>
      <w:r>
        <w:rPr>
          <w:noProof/>
        </w:rPr>
        <w:t xml:space="preserve">Rogers, R. W. (1983). Cognitive and physiological processes in fear appeals and attitude change: A Revised theory of protection motivation. In J. Cacioppo &amp; R. Petty (Eds.), </w:t>
      </w:r>
      <w:r w:rsidRPr="00F0694C">
        <w:rPr>
          <w:i/>
          <w:noProof/>
        </w:rPr>
        <w:t>Social Psychophysiology</w:t>
      </w:r>
      <w:r>
        <w:rPr>
          <w:noProof/>
        </w:rPr>
        <w:t xml:space="preserve"> (pp. 153-176). New York, NY, USA: Guilford Press.</w:t>
      </w:r>
      <w:bookmarkEnd w:id="61"/>
    </w:p>
    <w:p w14:paraId="2553F374" w14:textId="77777777" w:rsidR="00F0694C" w:rsidRDefault="00F0694C" w:rsidP="00F0694C">
      <w:pPr>
        <w:spacing w:line="240" w:lineRule="auto"/>
        <w:ind w:left="720" w:hanging="720"/>
        <w:rPr>
          <w:noProof/>
        </w:rPr>
      </w:pPr>
      <w:bookmarkStart w:id="62" w:name="_ENREF_53"/>
      <w:r>
        <w:rPr>
          <w:noProof/>
        </w:rPr>
        <w:t xml:space="preserve">Roztocki, N., &amp; Weistroffer, H. R. (2011). Information technology success factors and models in developing and emerging economies. </w:t>
      </w:r>
      <w:r w:rsidRPr="00F0694C">
        <w:rPr>
          <w:i/>
          <w:noProof/>
        </w:rPr>
        <w:t>Information Technology for Development, 17</w:t>
      </w:r>
      <w:r>
        <w:rPr>
          <w:noProof/>
        </w:rPr>
        <w:t>(3), 163-167.</w:t>
      </w:r>
      <w:bookmarkEnd w:id="62"/>
    </w:p>
    <w:p w14:paraId="08352960" w14:textId="77777777" w:rsidR="00F0694C" w:rsidRDefault="00F0694C" w:rsidP="00F0694C">
      <w:pPr>
        <w:spacing w:line="240" w:lineRule="auto"/>
        <w:ind w:left="720" w:hanging="720"/>
        <w:rPr>
          <w:noProof/>
        </w:rPr>
      </w:pPr>
      <w:bookmarkStart w:id="63" w:name="_ENREF_54"/>
      <w:r>
        <w:rPr>
          <w:noProof/>
        </w:rPr>
        <w:t xml:space="preserve">Shaffer, L. H. (1976). Intention and performance. </w:t>
      </w:r>
      <w:r w:rsidRPr="00F0694C">
        <w:rPr>
          <w:i/>
          <w:noProof/>
        </w:rPr>
        <w:t>Psychological Review, 83</w:t>
      </w:r>
      <w:r>
        <w:rPr>
          <w:noProof/>
        </w:rPr>
        <w:t>(5), 375-393.</w:t>
      </w:r>
      <w:bookmarkEnd w:id="63"/>
    </w:p>
    <w:p w14:paraId="37ADDD24" w14:textId="77777777" w:rsidR="00F0694C" w:rsidRDefault="00F0694C" w:rsidP="00F0694C">
      <w:pPr>
        <w:spacing w:line="240" w:lineRule="auto"/>
        <w:ind w:left="720" w:hanging="720"/>
        <w:rPr>
          <w:noProof/>
        </w:rPr>
      </w:pPr>
      <w:bookmarkStart w:id="64" w:name="_ENREF_55"/>
      <w:r>
        <w:rPr>
          <w:noProof/>
        </w:rPr>
        <w:t xml:space="preserve">Shaffer, L. H., &amp; Hardwick, J. (1968). Typing performance as a function of text. </w:t>
      </w:r>
      <w:r w:rsidRPr="00F0694C">
        <w:rPr>
          <w:i/>
          <w:noProof/>
        </w:rPr>
        <w:t>Quarterly Journal of Experimental Psychology, 20</w:t>
      </w:r>
      <w:r>
        <w:rPr>
          <w:noProof/>
        </w:rPr>
        <w:t>(4), 360-369.</w:t>
      </w:r>
      <w:bookmarkEnd w:id="64"/>
    </w:p>
    <w:p w14:paraId="1B76C224" w14:textId="77777777" w:rsidR="00F0694C" w:rsidRDefault="00F0694C" w:rsidP="00F0694C">
      <w:pPr>
        <w:spacing w:line="240" w:lineRule="auto"/>
        <w:ind w:left="720" w:hanging="720"/>
        <w:rPr>
          <w:noProof/>
        </w:rPr>
      </w:pPr>
      <w:bookmarkStart w:id="65" w:name="_ENREF_56"/>
      <w:r>
        <w:rPr>
          <w:noProof/>
        </w:rPr>
        <w:t xml:space="preserve">Shouhong, W., &amp; Hai, W. (2008). Password authentication using Hopfield neural networks. </w:t>
      </w:r>
      <w:r w:rsidRPr="00F0694C">
        <w:rPr>
          <w:i/>
          <w:noProof/>
        </w:rPr>
        <w:t>IEEE Transactions on Systems, Man &amp; Cybernetics: Part C - Applications &amp; Reviews, 38</w:t>
      </w:r>
      <w:r>
        <w:rPr>
          <w:noProof/>
        </w:rPr>
        <w:t>(2), 265-268.</w:t>
      </w:r>
      <w:bookmarkEnd w:id="65"/>
    </w:p>
    <w:p w14:paraId="0A301F56" w14:textId="77777777" w:rsidR="00F0694C" w:rsidRDefault="00F0694C" w:rsidP="00F0694C">
      <w:pPr>
        <w:spacing w:line="240" w:lineRule="auto"/>
        <w:ind w:left="720" w:hanging="720"/>
        <w:rPr>
          <w:noProof/>
        </w:rPr>
      </w:pPr>
      <w:bookmarkStart w:id="66" w:name="_ENREF_57"/>
      <w:r>
        <w:rPr>
          <w:noProof/>
        </w:rPr>
        <w:t xml:space="preserve">Tagert, A. C. (2010). </w:t>
      </w:r>
      <w:r w:rsidRPr="00F0694C">
        <w:rPr>
          <w:i/>
          <w:noProof/>
        </w:rPr>
        <w:t>Cybersecurity Challenges in Developing Nations.</w:t>
      </w:r>
      <w:r>
        <w:rPr>
          <w:noProof/>
        </w:rPr>
        <w:t xml:space="preserve"> Doctor of Philosophy, Carnegi Mellon University, Pittsburgh, PA.   </w:t>
      </w:r>
      <w:bookmarkEnd w:id="66"/>
    </w:p>
    <w:p w14:paraId="627D3810" w14:textId="77777777" w:rsidR="00F0694C" w:rsidRDefault="00F0694C" w:rsidP="00F0694C">
      <w:pPr>
        <w:spacing w:line="240" w:lineRule="auto"/>
        <w:ind w:left="720" w:hanging="720"/>
        <w:rPr>
          <w:noProof/>
        </w:rPr>
      </w:pPr>
      <w:bookmarkStart w:id="67" w:name="_ENREF_58"/>
      <w:r>
        <w:rPr>
          <w:noProof/>
        </w:rPr>
        <w:t xml:space="preserve">Tam, L., Glassman, M., &amp; Vandenwauver, M. (2010). The psychology of password management: A tradeoff between security and convenience. </w:t>
      </w:r>
      <w:r w:rsidRPr="00F0694C">
        <w:rPr>
          <w:i/>
          <w:noProof/>
        </w:rPr>
        <w:t>Behaviour &amp; Information Technology, 29</w:t>
      </w:r>
      <w:r>
        <w:rPr>
          <w:noProof/>
        </w:rPr>
        <w:t>(3), 233-244.</w:t>
      </w:r>
      <w:bookmarkEnd w:id="67"/>
    </w:p>
    <w:p w14:paraId="303B35A1" w14:textId="77777777" w:rsidR="00F0694C" w:rsidRDefault="00F0694C" w:rsidP="00F0694C">
      <w:pPr>
        <w:spacing w:line="240" w:lineRule="auto"/>
        <w:ind w:left="720" w:hanging="720"/>
        <w:rPr>
          <w:noProof/>
        </w:rPr>
      </w:pPr>
      <w:bookmarkStart w:id="68" w:name="_ENREF_59"/>
      <w:r>
        <w:rPr>
          <w:noProof/>
        </w:rPr>
        <w:t xml:space="preserve">Tappert, C., Villani, M., &amp; Cha, S.-H. (2009). Keystroke biometric identification and authentication on long-text input. In L. Wang &amp; X. Geng (Eds.), </w:t>
      </w:r>
      <w:r w:rsidRPr="00F0694C">
        <w:rPr>
          <w:i/>
          <w:noProof/>
        </w:rPr>
        <w:t>Behavioral Biometrics for Human Identification: Intelligent Applications</w:t>
      </w:r>
      <w:r>
        <w:rPr>
          <w:noProof/>
        </w:rPr>
        <w:t xml:space="preserve"> (pp. 342-367). Hershey, PA: IGI Global.</w:t>
      </w:r>
      <w:bookmarkEnd w:id="68"/>
    </w:p>
    <w:p w14:paraId="13FFBA2A" w14:textId="77777777" w:rsidR="00F0694C" w:rsidRDefault="00F0694C" w:rsidP="00F0694C">
      <w:pPr>
        <w:spacing w:line="240" w:lineRule="auto"/>
        <w:ind w:left="720" w:hanging="720"/>
        <w:rPr>
          <w:noProof/>
        </w:rPr>
      </w:pPr>
      <w:bookmarkStart w:id="69" w:name="_ENREF_60"/>
      <w:r>
        <w:rPr>
          <w:noProof/>
        </w:rPr>
        <w:t xml:space="preserve">Teh, P. S., Teoh, A. B. J., Tee, C., &amp; Ong, T. S. (2010). Keystroke dynamics in password authentication enhancement. </w:t>
      </w:r>
      <w:r w:rsidRPr="00F0694C">
        <w:rPr>
          <w:i/>
          <w:noProof/>
        </w:rPr>
        <w:t>Expert Systems with Applications, 37</w:t>
      </w:r>
      <w:r>
        <w:rPr>
          <w:noProof/>
        </w:rPr>
        <w:t>(12), 8618-8627.</w:t>
      </w:r>
      <w:bookmarkEnd w:id="69"/>
    </w:p>
    <w:p w14:paraId="0E0530CB" w14:textId="77777777" w:rsidR="00F0694C" w:rsidRDefault="00F0694C" w:rsidP="00F0694C">
      <w:pPr>
        <w:spacing w:line="240" w:lineRule="auto"/>
        <w:ind w:left="720" w:hanging="720"/>
        <w:rPr>
          <w:noProof/>
        </w:rPr>
      </w:pPr>
      <w:bookmarkStart w:id="70" w:name="_ENREF_61"/>
      <w:r>
        <w:rPr>
          <w:noProof/>
        </w:rPr>
        <w:t xml:space="preserve">Vance, A., Siponen, M., &amp; Pahnila, S. (2012). Motivating IS security compliance: Insights from habit and protection motivation theory. </w:t>
      </w:r>
      <w:r w:rsidRPr="00F0694C">
        <w:rPr>
          <w:i/>
          <w:noProof/>
        </w:rPr>
        <w:t>Information &amp; Management, 49</w:t>
      </w:r>
      <w:r>
        <w:rPr>
          <w:noProof/>
        </w:rPr>
        <w:t>(3-4), 190-198.</w:t>
      </w:r>
      <w:bookmarkEnd w:id="70"/>
    </w:p>
    <w:p w14:paraId="13C46E11" w14:textId="77777777" w:rsidR="00F0694C" w:rsidRDefault="00F0694C" w:rsidP="00F0694C">
      <w:pPr>
        <w:spacing w:line="240" w:lineRule="auto"/>
        <w:ind w:left="720" w:hanging="720"/>
        <w:rPr>
          <w:noProof/>
        </w:rPr>
      </w:pPr>
      <w:bookmarkStart w:id="71" w:name="_ENREF_62"/>
      <w:r>
        <w:rPr>
          <w:noProof/>
        </w:rPr>
        <w:t xml:space="preserve">Vizer, L. M., Zhou, L. N., &amp; Sears, A. (2009). Automated stress detection using keystroke and linguistic features: An exploratory study. </w:t>
      </w:r>
      <w:r w:rsidRPr="00F0694C">
        <w:rPr>
          <w:i/>
          <w:noProof/>
        </w:rPr>
        <w:t>International Journal of Human-Computer Studies, 67</w:t>
      </w:r>
      <w:r>
        <w:rPr>
          <w:noProof/>
        </w:rPr>
        <w:t>(10), 870-886.</w:t>
      </w:r>
      <w:bookmarkEnd w:id="71"/>
    </w:p>
    <w:p w14:paraId="44DC5D39" w14:textId="77777777" w:rsidR="00F0694C" w:rsidRDefault="00F0694C" w:rsidP="00F0694C">
      <w:pPr>
        <w:spacing w:line="240" w:lineRule="auto"/>
        <w:ind w:left="720" w:hanging="720"/>
        <w:rPr>
          <w:noProof/>
        </w:rPr>
      </w:pPr>
      <w:bookmarkStart w:id="72" w:name="_ENREF_63"/>
      <w:r>
        <w:rPr>
          <w:noProof/>
        </w:rPr>
        <w:t xml:space="preserve">Weingarten, R., Nottbusch, G., &amp; Will, U. (2004). Morphemes, syllables, and graphemes in written word production. In T. Pechmann &amp; C. Habel (Eds.), </w:t>
      </w:r>
      <w:r w:rsidRPr="00F0694C">
        <w:rPr>
          <w:i/>
          <w:noProof/>
        </w:rPr>
        <w:t>Language Production</w:t>
      </w:r>
      <w:r>
        <w:rPr>
          <w:noProof/>
        </w:rPr>
        <w:t xml:space="preserve"> (pp. 529–572). Berlin, Germany: Mouton de Gruyter.</w:t>
      </w:r>
      <w:bookmarkEnd w:id="72"/>
    </w:p>
    <w:p w14:paraId="44673A48" w14:textId="77777777" w:rsidR="00F0694C" w:rsidRDefault="00F0694C" w:rsidP="00F0694C">
      <w:pPr>
        <w:spacing w:line="240" w:lineRule="auto"/>
        <w:ind w:left="720" w:hanging="720"/>
        <w:rPr>
          <w:noProof/>
        </w:rPr>
      </w:pPr>
      <w:bookmarkStart w:id="73" w:name="_ENREF_64"/>
      <w:r>
        <w:rPr>
          <w:noProof/>
        </w:rPr>
        <w:t xml:space="preserve">Will, U., Nottbusch, G., &amp; Weingarten, R. (2006). Linguistic units in word typing: Effects of word presentation modes and typing delay. </w:t>
      </w:r>
      <w:r w:rsidRPr="00F0694C">
        <w:rPr>
          <w:i/>
          <w:noProof/>
        </w:rPr>
        <w:t>Written Language &amp; Literacy, 9</w:t>
      </w:r>
      <w:r>
        <w:rPr>
          <w:noProof/>
        </w:rPr>
        <w:t>(1), 153-176.</w:t>
      </w:r>
      <w:bookmarkEnd w:id="73"/>
    </w:p>
    <w:p w14:paraId="5AB70319" w14:textId="77777777" w:rsidR="00F0694C" w:rsidRDefault="00F0694C" w:rsidP="00F0694C">
      <w:pPr>
        <w:spacing w:line="240" w:lineRule="auto"/>
        <w:ind w:left="720" w:hanging="720"/>
        <w:rPr>
          <w:noProof/>
        </w:rPr>
      </w:pPr>
      <w:bookmarkStart w:id="74" w:name="_ENREF_65"/>
      <w:r>
        <w:rPr>
          <w:noProof/>
        </w:rPr>
        <w:t xml:space="preserve">Workman, M., Bommer, W. H., &amp; Straub, D. (2008). Security lapses and the omission of information security measures: A threat control model and empirical test. </w:t>
      </w:r>
      <w:r w:rsidRPr="00F0694C">
        <w:rPr>
          <w:i/>
          <w:noProof/>
        </w:rPr>
        <w:t>Computers in Human Behavior, 24</w:t>
      </w:r>
      <w:r>
        <w:rPr>
          <w:noProof/>
        </w:rPr>
        <w:t>(6), 2799-2816.</w:t>
      </w:r>
      <w:bookmarkEnd w:id="74"/>
    </w:p>
    <w:p w14:paraId="731AE233" w14:textId="77777777" w:rsidR="00F0694C" w:rsidRDefault="00F0694C" w:rsidP="00F0694C">
      <w:pPr>
        <w:spacing w:line="240" w:lineRule="auto"/>
        <w:ind w:left="720" w:hanging="720"/>
        <w:rPr>
          <w:noProof/>
        </w:rPr>
      </w:pPr>
      <w:bookmarkStart w:id="75" w:name="_ENREF_66"/>
      <w:r>
        <w:rPr>
          <w:noProof/>
        </w:rPr>
        <w:t xml:space="preserve">Wu, C., &amp; Liu, Y. (2008). Queuing network modeling of transcription typing. </w:t>
      </w:r>
      <w:r w:rsidRPr="00F0694C">
        <w:rPr>
          <w:i/>
          <w:noProof/>
        </w:rPr>
        <w:t>ACM Transactions on Computer-Human Interaction, 15</w:t>
      </w:r>
      <w:r>
        <w:rPr>
          <w:noProof/>
        </w:rPr>
        <w:t>(1).</w:t>
      </w:r>
      <w:bookmarkEnd w:id="75"/>
    </w:p>
    <w:p w14:paraId="54A60F57" w14:textId="77777777" w:rsidR="00F0694C" w:rsidRDefault="00F0694C" w:rsidP="00F0694C">
      <w:pPr>
        <w:spacing w:line="240" w:lineRule="auto"/>
        <w:ind w:left="720" w:hanging="720"/>
        <w:rPr>
          <w:noProof/>
        </w:rPr>
      </w:pPr>
      <w:bookmarkStart w:id="76" w:name="_ENREF_67"/>
      <w:r>
        <w:rPr>
          <w:noProof/>
        </w:rPr>
        <w:lastRenderedPageBreak/>
        <w:t xml:space="preserve">Zhang, L., &amp; McDowell, W. C. (2009). Am I really at risk? Determinants of online users' intentions to use strong passwords. </w:t>
      </w:r>
      <w:r w:rsidRPr="00F0694C">
        <w:rPr>
          <w:i/>
          <w:noProof/>
        </w:rPr>
        <w:t>Journal of Internet Commerce, 8</w:t>
      </w:r>
      <w:r>
        <w:rPr>
          <w:noProof/>
        </w:rPr>
        <w:t>(3/4), 180-197.</w:t>
      </w:r>
      <w:bookmarkEnd w:id="76"/>
    </w:p>
    <w:p w14:paraId="3E085631" w14:textId="6964A1F4" w:rsidR="00F0694C" w:rsidRDefault="00F0694C" w:rsidP="00F0694C">
      <w:pPr>
        <w:spacing w:line="240" w:lineRule="auto"/>
        <w:rPr>
          <w:noProof/>
        </w:rPr>
      </w:pPr>
    </w:p>
    <w:p w14:paraId="6F6576F0" w14:textId="2B99957B" w:rsidR="00F1173C" w:rsidRDefault="00B65D10" w:rsidP="00452014">
      <w:r>
        <w:fldChar w:fldCharType="end"/>
      </w:r>
    </w:p>
    <w:sectPr w:rsidR="00F1173C" w:rsidSect="00074B81">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80CD22" w14:textId="77777777" w:rsidR="00CE7B42" w:rsidRDefault="00CE7B42" w:rsidP="00AF2C92">
      <w:r>
        <w:separator/>
      </w:r>
    </w:p>
  </w:endnote>
  <w:endnote w:type="continuationSeparator" w:id="0">
    <w:p w14:paraId="38CC4FDC" w14:textId="77777777" w:rsidR="00CE7B42" w:rsidRDefault="00CE7B42"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98718C" w14:textId="77777777" w:rsidR="00CE7B42" w:rsidRDefault="00CE7B42" w:rsidP="00AF2C92">
      <w:r>
        <w:separator/>
      </w:r>
    </w:p>
  </w:footnote>
  <w:footnote w:type="continuationSeparator" w:id="0">
    <w:p w14:paraId="1DF8D6D7" w14:textId="77777777" w:rsidR="00CE7B42" w:rsidRDefault="00CE7B42" w:rsidP="00AF2C92">
      <w:r>
        <w:continuationSeparator/>
      </w:r>
    </w:p>
  </w:footnote>
  <w:footnote w:id="1">
    <w:p w14:paraId="0421C4E3" w14:textId="116A2F2C" w:rsidR="00F0694C" w:rsidRPr="005420C7" w:rsidRDefault="00F0694C">
      <w:pPr>
        <w:pStyle w:val="FootnoteText"/>
        <w:rPr>
          <w:lang w:val="en-US"/>
        </w:rPr>
      </w:pPr>
      <w:r>
        <w:rPr>
          <w:rStyle w:val="FootnoteReference"/>
        </w:rPr>
        <w:footnoteRef/>
      </w:r>
      <w:r>
        <w:t xml:space="preserve"> </w:t>
      </w:r>
      <w:r>
        <w:rPr>
          <w:i/>
        </w:rPr>
        <w:t>Cyber</w:t>
      </w:r>
      <w:r w:rsidRPr="007C3AC4">
        <w:rPr>
          <w:i/>
        </w:rPr>
        <w:t>security</w:t>
      </w:r>
      <w:r>
        <w:t xml:space="preserve"> is used to refer to the</w:t>
      </w:r>
      <w:r w:rsidRPr="001C03BC">
        <w:t xml:space="preserve"> body of </w:t>
      </w:r>
      <w:r>
        <w:t xml:space="preserve">practices, </w:t>
      </w:r>
      <w:r w:rsidRPr="001C03BC">
        <w:t xml:space="preserve">technologies, </w:t>
      </w:r>
      <w:r>
        <w:t xml:space="preserve">and </w:t>
      </w:r>
      <w:r w:rsidRPr="001C03BC">
        <w:t xml:space="preserve">processes designed to protect </w:t>
      </w:r>
      <w:r w:rsidRPr="00902028">
        <w:t>cyber-infrastructure</w:t>
      </w:r>
      <w:r>
        <w:t xml:space="preserve"> (e.g., data, </w:t>
      </w:r>
      <w:r w:rsidRPr="001C03BC">
        <w:t xml:space="preserve">networks, computers, </w:t>
      </w:r>
      <w:r>
        <w:t xml:space="preserve">software) and </w:t>
      </w:r>
      <w:r w:rsidRPr="00902028">
        <w:t>user assets</w:t>
      </w:r>
      <w:r>
        <w:t xml:space="preserve"> from attack, damage, and </w:t>
      </w:r>
      <w:r w:rsidRPr="001C03BC">
        <w:t>unauthorized access</w:t>
      </w:r>
      <w:r>
        <w:t xml:space="preserve"> and use </w:t>
      </w:r>
      <w:r>
        <w:fldChar w:fldCharType="begin"/>
      </w:r>
      <w:r>
        <w:instrText xml:space="preserve"> ADDIN EN.CITE &lt;EndNote&gt;&lt;Cite&gt;&lt;Author&gt;Brechbuhl&lt;/Author&gt;&lt;Year&gt;2010&lt;/Year&gt;&lt;RecNum&gt;62&lt;/RecNum&gt;&lt;DisplayText&gt;(Brechbuhl et al., 2010)&lt;/DisplayText&gt;&lt;record&gt;&lt;rec-number&gt;62&lt;/rec-number&gt;&lt;foreign-keys&gt;&lt;key app="EN" db-id="vza02d05ttf29jex9dnxes2naxv0xzeefsts"&gt;62&lt;/key&gt;&lt;/foreign-keys&gt;&lt;ref-type name="Journal Article"&gt;17&lt;/ref-type&gt;&lt;contributors&gt;&lt;authors&gt;&lt;author&gt;Brechbuhl, Hans&lt;/author&gt;&lt;author&gt;Bruce, Robert&lt;/author&gt;&lt;author&gt;Dynes, Scott&lt;/author&gt;&lt;author&gt;Johnson, M. Eric&lt;/author&gt;&lt;/authors&gt;&lt;/contributors&gt;&lt;titles&gt;&lt;title&gt;Protecting critical information infrastructure: Developing cybersecurity policy&lt;/title&gt;&lt;secondary-title&gt;Information Technology for Development&lt;/secondary-title&gt;&lt;/titles&gt;&lt;pages&gt;83-91&lt;/pages&gt;&lt;volume&gt;16&lt;/volume&gt;&lt;number&gt;1&lt;/number&gt;&lt;keywords&gt;&lt;keyword&gt;INFORMATION technology&lt;/keyword&gt;&lt;keyword&gt;INFORMATION &amp;amp; communication technologies&lt;/keyword&gt;&lt;keyword&gt;INTERNATIONAL cooperation&lt;/keyword&gt;&lt;keyword&gt;INFORMATION networks&lt;/keyword&gt;&lt;keyword&gt;TELECOMMUNICATION&lt;/keyword&gt;&lt;keyword&gt;GOVERNMENT policy&lt;/keyword&gt;&lt;keyword&gt;INTERNET&lt;/keyword&gt;&lt;keyword&gt;SECURITY measures&lt;/keyword&gt;&lt;keyword&gt;DEVELOPING countries&lt;/keyword&gt;&lt;keyword&gt;INTERNATIONAL Telecommunication Union&lt;/keyword&gt;&lt;/keywords&gt;&lt;dates&gt;&lt;year&gt;2010&lt;/year&gt;&lt;/dates&gt;&lt;publisher&gt;Taylor &amp;amp; Francis Ltd&lt;/publisher&gt;&lt;isbn&gt;02681102&lt;/isbn&gt;&lt;accession-num&gt;51519370&lt;/accession-num&gt;&lt;urls&gt;&lt;related-urls&gt;&lt;url&gt;http://search.ebscohost.com/login.aspx?direct=true&amp;amp;db=bth&amp;amp;AN=51519370&amp;amp;site=ehost-live&lt;/url&gt;&lt;/related-urls&gt;&lt;/urls&gt;&lt;electronic-resource-num&gt;10.1002/itdj.20096&lt;/electronic-resource-num&gt;&lt;remote-database-name&gt;bth&lt;/remote-database-name&gt;&lt;remote-database-provider&gt;EBSCOhost&lt;/remote-database-provider&gt;&lt;/record&gt;&lt;/Cite&gt;&lt;/EndNote&gt;</w:instrText>
      </w:r>
      <w:r>
        <w:fldChar w:fldCharType="separate"/>
      </w:r>
      <w:r>
        <w:rPr>
          <w:noProof/>
        </w:rPr>
        <w:t>(</w:t>
      </w:r>
      <w:hyperlink w:anchor="_ENREF_5" w:tooltip="Brechbuhl, 2010 #62" w:history="1">
        <w:r>
          <w:rPr>
            <w:noProof/>
          </w:rPr>
          <w:t>Brechbuhl et al., 2010</w:t>
        </w:r>
      </w:hyperlink>
      <w:r>
        <w:rPr>
          <w:noProof/>
        </w:rPr>
        <w:t>)</w:t>
      </w:r>
      <w: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1FECAFE"/>
    <w:lvl w:ilvl="0">
      <w:start w:val="1"/>
      <w:numFmt w:val="decimal"/>
      <w:lvlText w:val="%1."/>
      <w:lvlJc w:val="left"/>
      <w:pPr>
        <w:tabs>
          <w:tab w:val="num" w:pos="1492"/>
        </w:tabs>
        <w:ind w:left="1492" w:hanging="360"/>
      </w:pPr>
    </w:lvl>
  </w:abstractNum>
  <w:abstractNum w:abstractNumId="2">
    <w:nsid w:val="FFFFFF7D"/>
    <w:multiLevelType w:val="singleLevel"/>
    <w:tmpl w:val="7C74E2DA"/>
    <w:lvl w:ilvl="0">
      <w:start w:val="1"/>
      <w:numFmt w:val="decimal"/>
      <w:lvlText w:val="%1."/>
      <w:lvlJc w:val="left"/>
      <w:pPr>
        <w:tabs>
          <w:tab w:val="num" w:pos="1209"/>
        </w:tabs>
        <w:ind w:left="1209" w:hanging="360"/>
      </w:pPr>
    </w:lvl>
  </w:abstractNum>
  <w:abstractNum w:abstractNumId="3">
    <w:nsid w:val="FFFFFF7E"/>
    <w:multiLevelType w:val="singleLevel"/>
    <w:tmpl w:val="E8F228EA"/>
    <w:lvl w:ilvl="0">
      <w:start w:val="1"/>
      <w:numFmt w:val="decimal"/>
      <w:lvlText w:val="%1."/>
      <w:lvlJc w:val="left"/>
      <w:pPr>
        <w:tabs>
          <w:tab w:val="num" w:pos="926"/>
        </w:tabs>
        <w:ind w:left="926" w:hanging="360"/>
      </w:pPr>
    </w:lvl>
  </w:abstractNum>
  <w:abstractNum w:abstractNumId="4">
    <w:nsid w:val="FFFFFF7F"/>
    <w:multiLevelType w:val="singleLevel"/>
    <w:tmpl w:val="A274B1E8"/>
    <w:lvl w:ilvl="0">
      <w:start w:val="1"/>
      <w:numFmt w:val="decimal"/>
      <w:lvlText w:val="%1."/>
      <w:lvlJc w:val="left"/>
      <w:pPr>
        <w:tabs>
          <w:tab w:val="num" w:pos="643"/>
        </w:tabs>
        <w:ind w:left="643" w:hanging="360"/>
      </w:pPr>
    </w:lvl>
  </w:abstractNum>
  <w:abstractNum w:abstractNumId="5">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472E25E"/>
    <w:lvl w:ilvl="0">
      <w:start w:val="1"/>
      <w:numFmt w:val="decimal"/>
      <w:lvlText w:val="%1."/>
      <w:lvlJc w:val="left"/>
      <w:pPr>
        <w:tabs>
          <w:tab w:val="num" w:pos="360"/>
        </w:tabs>
        <w:ind w:left="360" w:hanging="360"/>
      </w:pPr>
    </w:lvl>
  </w:abstractNum>
  <w:abstractNum w:abstractNumId="1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nsid w:val="389619F0"/>
    <w:multiLevelType w:val="hybridMultilevel"/>
    <w:tmpl w:val="B052DB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4B007134"/>
    <w:multiLevelType w:val="hybridMultilevel"/>
    <w:tmpl w:val="58D2E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21"/>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8"/>
  </w:num>
  <w:num w:numId="14">
    <w:abstractNumId w:val="22"/>
  </w:num>
  <w:num w:numId="15">
    <w:abstractNumId w:val="14"/>
  </w:num>
  <w:num w:numId="16">
    <w:abstractNumId w:val="17"/>
  </w:num>
  <w:num w:numId="17">
    <w:abstractNumId w:val="11"/>
  </w:num>
  <w:num w:numId="18">
    <w:abstractNumId w:val="0"/>
  </w:num>
  <w:num w:numId="19">
    <w:abstractNumId w:val="12"/>
  </w:num>
  <w:num w:numId="20">
    <w:abstractNumId w:val="22"/>
  </w:num>
  <w:num w:numId="21">
    <w:abstractNumId w:val="22"/>
  </w:num>
  <w:num w:numId="22">
    <w:abstractNumId w:val="22"/>
  </w:num>
  <w:num w:numId="23">
    <w:abstractNumId w:val="22"/>
  </w:num>
  <w:num w:numId="24">
    <w:abstractNumId w:val="18"/>
  </w:num>
  <w:num w:numId="25">
    <w:abstractNumId w:val="19"/>
  </w:num>
  <w:num w:numId="26">
    <w:abstractNumId w:val="23"/>
  </w:num>
  <w:num w:numId="27">
    <w:abstractNumId w:val="24"/>
  </w:num>
  <w:num w:numId="28">
    <w:abstractNumId w:val="22"/>
  </w:num>
  <w:num w:numId="29">
    <w:abstractNumId w:val="13"/>
  </w:num>
  <w:num w:numId="30">
    <w:abstractNumId w:val="25"/>
  </w:num>
  <w:num w:numId="31">
    <w:abstractNumId w:val="20"/>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PA 6th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za02d05ttf29jex9dnxes2naxv0xzeefsts&quot;&gt;password resuse citations&lt;record-ids&gt;&lt;item&gt;1&lt;/item&gt;&lt;item&gt;2&lt;/item&gt;&lt;item&gt;3&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40&lt;/item&gt;&lt;item&gt;41&lt;/item&gt;&lt;item&gt;42&lt;/item&gt;&lt;item&gt;43&lt;/item&gt;&lt;item&gt;44&lt;/item&gt;&lt;item&gt;45&lt;/item&gt;&lt;item&gt;47&lt;/item&gt;&lt;item&gt;48&lt;/item&gt;&lt;item&gt;49&lt;/item&gt;&lt;item&gt;50&lt;/item&gt;&lt;item&gt;51&lt;/item&gt;&lt;item&gt;52&lt;/item&gt;&lt;item&gt;53&lt;/item&gt;&lt;item&gt;54&lt;/item&gt;&lt;item&gt;55&lt;/item&gt;&lt;item&gt;56&lt;/item&gt;&lt;item&gt;58&lt;/item&gt;&lt;item&gt;59&lt;/item&gt;&lt;item&gt;60&lt;/item&gt;&lt;item&gt;61&lt;/item&gt;&lt;item&gt;62&lt;/item&gt;&lt;item&gt;63&lt;/item&gt;&lt;item&gt;64&lt;/item&gt;&lt;item&gt;65&lt;/item&gt;&lt;item&gt;66&lt;/item&gt;&lt;item&gt;67&lt;/item&gt;&lt;item&gt;68&lt;/item&gt;&lt;item&gt;69&lt;/item&gt;&lt;item&gt;71&lt;/item&gt;&lt;item&gt;72&lt;/item&gt;&lt;item&gt;73&lt;/item&gt;&lt;item&gt;74&lt;/item&gt;&lt;/record-ids&gt;&lt;/item&gt;&lt;/Libraries&gt;"/>
  </w:docVars>
  <w:rsids>
    <w:rsidRoot w:val="00041C92"/>
    <w:rsid w:val="00001899"/>
    <w:rsid w:val="00002346"/>
    <w:rsid w:val="000034C2"/>
    <w:rsid w:val="0000493C"/>
    <w:rsid w:val="000049AD"/>
    <w:rsid w:val="00004BC9"/>
    <w:rsid w:val="00004FD7"/>
    <w:rsid w:val="0000681B"/>
    <w:rsid w:val="00011B84"/>
    <w:rsid w:val="000133C0"/>
    <w:rsid w:val="00014C4E"/>
    <w:rsid w:val="00016700"/>
    <w:rsid w:val="0001683B"/>
    <w:rsid w:val="00017107"/>
    <w:rsid w:val="0001775A"/>
    <w:rsid w:val="000202E2"/>
    <w:rsid w:val="00020A94"/>
    <w:rsid w:val="00022441"/>
    <w:rsid w:val="0002261E"/>
    <w:rsid w:val="00024839"/>
    <w:rsid w:val="00025A5C"/>
    <w:rsid w:val="00025D91"/>
    <w:rsid w:val="00026871"/>
    <w:rsid w:val="00031C0F"/>
    <w:rsid w:val="00034877"/>
    <w:rsid w:val="000368CC"/>
    <w:rsid w:val="00036A5E"/>
    <w:rsid w:val="0003712F"/>
    <w:rsid w:val="00037263"/>
    <w:rsid w:val="00037A98"/>
    <w:rsid w:val="00037AE6"/>
    <w:rsid w:val="00041C92"/>
    <w:rsid w:val="00041D44"/>
    <w:rsid w:val="000427FB"/>
    <w:rsid w:val="00043973"/>
    <w:rsid w:val="0004455E"/>
    <w:rsid w:val="00047CB5"/>
    <w:rsid w:val="00047E22"/>
    <w:rsid w:val="00051A40"/>
    <w:rsid w:val="00051FAA"/>
    <w:rsid w:val="00052961"/>
    <w:rsid w:val="00054C21"/>
    <w:rsid w:val="000572A9"/>
    <w:rsid w:val="00057AC5"/>
    <w:rsid w:val="00057E08"/>
    <w:rsid w:val="00060B34"/>
    <w:rsid w:val="00061325"/>
    <w:rsid w:val="0007021F"/>
    <w:rsid w:val="000705B7"/>
    <w:rsid w:val="000719DB"/>
    <w:rsid w:val="00071CB3"/>
    <w:rsid w:val="000733AC"/>
    <w:rsid w:val="0007422E"/>
    <w:rsid w:val="000743E8"/>
    <w:rsid w:val="00074B81"/>
    <w:rsid w:val="00074D22"/>
    <w:rsid w:val="00075081"/>
    <w:rsid w:val="0007528A"/>
    <w:rsid w:val="0007687D"/>
    <w:rsid w:val="0008033E"/>
    <w:rsid w:val="000811AB"/>
    <w:rsid w:val="00083C5F"/>
    <w:rsid w:val="000840D8"/>
    <w:rsid w:val="00084556"/>
    <w:rsid w:val="0008721C"/>
    <w:rsid w:val="0009172C"/>
    <w:rsid w:val="000928D3"/>
    <w:rsid w:val="000930EC"/>
    <w:rsid w:val="00093B64"/>
    <w:rsid w:val="00094573"/>
    <w:rsid w:val="000956FF"/>
    <w:rsid w:val="00095E61"/>
    <w:rsid w:val="00096323"/>
    <w:rsid w:val="000966C1"/>
    <w:rsid w:val="000970AC"/>
    <w:rsid w:val="0009795E"/>
    <w:rsid w:val="000A1167"/>
    <w:rsid w:val="000A2A81"/>
    <w:rsid w:val="000A4428"/>
    <w:rsid w:val="000A6CA2"/>
    <w:rsid w:val="000A6D40"/>
    <w:rsid w:val="000A7BC3"/>
    <w:rsid w:val="000B1661"/>
    <w:rsid w:val="000B1F0B"/>
    <w:rsid w:val="000B2E88"/>
    <w:rsid w:val="000B3139"/>
    <w:rsid w:val="000B4603"/>
    <w:rsid w:val="000B5D0A"/>
    <w:rsid w:val="000C09BE"/>
    <w:rsid w:val="000C1380"/>
    <w:rsid w:val="000C18DA"/>
    <w:rsid w:val="000C29EA"/>
    <w:rsid w:val="000C4F21"/>
    <w:rsid w:val="000C554F"/>
    <w:rsid w:val="000C6AD0"/>
    <w:rsid w:val="000D0DC5"/>
    <w:rsid w:val="000D15FF"/>
    <w:rsid w:val="000D28DF"/>
    <w:rsid w:val="000D2B12"/>
    <w:rsid w:val="000D3059"/>
    <w:rsid w:val="000D488B"/>
    <w:rsid w:val="000D683D"/>
    <w:rsid w:val="000D68DF"/>
    <w:rsid w:val="000E138D"/>
    <w:rsid w:val="000E187A"/>
    <w:rsid w:val="000E2190"/>
    <w:rsid w:val="000E2D61"/>
    <w:rsid w:val="000E3E96"/>
    <w:rsid w:val="000E450E"/>
    <w:rsid w:val="000E6259"/>
    <w:rsid w:val="000E7270"/>
    <w:rsid w:val="000F27E3"/>
    <w:rsid w:val="000F40B0"/>
    <w:rsid w:val="000F4677"/>
    <w:rsid w:val="000F4FA8"/>
    <w:rsid w:val="000F5927"/>
    <w:rsid w:val="000F5BE0"/>
    <w:rsid w:val="000F6456"/>
    <w:rsid w:val="000F663A"/>
    <w:rsid w:val="000F79B5"/>
    <w:rsid w:val="0010002B"/>
    <w:rsid w:val="00100587"/>
    <w:rsid w:val="00100698"/>
    <w:rsid w:val="00100B55"/>
    <w:rsid w:val="0010284E"/>
    <w:rsid w:val="00103122"/>
    <w:rsid w:val="0010336A"/>
    <w:rsid w:val="001050F1"/>
    <w:rsid w:val="00105AEA"/>
    <w:rsid w:val="00106D2C"/>
    <w:rsid w:val="00106DAF"/>
    <w:rsid w:val="001111B1"/>
    <w:rsid w:val="001126C2"/>
    <w:rsid w:val="001141A3"/>
    <w:rsid w:val="00114ABE"/>
    <w:rsid w:val="00116023"/>
    <w:rsid w:val="00117AEE"/>
    <w:rsid w:val="001217CD"/>
    <w:rsid w:val="0012347D"/>
    <w:rsid w:val="001259EA"/>
    <w:rsid w:val="00125E20"/>
    <w:rsid w:val="00127B49"/>
    <w:rsid w:val="0013129C"/>
    <w:rsid w:val="0013159C"/>
    <w:rsid w:val="00134A51"/>
    <w:rsid w:val="00136920"/>
    <w:rsid w:val="001402DC"/>
    <w:rsid w:val="00140420"/>
    <w:rsid w:val="00140727"/>
    <w:rsid w:val="0014114B"/>
    <w:rsid w:val="00142C8E"/>
    <w:rsid w:val="00146770"/>
    <w:rsid w:val="0014690D"/>
    <w:rsid w:val="00150428"/>
    <w:rsid w:val="00151B75"/>
    <w:rsid w:val="00153B4D"/>
    <w:rsid w:val="00155565"/>
    <w:rsid w:val="00155EA6"/>
    <w:rsid w:val="00156035"/>
    <w:rsid w:val="0015744C"/>
    <w:rsid w:val="0015778F"/>
    <w:rsid w:val="00160628"/>
    <w:rsid w:val="00161344"/>
    <w:rsid w:val="00162195"/>
    <w:rsid w:val="00162BE0"/>
    <w:rsid w:val="0016322A"/>
    <w:rsid w:val="0016598A"/>
    <w:rsid w:val="00165A21"/>
    <w:rsid w:val="001667B0"/>
    <w:rsid w:val="001705CE"/>
    <w:rsid w:val="001706EB"/>
    <w:rsid w:val="0017193C"/>
    <w:rsid w:val="001722D1"/>
    <w:rsid w:val="001731FE"/>
    <w:rsid w:val="00173B0F"/>
    <w:rsid w:val="00173F15"/>
    <w:rsid w:val="0017714B"/>
    <w:rsid w:val="001804DF"/>
    <w:rsid w:val="001813DC"/>
    <w:rsid w:val="00181BDC"/>
    <w:rsid w:val="00181DB0"/>
    <w:rsid w:val="001829E3"/>
    <w:rsid w:val="00185734"/>
    <w:rsid w:val="0018627E"/>
    <w:rsid w:val="00191E49"/>
    <w:rsid w:val="00191F6A"/>
    <w:rsid w:val="001924C0"/>
    <w:rsid w:val="00193CC5"/>
    <w:rsid w:val="00194029"/>
    <w:rsid w:val="00195454"/>
    <w:rsid w:val="00196AE7"/>
    <w:rsid w:val="0019731E"/>
    <w:rsid w:val="001A09FE"/>
    <w:rsid w:val="001A338A"/>
    <w:rsid w:val="001A66E6"/>
    <w:rsid w:val="001A67C9"/>
    <w:rsid w:val="001A69DE"/>
    <w:rsid w:val="001A713C"/>
    <w:rsid w:val="001A74F6"/>
    <w:rsid w:val="001B1C7C"/>
    <w:rsid w:val="001B1FB3"/>
    <w:rsid w:val="001B398F"/>
    <w:rsid w:val="001B3CFC"/>
    <w:rsid w:val="001B4459"/>
    <w:rsid w:val="001B45AC"/>
    <w:rsid w:val="001B46C6"/>
    <w:rsid w:val="001B4B48"/>
    <w:rsid w:val="001B4D1F"/>
    <w:rsid w:val="001B6DF6"/>
    <w:rsid w:val="001B7681"/>
    <w:rsid w:val="001B7BE5"/>
    <w:rsid w:val="001B7CAE"/>
    <w:rsid w:val="001C0772"/>
    <w:rsid w:val="001C0D4F"/>
    <w:rsid w:val="001C1BA3"/>
    <w:rsid w:val="001C1DEC"/>
    <w:rsid w:val="001C5736"/>
    <w:rsid w:val="001C595D"/>
    <w:rsid w:val="001D0544"/>
    <w:rsid w:val="001D0C15"/>
    <w:rsid w:val="001D166D"/>
    <w:rsid w:val="001D3126"/>
    <w:rsid w:val="001D4634"/>
    <w:rsid w:val="001D4D3F"/>
    <w:rsid w:val="001D554D"/>
    <w:rsid w:val="001D647F"/>
    <w:rsid w:val="001D6857"/>
    <w:rsid w:val="001D71A4"/>
    <w:rsid w:val="001E0572"/>
    <w:rsid w:val="001E0A67"/>
    <w:rsid w:val="001E1028"/>
    <w:rsid w:val="001E14E2"/>
    <w:rsid w:val="001E362D"/>
    <w:rsid w:val="001E368B"/>
    <w:rsid w:val="001E6302"/>
    <w:rsid w:val="001E6347"/>
    <w:rsid w:val="001E777D"/>
    <w:rsid w:val="001E7DCB"/>
    <w:rsid w:val="001F0478"/>
    <w:rsid w:val="001F3411"/>
    <w:rsid w:val="001F4287"/>
    <w:rsid w:val="001F4DBA"/>
    <w:rsid w:val="00200E65"/>
    <w:rsid w:val="00202AC9"/>
    <w:rsid w:val="00202DC2"/>
    <w:rsid w:val="0020330B"/>
    <w:rsid w:val="0020415E"/>
    <w:rsid w:val="00204C5A"/>
    <w:rsid w:val="00204FF4"/>
    <w:rsid w:val="002052E0"/>
    <w:rsid w:val="00207822"/>
    <w:rsid w:val="00207EB6"/>
    <w:rsid w:val="0021056E"/>
    <w:rsid w:val="0021075D"/>
    <w:rsid w:val="0021165A"/>
    <w:rsid w:val="00211BC9"/>
    <w:rsid w:val="00212581"/>
    <w:rsid w:val="0021620C"/>
    <w:rsid w:val="002168C5"/>
    <w:rsid w:val="00216E78"/>
    <w:rsid w:val="00217275"/>
    <w:rsid w:val="00225446"/>
    <w:rsid w:val="00225D84"/>
    <w:rsid w:val="00227656"/>
    <w:rsid w:val="0023157D"/>
    <w:rsid w:val="00231A18"/>
    <w:rsid w:val="00232B1C"/>
    <w:rsid w:val="002344FA"/>
    <w:rsid w:val="00235DD5"/>
    <w:rsid w:val="00236F4B"/>
    <w:rsid w:val="00240CD0"/>
    <w:rsid w:val="002416DD"/>
    <w:rsid w:val="00242B0D"/>
    <w:rsid w:val="00245CEE"/>
    <w:rsid w:val="00246339"/>
    <w:rsid w:val="002467C6"/>
    <w:rsid w:val="0024692A"/>
    <w:rsid w:val="00246A8E"/>
    <w:rsid w:val="00250E5F"/>
    <w:rsid w:val="0025203D"/>
    <w:rsid w:val="00252875"/>
    <w:rsid w:val="00252BBA"/>
    <w:rsid w:val="00253123"/>
    <w:rsid w:val="00254999"/>
    <w:rsid w:val="00257B53"/>
    <w:rsid w:val="00260AA3"/>
    <w:rsid w:val="00264001"/>
    <w:rsid w:val="00266354"/>
    <w:rsid w:val="00266BEA"/>
    <w:rsid w:val="00267A18"/>
    <w:rsid w:val="00267AB6"/>
    <w:rsid w:val="00271E3F"/>
    <w:rsid w:val="00273462"/>
    <w:rsid w:val="0027395B"/>
    <w:rsid w:val="00274481"/>
    <w:rsid w:val="00275702"/>
    <w:rsid w:val="00275854"/>
    <w:rsid w:val="00276599"/>
    <w:rsid w:val="00282597"/>
    <w:rsid w:val="00283B41"/>
    <w:rsid w:val="00285F28"/>
    <w:rsid w:val="00286398"/>
    <w:rsid w:val="00287AA5"/>
    <w:rsid w:val="002940CB"/>
    <w:rsid w:val="00294D4C"/>
    <w:rsid w:val="0029591F"/>
    <w:rsid w:val="002A006F"/>
    <w:rsid w:val="002A1D9A"/>
    <w:rsid w:val="002A2C71"/>
    <w:rsid w:val="002A3C42"/>
    <w:rsid w:val="002A4902"/>
    <w:rsid w:val="002A5A09"/>
    <w:rsid w:val="002A5D75"/>
    <w:rsid w:val="002B04DF"/>
    <w:rsid w:val="002B1B1A"/>
    <w:rsid w:val="002B597E"/>
    <w:rsid w:val="002B62A4"/>
    <w:rsid w:val="002B6576"/>
    <w:rsid w:val="002B664E"/>
    <w:rsid w:val="002B7228"/>
    <w:rsid w:val="002B75A0"/>
    <w:rsid w:val="002C3553"/>
    <w:rsid w:val="002C3CF9"/>
    <w:rsid w:val="002C4696"/>
    <w:rsid w:val="002C53EE"/>
    <w:rsid w:val="002C6BDC"/>
    <w:rsid w:val="002C76AC"/>
    <w:rsid w:val="002D1914"/>
    <w:rsid w:val="002D24F7"/>
    <w:rsid w:val="002D2799"/>
    <w:rsid w:val="002D2CD7"/>
    <w:rsid w:val="002D492C"/>
    <w:rsid w:val="002D4DDC"/>
    <w:rsid w:val="002D4F75"/>
    <w:rsid w:val="002D5BE8"/>
    <w:rsid w:val="002D6493"/>
    <w:rsid w:val="002D7AB6"/>
    <w:rsid w:val="002D7AFA"/>
    <w:rsid w:val="002E06D0"/>
    <w:rsid w:val="002E2276"/>
    <w:rsid w:val="002E2C42"/>
    <w:rsid w:val="002E3C27"/>
    <w:rsid w:val="002E403A"/>
    <w:rsid w:val="002E54B2"/>
    <w:rsid w:val="002E5EED"/>
    <w:rsid w:val="002E64E7"/>
    <w:rsid w:val="002E785D"/>
    <w:rsid w:val="002E7C29"/>
    <w:rsid w:val="002E7F3A"/>
    <w:rsid w:val="002F186F"/>
    <w:rsid w:val="002F3090"/>
    <w:rsid w:val="002F4EDB"/>
    <w:rsid w:val="002F6054"/>
    <w:rsid w:val="002F6DBA"/>
    <w:rsid w:val="00302126"/>
    <w:rsid w:val="0030526F"/>
    <w:rsid w:val="0030675A"/>
    <w:rsid w:val="00310E13"/>
    <w:rsid w:val="00311387"/>
    <w:rsid w:val="00311E73"/>
    <w:rsid w:val="00312C02"/>
    <w:rsid w:val="00315024"/>
    <w:rsid w:val="00315713"/>
    <w:rsid w:val="0031686C"/>
    <w:rsid w:val="00316FE0"/>
    <w:rsid w:val="003204D2"/>
    <w:rsid w:val="00320E7F"/>
    <w:rsid w:val="003222C9"/>
    <w:rsid w:val="003246D0"/>
    <w:rsid w:val="00324956"/>
    <w:rsid w:val="0032605E"/>
    <w:rsid w:val="00327453"/>
    <w:rsid w:val="003275D1"/>
    <w:rsid w:val="00330287"/>
    <w:rsid w:val="00330B2A"/>
    <w:rsid w:val="00331195"/>
    <w:rsid w:val="00331E17"/>
    <w:rsid w:val="00333063"/>
    <w:rsid w:val="00334BF8"/>
    <w:rsid w:val="003408E3"/>
    <w:rsid w:val="003412D3"/>
    <w:rsid w:val="00343480"/>
    <w:rsid w:val="00344188"/>
    <w:rsid w:val="00345E89"/>
    <w:rsid w:val="0034694A"/>
    <w:rsid w:val="003475BD"/>
    <w:rsid w:val="00351D6D"/>
    <w:rsid w:val="003522A1"/>
    <w:rsid w:val="0035254B"/>
    <w:rsid w:val="00353555"/>
    <w:rsid w:val="00354020"/>
    <w:rsid w:val="003565D4"/>
    <w:rsid w:val="00357108"/>
    <w:rsid w:val="003607FB"/>
    <w:rsid w:val="00360FD5"/>
    <w:rsid w:val="00362D74"/>
    <w:rsid w:val="0036340D"/>
    <w:rsid w:val="003634A5"/>
    <w:rsid w:val="00364E17"/>
    <w:rsid w:val="00366868"/>
    <w:rsid w:val="00366AAE"/>
    <w:rsid w:val="00367506"/>
    <w:rsid w:val="00367901"/>
    <w:rsid w:val="00370085"/>
    <w:rsid w:val="00370A50"/>
    <w:rsid w:val="00371A64"/>
    <w:rsid w:val="00372B39"/>
    <w:rsid w:val="003744A7"/>
    <w:rsid w:val="003752EE"/>
    <w:rsid w:val="00376235"/>
    <w:rsid w:val="00380BE0"/>
    <w:rsid w:val="00381FB6"/>
    <w:rsid w:val="003836D3"/>
    <w:rsid w:val="00383A52"/>
    <w:rsid w:val="00385B38"/>
    <w:rsid w:val="0038634D"/>
    <w:rsid w:val="0038695A"/>
    <w:rsid w:val="00387522"/>
    <w:rsid w:val="003909FD"/>
    <w:rsid w:val="00391652"/>
    <w:rsid w:val="00391C26"/>
    <w:rsid w:val="0039507F"/>
    <w:rsid w:val="003A0823"/>
    <w:rsid w:val="003A1260"/>
    <w:rsid w:val="003A21E5"/>
    <w:rsid w:val="003A25E2"/>
    <w:rsid w:val="003A295F"/>
    <w:rsid w:val="003A41DD"/>
    <w:rsid w:val="003A6DC9"/>
    <w:rsid w:val="003A7033"/>
    <w:rsid w:val="003A78C3"/>
    <w:rsid w:val="003B25FB"/>
    <w:rsid w:val="003B3E9F"/>
    <w:rsid w:val="003B47FE"/>
    <w:rsid w:val="003B5673"/>
    <w:rsid w:val="003B5C19"/>
    <w:rsid w:val="003B6287"/>
    <w:rsid w:val="003B62C9"/>
    <w:rsid w:val="003C5D48"/>
    <w:rsid w:val="003C6AD0"/>
    <w:rsid w:val="003C7176"/>
    <w:rsid w:val="003D01A5"/>
    <w:rsid w:val="003D0929"/>
    <w:rsid w:val="003D1C23"/>
    <w:rsid w:val="003D4729"/>
    <w:rsid w:val="003D6ACD"/>
    <w:rsid w:val="003D7D60"/>
    <w:rsid w:val="003D7DD6"/>
    <w:rsid w:val="003E300D"/>
    <w:rsid w:val="003E31C1"/>
    <w:rsid w:val="003E34D7"/>
    <w:rsid w:val="003E5AAF"/>
    <w:rsid w:val="003E600D"/>
    <w:rsid w:val="003E64DF"/>
    <w:rsid w:val="003E6A5D"/>
    <w:rsid w:val="003F0134"/>
    <w:rsid w:val="003F022E"/>
    <w:rsid w:val="003F193A"/>
    <w:rsid w:val="003F3BBF"/>
    <w:rsid w:val="003F4207"/>
    <w:rsid w:val="003F4D5B"/>
    <w:rsid w:val="003F5C46"/>
    <w:rsid w:val="003F754F"/>
    <w:rsid w:val="003F77AB"/>
    <w:rsid w:val="003F7CBB"/>
    <w:rsid w:val="003F7D34"/>
    <w:rsid w:val="0040210D"/>
    <w:rsid w:val="00402EB0"/>
    <w:rsid w:val="0040620E"/>
    <w:rsid w:val="00410203"/>
    <w:rsid w:val="004102B1"/>
    <w:rsid w:val="004128C0"/>
    <w:rsid w:val="00412C8E"/>
    <w:rsid w:val="0041518D"/>
    <w:rsid w:val="004170F1"/>
    <w:rsid w:val="0042221D"/>
    <w:rsid w:val="00423997"/>
    <w:rsid w:val="00424DD3"/>
    <w:rsid w:val="00425D20"/>
    <w:rsid w:val="004269C5"/>
    <w:rsid w:val="00432291"/>
    <w:rsid w:val="004334FF"/>
    <w:rsid w:val="00435939"/>
    <w:rsid w:val="0043599D"/>
    <w:rsid w:val="00437CC7"/>
    <w:rsid w:val="00440F02"/>
    <w:rsid w:val="00442B9C"/>
    <w:rsid w:val="00445EFA"/>
    <w:rsid w:val="0044738A"/>
    <w:rsid w:val="004473D3"/>
    <w:rsid w:val="004513B6"/>
    <w:rsid w:val="00452014"/>
    <w:rsid w:val="00452231"/>
    <w:rsid w:val="00455CDE"/>
    <w:rsid w:val="00460585"/>
    <w:rsid w:val="00460C13"/>
    <w:rsid w:val="00460FB6"/>
    <w:rsid w:val="00463228"/>
    <w:rsid w:val="0046329B"/>
    <w:rsid w:val="00463466"/>
    <w:rsid w:val="00463782"/>
    <w:rsid w:val="00463C5B"/>
    <w:rsid w:val="0046572B"/>
    <w:rsid w:val="004667E0"/>
    <w:rsid w:val="00466EE1"/>
    <w:rsid w:val="0046760E"/>
    <w:rsid w:val="00470E10"/>
    <w:rsid w:val="004720DA"/>
    <w:rsid w:val="00473C9B"/>
    <w:rsid w:val="004744C1"/>
    <w:rsid w:val="00474DAE"/>
    <w:rsid w:val="004768FF"/>
    <w:rsid w:val="00477A97"/>
    <w:rsid w:val="00481343"/>
    <w:rsid w:val="00481978"/>
    <w:rsid w:val="00481985"/>
    <w:rsid w:val="004822DF"/>
    <w:rsid w:val="0048463D"/>
    <w:rsid w:val="0048549E"/>
    <w:rsid w:val="00487276"/>
    <w:rsid w:val="004910DA"/>
    <w:rsid w:val="00492CB6"/>
    <w:rsid w:val="00493347"/>
    <w:rsid w:val="00494599"/>
    <w:rsid w:val="00496092"/>
    <w:rsid w:val="00496C92"/>
    <w:rsid w:val="004A08DB"/>
    <w:rsid w:val="004A229D"/>
    <w:rsid w:val="004A25D0"/>
    <w:rsid w:val="004A2FA6"/>
    <w:rsid w:val="004A3517"/>
    <w:rsid w:val="004A37E8"/>
    <w:rsid w:val="004A69CB"/>
    <w:rsid w:val="004A7549"/>
    <w:rsid w:val="004B09D4"/>
    <w:rsid w:val="004B0DFA"/>
    <w:rsid w:val="004B309D"/>
    <w:rsid w:val="004B330A"/>
    <w:rsid w:val="004B7C8E"/>
    <w:rsid w:val="004C0D27"/>
    <w:rsid w:val="004C3D3C"/>
    <w:rsid w:val="004D0EDC"/>
    <w:rsid w:val="004D1220"/>
    <w:rsid w:val="004D12B7"/>
    <w:rsid w:val="004D14B3"/>
    <w:rsid w:val="004D1529"/>
    <w:rsid w:val="004D159F"/>
    <w:rsid w:val="004D2253"/>
    <w:rsid w:val="004D5514"/>
    <w:rsid w:val="004D56C3"/>
    <w:rsid w:val="004D5B68"/>
    <w:rsid w:val="004D7D12"/>
    <w:rsid w:val="004E0338"/>
    <w:rsid w:val="004E0404"/>
    <w:rsid w:val="004E2702"/>
    <w:rsid w:val="004E3E3F"/>
    <w:rsid w:val="004E46A5"/>
    <w:rsid w:val="004E4FF3"/>
    <w:rsid w:val="004E56A8"/>
    <w:rsid w:val="004E5AB7"/>
    <w:rsid w:val="004E5C4F"/>
    <w:rsid w:val="004E6658"/>
    <w:rsid w:val="004E67AD"/>
    <w:rsid w:val="004E78FF"/>
    <w:rsid w:val="004E7D87"/>
    <w:rsid w:val="004F0418"/>
    <w:rsid w:val="004F2073"/>
    <w:rsid w:val="004F3B55"/>
    <w:rsid w:val="004F4E46"/>
    <w:rsid w:val="004F5109"/>
    <w:rsid w:val="004F6B7D"/>
    <w:rsid w:val="004F6C9C"/>
    <w:rsid w:val="004F6E48"/>
    <w:rsid w:val="00501158"/>
    <w:rsid w:val="005015F6"/>
    <w:rsid w:val="005030C4"/>
    <w:rsid w:val="005031C5"/>
    <w:rsid w:val="00504FDC"/>
    <w:rsid w:val="00506DC8"/>
    <w:rsid w:val="005106A5"/>
    <w:rsid w:val="005108B3"/>
    <w:rsid w:val="00510920"/>
    <w:rsid w:val="005120CC"/>
    <w:rsid w:val="005120F1"/>
    <w:rsid w:val="00512B7B"/>
    <w:rsid w:val="00514ABF"/>
    <w:rsid w:val="00514AF6"/>
    <w:rsid w:val="00514EA1"/>
    <w:rsid w:val="005163BA"/>
    <w:rsid w:val="00516450"/>
    <w:rsid w:val="0051798B"/>
    <w:rsid w:val="0052025D"/>
    <w:rsid w:val="005214FF"/>
    <w:rsid w:val="005215FE"/>
    <w:rsid w:val="00521BAE"/>
    <w:rsid w:val="00521F5A"/>
    <w:rsid w:val="0052354B"/>
    <w:rsid w:val="00525AFD"/>
    <w:rsid w:val="00525E06"/>
    <w:rsid w:val="00526454"/>
    <w:rsid w:val="00527557"/>
    <w:rsid w:val="00530912"/>
    <w:rsid w:val="0053150C"/>
    <w:rsid w:val="00531823"/>
    <w:rsid w:val="00532516"/>
    <w:rsid w:val="005326A4"/>
    <w:rsid w:val="00533334"/>
    <w:rsid w:val="00534ECC"/>
    <w:rsid w:val="00535A8A"/>
    <w:rsid w:val="0053720D"/>
    <w:rsid w:val="00540EF5"/>
    <w:rsid w:val="00541BF3"/>
    <w:rsid w:val="00541CD3"/>
    <w:rsid w:val="005420C7"/>
    <w:rsid w:val="00542AEF"/>
    <w:rsid w:val="005431F0"/>
    <w:rsid w:val="00546F40"/>
    <w:rsid w:val="005476FA"/>
    <w:rsid w:val="00550AEC"/>
    <w:rsid w:val="00553887"/>
    <w:rsid w:val="0055595E"/>
    <w:rsid w:val="00555D9A"/>
    <w:rsid w:val="005571FA"/>
    <w:rsid w:val="00557550"/>
    <w:rsid w:val="00557716"/>
    <w:rsid w:val="00557988"/>
    <w:rsid w:val="00561F1E"/>
    <w:rsid w:val="00562C49"/>
    <w:rsid w:val="00562DEF"/>
    <w:rsid w:val="0056321A"/>
    <w:rsid w:val="005639E1"/>
    <w:rsid w:val="00563A35"/>
    <w:rsid w:val="00566596"/>
    <w:rsid w:val="00566708"/>
    <w:rsid w:val="00570274"/>
    <w:rsid w:val="00570ACF"/>
    <w:rsid w:val="00573B42"/>
    <w:rsid w:val="005741E9"/>
    <w:rsid w:val="005748CF"/>
    <w:rsid w:val="0057780E"/>
    <w:rsid w:val="0057789C"/>
    <w:rsid w:val="0058021A"/>
    <w:rsid w:val="00580B3A"/>
    <w:rsid w:val="005816E2"/>
    <w:rsid w:val="005832FF"/>
    <w:rsid w:val="0058370C"/>
    <w:rsid w:val="00584270"/>
    <w:rsid w:val="00584738"/>
    <w:rsid w:val="0058489E"/>
    <w:rsid w:val="00584EF8"/>
    <w:rsid w:val="00585FE6"/>
    <w:rsid w:val="00586A52"/>
    <w:rsid w:val="00586BE7"/>
    <w:rsid w:val="00591E12"/>
    <w:rsid w:val="005920B0"/>
    <w:rsid w:val="0059213B"/>
    <w:rsid w:val="005932D8"/>
    <w:rsid w:val="0059380D"/>
    <w:rsid w:val="00595A8F"/>
    <w:rsid w:val="00596D71"/>
    <w:rsid w:val="005977C2"/>
    <w:rsid w:val="00597BF2"/>
    <w:rsid w:val="005A1B1E"/>
    <w:rsid w:val="005A262E"/>
    <w:rsid w:val="005A62DD"/>
    <w:rsid w:val="005A6BA2"/>
    <w:rsid w:val="005B134E"/>
    <w:rsid w:val="005B2039"/>
    <w:rsid w:val="005B344F"/>
    <w:rsid w:val="005B3FBA"/>
    <w:rsid w:val="005B4A1D"/>
    <w:rsid w:val="005B53B6"/>
    <w:rsid w:val="005B674D"/>
    <w:rsid w:val="005C028A"/>
    <w:rsid w:val="005C0CBE"/>
    <w:rsid w:val="005C163C"/>
    <w:rsid w:val="005C1FCF"/>
    <w:rsid w:val="005C27C7"/>
    <w:rsid w:val="005C2AFB"/>
    <w:rsid w:val="005C52AE"/>
    <w:rsid w:val="005C6704"/>
    <w:rsid w:val="005D157B"/>
    <w:rsid w:val="005D1885"/>
    <w:rsid w:val="005D25B1"/>
    <w:rsid w:val="005D4A38"/>
    <w:rsid w:val="005D6447"/>
    <w:rsid w:val="005E08D4"/>
    <w:rsid w:val="005E2EEA"/>
    <w:rsid w:val="005E3708"/>
    <w:rsid w:val="005E3CCD"/>
    <w:rsid w:val="005E3D6B"/>
    <w:rsid w:val="005E3F78"/>
    <w:rsid w:val="005E46EC"/>
    <w:rsid w:val="005E5B55"/>
    <w:rsid w:val="005E5E4A"/>
    <w:rsid w:val="005E6316"/>
    <w:rsid w:val="005E6668"/>
    <w:rsid w:val="005E693D"/>
    <w:rsid w:val="005E75BF"/>
    <w:rsid w:val="005F1C31"/>
    <w:rsid w:val="005F46A9"/>
    <w:rsid w:val="005F4B6F"/>
    <w:rsid w:val="005F5719"/>
    <w:rsid w:val="005F57BA"/>
    <w:rsid w:val="005F61E6"/>
    <w:rsid w:val="005F6C45"/>
    <w:rsid w:val="00601885"/>
    <w:rsid w:val="00601DDC"/>
    <w:rsid w:val="0060272B"/>
    <w:rsid w:val="006032B9"/>
    <w:rsid w:val="00604D14"/>
    <w:rsid w:val="00605A69"/>
    <w:rsid w:val="0060679D"/>
    <w:rsid w:val="00606C54"/>
    <w:rsid w:val="00611856"/>
    <w:rsid w:val="00614375"/>
    <w:rsid w:val="00615B0A"/>
    <w:rsid w:val="006168CF"/>
    <w:rsid w:val="0062011B"/>
    <w:rsid w:val="006214B8"/>
    <w:rsid w:val="00626DE0"/>
    <w:rsid w:val="00627074"/>
    <w:rsid w:val="006275DA"/>
    <w:rsid w:val="00630901"/>
    <w:rsid w:val="00631D25"/>
    <w:rsid w:val="00631F8E"/>
    <w:rsid w:val="00636EE9"/>
    <w:rsid w:val="00640950"/>
    <w:rsid w:val="00641AE7"/>
    <w:rsid w:val="00641BE7"/>
    <w:rsid w:val="00642629"/>
    <w:rsid w:val="00643444"/>
    <w:rsid w:val="0064441E"/>
    <w:rsid w:val="00645BA2"/>
    <w:rsid w:val="00646B69"/>
    <w:rsid w:val="006524ED"/>
    <w:rsid w:val="0065293D"/>
    <w:rsid w:val="006530AE"/>
    <w:rsid w:val="00653EFC"/>
    <w:rsid w:val="00654021"/>
    <w:rsid w:val="00655D44"/>
    <w:rsid w:val="00655D70"/>
    <w:rsid w:val="00656439"/>
    <w:rsid w:val="00657248"/>
    <w:rsid w:val="00661045"/>
    <w:rsid w:val="00663647"/>
    <w:rsid w:val="00663B6C"/>
    <w:rsid w:val="00664A94"/>
    <w:rsid w:val="00666DA8"/>
    <w:rsid w:val="00671057"/>
    <w:rsid w:val="00672C58"/>
    <w:rsid w:val="00674511"/>
    <w:rsid w:val="00675707"/>
    <w:rsid w:val="00675AAF"/>
    <w:rsid w:val="00675C19"/>
    <w:rsid w:val="006774E2"/>
    <w:rsid w:val="0068031A"/>
    <w:rsid w:val="00681B2F"/>
    <w:rsid w:val="00682D99"/>
    <w:rsid w:val="0068335F"/>
    <w:rsid w:val="006858D8"/>
    <w:rsid w:val="006866EF"/>
    <w:rsid w:val="00686E28"/>
    <w:rsid w:val="00687217"/>
    <w:rsid w:val="006902FA"/>
    <w:rsid w:val="00691CB0"/>
    <w:rsid w:val="00693302"/>
    <w:rsid w:val="00693620"/>
    <w:rsid w:val="006943DF"/>
    <w:rsid w:val="006952DE"/>
    <w:rsid w:val="006961B0"/>
    <w:rsid w:val="0069640B"/>
    <w:rsid w:val="00696703"/>
    <w:rsid w:val="00696B3C"/>
    <w:rsid w:val="006A11D5"/>
    <w:rsid w:val="006A1B83"/>
    <w:rsid w:val="006A21CD"/>
    <w:rsid w:val="006A5681"/>
    <w:rsid w:val="006A5918"/>
    <w:rsid w:val="006A5934"/>
    <w:rsid w:val="006A60F0"/>
    <w:rsid w:val="006B127F"/>
    <w:rsid w:val="006B21B2"/>
    <w:rsid w:val="006B420F"/>
    <w:rsid w:val="006B4A4A"/>
    <w:rsid w:val="006C1786"/>
    <w:rsid w:val="006C19B2"/>
    <w:rsid w:val="006C26A6"/>
    <w:rsid w:val="006C50DA"/>
    <w:rsid w:val="006C5BB8"/>
    <w:rsid w:val="006C63D0"/>
    <w:rsid w:val="006C6936"/>
    <w:rsid w:val="006C7B01"/>
    <w:rsid w:val="006D0FE8"/>
    <w:rsid w:val="006D4B2B"/>
    <w:rsid w:val="006D4F3C"/>
    <w:rsid w:val="006D51BA"/>
    <w:rsid w:val="006D5C01"/>
    <w:rsid w:val="006D5C66"/>
    <w:rsid w:val="006D6868"/>
    <w:rsid w:val="006E14BE"/>
    <w:rsid w:val="006E1B3C"/>
    <w:rsid w:val="006E23FB"/>
    <w:rsid w:val="006E325A"/>
    <w:rsid w:val="006E33EC"/>
    <w:rsid w:val="006E3802"/>
    <w:rsid w:val="006E42DE"/>
    <w:rsid w:val="006E6C02"/>
    <w:rsid w:val="006F0BCB"/>
    <w:rsid w:val="006F231A"/>
    <w:rsid w:val="006F4913"/>
    <w:rsid w:val="006F628C"/>
    <w:rsid w:val="006F6B55"/>
    <w:rsid w:val="006F788D"/>
    <w:rsid w:val="006F78E1"/>
    <w:rsid w:val="007002ED"/>
    <w:rsid w:val="00701072"/>
    <w:rsid w:val="00702054"/>
    <w:rsid w:val="007035A4"/>
    <w:rsid w:val="00703868"/>
    <w:rsid w:val="00704093"/>
    <w:rsid w:val="00704200"/>
    <w:rsid w:val="0070630F"/>
    <w:rsid w:val="00711799"/>
    <w:rsid w:val="00712A65"/>
    <w:rsid w:val="00712B78"/>
    <w:rsid w:val="00713408"/>
    <w:rsid w:val="0071393B"/>
    <w:rsid w:val="00713B04"/>
    <w:rsid w:val="00713EE2"/>
    <w:rsid w:val="007150BD"/>
    <w:rsid w:val="007177FC"/>
    <w:rsid w:val="00720C5E"/>
    <w:rsid w:val="00721701"/>
    <w:rsid w:val="00721F43"/>
    <w:rsid w:val="00723A5B"/>
    <w:rsid w:val="00724F9F"/>
    <w:rsid w:val="00725BA2"/>
    <w:rsid w:val="007264CA"/>
    <w:rsid w:val="00726746"/>
    <w:rsid w:val="00731835"/>
    <w:rsid w:val="00732B7B"/>
    <w:rsid w:val="007341F8"/>
    <w:rsid w:val="00734372"/>
    <w:rsid w:val="00734EB8"/>
    <w:rsid w:val="00735ED7"/>
    <w:rsid w:val="00735F8B"/>
    <w:rsid w:val="00736953"/>
    <w:rsid w:val="007407FD"/>
    <w:rsid w:val="00742D1F"/>
    <w:rsid w:val="00743EBA"/>
    <w:rsid w:val="00744C8E"/>
    <w:rsid w:val="0074707E"/>
    <w:rsid w:val="007515F8"/>
    <w:rsid w:val="007516DC"/>
    <w:rsid w:val="007526F8"/>
    <w:rsid w:val="00752E58"/>
    <w:rsid w:val="00754B80"/>
    <w:rsid w:val="00754C94"/>
    <w:rsid w:val="0075524D"/>
    <w:rsid w:val="00755291"/>
    <w:rsid w:val="00757142"/>
    <w:rsid w:val="00760747"/>
    <w:rsid w:val="00761918"/>
    <w:rsid w:val="00762F03"/>
    <w:rsid w:val="0076413B"/>
    <w:rsid w:val="007648AE"/>
    <w:rsid w:val="00764BF8"/>
    <w:rsid w:val="0076514D"/>
    <w:rsid w:val="00766BA7"/>
    <w:rsid w:val="00773037"/>
    <w:rsid w:val="00773D59"/>
    <w:rsid w:val="00774977"/>
    <w:rsid w:val="00775191"/>
    <w:rsid w:val="00775C1A"/>
    <w:rsid w:val="00777D01"/>
    <w:rsid w:val="00781003"/>
    <w:rsid w:val="00781DA9"/>
    <w:rsid w:val="00781F72"/>
    <w:rsid w:val="007911FD"/>
    <w:rsid w:val="00793930"/>
    <w:rsid w:val="00793DD1"/>
    <w:rsid w:val="00794FEC"/>
    <w:rsid w:val="00795CC6"/>
    <w:rsid w:val="007A003E"/>
    <w:rsid w:val="007A015A"/>
    <w:rsid w:val="007A0334"/>
    <w:rsid w:val="007A0B24"/>
    <w:rsid w:val="007A1261"/>
    <w:rsid w:val="007A1965"/>
    <w:rsid w:val="007A1C84"/>
    <w:rsid w:val="007A2ED1"/>
    <w:rsid w:val="007A4BE6"/>
    <w:rsid w:val="007A583C"/>
    <w:rsid w:val="007A65DD"/>
    <w:rsid w:val="007A6A5D"/>
    <w:rsid w:val="007B0058"/>
    <w:rsid w:val="007B0DC6"/>
    <w:rsid w:val="007B1094"/>
    <w:rsid w:val="007B1762"/>
    <w:rsid w:val="007B19B1"/>
    <w:rsid w:val="007B2B5A"/>
    <w:rsid w:val="007B3320"/>
    <w:rsid w:val="007B5179"/>
    <w:rsid w:val="007B583A"/>
    <w:rsid w:val="007B6578"/>
    <w:rsid w:val="007B7345"/>
    <w:rsid w:val="007B7CEA"/>
    <w:rsid w:val="007C0C70"/>
    <w:rsid w:val="007C10F3"/>
    <w:rsid w:val="007C12B7"/>
    <w:rsid w:val="007C301F"/>
    <w:rsid w:val="007C431D"/>
    <w:rsid w:val="007C4540"/>
    <w:rsid w:val="007C65AF"/>
    <w:rsid w:val="007D0871"/>
    <w:rsid w:val="007D135D"/>
    <w:rsid w:val="007D6B2F"/>
    <w:rsid w:val="007D6F26"/>
    <w:rsid w:val="007D730F"/>
    <w:rsid w:val="007D7CD8"/>
    <w:rsid w:val="007E1110"/>
    <w:rsid w:val="007E3AA7"/>
    <w:rsid w:val="007E5BB6"/>
    <w:rsid w:val="007E5FF0"/>
    <w:rsid w:val="007F737D"/>
    <w:rsid w:val="007F7833"/>
    <w:rsid w:val="007F78EB"/>
    <w:rsid w:val="00801859"/>
    <w:rsid w:val="0080308E"/>
    <w:rsid w:val="00804201"/>
    <w:rsid w:val="00804CDB"/>
    <w:rsid w:val="00805303"/>
    <w:rsid w:val="00806705"/>
    <w:rsid w:val="00806738"/>
    <w:rsid w:val="00806944"/>
    <w:rsid w:val="00810057"/>
    <w:rsid w:val="00812AD1"/>
    <w:rsid w:val="008153EE"/>
    <w:rsid w:val="0081626A"/>
    <w:rsid w:val="008165BC"/>
    <w:rsid w:val="00820565"/>
    <w:rsid w:val="008216D5"/>
    <w:rsid w:val="00821E64"/>
    <w:rsid w:val="0082294B"/>
    <w:rsid w:val="00823D4A"/>
    <w:rsid w:val="008249CE"/>
    <w:rsid w:val="008253C6"/>
    <w:rsid w:val="00825F6A"/>
    <w:rsid w:val="00826EF0"/>
    <w:rsid w:val="00831A50"/>
    <w:rsid w:val="00831B3C"/>
    <w:rsid w:val="00831C89"/>
    <w:rsid w:val="00832114"/>
    <w:rsid w:val="00834347"/>
    <w:rsid w:val="00834C46"/>
    <w:rsid w:val="00835B48"/>
    <w:rsid w:val="00836DB6"/>
    <w:rsid w:val="00837386"/>
    <w:rsid w:val="0084093E"/>
    <w:rsid w:val="00841CE1"/>
    <w:rsid w:val="008435E2"/>
    <w:rsid w:val="008470A1"/>
    <w:rsid w:val="008473D8"/>
    <w:rsid w:val="00850371"/>
    <w:rsid w:val="008528DC"/>
    <w:rsid w:val="00852B8C"/>
    <w:rsid w:val="00854981"/>
    <w:rsid w:val="00864B2E"/>
    <w:rsid w:val="00864D48"/>
    <w:rsid w:val="00865697"/>
    <w:rsid w:val="00865963"/>
    <w:rsid w:val="00871120"/>
    <w:rsid w:val="008711E6"/>
    <w:rsid w:val="00871C1D"/>
    <w:rsid w:val="00873213"/>
    <w:rsid w:val="0087360E"/>
    <w:rsid w:val="0087450E"/>
    <w:rsid w:val="00875779"/>
    <w:rsid w:val="00875A82"/>
    <w:rsid w:val="00876152"/>
    <w:rsid w:val="008769FE"/>
    <w:rsid w:val="00876CA3"/>
    <w:rsid w:val="008772FE"/>
    <w:rsid w:val="008775F1"/>
    <w:rsid w:val="008821AE"/>
    <w:rsid w:val="008829BE"/>
    <w:rsid w:val="00883D3A"/>
    <w:rsid w:val="008854F7"/>
    <w:rsid w:val="00885A9D"/>
    <w:rsid w:val="00891AE2"/>
    <w:rsid w:val="00891C57"/>
    <w:rsid w:val="008929D2"/>
    <w:rsid w:val="00893636"/>
    <w:rsid w:val="00893B94"/>
    <w:rsid w:val="00894B4C"/>
    <w:rsid w:val="00896E9D"/>
    <w:rsid w:val="00896F11"/>
    <w:rsid w:val="008A1049"/>
    <w:rsid w:val="008A14A6"/>
    <w:rsid w:val="008A1C98"/>
    <w:rsid w:val="008A2D50"/>
    <w:rsid w:val="008A322D"/>
    <w:rsid w:val="008A4D72"/>
    <w:rsid w:val="008A4F32"/>
    <w:rsid w:val="008A6285"/>
    <w:rsid w:val="008A63B2"/>
    <w:rsid w:val="008A710B"/>
    <w:rsid w:val="008B345D"/>
    <w:rsid w:val="008B3612"/>
    <w:rsid w:val="008C1FC2"/>
    <w:rsid w:val="008C2980"/>
    <w:rsid w:val="008C4DD6"/>
    <w:rsid w:val="008C5926"/>
    <w:rsid w:val="008C5AFB"/>
    <w:rsid w:val="008D07FB"/>
    <w:rsid w:val="008D0C02"/>
    <w:rsid w:val="008D0FB0"/>
    <w:rsid w:val="008D2384"/>
    <w:rsid w:val="008D2982"/>
    <w:rsid w:val="008D357D"/>
    <w:rsid w:val="008D435A"/>
    <w:rsid w:val="008E0A55"/>
    <w:rsid w:val="008E0C9E"/>
    <w:rsid w:val="008E387B"/>
    <w:rsid w:val="008E4992"/>
    <w:rsid w:val="008E6087"/>
    <w:rsid w:val="008E758D"/>
    <w:rsid w:val="008F07BE"/>
    <w:rsid w:val="008F10A7"/>
    <w:rsid w:val="008F4A84"/>
    <w:rsid w:val="008F755D"/>
    <w:rsid w:val="008F7A39"/>
    <w:rsid w:val="009000D7"/>
    <w:rsid w:val="00902028"/>
    <w:rsid w:val="009021E8"/>
    <w:rsid w:val="00903B00"/>
    <w:rsid w:val="00904677"/>
    <w:rsid w:val="00905EE2"/>
    <w:rsid w:val="00911440"/>
    <w:rsid w:val="00911712"/>
    <w:rsid w:val="00911B27"/>
    <w:rsid w:val="00912D5E"/>
    <w:rsid w:val="009170BE"/>
    <w:rsid w:val="00920B55"/>
    <w:rsid w:val="00925910"/>
    <w:rsid w:val="009262AF"/>
    <w:rsid w:val="009262C9"/>
    <w:rsid w:val="00926FE9"/>
    <w:rsid w:val="00930EB9"/>
    <w:rsid w:val="00930F24"/>
    <w:rsid w:val="0093100D"/>
    <w:rsid w:val="00932794"/>
    <w:rsid w:val="00933DC7"/>
    <w:rsid w:val="00934668"/>
    <w:rsid w:val="009362A6"/>
    <w:rsid w:val="009418F4"/>
    <w:rsid w:val="00942BBC"/>
    <w:rsid w:val="00943152"/>
    <w:rsid w:val="00944180"/>
    <w:rsid w:val="00944298"/>
    <w:rsid w:val="00944AA0"/>
    <w:rsid w:val="0094608F"/>
    <w:rsid w:val="00947DA2"/>
    <w:rsid w:val="00951177"/>
    <w:rsid w:val="00957547"/>
    <w:rsid w:val="009578C4"/>
    <w:rsid w:val="00957E5F"/>
    <w:rsid w:val="0096070D"/>
    <w:rsid w:val="0096141E"/>
    <w:rsid w:val="0096233E"/>
    <w:rsid w:val="0096269D"/>
    <w:rsid w:val="00967017"/>
    <w:rsid w:val="009673E8"/>
    <w:rsid w:val="00970A24"/>
    <w:rsid w:val="009715C4"/>
    <w:rsid w:val="00974DB8"/>
    <w:rsid w:val="009760E1"/>
    <w:rsid w:val="009769B9"/>
    <w:rsid w:val="0098015B"/>
    <w:rsid w:val="00980661"/>
    <w:rsid w:val="0098093B"/>
    <w:rsid w:val="00984490"/>
    <w:rsid w:val="00985732"/>
    <w:rsid w:val="00985EC9"/>
    <w:rsid w:val="009866F2"/>
    <w:rsid w:val="009873CD"/>
    <w:rsid w:val="009876D4"/>
    <w:rsid w:val="00990717"/>
    <w:rsid w:val="009914A5"/>
    <w:rsid w:val="00991C39"/>
    <w:rsid w:val="0099548E"/>
    <w:rsid w:val="009958E7"/>
    <w:rsid w:val="00996456"/>
    <w:rsid w:val="00996A12"/>
    <w:rsid w:val="00997B0F"/>
    <w:rsid w:val="009A0F46"/>
    <w:rsid w:val="009A191E"/>
    <w:rsid w:val="009A1CAD"/>
    <w:rsid w:val="009A3440"/>
    <w:rsid w:val="009A3AB1"/>
    <w:rsid w:val="009A5832"/>
    <w:rsid w:val="009A6838"/>
    <w:rsid w:val="009A728A"/>
    <w:rsid w:val="009B05F1"/>
    <w:rsid w:val="009B0701"/>
    <w:rsid w:val="009B1AFC"/>
    <w:rsid w:val="009B24B5"/>
    <w:rsid w:val="009B3793"/>
    <w:rsid w:val="009B4EBC"/>
    <w:rsid w:val="009B5ABB"/>
    <w:rsid w:val="009B6A20"/>
    <w:rsid w:val="009B700D"/>
    <w:rsid w:val="009B73CE"/>
    <w:rsid w:val="009C06DE"/>
    <w:rsid w:val="009C18B7"/>
    <w:rsid w:val="009C2461"/>
    <w:rsid w:val="009C2B88"/>
    <w:rsid w:val="009C4878"/>
    <w:rsid w:val="009C55AC"/>
    <w:rsid w:val="009C6FE2"/>
    <w:rsid w:val="009C7345"/>
    <w:rsid w:val="009C7674"/>
    <w:rsid w:val="009C7BF6"/>
    <w:rsid w:val="009D004A"/>
    <w:rsid w:val="009D25D1"/>
    <w:rsid w:val="009D5880"/>
    <w:rsid w:val="009D7A45"/>
    <w:rsid w:val="009D7D93"/>
    <w:rsid w:val="009E1B87"/>
    <w:rsid w:val="009E1FD4"/>
    <w:rsid w:val="009E3B07"/>
    <w:rsid w:val="009E51D1"/>
    <w:rsid w:val="009E5531"/>
    <w:rsid w:val="009E5BE3"/>
    <w:rsid w:val="009E5C16"/>
    <w:rsid w:val="009E730C"/>
    <w:rsid w:val="009F0B7D"/>
    <w:rsid w:val="009F171E"/>
    <w:rsid w:val="009F1C18"/>
    <w:rsid w:val="009F27EA"/>
    <w:rsid w:val="009F3D2F"/>
    <w:rsid w:val="009F7052"/>
    <w:rsid w:val="00A01B57"/>
    <w:rsid w:val="00A02668"/>
    <w:rsid w:val="00A02801"/>
    <w:rsid w:val="00A02EC1"/>
    <w:rsid w:val="00A06A39"/>
    <w:rsid w:val="00A07F58"/>
    <w:rsid w:val="00A10CCE"/>
    <w:rsid w:val="00A11EA1"/>
    <w:rsid w:val="00A131CB"/>
    <w:rsid w:val="00A139CC"/>
    <w:rsid w:val="00A14847"/>
    <w:rsid w:val="00A16D6D"/>
    <w:rsid w:val="00A17619"/>
    <w:rsid w:val="00A2137A"/>
    <w:rsid w:val="00A21383"/>
    <w:rsid w:val="00A21713"/>
    <w:rsid w:val="00A2199F"/>
    <w:rsid w:val="00A21B31"/>
    <w:rsid w:val="00A22C75"/>
    <w:rsid w:val="00A22EA6"/>
    <w:rsid w:val="00A2360E"/>
    <w:rsid w:val="00A23CED"/>
    <w:rsid w:val="00A26E0C"/>
    <w:rsid w:val="00A30967"/>
    <w:rsid w:val="00A322C8"/>
    <w:rsid w:val="00A32FCB"/>
    <w:rsid w:val="00A3345F"/>
    <w:rsid w:val="00A347D4"/>
    <w:rsid w:val="00A3487B"/>
    <w:rsid w:val="00A34C25"/>
    <w:rsid w:val="00A3507D"/>
    <w:rsid w:val="00A3717A"/>
    <w:rsid w:val="00A4088C"/>
    <w:rsid w:val="00A4456B"/>
    <w:rsid w:val="00A448D4"/>
    <w:rsid w:val="00A452E0"/>
    <w:rsid w:val="00A51C26"/>
    <w:rsid w:val="00A51EA5"/>
    <w:rsid w:val="00A53742"/>
    <w:rsid w:val="00A54170"/>
    <w:rsid w:val="00A557A1"/>
    <w:rsid w:val="00A57963"/>
    <w:rsid w:val="00A57DA3"/>
    <w:rsid w:val="00A61700"/>
    <w:rsid w:val="00A63059"/>
    <w:rsid w:val="00A63AE3"/>
    <w:rsid w:val="00A64896"/>
    <w:rsid w:val="00A64B70"/>
    <w:rsid w:val="00A65051"/>
    <w:rsid w:val="00A651A4"/>
    <w:rsid w:val="00A66539"/>
    <w:rsid w:val="00A7079B"/>
    <w:rsid w:val="00A70B1C"/>
    <w:rsid w:val="00A70F17"/>
    <w:rsid w:val="00A71361"/>
    <w:rsid w:val="00A727D9"/>
    <w:rsid w:val="00A72FEF"/>
    <w:rsid w:val="00A746E2"/>
    <w:rsid w:val="00A75700"/>
    <w:rsid w:val="00A81FF2"/>
    <w:rsid w:val="00A821E2"/>
    <w:rsid w:val="00A824D5"/>
    <w:rsid w:val="00A8347E"/>
    <w:rsid w:val="00A83904"/>
    <w:rsid w:val="00A9025B"/>
    <w:rsid w:val="00A9057B"/>
    <w:rsid w:val="00A90A79"/>
    <w:rsid w:val="00A91D69"/>
    <w:rsid w:val="00A950FB"/>
    <w:rsid w:val="00A96B30"/>
    <w:rsid w:val="00AA06EE"/>
    <w:rsid w:val="00AA1D5D"/>
    <w:rsid w:val="00AA3B58"/>
    <w:rsid w:val="00AA59B5"/>
    <w:rsid w:val="00AA6EF5"/>
    <w:rsid w:val="00AA7777"/>
    <w:rsid w:val="00AA7B84"/>
    <w:rsid w:val="00AB01A7"/>
    <w:rsid w:val="00AB0208"/>
    <w:rsid w:val="00AB062B"/>
    <w:rsid w:val="00AB5561"/>
    <w:rsid w:val="00AB5C73"/>
    <w:rsid w:val="00AC0B4C"/>
    <w:rsid w:val="00AC1164"/>
    <w:rsid w:val="00AC1C84"/>
    <w:rsid w:val="00AC2296"/>
    <w:rsid w:val="00AC2754"/>
    <w:rsid w:val="00AC38F8"/>
    <w:rsid w:val="00AC42E8"/>
    <w:rsid w:val="00AC48B0"/>
    <w:rsid w:val="00AC4ACD"/>
    <w:rsid w:val="00AC5DFB"/>
    <w:rsid w:val="00AD13DC"/>
    <w:rsid w:val="00AD220A"/>
    <w:rsid w:val="00AD274E"/>
    <w:rsid w:val="00AD2E09"/>
    <w:rsid w:val="00AD571C"/>
    <w:rsid w:val="00AD5FC8"/>
    <w:rsid w:val="00AD6552"/>
    <w:rsid w:val="00AD6DE2"/>
    <w:rsid w:val="00AD7C31"/>
    <w:rsid w:val="00AE0A40"/>
    <w:rsid w:val="00AE1ED4"/>
    <w:rsid w:val="00AE21E1"/>
    <w:rsid w:val="00AE2F37"/>
    <w:rsid w:val="00AE2F8D"/>
    <w:rsid w:val="00AE3BAE"/>
    <w:rsid w:val="00AE49B0"/>
    <w:rsid w:val="00AE657C"/>
    <w:rsid w:val="00AE6A21"/>
    <w:rsid w:val="00AE71F1"/>
    <w:rsid w:val="00AE784C"/>
    <w:rsid w:val="00AF1C8F"/>
    <w:rsid w:val="00AF2B68"/>
    <w:rsid w:val="00AF2C92"/>
    <w:rsid w:val="00AF3216"/>
    <w:rsid w:val="00AF36B4"/>
    <w:rsid w:val="00AF3C2B"/>
    <w:rsid w:val="00AF3EC1"/>
    <w:rsid w:val="00AF5025"/>
    <w:rsid w:val="00AF519F"/>
    <w:rsid w:val="00AF5387"/>
    <w:rsid w:val="00AF55F5"/>
    <w:rsid w:val="00AF7E86"/>
    <w:rsid w:val="00B024B9"/>
    <w:rsid w:val="00B03086"/>
    <w:rsid w:val="00B03469"/>
    <w:rsid w:val="00B06CA9"/>
    <w:rsid w:val="00B077FA"/>
    <w:rsid w:val="00B103B3"/>
    <w:rsid w:val="00B10522"/>
    <w:rsid w:val="00B10634"/>
    <w:rsid w:val="00B107AA"/>
    <w:rsid w:val="00B10D8E"/>
    <w:rsid w:val="00B127D7"/>
    <w:rsid w:val="00B12A37"/>
    <w:rsid w:val="00B13B0C"/>
    <w:rsid w:val="00B14372"/>
    <w:rsid w:val="00B1453A"/>
    <w:rsid w:val="00B1586B"/>
    <w:rsid w:val="00B15A60"/>
    <w:rsid w:val="00B15E74"/>
    <w:rsid w:val="00B16BC7"/>
    <w:rsid w:val="00B201C0"/>
    <w:rsid w:val="00B20F82"/>
    <w:rsid w:val="00B25319"/>
    <w:rsid w:val="00B25BD5"/>
    <w:rsid w:val="00B3102E"/>
    <w:rsid w:val="00B3199C"/>
    <w:rsid w:val="00B34079"/>
    <w:rsid w:val="00B35177"/>
    <w:rsid w:val="00B35D80"/>
    <w:rsid w:val="00B36242"/>
    <w:rsid w:val="00B3793A"/>
    <w:rsid w:val="00B401BA"/>
    <w:rsid w:val="00B407E4"/>
    <w:rsid w:val="00B41D1D"/>
    <w:rsid w:val="00B425B6"/>
    <w:rsid w:val="00B42A72"/>
    <w:rsid w:val="00B441AE"/>
    <w:rsid w:val="00B45A30"/>
    <w:rsid w:val="00B45A65"/>
    <w:rsid w:val="00B45F33"/>
    <w:rsid w:val="00B46D50"/>
    <w:rsid w:val="00B52025"/>
    <w:rsid w:val="00B53170"/>
    <w:rsid w:val="00B53A6B"/>
    <w:rsid w:val="00B548B9"/>
    <w:rsid w:val="00B5692A"/>
    <w:rsid w:val="00B56DBE"/>
    <w:rsid w:val="00B57F08"/>
    <w:rsid w:val="00B57F0D"/>
    <w:rsid w:val="00B60697"/>
    <w:rsid w:val="00B621A3"/>
    <w:rsid w:val="00B62999"/>
    <w:rsid w:val="00B63781"/>
    <w:rsid w:val="00B63BE3"/>
    <w:rsid w:val="00B64885"/>
    <w:rsid w:val="00B64D31"/>
    <w:rsid w:val="00B654C4"/>
    <w:rsid w:val="00B65D10"/>
    <w:rsid w:val="00B66810"/>
    <w:rsid w:val="00B70DCE"/>
    <w:rsid w:val="00B72BE3"/>
    <w:rsid w:val="00B73B80"/>
    <w:rsid w:val="00B742CE"/>
    <w:rsid w:val="00B743F6"/>
    <w:rsid w:val="00B770C7"/>
    <w:rsid w:val="00B80F26"/>
    <w:rsid w:val="00B814C6"/>
    <w:rsid w:val="00B822BD"/>
    <w:rsid w:val="00B842F4"/>
    <w:rsid w:val="00B87083"/>
    <w:rsid w:val="00B90079"/>
    <w:rsid w:val="00B9046C"/>
    <w:rsid w:val="00B911B2"/>
    <w:rsid w:val="00B9193E"/>
    <w:rsid w:val="00B91A7B"/>
    <w:rsid w:val="00B929DD"/>
    <w:rsid w:val="00B93AF6"/>
    <w:rsid w:val="00B95405"/>
    <w:rsid w:val="00B957AE"/>
    <w:rsid w:val="00B96012"/>
    <w:rsid w:val="00B963F1"/>
    <w:rsid w:val="00BA020A"/>
    <w:rsid w:val="00BA21A3"/>
    <w:rsid w:val="00BA44D5"/>
    <w:rsid w:val="00BA6EF9"/>
    <w:rsid w:val="00BB025A"/>
    <w:rsid w:val="00BB02A4"/>
    <w:rsid w:val="00BB1270"/>
    <w:rsid w:val="00BB142F"/>
    <w:rsid w:val="00BB1E44"/>
    <w:rsid w:val="00BB2CC2"/>
    <w:rsid w:val="00BB5267"/>
    <w:rsid w:val="00BB52B8"/>
    <w:rsid w:val="00BB59D8"/>
    <w:rsid w:val="00BB63A8"/>
    <w:rsid w:val="00BB73D8"/>
    <w:rsid w:val="00BB7E69"/>
    <w:rsid w:val="00BC0E51"/>
    <w:rsid w:val="00BC1DD7"/>
    <w:rsid w:val="00BC3C1F"/>
    <w:rsid w:val="00BC41CF"/>
    <w:rsid w:val="00BC7CE7"/>
    <w:rsid w:val="00BD0955"/>
    <w:rsid w:val="00BD1B25"/>
    <w:rsid w:val="00BD1C95"/>
    <w:rsid w:val="00BD1F61"/>
    <w:rsid w:val="00BD2218"/>
    <w:rsid w:val="00BD295E"/>
    <w:rsid w:val="00BD3ED6"/>
    <w:rsid w:val="00BD4664"/>
    <w:rsid w:val="00BD619D"/>
    <w:rsid w:val="00BE1193"/>
    <w:rsid w:val="00BE15E4"/>
    <w:rsid w:val="00BE425F"/>
    <w:rsid w:val="00BE6938"/>
    <w:rsid w:val="00BE783F"/>
    <w:rsid w:val="00BF1B30"/>
    <w:rsid w:val="00BF3D4F"/>
    <w:rsid w:val="00BF3F13"/>
    <w:rsid w:val="00BF4849"/>
    <w:rsid w:val="00BF4EA7"/>
    <w:rsid w:val="00BF7252"/>
    <w:rsid w:val="00BF77AA"/>
    <w:rsid w:val="00C00EDB"/>
    <w:rsid w:val="00C0106D"/>
    <w:rsid w:val="00C01AF0"/>
    <w:rsid w:val="00C01D33"/>
    <w:rsid w:val="00C02444"/>
    <w:rsid w:val="00C02863"/>
    <w:rsid w:val="00C0383A"/>
    <w:rsid w:val="00C04231"/>
    <w:rsid w:val="00C067FF"/>
    <w:rsid w:val="00C06D74"/>
    <w:rsid w:val="00C1274D"/>
    <w:rsid w:val="00C12862"/>
    <w:rsid w:val="00C13D28"/>
    <w:rsid w:val="00C14585"/>
    <w:rsid w:val="00C1535E"/>
    <w:rsid w:val="00C165A0"/>
    <w:rsid w:val="00C17142"/>
    <w:rsid w:val="00C17224"/>
    <w:rsid w:val="00C20ACE"/>
    <w:rsid w:val="00C216CE"/>
    <w:rsid w:val="00C2184F"/>
    <w:rsid w:val="00C22A78"/>
    <w:rsid w:val="00C22EF1"/>
    <w:rsid w:val="00C23C7E"/>
    <w:rsid w:val="00C244F7"/>
    <w:rsid w:val="00C246C5"/>
    <w:rsid w:val="00C24A54"/>
    <w:rsid w:val="00C25867"/>
    <w:rsid w:val="00C25A82"/>
    <w:rsid w:val="00C25FD7"/>
    <w:rsid w:val="00C30A2A"/>
    <w:rsid w:val="00C310EE"/>
    <w:rsid w:val="00C32864"/>
    <w:rsid w:val="00C3311D"/>
    <w:rsid w:val="00C33993"/>
    <w:rsid w:val="00C4069E"/>
    <w:rsid w:val="00C41584"/>
    <w:rsid w:val="00C41ADC"/>
    <w:rsid w:val="00C44149"/>
    <w:rsid w:val="00C44410"/>
    <w:rsid w:val="00C44A15"/>
    <w:rsid w:val="00C4630A"/>
    <w:rsid w:val="00C47564"/>
    <w:rsid w:val="00C523F0"/>
    <w:rsid w:val="00C526D2"/>
    <w:rsid w:val="00C5344A"/>
    <w:rsid w:val="00C53556"/>
    <w:rsid w:val="00C53879"/>
    <w:rsid w:val="00C53A91"/>
    <w:rsid w:val="00C5794E"/>
    <w:rsid w:val="00C60968"/>
    <w:rsid w:val="00C62490"/>
    <w:rsid w:val="00C62867"/>
    <w:rsid w:val="00C62B29"/>
    <w:rsid w:val="00C63D39"/>
    <w:rsid w:val="00C63EDD"/>
    <w:rsid w:val="00C6412B"/>
    <w:rsid w:val="00C64BA9"/>
    <w:rsid w:val="00C65B36"/>
    <w:rsid w:val="00C67411"/>
    <w:rsid w:val="00C70316"/>
    <w:rsid w:val="00C70449"/>
    <w:rsid w:val="00C7292E"/>
    <w:rsid w:val="00C74E88"/>
    <w:rsid w:val="00C80924"/>
    <w:rsid w:val="00C80D4A"/>
    <w:rsid w:val="00C8286B"/>
    <w:rsid w:val="00C834F3"/>
    <w:rsid w:val="00C85032"/>
    <w:rsid w:val="00C916BC"/>
    <w:rsid w:val="00C9251A"/>
    <w:rsid w:val="00C93FCD"/>
    <w:rsid w:val="00C947F8"/>
    <w:rsid w:val="00C9515F"/>
    <w:rsid w:val="00C963C5"/>
    <w:rsid w:val="00CA030C"/>
    <w:rsid w:val="00CA1F41"/>
    <w:rsid w:val="00CA32EE"/>
    <w:rsid w:val="00CA357D"/>
    <w:rsid w:val="00CA3E31"/>
    <w:rsid w:val="00CA4D52"/>
    <w:rsid w:val="00CA5771"/>
    <w:rsid w:val="00CA6A1A"/>
    <w:rsid w:val="00CA76C1"/>
    <w:rsid w:val="00CB396B"/>
    <w:rsid w:val="00CB60AC"/>
    <w:rsid w:val="00CB6F86"/>
    <w:rsid w:val="00CB7FEA"/>
    <w:rsid w:val="00CC0662"/>
    <w:rsid w:val="00CC1E75"/>
    <w:rsid w:val="00CC2E0E"/>
    <w:rsid w:val="00CC3617"/>
    <w:rsid w:val="00CC361C"/>
    <w:rsid w:val="00CC474B"/>
    <w:rsid w:val="00CC5962"/>
    <w:rsid w:val="00CC5B66"/>
    <w:rsid w:val="00CC658C"/>
    <w:rsid w:val="00CC67BF"/>
    <w:rsid w:val="00CC7912"/>
    <w:rsid w:val="00CC7B47"/>
    <w:rsid w:val="00CD001F"/>
    <w:rsid w:val="00CD0843"/>
    <w:rsid w:val="00CD0A0A"/>
    <w:rsid w:val="00CD2504"/>
    <w:rsid w:val="00CD4E31"/>
    <w:rsid w:val="00CD5A78"/>
    <w:rsid w:val="00CD7345"/>
    <w:rsid w:val="00CD7CAC"/>
    <w:rsid w:val="00CE0031"/>
    <w:rsid w:val="00CE3088"/>
    <w:rsid w:val="00CE372E"/>
    <w:rsid w:val="00CE424F"/>
    <w:rsid w:val="00CE53C8"/>
    <w:rsid w:val="00CE6B27"/>
    <w:rsid w:val="00CE7550"/>
    <w:rsid w:val="00CE7B42"/>
    <w:rsid w:val="00CF0A1B"/>
    <w:rsid w:val="00CF0ACD"/>
    <w:rsid w:val="00CF14E5"/>
    <w:rsid w:val="00CF19F6"/>
    <w:rsid w:val="00CF2F4F"/>
    <w:rsid w:val="00CF3A39"/>
    <w:rsid w:val="00CF536D"/>
    <w:rsid w:val="00CF5792"/>
    <w:rsid w:val="00CF62AA"/>
    <w:rsid w:val="00CF6EFD"/>
    <w:rsid w:val="00CF7E07"/>
    <w:rsid w:val="00D0036E"/>
    <w:rsid w:val="00D01531"/>
    <w:rsid w:val="00D01628"/>
    <w:rsid w:val="00D01A5A"/>
    <w:rsid w:val="00D02E9D"/>
    <w:rsid w:val="00D040CD"/>
    <w:rsid w:val="00D10CB8"/>
    <w:rsid w:val="00D12806"/>
    <w:rsid w:val="00D12D44"/>
    <w:rsid w:val="00D12DD3"/>
    <w:rsid w:val="00D15018"/>
    <w:rsid w:val="00D158AC"/>
    <w:rsid w:val="00D1694C"/>
    <w:rsid w:val="00D17247"/>
    <w:rsid w:val="00D20F5E"/>
    <w:rsid w:val="00D23B76"/>
    <w:rsid w:val="00D244EF"/>
    <w:rsid w:val="00D24B4A"/>
    <w:rsid w:val="00D26C41"/>
    <w:rsid w:val="00D30120"/>
    <w:rsid w:val="00D312A9"/>
    <w:rsid w:val="00D31BA3"/>
    <w:rsid w:val="00D331D8"/>
    <w:rsid w:val="00D33CDD"/>
    <w:rsid w:val="00D34944"/>
    <w:rsid w:val="00D36592"/>
    <w:rsid w:val="00D36A82"/>
    <w:rsid w:val="00D379A3"/>
    <w:rsid w:val="00D42C4D"/>
    <w:rsid w:val="00D45FF3"/>
    <w:rsid w:val="00D47947"/>
    <w:rsid w:val="00D50A7D"/>
    <w:rsid w:val="00D512CF"/>
    <w:rsid w:val="00D528B9"/>
    <w:rsid w:val="00D53186"/>
    <w:rsid w:val="00D5487D"/>
    <w:rsid w:val="00D56105"/>
    <w:rsid w:val="00D563D5"/>
    <w:rsid w:val="00D60140"/>
    <w:rsid w:val="00D6024A"/>
    <w:rsid w:val="00D608B5"/>
    <w:rsid w:val="00D60B13"/>
    <w:rsid w:val="00D61528"/>
    <w:rsid w:val="00D621ED"/>
    <w:rsid w:val="00D63D21"/>
    <w:rsid w:val="00D64739"/>
    <w:rsid w:val="00D65E78"/>
    <w:rsid w:val="00D71F99"/>
    <w:rsid w:val="00D7318E"/>
    <w:rsid w:val="00D73711"/>
    <w:rsid w:val="00D73CA4"/>
    <w:rsid w:val="00D73D71"/>
    <w:rsid w:val="00D74396"/>
    <w:rsid w:val="00D7571F"/>
    <w:rsid w:val="00D80284"/>
    <w:rsid w:val="00D816B7"/>
    <w:rsid w:val="00D81F71"/>
    <w:rsid w:val="00D822BA"/>
    <w:rsid w:val="00D84154"/>
    <w:rsid w:val="00D84BD8"/>
    <w:rsid w:val="00D8642D"/>
    <w:rsid w:val="00D90A5E"/>
    <w:rsid w:val="00D91A68"/>
    <w:rsid w:val="00D94543"/>
    <w:rsid w:val="00D95A68"/>
    <w:rsid w:val="00DA11E4"/>
    <w:rsid w:val="00DA17C7"/>
    <w:rsid w:val="00DA3325"/>
    <w:rsid w:val="00DA3B16"/>
    <w:rsid w:val="00DA5261"/>
    <w:rsid w:val="00DA6A9A"/>
    <w:rsid w:val="00DB1EFD"/>
    <w:rsid w:val="00DB23BC"/>
    <w:rsid w:val="00DB2A99"/>
    <w:rsid w:val="00DB3C81"/>
    <w:rsid w:val="00DB3CCA"/>
    <w:rsid w:val="00DB3EAF"/>
    <w:rsid w:val="00DB42B1"/>
    <w:rsid w:val="00DB46C6"/>
    <w:rsid w:val="00DB4E9E"/>
    <w:rsid w:val="00DB6821"/>
    <w:rsid w:val="00DB71B1"/>
    <w:rsid w:val="00DC03FC"/>
    <w:rsid w:val="00DC3203"/>
    <w:rsid w:val="00DC3C99"/>
    <w:rsid w:val="00DC5041"/>
    <w:rsid w:val="00DC52F5"/>
    <w:rsid w:val="00DC5FD0"/>
    <w:rsid w:val="00DC6839"/>
    <w:rsid w:val="00DC77D9"/>
    <w:rsid w:val="00DD0354"/>
    <w:rsid w:val="00DD27D7"/>
    <w:rsid w:val="00DD458C"/>
    <w:rsid w:val="00DD5008"/>
    <w:rsid w:val="00DD5D70"/>
    <w:rsid w:val="00DD6573"/>
    <w:rsid w:val="00DD72E9"/>
    <w:rsid w:val="00DD7605"/>
    <w:rsid w:val="00DE06DB"/>
    <w:rsid w:val="00DE13A8"/>
    <w:rsid w:val="00DE2020"/>
    <w:rsid w:val="00DE28AF"/>
    <w:rsid w:val="00DE2F96"/>
    <w:rsid w:val="00DE3476"/>
    <w:rsid w:val="00DE7BEA"/>
    <w:rsid w:val="00DF0475"/>
    <w:rsid w:val="00DF2D54"/>
    <w:rsid w:val="00DF37E9"/>
    <w:rsid w:val="00DF4BBB"/>
    <w:rsid w:val="00DF52D4"/>
    <w:rsid w:val="00DF5B84"/>
    <w:rsid w:val="00DF6D5B"/>
    <w:rsid w:val="00DF771B"/>
    <w:rsid w:val="00DF7EE2"/>
    <w:rsid w:val="00E00EC4"/>
    <w:rsid w:val="00E01135"/>
    <w:rsid w:val="00E01BAA"/>
    <w:rsid w:val="00E0282A"/>
    <w:rsid w:val="00E02F9B"/>
    <w:rsid w:val="00E04339"/>
    <w:rsid w:val="00E04E13"/>
    <w:rsid w:val="00E054EC"/>
    <w:rsid w:val="00E06D2C"/>
    <w:rsid w:val="00E07E14"/>
    <w:rsid w:val="00E1046E"/>
    <w:rsid w:val="00E109A0"/>
    <w:rsid w:val="00E120EE"/>
    <w:rsid w:val="00E13083"/>
    <w:rsid w:val="00E140E7"/>
    <w:rsid w:val="00E14F94"/>
    <w:rsid w:val="00E151C0"/>
    <w:rsid w:val="00E15DCC"/>
    <w:rsid w:val="00E17336"/>
    <w:rsid w:val="00E17D15"/>
    <w:rsid w:val="00E222BF"/>
    <w:rsid w:val="00E22B95"/>
    <w:rsid w:val="00E3001F"/>
    <w:rsid w:val="00E30331"/>
    <w:rsid w:val="00E30BB8"/>
    <w:rsid w:val="00E31F9C"/>
    <w:rsid w:val="00E3431B"/>
    <w:rsid w:val="00E4027B"/>
    <w:rsid w:val="00E40488"/>
    <w:rsid w:val="00E42C09"/>
    <w:rsid w:val="00E42F00"/>
    <w:rsid w:val="00E4409C"/>
    <w:rsid w:val="00E45CC5"/>
    <w:rsid w:val="00E46D89"/>
    <w:rsid w:val="00E475B1"/>
    <w:rsid w:val="00E47C86"/>
    <w:rsid w:val="00E50367"/>
    <w:rsid w:val="00E5055E"/>
    <w:rsid w:val="00E51ABA"/>
    <w:rsid w:val="00E51DE6"/>
    <w:rsid w:val="00E524CB"/>
    <w:rsid w:val="00E53206"/>
    <w:rsid w:val="00E541D7"/>
    <w:rsid w:val="00E56F1A"/>
    <w:rsid w:val="00E60B54"/>
    <w:rsid w:val="00E611AC"/>
    <w:rsid w:val="00E61D4A"/>
    <w:rsid w:val="00E629F7"/>
    <w:rsid w:val="00E65456"/>
    <w:rsid w:val="00E65A91"/>
    <w:rsid w:val="00E66188"/>
    <w:rsid w:val="00E664FB"/>
    <w:rsid w:val="00E670D0"/>
    <w:rsid w:val="00E672F0"/>
    <w:rsid w:val="00E67B34"/>
    <w:rsid w:val="00E701D8"/>
    <w:rsid w:val="00E70373"/>
    <w:rsid w:val="00E7163E"/>
    <w:rsid w:val="00E72E40"/>
    <w:rsid w:val="00E73665"/>
    <w:rsid w:val="00E73999"/>
    <w:rsid w:val="00E73BDC"/>
    <w:rsid w:val="00E73E9E"/>
    <w:rsid w:val="00E807EC"/>
    <w:rsid w:val="00E81660"/>
    <w:rsid w:val="00E81C31"/>
    <w:rsid w:val="00E854FE"/>
    <w:rsid w:val="00E87347"/>
    <w:rsid w:val="00E906CC"/>
    <w:rsid w:val="00E912B6"/>
    <w:rsid w:val="00E9169D"/>
    <w:rsid w:val="00E939A0"/>
    <w:rsid w:val="00E93B61"/>
    <w:rsid w:val="00E9431C"/>
    <w:rsid w:val="00E97E4E"/>
    <w:rsid w:val="00EA022F"/>
    <w:rsid w:val="00EA19C7"/>
    <w:rsid w:val="00EA1CC2"/>
    <w:rsid w:val="00EA2899"/>
    <w:rsid w:val="00EA2D76"/>
    <w:rsid w:val="00EA43A6"/>
    <w:rsid w:val="00EA4644"/>
    <w:rsid w:val="00EA47E0"/>
    <w:rsid w:val="00EA4B8E"/>
    <w:rsid w:val="00EA508F"/>
    <w:rsid w:val="00EA51B8"/>
    <w:rsid w:val="00EA758A"/>
    <w:rsid w:val="00EB096F"/>
    <w:rsid w:val="00EB199F"/>
    <w:rsid w:val="00EB27C4"/>
    <w:rsid w:val="00EB5387"/>
    <w:rsid w:val="00EB5C10"/>
    <w:rsid w:val="00EB6DAA"/>
    <w:rsid w:val="00EB7322"/>
    <w:rsid w:val="00EC00D2"/>
    <w:rsid w:val="00EC0FE9"/>
    <w:rsid w:val="00EC16AC"/>
    <w:rsid w:val="00EC17E4"/>
    <w:rsid w:val="00EC198B"/>
    <w:rsid w:val="00EC426D"/>
    <w:rsid w:val="00EC571B"/>
    <w:rsid w:val="00EC57D7"/>
    <w:rsid w:val="00EC6385"/>
    <w:rsid w:val="00EC66FC"/>
    <w:rsid w:val="00ED1951"/>
    <w:rsid w:val="00ED1BA9"/>
    <w:rsid w:val="00ED1DE9"/>
    <w:rsid w:val="00ED23D4"/>
    <w:rsid w:val="00ED2545"/>
    <w:rsid w:val="00ED2B3E"/>
    <w:rsid w:val="00ED3917"/>
    <w:rsid w:val="00ED4A9C"/>
    <w:rsid w:val="00ED5E0B"/>
    <w:rsid w:val="00ED6FB1"/>
    <w:rsid w:val="00EE034B"/>
    <w:rsid w:val="00EE0DC9"/>
    <w:rsid w:val="00EE1D62"/>
    <w:rsid w:val="00EE22EE"/>
    <w:rsid w:val="00EE278D"/>
    <w:rsid w:val="00EE37B6"/>
    <w:rsid w:val="00EF0F45"/>
    <w:rsid w:val="00EF234A"/>
    <w:rsid w:val="00EF2453"/>
    <w:rsid w:val="00EF48EA"/>
    <w:rsid w:val="00EF5730"/>
    <w:rsid w:val="00EF7463"/>
    <w:rsid w:val="00EF7971"/>
    <w:rsid w:val="00F002EF"/>
    <w:rsid w:val="00F01EE9"/>
    <w:rsid w:val="00F04116"/>
    <w:rsid w:val="00F04900"/>
    <w:rsid w:val="00F065A4"/>
    <w:rsid w:val="00F0694C"/>
    <w:rsid w:val="00F07C44"/>
    <w:rsid w:val="00F1129C"/>
    <w:rsid w:val="00F1173C"/>
    <w:rsid w:val="00F126B9"/>
    <w:rsid w:val="00F12715"/>
    <w:rsid w:val="00F144D5"/>
    <w:rsid w:val="00F146F0"/>
    <w:rsid w:val="00F15039"/>
    <w:rsid w:val="00F16B6E"/>
    <w:rsid w:val="00F20FF3"/>
    <w:rsid w:val="00F2190B"/>
    <w:rsid w:val="00F225AB"/>
    <w:rsid w:val="00F228B5"/>
    <w:rsid w:val="00F2389C"/>
    <w:rsid w:val="00F2466E"/>
    <w:rsid w:val="00F25C67"/>
    <w:rsid w:val="00F25DE8"/>
    <w:rsid w:val="00F278C9"/>
    <w:rsid w:val="00F27940"/>
    <w:rsid w:val="00F30DFF"/>
    <w:rsid w:val="00F32B80"/>
    <w:rsid w:val="00F34004"/>
    <w:rsid w:val="00F340EB"/>
    <w:rsid w:val="00F3474D"/>
    <w:rsid w:val="00F35149"/>
    <w:rsid w:val="00F35285"/>
    <w:rsid w:val="00F40EDD"/>
    <w:rsid w:val="00F41200"/>
    <w:rsid w:val="00F42262"/>
    <w:rsid w:val="00F42C6B"/>
    <w:rsid w:val="00F43B9D"/>
    <w:rsid w:val="00F44D5E"/>
    <w:rsid w:val="00F46CD0"/>
    <w:rsid w:val="00F479A0"/>
    <w:rsid w:val="00F47E8B"/>
    <w:rsid w:val="00F51A76"/>
    <w:rsid w:val="00F52531"/>
    <w:rsid w:val="00F534CD"/>
    <w:rsid w:val="00F53820"/>
    <w:rsid w:val="00F53A35"/>
    <w:rsid w:val="00F5545C"/>
    <w:rsid w:val="00F55A3D"/>
    <w:rsid w:val="00F5744B"/>
    <w:rsid w:val="00F61209"/>
    <w:rsid w:val="00F6259E"/>
    <w:rsid w:val="00F65DD4"/>
    <w:rsid w:val="00F664E8"/>
    <w:rsid w:val="00F672B2"/>
    <w:rsid w:val="00F673CA"/>
    <w:rsid w:val="00F7484D"/>
    <w:rsid w:val="00F75F8B"/>
    <w:rsid w:val="00F836B5"/>
    <w:rsid w:val="00F83973"/>
    <w:rsid w:val="00F84DE8"/>
    <w:rsid w:val="00F85120"/>
    <w:rsid w:val="00F85B09"/>
    <w:rsid w:val="00F85E88"/>
    <w:rsid w:val="00F868E1"/>
    <w:rsid w:val="00F87FA3"/>
    <w:rsid w:val="00F919A5"/>
    <w:rsid w:val="00F93D8C"/>
    <w:rsid w:val="00F9512E"/>
    <w:rsid w:val="00F965C4"/>
    <w:rsid w:val="00FA1DF1"/>
    <w:rsid w:val="00FA3102"/>
    <w:rsid w:val="00FA3AD7"/>
    <w:rsid w:val="00FA48D4"/>
    <w:rsid w:val="00FA54FA"/>
    <w:rsid w:val="00FA6D39"/>
    <w:rsid w:val="00FB0DBC"/>
    <w:rsid w:val="00FB227E"/>
    <w:rsid w:val="00FB34BD"/>
    <w:rsid w:val="00FB3B15"/>
    <w:rsid w:val="00FB3D61"/>
    <w:rsid w:val="00FB44CE"/>
    <w:rsid w:val="00FB5009"/>
    <w:rsid w:val="00FB76AB"/>
    <w:rsid w:val="00FC1CC2"/>
    <w:rsid w:val="00FD03FE"/>
    <w:rsid w:val="00FD126E"/>
    <w:rsid w:val="00FD384E"/>
    <w:rsid w:val="00FD3C36"/>
    <w:rsid w:val="00FD471F"/>
    <w:rsid w:val="00FD4D81"/>
    <w:rsid w:val="00FD627E"/>
    <w:rsid w:val="00FD7498"/>
    <w:rsid w:val="00FD7FB3"/>
    <w:rsid w:val="00FE0537"/>
    <w:rsid w:val="00FE05C7"/>
    <w:rsid w:val="00FE1553"/>
    <w:rsid w:val="00FE4713"/>
    <w:rsid w:val="00FE5709"/>
    <w:rsid w:val="00FE7CF9"/>
    <w:rsid w:val="00FF117F"/>
    <w:rsid w:val="00FF1F44"/>
    <w:rsid w:val="00FF225E"/>
    <w:rsid w:val="00FF3E87"/>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71C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caption" w:uiPriority="35" w:qFormat="1"/>
    <w:lsdException w:name="annotation reference" w:uiPriority="99"/>
  </w:latentStyles>
  <w:style w:type="paragraph" w:default="1" w:styleId="Normal">
    <w:name w:val="Normal"/>
    <w:qFormat/>
    <w:rsid w:val="00EB096F"/>
    <w:pPr>
      <w:spacing w:line="480" w:lineRule="auto"/>
    </w:pPr>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character" w:styleId="Hyperlink">
    <w:name w:val="Hyperlink"/>
    <w:basedOn w:val="DefaultParagraphFont"/>
    <w:rsid w:val="001F0478"/>
    <w:rPr>
      <w:color w:val="0000FF" w:themeColor="hyperlink"/>
      <w:u w:val="single"/>
    </w:rPr>
  </w:style>
  <w:style w:type="character" w:styleId="CommentReference">
    <w:name w:val="annotation reference"/>
    <w:basedOn w:val="DefaultParagraphFont"/>
    <w:uiPriority w:val="99"/>
    <w:rsid w:val="001F0478"/>
    <w:rPr>
      <w:sz w:val="16"/>
      <w:szCs w:val="16"/>
    </w:rPr>
  </w:style>
  <w:style w:type="paragraph" w:styleId="CommentText">
    <w:name w:val="annotation text"/>
    <w:basedOn w:val="Normal"/>
    <w:link w:val="CommentTextChar"/>
    <w:rsid w:val="001F0478"/>
    <w:pPr>
      <w:spacing w:line="240" w:lineRule="auto"/>
    </w:pPr>
    <w:rPr>
      <w:sz w:val="20"/>
      <w:szCs w:val="20"/>
    </w:rPr>
  </w:style>
  <w:style w:type="character" w:customStyle="1" w:styleId="CommentTextChar">
    <w:name w:val="Comment Text Char"/>
    <w:basedOn w:val="DefaultParagraphFont"/>
    <w:link w:val="CommentText"/>
    <w:rsid w:val="001F0478"/>
  </w:style>
  <w:style w:type="paragraph" w:styleId="CommentSubject">
    <w:name w:val="annotation subject"/>
    <w:basedOn w:val="CommentText"/>
    <w:next w:val="CommentText"/>
    <w:link w:val="CommentSubjectChar"/>
    <w:rsid w:val="001F0478"/>
    <w:rPr>
      <w:b/>
      <w:bCs/>
    </w:rPr>
  </w:style>
  <w:style w:type="character" w:customStyle="1" w:styleId="CommentSubjectChar">
    <w:name w:val="Comment Subject Char"/>
    <w:basedOn w:val="CommentTextChar"/>
    <w:link w:val="CommentSubject"/>
    <w:rsid w:val="001F0478"/>
    <w:rPr>
      <w:b/>
      <w:bCs/>
    </w:rPr>
  </w:style>
  <w:style w:type="paragraph" w:styleId="BalloonText">
    <w:name w:val="Balloon Text"/>
    <w:basedOn w:val="Normal"/>
    <w:link w:val="BalloonTextChar"/>
    <w:rsid w:val="001F0478"/>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F0478"/>
    <w:rPr>
      <w:rFonts w:ascii="Tahoma" w:hAnsi="Tahoma" w:cs="Tahoma"/>
      <w:sz w:val="16"/>
      <w:szCs w:val="16"/>
    </w:rPr>
  </w:style>
  <w:style w:type="table" w:styleId="TableGrid">
    <w:name w:val="Table Grid"/>
    <w:basedOn w:val="TableNormal"/>
    <w:rsid w:val="00646B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sandTables">
    <w:name w:val="Figures and Tables"/>
    <w:basedOn w:val="Normal"/>
    <w:link w:val="FiguresandTablesChar"/>
    <w:qFormat/>
    <w:rsid w:val="002F186F"/>
    <w:pPr>
      <w:spacing w:line="240" w:lineRule="auto"/>
    </w:pPr>
    <w:rPr>
      <w:rFonts w:ascii="Arial" w:eastAsiaTheme="minorHAnsi" w:hAnsi="Arial" w:cs="Arial"/>
      <w:sz w:val="18"/>
      <w:szCs w:val="22"/>
      <w:lang w:val="en-US" w:eastAsia="en-US"/>
    </w:rPr>
  </w:style>
  <w:style w:type="character" w:customStyle="1" w:styleId="FiguresandTablesChar">
    <w:name w:val="Figures and Tables Char"/>
    <w:basedOn w:val="DefaultParagraphFont"/>
    <w:link w:val="FiguresandTables"/>
    <w:rsid w:val="002F186F"/>
    <w:rPr>
      <w:rFonts w:ascii="Arial" w:eastAsiaTheme="minorHAnsi" w:hAnsi="Arial" w:cs="Arial"/>
      <w:sz w:val="18"/>
      <w:szCs w:val="22"/>
      <w:lang w:val="en-US" w:eastAsia="en-US"/>
    </w:rPr>
  </w:style>
  <w:style w:type="character" w:styleId="FollowedHyperlink">
    <w:name w:val="FollowedHyperlink"/>
    <w:basedOn w:val="DefaultParagraphFont"/>
    <w:rsid w:val="006B127F"/>
    <w:rPr>
      <w:color w:val="800080" w:themeColor="followedHyperlink"/>
      <w:u w:val="single"/>
    </w:rPr>
  </w:style>
  <w:style w:type="table" w:customStyle="1" w:styleId="TableGrid1">
    <w:name w:val="Table Grid1"/>
    <w:basedOn w:val="TableNormal"/>
    <w:next w:val="TableGrid"/>
    <w:uiPriority w:val="59"/>
    <w:rsid w:val="00AA06EE"/>
    <w:rPr>
      <w:rFonts w:ascii="Calibri" w:eastAsia="Calibri" w:hAnsi="Calibri"/>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rsid w:val="002052E0"/>
    <w:rPr>
      <w:sz w:val="24"/>
      <w:szCs w:val="24"/>
    </w:rPr>
  </w:style>
  <w:style w:type="paragraph" w:styleId="Caption">
    <w:name w:val="caption"/>
    <w:basedOn w:val="Normal"/>
    <w:next w:val="Normal"/>
    <w:uiPriority w:val="35"/>
    <w:qFormat/>
    <w:rsid w:val="00004BC9"/>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caption" w:uiPriority="35" w:qFormat="1"/>
    <w:lsdException w:name="annotation reference" w:uiPriority="99"/>
  </w:latentStyles>
  <w:style w:type="paragraph" w:default="1" w:styleId="Normal">
    <w:name w:val="Normal"/>
    <w:qFormat/>
    <w:rsid w:val="00EB096F"/>
    <w:pPr>
      <w:spacing w:line="480" w:lineRule="auto"/>
    </w:pPr>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character" w:styleId="Hyperlink">
    <w:name w:val="Hyperlink"/>
    <w:basedOn w:val="DefaultParagraphFont"/>
    <w:rsid w:val="001F0478"/>
    <w:rPr>
      <w:color w:val="0000FF" w:themeColor="hyperlink"/>
      <w:u w:val="single"/>
    </w:rPr>
  </w:style>
  <w:style w:type="character" w:styleId="CommentReference">
    <w:name w:val="annotation reference"/>
    <w:basedOn w:val="DefaultParagraphFont"/>
    <w:uiPriority w:val="99"/>
    <w:rsid w:val="001F0478"/>
    <w:rPr>
      <w:sz w:val="16"/>
      <w:szCs w:val="16"/>
    </w:rPr>
  </w:style>
  <w:style w:type="paragraph" w:styleId="CommentText">
    <w:name w:val="annotation text"/>
    <w:basedOn w:val="Normal"/>
    <w:link w:val="CommentTextChar"/>
    <w:rsid w:val="001F0478"/>
    <w:pPr>
      <w:spacing w:line="240" w:lineRule="auto"/>
    </w:pPr>
    <w:rPr>
      <w:sz w:val="20"/>
      <w:szCs w:val="20"/>
    </w:rPr>
  </w:style>
  <w:style w:type="character" w:customStyle="1" w:styleId="CommentTextChar">
    <w:name w:val="Comment Text Char"/>
    <w:basedOn w:val="DefaultParagraphFont"/>
    <w:link w:val="CommentText"/>
    <w:rsid w:val="001F0478"/>
  </w:style>
  <w:style w:type="paragraph" w:styleId="CommentSubject">
    <w:name w:val="annotation subject"/>
    <w:basedOn w:val="CommentText"/>
    <w:next w:val="CommentText"/>
    <w:link w:val="CommentSubjectChar"/>
    <w:rsid w:val="001F0478"/>
    <w:rPr>
      <w:b/>
      <w:bCs/>
    </w:rPr>
  </w:style>
  <w:style w:type="character" w:customStyle="1" w:styleId="CommentSubjectChar">
    <w:name w:val="Comment Subject Char"/>
    <w:basedOn w:val="CommentTextChar"/>
    <w:link w:val="CommentSubject"/>
    <w:rsid w:val="001F0478"/>
    <w:rPr>
      <w:b/>
      <w:bCs/>
    </w:rPr>
  </w:style>
  <w:style w:type="paragraph" w:styleId="BalloonText">
    <w:name w:val="Balloon Text"/>
    <w:basedOn w:val="Normal"/>
    <w:link w:val="BalloonTextChar"/>
    <w:rsid w:val="001F0478"/>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F0478"/>
    <w:rPr>
      <w:rFonts w:ascii="Tahoma" w:hAnsi="Tahoma" w:cs="Tahoma"/>
      <w:sz w:val="16"/>
      <w:szCs w:val="16"/>
    </w:rPr>
  </w:style>
  <w:style w:type="table" w:styleId="TableGrid">
    <w:name w:val="Table Grid"/>
    <w:basedOn w:val="TableNormal"/>
    <w:rsid w:val="00646B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sandTables">
    <w:name w:val="Figures and Tables"/>
    <w:basedOn w:val="Normal"/>
    <w:link w:val="FiguresandTablesChar"/>
    <w:qFormat/>
    <w:rsid w:val="002F186F"/>
    <w:pPr>
      <w:spacing w:line="240" w:lineRule="auto"/>
    </w:pPr>
    <w:rPr>
      <w:rFonts w:ascii="Arial" w:eastAsiaTheme="minorHAnsi" w:hAnsi="Arial" w:cs="Arial"/>
      <w:sz w:val="18"/>
      <w:szCs w:val="22"/>
      <w:lang w:val="en-US" w:eastAsia="en-US"/>
    </w:rPr>
  </w:style>
  <w:style w:type="character" w:customStyle="1" w:styleId="FiguresandTablesChar">
    <w:name w:val="Figures and Tables Char"/>
    <w:basedOn w:val="DefaultParagraphFont"/>
    <w:link w:val="FiguresandTables"/>
    <w:rsid w:val="002F186F"/>
    <w:rPr>
      <w:rFonts w:ascii="Arial" w:eastAsiaTheme="minorHAnsi" w:hAnsi="Arial" w:cs="Arial"/>
      <w:sz w:val="18"/>
      <w:szCs w:val="22"/>
      <w:lang w:val="en-US" w:eastAsia="en-US"/>
    </w:rPr>
  </w:style>
  <w:style w:type="character" w:styleId="FollowedHyperlink">
    <w:name w:val="FollowedHyperlink"/>
    <w:basedOn w:val="DefaultParagraphFont"/>
    <w:rsid w:val="006B127F"/>
    <w:rPr>
      <w:color w:val="800080" w:themeColor="followedHyperlink"/>
      <w:u w:val="single"/>
    </w:rPr>
  </w:style>
  <w:style w:type="table" w:customStyle="1" w:styleId="TableGrid1">
    <w:name w:val="Table Grid1"/>
    <w:basedOn w:val="TableNormal"/>
    <w:next w:val="TableGrid"/>
    <w:uiPriority w:val="59"/>
    <w:rsid w:val="00AA06EE"/>
    <w:rPr>
      <w:rFonts w:ascii="Calibri" w:eastAsia="Calibri" w:hAnsi="Calibri"/>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rsid w:val="002052E0"/>
    <w:rPr>
      <w:sz w:val="24"/>
      <w:szCs w:val="24"/>
    </w:rPr>
  </w:style>
  <w:style w:type="paragraph" w:styleId="Caption">
    <w:name w:val="caption"/>
    <w:basedOn w:val="Normal"/>
    <w:next w:val="Normal"/>
    <w:uiPriority w:val="35"/>
    <w:qFormat/>
    <w:rsid w:val="00004BC9"/>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013849">
      <w:bodyDiv w:val="1"/>
      <w:marLeft w:val="0"/>
      <w:marRight w:val="0"/>
      <w:marTop w:val="0"/>
      <w:marBottom w:val="0"/>
      <w:divBdr>
        <w:top w:val="none" w:sz="0" w:space="0" w:color="auto"/>
        <w:left w:val="none" w:sz="0" w:space="0" w:color="auto"/>
        <w:bottom w:val="none" w:sz="0" w:space="0" w:color="auto"/>
        <w:right w:val="none" w:sz="0" w:space="0" w:color="auto"/>
      </w:divBdr>
    </w:div>
    <w:div w:id="528447864">
      <w:bodyDiv w:val="1"/>
      <w:marLeft w:val="0"/>
      <w:marRight w:val="0"/>
      <w:marTop w:val="0"/>
      <w:marBottom w:val="0"/>
      <w:divBdr>
        <w:top w:val="none" w:sz="0" w:space="0" w:color="auto"/>
        <w:left w:val="none" w:sz="0" w:space="0" w:color="auto"/>
        <w:bottom w:val="none" w:sz="0" w:space="0" w:color="auto"/>
        <w:right w:val="none" w:sz="0" w:space="0" w:color="auto"/>
      </w:divBdr>
      <w:divsChild>
        <w:div w:id="1172381343">
          <w:marLeft w:val="30"/>
          <w:marRight w:val="0"/>
          <w:marTop w:val="0"/>
          <w:marBottom w:val="75"/>
          <w:divBdr>
            <w:top w:val="none" w:sz="0" w:space="0" w:color="auto"/>
            <w:left w:val="none" w:sz="0" w:space="0" w:color="auto"/>
            <w:bottom w:val="none" w:sz="0" w:space="0" w:color="auto"/>
            <w:right w:val="none" w:sz="0" w:space="0" w:color="auto"/>
          </w:divBdr>
        </w:div>
      </w:divsChild>
    </w:div>
    <w:div w:id="629635064">
      <w:bodyDiv w:val="1"/>
      <w:marLeft w:val="0"/>
      <w:marRight w:val="0"/>
      <w:marTop w:val="0"/>
      <w:marBottom w:val="0"/>
      <w:divBdr>
        <w:top w:val="none" w:sz="0" w:space="0" w:color="auto"/>
        <w:left w:val="none" w:sz="0" w:space="0" w:color="auto"/>
        <w:bottom w:val="none" w:sz="0" w:space="0" w:color="auto"/>
        <w:right w:val="none" w:sz="0" w:space="0" w:color="auto"/>
      </w:divBdr>
    </w:div>
    <w:div w:id="898052544">
      <w:bodyDiv w:val="1"/>
      <w:marLeft w:val="0"/>
      <w:marRight w:val="0"/>
      <w:marTop w:val="0"/>
      <w:marBottom w:val="0"/>
      <w:divBdr>
        <w:top w:val="none" w:sz="0" w:space="0" w:color="auto"/>
        <w:left w:val="none" w:sz="0" w:space="0" w:color="auto"/>
        <w:bottom w:val="none" w:sz="0" w:space="0" w:color="auto"/>
        <w:right w:val="none" w:sz="0" w:space="0" w:color="auto"/>
      </w:divBdr>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963342093">
      <w:bodyDiv w:val="1"/>
      <w:marLeft w:val="0"/>
      <w:marRight w:val="0"/>
      <w:marTop w:val="0"/>
      <w:marBottom w:val="0"/>
      <w:divBdr>
        <w:top w:val="none" w:sz="0" w:space="0" w:color="auto"/>
        <w:left w:val="none" w:sz="0" w:space="0" w:color="auto"/>
        <w:bottom w:val="none" w:sz="0" w:space="0" w:color="auto"/>
        <w:right w:val="none" w:sz="0" w:space="0" w:color="auto"/>
      </w:divBdr>
    </w:div>
    <w:div w:id="1060709163">
      <w:bodyDiv w:val="1"/>
      <w:marLeft w:val="0"/>
      <w:marRight w:val="0"/>
      <w:marTop w:val="0"/>
      <w:marBottom w:val="0"/>
      <w:divBdr>
        <w:top w:val="none" w:sz="0" w:space="0" w:color="auto"/>
        <w:left w:val="none" w:sz="0" w:space="0" w:color="auto"/>
        <w:bottom w:val="none" w:sz="0" w:space="0" w:color="auto"/>
        <w:right w:val="none" w:sz="0" w:space="0" w:color="auto"/>
      </w:divBdr>
    </w:div>
    <w:div w:id="1153328085">
      <w:bodyDiv w:val="1"/>
      <w:marLeft w:val="0"/>
      <w:marRight w:val="0"/>
      <w:marTop w:val="0"/>
      <w:marBottom w:val="0"/>
      <w:divBdr>
        <w:top w:val="none" w:sz="0" w:space="0" w:color="auto"/>
        <w:left w:val="none" w:sz="0" w:space="0" w:color="auto"/>
        <w:bottom w:val="none" w:sz="0" w:space="0" w:color="auto"/>
        <w:right w:val="none" w:sz="0" w:space="0" w:color="auto"/>
      </w:divBdr>
    </w:div>
    <w:div w:id="1225722898">
      <w:bodyDiv w:val="1"/>
      <w:marLeft w:val="0"/>
      <w:marRight w:val="0"/>
      <w:marTop w:val="0"/>
      <w:marBottom w:val="0"/>
      <w:divBdr>
        <w:top w:val="none" w:sz="0" w:space="0" w:color="auto"/>
        <w:left w:val="none" w:sz="0" w:space="0" w:color="auto"/>
        <w:bottom w:val="none" w:sz="0" w:space="0" w:color="auto"/>
        <w:right w:val="none" w:sz="0" w:space="0" w:color="auto"/>
      </w:divBdr>
      <w:divsChild>
        <w:div w:id="1608267050">
          <w:marLeft w:val="0"/>
          <w:marRight w:val="0"/>
          <w:marTop w:val="0"/>
          <w:marBottom w:val="0"/>
          <w:divBdr>
            <w:top w:val="none" w:sz="0" w:space="0" w:color="auto"/>
            <w:left w:val="none" w:sz="0" w:space="0" w:color="auto"/>
            <w:bottom w:val="none" w:sz="0" w:space="0" w:color="auto"/>
            <w:right w:val="none" w:sz="0" w:space="0" w:color="auto"/>
          </w:divBdr>
          <w:divsChild>
            <w:div w:id="1764300713">
              <w:marLeft w:val="0"/>
              <w:marRight w:val="0"/>
              <w:marTop w:val="0"/>
              <w:marBottom w:val="0"/>
              <w:divBdr>
                <w:top w:val="none" w:sz="0" w:space="0" w:color="auto"/>
                <w:left w:val="none" w:sz="0" w:space="0" w:color="auto"/>
                <w:bottom w:val="none" w:sz="0" w:space="0" w:color="auto"/>
                <w:right w:val="none" w:sz="0" w:space="0" w:color="auto"/>
              </w:divBdr>
            </w:div>
            <w:div w:id="1116561290">
              <w:marLeft w:val="0"/>
              <w:marRight w:val="0"/>
              <w:marTop w:val="0"/>
              <w:marBottom w:val="0"/>
              <w:divBdr>
                <w:top w:val="none" w:sz="0" w:space="0" w:color="auto"/>
                <w:left w:val="none" w:sz="0" w:space="0" w:color="auto"/>
                <w:bottom w:val="none" w:sz="0" w:space="0" w:color="auto"/>
                <w:right w:val="none" w:sz="0" w:space="0" w:color="auto"/>
              </w:divBdr>
            </w:div>
          </w:divsChild>
        </w:div>
        <w:div w:id="502011062">
          <w:marLeft w:val="0"/>
          <w:marRight w:val="0"/>
          <w:marTop w:val="0"/>
          <w:marBottom w:val="0"/>
          <w:divBdr>
            <w:top w:val="none" w:sz="0" w:space="0" w:color="auto"/>
            <w:left w:val="none" w:sz="0" w:space="0" w:color="auto"/>
            <w:bottom w:val="none" w:sz="0" w:space="0" w:color="auto"/>
            <w:right w:val="none" w:sz="0" w:space="0" w:color="auto"/>
          </w:divBdr>
          <w:divsChild>
            <w:div w:id="335231116">
              <w:marLeft w:val="0"/>
              <w:marRight w:val="0"/>
              <w:marTop w:val="0"/>
              <w:marBottom w:val="0"/>
              <w:divBdr>
                <w:top w:val="none" w:sz="0" w:space="0" w:color="auto"/>
                <w:left w:val="none" w:sz="0" w:space="0" w:color="auto"/>
                <w:bottom w:val="none" w:sz="0" w:space="0" w:color="auto"/>
                <w:right w:val="none" w:sz="0" w:space="0" w:color="auto"/>
              </w:divBdr>
            </w:div>
            <w:div w:id="1569725142">
              <w:marLeft w:val="0"/>
              <w:marRight w:val="0"/>
              <w:marTop w:val="0"/>
              <w:marBottom w:val="0"/>
              <w:divBdr>
                <w:top w:val="none" w:sz="0" w:space="0" w:color="auto"/>
                <w:left w:val="none" w:sz="0" w:space="0" w:color="auto"/>
                <w:bottom w:val="none" w:sz="0" w:space="0" w:color="auto"/>
                <w:right w:val="none" w:sz="0" w:space="0" w:color="auto"/>
              </w:divBdr>
            </w:div>
          </w:divsChild>
        </w:div>
        <w:div w:id="2058892457">
          <w:marLeft w:val="0"/>
          <w:marRight w:val="0"/>
          <w:marTop w:val="0"/>
          <w:marBottom w:val="0"/>
          <w:divBdr>
            <w:top w:val="none" w:sz="0" w:space="0" w:color="auto"/>
            <w:left w:val="none" w:sz="0" w:space="0" w:color="auto"/>
            <w:bottom w:val="none" w:sz="0" w:space="0" w:color="auto"/>
            <w:right w:val="none" w:sz="0" w:space="0" w:color="auto"/>
          </w:divBdr>
          <w:divsChild>
            <w:div w:id="645010891">
              <w:marLeft w:val="0"/>
              <w:marRight w:val="0"/>
              <w:marTop w:val="0"/>
              <w:marBottom w:val="0"/>
              <w:divBdr>
                <w:top w:val="none" w:sz="0" w:space="0" w:color="auto"/>
                <w:left w:val="none" w:sz="0" w:space="0" w:color="auto"/>
                <w:bottom w:val="none" w:sz="0" w:space="0" w:color="auto"/>
                <w:right w:val="none" w:sz="0" w:space="0" w:color="auto"/>
              </w:divBdr>
            </w:div>
            <w:div w:id="209417961">
              <w:marLeft w:val="0"/>
              <w:marRight w:val="0"/>
              <w:marTop w:val="0"/>
              <w:marBottom w:val="0"/>
              <w:divBdr>
                <w:top w:val="none" w:sz="0" w:space="0" w:color="auto"/>
                <w:left w:val="none" w:sz="0" w:space="0" w:color="auto"/>
                <w:bottom w:val="none" w:sz="0" w:space="0" w:color="auto"/>
                <w:right w:val="none" w:sz="0" w:space="0" w:color="auto"/>
              </w:divBdr>
            </w:div>
          </w:divsChild>
        </w:div>
        <w:div w:id="155532147">
          <w:marLeft w:val="0"/>
          <w:marRight w:val="0"/>
          <w:marTop w:val="0"/>
          <w:marBottom w:val="0"/>
          <w:divBdr>
            <w:top w:val="none" w:sz="0" w:space="0" w:color="auto"/>
            <w:left w:val="none" w:sz="0" w:space="0" w:color="auto"/>
            <w:bottom w:val="none" w:sz="0" w:space="0" w:color="auto"/>
            <w:right w:val="none" w:sz="0" w:space="0" w:color="auto"/>
          </w:divBdr>
          <w:divsChild>
            <w:div w:id="1285038103">
              <w:marLeft w:val="0"/>
              <w:marRight w:val="0"/>
              <w:marTop w:val="0"/>
              <w:marBottom w:val="0"/>
              <w:divBdr>
                <w:top w:val="none" w:sz="0" w:space="0" w:color="auto"/>
                <w:left w:val="none" w:sz="0" w:space="0" w:color="auto"/>
                <w:bottom w:val="none" w:sz="0" w:space="0" w:color="auto"/>
                <w:right w:val="none" w:sz="0" w:space="0" w:color="auto"/>
              </w:divBdr>
            </w:div>
            <w:div w:id="685985481">
              <w:marLeft w:val="0"/>
              <w:marRight w:val="0"/>
              <w:marTop w:val="0"/>
              <w:marBottom w:val="0"/>
              <w:divBdr>
                <w:top w:val="none" w:sz="0" w:space="0" w:color="auto"/>
                <w:left w:val="none" w:sz="0" w:space="0" w:color="auto"/>
                <w:bottom w:val="none" w:sz="0" w:space="0" w:color="auto"/>
                <w:right w:val="none" w:sz="0" w:space="0" w:color="auto"/>
              </w:divBdr>
            </w:div>
          </w:divsChild>
        </w:div>
        <w:div w:id="1713070207">
          <w:marLeft w:val="0"/>
          <w:marRight w:val="0"/>
          <w:marTop w:val="0"/>
          <w:marBottom w:val="0"/>
          <w:divBdr>
            <w:top w:val="none" w:sz="0" w:space="0" w:color="auto"/>
            <w:left w:val="none" w:sz="0" w:space="0" w:color="auto"/>
            <w:bottom w:val="none" w:sz="0" w:space="0" w:color="auto"/>
            <w:right w:val="none" w:sz="0" w:space="0" w:color="auto"/>
          </w:divBdr>
          <w:divsChild>
            <w:div w:id="1252465753">
              <w:marLeft w:val="0"/>
              <w:marRight w:val="0"/>
              <w:marTop w:val="0"/>
              <w:marBottom w:val="0"/>
              <w:divBdr>
                <w:top w:val="none" w:sz="0" w:space="0" w:color="auto"/>
                <w:left w:val="none" w:sz="0" w:space="0" w:color="auto"/>
                <w:bottom w:val="none" w:sz="0" w:space="0" w:color="auto"/>
                <w:right w:val="none" w:sz="0" w:space="0" w:color="auto"/>
              </w:divBdr>
            </w:div>
            <w:div w:id="107238308">
              <w:marLeft w:val="0"/>
              <w:marRight w:val="0"/>
              <w:marTop w:val="0"/>
              <w:marBottom w:val="0"/>
              <w:divBdr>
                <w:top w:val="none" w:sz="0" w:space="0" w:color="auto"/>
                <w:left w:val="none" w:sz="0" w:space="0" w:color="auto"/>
                <w:bottom w:val="none" w:sz="0" w:space="0" w:color="auto"/>
                <w:right w:val="none" w:sz="0" w:space="0" w:color="auto"/>
              </w:divBdr>
            </w:div>
          </w:divsChild>
        </w:div>
        <w:div w:id="561212380">
          <w:marLeft w:val="0"/>
          <w:marRight w:val="0"/>
          <w:marTop w:val="0"/>
          <w:marBottom w:val="0"/>
          <w:divBdr>
            <w:top w:val="none" w:sz="0" w:space="0" w:color="auto"/>
            <w:left w:val="none" w:sz="0" w:space="0" w:color="auto"/>
            <w:bottom w:val="none" w:sz="0" w:space="0" w:color="auto"/>
            <w:right w:val="none" w:sz="0" w:space="0" w:color="auto"/>
          </w:divBdr>
          <w:divsChild>
            <w:div w:id="311757441">
              <w:marLeft w:val="0"/>
              <w:marRight w:val="0"/>
              <w:marTop w:val="0"/>
              <w:marBottom w:val="0"/>
              <w:divBdr>
                <w:top w:val="none" w:sz="0" w:space="0" w:color="auto"/>
                <w:left w:val="none" w:sz="0" w:space="0" w:color="auto"/>
                <w:bottom w:val="none" w:sz="0" w:space="0" w:color="auto"/>
                <w:right w:val="none" w:sz="0" w:space="0" w:color="auto"/>
              </w:divBdr>
            </w:div>
            <w:div w:id="2084983154">
              <w:marLeft w:val="0"/>
              <w:marRight w:val="0"/>
              <w:marTop w:val="0"/>
              <w:marBottom w:val="0"/>
              <w:divBdr>
                <w:top w:val="none" w:sz="0" w:space="0" w:color="auto"/>
                <w:left w:val="none" w:sz="0" w:space="0" w:color="auto"/>
                <w:bottom w:val="none" w:sz="0" w:space="0" w:color="auto"/>
                <w:right w:val="none" w:sz="0" w:space="0" w:color="auto"/>
              </w:divBdr>
            </w:div>
          </w:divsChild>
        </w:div>
        <w:div w:id="2127040812">
          <w:marLeft w:val="0"/>
          <w:marRight w:val="0"/>
          <w:marTop w:val="0"/>
          <w:marBottom w:val="0"/>
          <w:divBdr>
            <w:top w:val="none" w:sz="0" w:space="0" w:color="auto"/>
            <w:left w:val="none" w:sz="0" w:space="0" w:color="auto"/>
            <w:bottom w:val="none" w:sz="0" w:space="0" w:color="auto"/>
            <w:right w:val="none" w:sz="0" w:space="0" w:color="auto"/>
          </w:divBdr>
          <w:divsChild>
            <w:div w:id="2083527140">
              <w:marLeft w:val="0"/>
              <w:marRight w:val="0"/>
              <w:marTop w:val="0"/>
              <w:marBottom w:val="0"/>
              <w:divBdr>
                <w:top w:val="none" w:sz="0" w:space="0" w:color="auto"/>
                <w:left w:val="none" w:sz="0" w:space="0" w:color="auto"/>
                <w:bottom w:val="none" w:sz="0" w:space="0" w:color="auto"/>
                <w:right w:val="none" w:sz="0" w:space="0" w:color="auto"/>
              </w:divBdr>
            </w:div>
            <w:div w:id="1648781759">
              <w:marLeft w:val="0"/>
              <w:marRight w:val="0"/>
              <w:marTop w:val="0"/>
              <w:marBottom w:val="0"/>
              <w:divBdr>
                <w:top w:val="none" w:sz="0" w:space="0" w:color="auto"/>
                <w:left w:val="none" w:sz="0" w:space="0" w:color="auto"/>
                <w:bottom w:val="none" w:sz="0" w:space="0" w:color="auto"/>
                <w:right w:val="none" w:sz="0" w:space="0" w:color="auto"/>
              </w:divBdr>
            </w:div>
          </w:divsChild>
        </w:div>
        <w:div w:id="702286107">
          <w:marLeft w:val="0"/>
          <w:marRight w:val="0"/>
          <w:marTop w:val="0"/>
          <w:marBottom w:val="0"/>
          <w:divBdr>
            <w:top w:val="none" w:sz="0" w:space="0" w:color="auto"/>
            <w:left w:val="none" w:sz="0" w:space="0" w:color="auto"/>
            <w:bottom w:val="none" w:sz="0" w:space="0" w:color="auto"/>
            <w:right w:val="none" w:sz="0" w:space="0" w:color="auto"/>
          </w:divBdr>
          <w:divsChild>
            <w:div w:id="1277180748">
              <w:marLeft w:val="0"/>
              <w:marRight w:val="0"/>
              <w:marTop w:val="0"/>
              <w:marBottom w:val="0"/>
              <w:divBdr>
                <w:top w:val="none" w:sz="0" w:space="0" w:color="auto"/>
                <w:left w:val="none" w:sz="0" w:space="0" w:color="auto"/>
                <w:bottom w:val="none" w:sz="0" w:space="0" w:color="auto"/>
                <w:right w:val="none" w:sz="0" w:space="0" w:color="auto"/>
              </w:divBdr>
            </w:div>
            <w:div w:id="1816294532">
              <w:marLeft w:val="0"/>
              <w:marRight w:val="0"/>
              <w:marTop w:val="0"/>
              <w:marBottom w:val="0"/>
              <w:divBdr>
                <w:top w:val="none" w:sz="0" w:space="0" w:color="auto"/>
                <w:left w:val="none" w:sz="0" w:space="0" w:color="auto"/>
                <w:bottom w:val="none" w:sz="0" w:space="0" w:color="auto"/>
                <w:right w:val="none" w:sz="0" w:space="0" w:color="auto"/>
              </w:divBdr>
            </w:div>
          </w:divsChild>
        </w:div>
        <w:div w:id="223950760">
          <w:marLeft w:val="0"/>
          <w:marRight w:val="0"/>
          <w:marTop w:val="0"/>
          <w:marBottom w:val="0"/>
          <w:divBdr>
            <w:top w:val="none" w:sz="0" w:space="0" w:color="auto"/>
            <w:left w:val="none" w:sz="0" w:space="0" w:color="auto"/>
            <w:bottom w:val="none" w:sz="0" w:space="0" w:color="auto"/>
            <w:right w:val="none" w:sz="0" w:space="0" w:color="auto"/>
          </w:divBdr>
          <w:divsChild>
            <w:div w:id="1671907662">
              <w:marLeft w:val="0"/>
              <w:marRight w:val="0"/>
              <w:marTop w:val="0"/>
              <w:marBottom w:val="0"/>
              <w:divBdr>
                <w:top w:val="none" w:sz="0" w:space="0" w:color="auto"/>
                <w:left w:val="none" w:sz="0" w:space="0" w:color="auto"/>
                <w:bottom w:val="none" w:sz="0" w:space="0" w:color="auto"/>
                <w:right w:val="none" w:sz="0" w:space="0" w:color="auto"/>
              </w:divBdr>
            </w:div>
            <w:div w:id="126376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2921">
      <w:bodyDiv w:val="1"/>
      <w:marLeft w:val="0"/>
      <w:marRight w:val="0"/>
      <w:marTop w:val="0"/>
      <w:marBottom w:val="0"/>
      <w:divBdr>
        <w:top w:val="none" w:sz="0" w:space="0" w:color="auto"/>
        <w:left w:val="none" w:sz="0" w:space="0" w:color="auto"/>
        <w:bottom w:val="none" w:sz="0" w:space="0" w:color="auto"/>
        <w:right w:val="none" w:sz="0" w:space="0" w:color="auto"/>
      </w:divBdr>
    </w:div>
    <w:div w:id="1333339654">
      <w:bodyDiv w:val="1"/>
      <w:marLeft w:val="0"/>
      <w:marRight w:val="0"/>
      <w:marTop w:val="0"/>
      <w:marBottom w:val="0"/>
      <w:divBdr>
        <w:top w:val="none" w:sz="0" w:space="0" w:color="auto"/>
        <w:left w:val="none" w:sz="0" w:space="0" w:color="auto"/>
        <w:bottom w:val="none" w:sz="0" w:space="0" w:color="auto"/>
        <w:right w:val="none" w:sz="0" w:space="0" w:color="auto"/>
      </w:divBdr>
    </w:div>
    <w:div w:id="1361317975">
      <w:bodyDiv w:val="1"/>
      <w:marLeft w:val="0"/>
      <w:marRight w:val="0"/>
      <w:marTop w:val="0"/>
      <w:marBottom w:val="0"/>
      <w:divBdr>
        <w:top w:val="none" w:sz="0" w:space="0" w:color="auto"/>
        <w:left w:val="none" w:sz="0" w:space="0" w:color="auto"/>
        <w:bottom w:val="none" w:sz="0" w:space="0" w:color="auto"/>
        <w:right w:val="none" w:sz="0" w:space="0" w:color="auto"/>
      </w:divBdr>
    </w:div>
    <w:div w:id="1388723064">
      <w:bodyDiv w:val="1"/>
      <w:marLeft w:val="0"/>
      <w:marRight w:val="0"/>
      <w:marTop w:val="0"/>
      <w:marBottom w:val="0"/>
      <w:divBdr>
        <w:top w:val="none" w:sz="0" w:space="0" w:color="auto"/>
        <w:left w:val="none" w:sz="0" w:space="0" w:color="auto"/>
        <w:bottom w:val="none" w:sz="0" w:space="0" w:color="auto"/>
        <w:right w:val="none" w:sz="0" w:space="0" w:color="auto"/>
      </w:divBdr>
    </w:div>
    <w:div w:id="1461924694">
      <w:bodyDiv w:val="1"/>
      <w:marLeft w:val="0"/>
      <w:marRight w:val="0"/>
      <w:marTop w:val="0"/>
      <w:marBottom w:val="0"/>
      <w:divBdr>
        <w:top w:val="none" w:sz="0" w:space="0" w:color="auto"/>
        <w:left w:val="none" w:sz="0" w:space="0" w:color="auto"/>
        <w:bottom w:val="none" w:sz="0" w:space="0" w:color="auto"/>
        <w:right w:val="none" w:sz="0" w:space="0" w:color="auto"/>
      </w:divBdr>
    </w:div>
    <w:div w:id="1857116627">
      <w:bodyDiv w:val="1"/>
      <w:marLeft w:val="0"/>
      <w:marRight w:val="0"/>
      <w:marTop w:val="0"/>
      <w:marBottom w:val="0"/>
      <w:divBdr>
        <w:top w:val="none" w:sz="0" w:space="0" w:color="auto"/>
        <w:left w:val="none" w:sz="0" w:space="0" w:color="auto"/>
        <w:bottom w:val="none" w:sz="0" w:space="0" w:color="auto"/>
        <w:right w:val="none" w:sz="0" w:space="0" w:color="auto"/>
      </w:divBdr>
    </w:div>
    <w:div w:id="1940141331">
      <w:bodyDiv w:val="1"/>
      <w:marLeft w:val="0"/>
      <w:marRight w:val="0"/>
      <w:marTop w:val="0"/>
      <w:marBottom w:val="0"/>
      <w:divBdr>
        <w:top w:val="none" w:sz="0" w:space="0" w:color="auto"/>
        <w:left w:val="none" w:sz="0" w:space="0" w:color="auto"/>
        <w:bottom w:val="none" w:sz="0" w:space="0" w:color="auto"/>
        <w:right w:val="none" w:sz="0" w:space="0" w:color="auto"/>
      </w:divBdr>
    </w:div>
    <w:div w:id="199703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D7E4D9-0AA3-4BFA-9AF7-8994AB349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22050</Words>
  <Characters>125690</Characters>
  <Application>Microsoft Office Word</Application>
  <DocSecurity>0</DocSecurity>
  <Lines>1047</Lines>
  <Paragraphs>294</Paragraphs>
  <ScaleCrop>false</ScaleCrop>
  <Company/>
  <LinksUpToDate>false</LinksUpToDate>
  <CharactersWithSpaces>147446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2013-05-20T13:46:00Z</dcterms:created>
  <dcterms:modified xsi:type="dcterms:W3CDTF">2013-05-20T14:22:00Z</dcterms:modified>
</cp:coreProperties>
</file>