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19A" w14:textId="2AE92BAD" w:rsidR="00937A9D" w:rsidRDefault="00937A9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9587F5" wp14:editId="1298F2BF">
            <wp:simplePos x="0" y="0"/>
            <wp:positionH relativeFrom="margin">
              <wp:align>left</wp:align>
            </wp:positionH>
            <wp:positionV relativeFrom="paragraph">
              <wp:posOffset>527</wp:posOffset>
            </wp:positionV>
            <wp:extent cx="2121535" cy="747395"/>
            <wp:effectExtent l="0" t="0" r="0" b="0"/>
            <wp:wrapTight wrapText="bothSides">
              <wp:wrapPolygon edited="0">
                <wp:start x="1164" y="0"/>
                <wp:lineTo x="0" y="4955"/>
                <wp:lineTo x="0" y="14865"/>
                <wp:lineTo x="388" y="18168"/>
                <wp:lineTo x="1746" y="20921"/>
                <wp:lineTo x="2909" y="20921"/>
                <wp:lineTo x="13965" y="18168"/>
                <wp:lineTo x="21335" y="14865"/>
                <wp:lineTo x="21335" y="8258"/>
                <wp:lineTo x="2133" y="0"/>
                <wp:lineTo x="1164" y="0"/>
              </wp:wrapPolygon>
            </wp:wrapTight>
            <wp:docPr id="844614958" name="Picture 1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4958" name="Picture 1" descr="A black and blu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3" t="26040" r="13933" b="25205"/>
                    <a:stretch/>
                  </pic:blipFill>
                  <pic:spPr bwMode="auto">
                    <a:xfrm>
                      <a:off x="0" y="0"/>
                      <a:ext cx="212153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4A321" w14:textId="77777777" w:rsidR="00937A9D" w:rsidRDefault="00937A9D">
      <w:pPr>
        <w:rPr>
          <w:b/>
          <w:bCs/>
        </w:rPr>
      </w:pPr>
    </w:p>
    <w:p w14:paraId="40573AD9" w14:textId="77777777" w:rsidR="00937A9D" w:rsidRDefault="00937A9D">
      <w:pPr>
        <w:rPr>
          <w:b/>
          <w:bCs/>
        </w:rPr>
      </w:pPr>
    </w:p>
    <w:p w14:paraId="1376BC6B" w14:textId="5432EA66" w:rsidR="008F3C30" w:rsidRPr="008F3C30" w:rsidRDefault="008F3C30">
      <w:r w:rsidRPr="008F3C30">
        <w:rPr>
          <w:b/>
          <w:bCs/>
        </w:rPr>
        <w:t>Date:</w:t>
      </w:r>
      <w:r w:rsidRPr="008F3C30">
        <w:t xml:space="preserve"> July 11, 2023</w:t>
      </w:r>
    </w:p>
    <w:p w14:paraId="3F26372B" w14:textId="4A293BD5" w:rsidR="008F3C30" w:rsidRPr="008F3C30" w:rsidRDefault="008F3C30">
      <w:r w:rsidRPr="008F3C30">
        <w:rPr>
          <w:b/>
          <w:bCs/>
        </w:rPr>
        <w:t>Client:</w:t>
      </w:r>
      <w:r w:rsidRPr="008F3C30">
        <w:t xml:space="preserve"> Hannah Tran</w:t>
      </w:r>
    </w:p>
    <w:p w14:paraId="45C6A105" w14:textId="0B677008" w:rsidR="008F3C30" w:rsidRPr="008F3C30" w:rsidRDefault="008F3C30">
      <w:r w:rsidRPr="008F3C30">
        <w:rPr>
          <w:b/>
          <w:bCs/>
        </w:rPr>
        <w:t>Phone:</w:t>
      </w:r>
      <w:r w:rsidRPr="008F3C30">
        <w:t xml:space="preserve"> +1 (425) 3657060</w:t>
      </w:r>
    </w:p>
    <w:p w14:paraId="6A138B54" w14:textId="67B54DC1" w:rsidR="008F3C30" w:rsidRPr="008F3C30" w:rsidRDefault="008F3C30">
      <w:r w:rsidRPr="008F3C30">
        <w:rPr>
          <w:b/>
          <w:bCs/>
        </w:rPr>
        <w:t>Email:</w:t>
      </w:r>
      <w:r w:rsidRPr="008F3C30">
        <w:t xml:space="preserve"> </w:t>
      </w:r>
      <w:hyperlink r:id="rId6" w:history="1">
        <w:r w:rsidRPr="008F3C30">
          <w:rPr>
            <w:rStyle w:val="Hyperlink"/>
          </w:rPr>
          <w:t>Hannahrantran@gmail.com</w:t>
        </w:r>
      </w:hyperlink>
    </w:p>
    <w:p w14:paraId="214744AA" w14:textId="77777777" w:rsidR="00937A9D" w:rsidRDefault="00937A9D"/>
    <w:p w14:paraId="2CF4B487" w14:textId="6D7970F8" w:rsidR="008F3C30" w:rsidRDefault="008F3C30">
      <w:r w:rsidRPr="008F3C30">
        <w:rPr>
          <w:b/>
          <w:bCs/>
          <w:sz w:val="28"/>
          <w:szCs w:val="28"/>
        </w:rPr>
        <w:t>Objective:</w:t>
      </w:r>
      <w:r>
        <w:t xml:space="preserve"> Financial recommendations and consulting to establish a well-rounded financial portfolio for a client who is set to start her master’s program this fall.</w:t>
      </w:r>
    </w:p>
    <w:p w14:paraId="19A67587" w14:textId="77777777" w:rsidR="00937A9D" w:rsidRDefault="00937A9D"/>
    <w:p w14:paraId="2097C31F" w14:textId="57FF7E61" w:rsidR="008F3C30" w:rsidRPr="008F3C30" w:rsidRDefault="008F3C30">
      <w:pPr>
        <w:rPr>
          <w:b/>
          <w:bCs/>
          <w:sz w:val="28"/>
          <w:szCs w:val="28"/>
        </w:rPr>
      </w:pPr>
      <w:r w:rsidRPr="008F3C30">
        <w:rPr>
          <w:b/>
          <w:bCs/>
          <w:sz w:val="28"/>
          <w:szCs w:val="28"/>
        </w:rPr>
        <w:t>Consultation:</w:t>
      </w:r>
    </w:p>
    <w:p w14:paraId="10F74F87" w14:textId="77777777" w:rsidR="008F3C30" w:rsidRDefault="008F3C30" w:rsidP="008F3C30">
      <w:pPr>
        <w:rPr>
          <w:b/>
          <w:bCs/>
        </w:rPr>
      </w:pPr>
      <w:r w:rsidRPr="008F3C30">
        <w:rPr>
          <w:b/>
          <w:bCs/>
        </w:rPr>
        <w:t>I. Roth IRA</w:t>
      </w:r>
    </w:p>
    <w:p w14:paraId="1A4CA280" w14:textId="415DECF5" w:rsidR="00B71CF8" w:rsidRPr="008F3C30" w:rsidRDefault="00B71CF8" w:rsidP="008F3C30">
      <w:r w:rsidRPr="00B71CF8">
        <w:t>A Roth IRA (Individual Retirement Account) is a special type of retirement account where you pay taxes on money going into your account, and then all future withdrawals are tax-free.</w:t>
      </w:r>
    </w:p>
    <w:p w14:paraId="7AB2966D" w14:textId="77777777" w:rsidR="008F3C30" w:rsidRPr="008F3C30" w:rsidRDefault="008F3C30" w:rsidP="008F3C30">
      <w:pPr>
        <w:rPr>
          <w:i/>
          <w:iCs/>
        </w:rPr>
      </w:pPr>
      <w:r w:rsidRPr="008F3C30">
        <w:rPr>
          <w:i/>
          <w:iCs/>
        </w:rPr>
        <w:t>A. Establishing a Well-Rounded Investment Portfolio</w:t>
      </w:r>
    </w:p>
    <w:p w14:paraId="3041D021" w14:textId="77777777" w:rsidR="008F3C30" w:rsidRPr="008F3C30" w:rsidRDefault="008F3C30" w:rsidP="00B71CF8">
      <w:pPr>
        <w:numPr>
          <w:ilvl w:val="0"/>
          <w:numId w:val="1"/>
        </w:numPr>
        <w:spacing w:after="0"/>
      </w:pPr>
      <w:r w:rsidRPr="008F3C30">
        <w:t>Diversification: Spread investments across a variety of asset classes (stocks, bonds, real estate, etc.) to reduce risk.</w:t>
      </w:r>
    </w:p>
    <w:p w14:paraId="67DA57A1" w14:textId="77777777" w:rsidR="008F3C30" w:rsidRPr="008F3C30" w:rsidRDefault="008F3C30" w:rsidP="00B71CF8">
      <w:pPr>
        <w:numPr>
          <w:ilvl w:val="0"/>
          <w:numId w:val="1"/>
        </w:numPr>
        <w:spacing w:after="0"/>
      </w:pPr>
      <w:r w:rsidRPr="008F3C30">
        <w:t>Risk Tolerance: Understand your risk tolerance to determine the right mix of aggressive (high risk, high reward) and conservative (low risk, low reward) investments.</w:t>
      </w:r>
    </w:p>
    <w:p w14:paraId="3E60ACEE" w14:textId="77777777" w:rsidR="008F3C30" w:rsidRPr="008F3C30" w:rsidRDefault="008F3C30" w:rsidP="00B71CF8">
      <w:pPr>
        <w:numPr>
          <w:ilvl w:val="0"/>
          <w:numId w:val="1"/>
        </w:numPr>
        <w:spacing w:after="0"/>
      </w:pPr>
      <w:r w:rsidRPr="008F3C30">
        <w:t>Long-Term Strategy: Focus on long-term growth rather than short-term fluctuations. Regularly contribute to your Roth IRA, regardless of market conditions.</w:t>
      </w:r>
    </w:p>
    <w:p w14:paraId="1DD70074" w14:textId="77777777" w:rsidR="008F3C30" w:rsidRDefault="008F3C30" w:rsidP="00B71CF8">
      <w:pPr>
        <w:numPr>
          <w:ilvl w:val="0"/>
          <w:numId w:val="1"/>
        </w:numPr>
        <w:spacing w:after="0"/>
      </w:pPr>
      <w:r w:rsidRPr="008F3C30">
        <w:t>Rebalancing: Regularly review and adjust your portfolio to maintain your desired asset allocation.</w:t>
      </w:r>
    </w:p>
    <w:p w14:paraId="7F3691CF" w14:textId="77777777" w:rsidR="00A274FF" w:rsidRPr="008F3C30" w:rsidRDefault="00A274FF" w:rsidP="00A274FF">
      <w:pPr>
        <w:spacing w:after="0"/>
        <w:ind w:left="720"/>
      </w:pPr>
    </w:p>
    <w:p w14:paraId="5C391B62" w14:textId="77777777" w:rsidR="008F3C30" w:rsidRPr="008F3C30" w:rsidRDefault="008F3C30" w:rsidP="008F3C30">
      <w:pPr>
        <w:rPr>
          <w:i/>
          <w:iCs/>
        </w:rPr>
      </w:pPr>
      <w:r w:rsidRPr="008F3C30">
        <w:rPr>
          <w:i/>
          <w:iCs/>
        </w:rPr>
        <w:t>B. Critical Information for Beginners</w:t>
      </w:r>
    </w:p>
    <w:p w14:paraId="15DC761D" w14:textId="5EEBEF05" w:rsidR="008F3C30" w:rsidRPr="008F3C30" w:rsidRDefault="008F3C30" w:rsidP="00B71CF8">
      <w:pPr>
        <w:numPr>
          <w:ilvl w:val="0"/>
          <w:numId w:val="2"/>
        </w:numPr>
        <w:spacing w:after="0"/>
      </w:pPr>
      <w:r w:rsidRPr="008F3C30">
        <w:t xml:space="preserve">Contribution Limits: </w:t>
      </w:r>
      <w:r w:rsidR="00B71CF8">
        <w:t xml:space="preserve">The </w:t>
      </w:r>
      <w:r w:rsidRPr="008F3C30">
        <w:t>annual contribution limit is $6,</w:t>
      </w:r>
      <w:r w:rsidR="00B71CF8">
        <w:t>5</w:t>
      </w:r>
      <w:r w:rsidRPr="008F3C30">
        <w:t>00, or $7,</w:t>
      </w:r>
      <w:r w:rsidR="00B71CF8">
        <w:t>5</w:t>
      </w:r>
      <w:r w:rsidRPr="008F3C30">
        <w:t xml:space="preserve">00 if </w:t>
      </w:r>
      <w:r w:rsidR="00B71CF8" w:rsidRPr="008F3C30">
        <w:t>you’re</w:t>
      </w:r>
      <w:r w:rsidRPr="008F3C30">
        <w:t xml:space="preserve"> 50 or older.</w:t>
      </w:r>
    </w:p>
    <w:p w14:paraId="45AC0582" w14:textId="77777777" w:rsidR="008F3C30" w:rsidRPr="008F3C30" w:rsidRDefault="008F3C30" w:rsidP="00B71CF8">
      <w:pPr>
        <w:numPr>
          <w:ilvl w:val="0"/>
          <w:numId w:val="2"/>
        </w:numPr>
        <w:spacing w:after="0"/>
      </w:pPr>
      <w:r w:rsidRPr="008F3C30">
        <w:t>Tax Advantages: Contributions are made with after-tax dollars, but qualified withdrawals are tax-free.</w:t>
      </w:r>
    </w:p>
    <w:p w14:paraId="3F7D87AD" w14:textId="0183D59F" w:rsidR="00B71CF8" w:rsidRDefault="008F3C30" w:rsidP="00B71CF8">
      <w:pPr>
        <w:numPr>
          <w:ilvl w:val="0"/>
          <w:numId w:val="2"/>
        </w:numPr>
        <w:spacing w:after="0"/>
      </w:pPr>
      <w:r w:rsidRPr="008F3C30">
        <w:t>Income Limits: There are income limits for contributing to a Roth IRA.</w:t>
      </w:r>
      <w:r w:rsidR="00B71CF8">
        <w:t xml:space="preserve"> Single filers m</w:t>
      </w:r>
      <w:r w:rsidR="00B71CF8" w:rsidRPr="00B71CF8">
        <w:t>odified Adjusted Gross Income (MAGI) must be under $144,000 for tax year 2022 and $153,000 for tax year 202</w:t>
      </w:r>
      <w:r w:rsidR="00B71CF8">
        <w:t>3.</w:t>
      </w:r>
    </w:p>
    <w:p w14:paraId="3E88FBA3" w14:textId="77777777" w:rsidR="00A274FF" w:rsidRDefault="00A274FF" w:rsidP="00A274FF">
      <w:pPr>
        <w:spacing w:after="0"/>
        <w:ind w:left="720"/>
      </w:pPr>
    </w:p>
    <w:p w14:paraId="3092E087" w14:textId="0E51EAD8" w:rsidR="00B71CF8" w:rsidRPr="00B71CF8" w:rsidRDefault="00B71CF8" w:rsidP="00B71CF8">
      <w:pPr>
        <w:rPr>
          <w:i/>
          <w:iCs/>
        </w:rPr>
      </w:pPr>
      <w:r w:rsidRPr="00B71CF8">
        <w:rPr>
          <w:i/>
          <w:iCs/>
        </w:rPr>
        <w:t>C. Roth IRA Providers</w:t>
      </w:r>
    </w:p>
    <w:p w14:paraId="255F006E" w14:textId="48820B56" w:rsidR="00B71CF8" w:rsidRDefault="00B71CF8" w:rsidP="00B71CF8">
      <w:pPr>
        <w:pStyle w:val="ListParagraph"/>
        <w:numPr>
          <w:ilvl w:val="0"/>
          <w:numId w:val="9"/>
        </w:numPr>
        <w:spacing w:after="0"/>
      </w:pPr>
      <w:r>
        <w:t>Vanguard: Known for its low-cost mutual funds and excellent customer service.</w:t>
      </w:r>
    </w:p>
    <w:p w14:paraId="0EF17567" w14:textId="77777777" w:rsidR="00B71CF8" w:rsidRDefault="00B71CF8" w:rsidP="00B71CF8">
      <w:pPr>
        <w:pStyle w:val="ListParagraph"/>
        <w:numPr>
          <w:ilvl w:val="0"/>
          <w:numId w:val="9"/>
        </w:numPr>
        <w:spacing w:after="0"/>
      </w:pPr>
      <w:r>
        <w:lastRenderedPageBreak/>
        <w:t>Fidelity: Offers a wide range of investment options, including its own line of low-cost funds.</w:t>
      </w:r>
    </w:p>
    <w:p w14:paraId="0478DD2D" w14:textId="5AC9B9AC" w:rsidR="008F3C30" w:rsidRDefault="00B71CF8" w:rsidP="00692847">
      <w:pPr>
        <w:pStyle w:val="ListParagraph"/>
        <w:numPr>
          <w:ilvl w:val="0"/>
          <w:numId w:val="9"/>
        </w:numPr>
        <w:spacing w:after="0"/>
      </w:pPr>
      <w:r>
        <w:t xml:space="preserve">Charles Schwab: Provides a broad selection of investment options, robust customer service, and comprehensive online </w:t>
      </w:r>
      <w:r>
        <w:t>resources.</w:t>
      </w:r>
    </w:p>
    <w:p w14:paraId="7CB273D8" w14:textId="16C15A53" w:rsidR="00A274FF" w:rsidRDefault="00A274FF" w:rsidP="00692847">
      <w:pPr>
        <w:pStyle w:val="ListParagraph"/>
        <w:numPr>
          <w:ilvl w:val="0"/>
          <w:numId w:val="9"/>
        </w:numPr>
        <w:spacing w:after="0"/>
      </w:pPr>
      <w:r>
        <w:t>Robinhood: New to the game, Robinhood Roth IRA is the only non-employer sponsored IRA with a match (1%).</w:t>
      </w:r>
      <w:r w:rsidRPr="00A274FF">
        <w:t xml:space="preserve"> </w:t>
      </w:r>
      <w:r w:rsidRPr="00A274FF">
        <w:t>The IRA Match is automatically added after eligible contributions from an external bank account. Keep the contributions in your IRA for at least 5 years from the date you contribute</w:t>
      </w:r>
      <w:r w:rsidR="00BC0F24">
        <w:t>.</w:t>
      </w:r>
    </w:p>
    <w:p w14:paraId="70AD84C3" w14:textId="77777777" w:rsidR="00692847" w:rsidRDefault="00692847" w:rsidP="00692847">
      <w:pPr>
        <w:spacing w:after="0"/>
      </w:pPr>
    </w:p>
    <w:p w14:paraId="53290478" w14:textId="77777777" w:rsidR="00692847" w:rsidRPr="008F3C30" w:rsidRDefault="00692847" w:rsidP="00692847">
      <w:pPr>
        <w:spacing w:after="0"/>
      </w:pPr>
    </w:p>
    <w:p w14:paraId="33C24E1B" w14:textId="77777777" w:rsidR="008F3C30" w:rsidRDefault="008F3C30" w:rsidP="008F3C30">
      <w:pPr>
        <w:rPr>
          <w:b/>
          <w:bCs/>
        </w:rPr>
      </w:pPr>
      <w:r w:rsidRPr="008F3C30">
        <w:rPr>
          <w:b/>
          <w:bCs/>
        </w:rPr>
        <w:t xml:space="preserve">II. </w:t>
      </w:r>
      <w:bookmarkStart w:id="0" w:name="_Hlk139988435"/>
      <w:r w:rsidRPr="008F3C30">
        <w:rPr>
          <w:b/>
          <w:bCs/>
        </w:rPr>
        <w:t>High-Yield Savings Account (HYSA)</w:t>
      </w:r>
      <w:bookmarkEnd w:id="0"/>
    </w:p>
    <w:p w14:paraId="17CD7205" w14:textId="37C1C110" w:rsidR="00B71CF8" w:rsidRPr="008F3C30" w:rsidRDefault="00B71CF8" w:rsidP="008F3C30">
      <w:r w:rsidRPr="00B71CF8">
        <w:t>A High-Yield Savings Account (HYSA) is a type of savings account that earns higher interest than a standard savings account.</w:t>
      </w:r>
    </w:p>
    <w:p w14:paraId="403B2013" w14:textId="77777777" w:rsidR="008F3C30" w:rsidRPr="008F3C30" w:rsidRDefault="008F3C30" w:rsidP="008F3C30">
      <w:pPr>
        <w:rPr>
          <w:i/>
          <w:iCs/>
        </w:rPr>
      </w:pPr>
      <w:r w:rsidRPr="008F3C30">
        <w:rPr>
          <w:i/>
          <w:iCs/>
        </w:rPr>
        <w:t>A. Choosing a Company</w:t>
      </w:r>
    </w:p>
    <w:p w14:paraId="374A5092" w14:textId="77777777" w:rsidR="008F3C30" w:rsidRPr="008F3C30" w:rsidRDefault="008F3C30" w:rsidP="00B71CF8">
      <w:pPr>
        <w:numPr>
          <w:ilvl w:val="0"/>
          <w:numId w:val="3"/>
        </w:numPr>
        <w:spacing w:after="0"/>
      </w:pPr>
      <w:r w:rsidRPr="008F3C30">
        <w:t>Interest Rate: Look for a competitive interest rate.</w:t>
      </w:r>
    </w:p>
    <w:p w14:paraId="3901B872" w14:textId="77777777" w:rsidR="008F3C30" w:rsidRPr="008F3C30" w:rsidRDefault="008F3C30" w:rsidP="00B71CF8">
      <w:pPr>
        <w:numPr>
          <w:ilvl w:val="0"/>
          <w:numId w:val="3"/>
        </w:numPr>
        <w:spacing w:after="0"/>
      </w:pPr>
      <w:r w:rsidRPr="008F3C30">
        <w:t>Fees: Avoid companies with high fees. Look for no monthly maintenance fees, low or no minimum balance requirements, and free transactions.</w:t>
      </w:r>
    </w:p>
    <w:p w14:paraId="120DCB3A" w14:textId="77777777" w:rsidR="008F3C30" w:rsidRPr="008F3C30" w:rsidRDefault="008F3C30" w:rsidP="00B71CF8">
      <w:pPr>
        <w:numPr>
          <w:ilvl w:val="0"/>
          <w:numId w:val="3"/>
        </w:numPr>
        <w:spacing w:after="0"/>
      </w:pPr>
      <w:r w:rsidRPr="008F3C30">
        <w:t>Customer Service: Choose a company with strong customer service, including online and mobile access.</w:t>
      </w:r>
    </w:p>
    <w:p w14:paraId="363A336F" w14:textId="77777777" w:rsidR="008F3C30" w:rsidRDefault="008F3C30" w:rsidP="00B71CF8">
      <w:pPr>
        <w:numPr>
          <w:ilvl w:val="0"/>
          <w:numId w:val="3"/>
        </w:numPr>
        <w:spacing w:after="0"/>
      </w:pPr>
      <w:r w:rsidRPr="008F3C30">
        <w:t>FDIC Insurance: Ensure the company is FDIC-insured, which protects your money up to $250,000.</w:t>
      </w:r>
    </w:p>
    <w:p w14:paraId="764E035C" w14:textId="77777777" w:rsidR="00692847" w:rsidRPr="008F3C30" w:rsidRDefault="00692847" w:rsidP="00692847">
      <w:pPr>
        <w:spacing w:after="0"/>
        <w:ind w:left="720"/>
      </w:pPr>
    </w:p>
    <w:p w14:paraId="71D3E81D" w14:textId="77777777" w:rsidR="008F3C30" w:rsidRPr="008F3C30" w:rsidRDefault="008F3C30" w:rsidP="008F3C30">
      <w:pPr>
        <w:rPr>
          <w:i/>
          <w:iCs/>
        </w:rPr>
      </w:pPr>
      <w:r w:rsidRPr="008F3C30">
        <w:rPr>
          <w:i/>
          <w:iCs/>
        </w:rPr>
        <w:t>B. HYSA vs. Certificate of Deposit (CD)</w:t>
      </w:r>
    </w:p>
    <w:p w14:paraId="697C829D" w14:textId="77777777" w:rsidR="008F3C30" w:rsidRPr="008F3C30" w:rsidRDefault="008F3C30" w:rsidP="00B71CF8">
      <w:pPr>
        <w:numPr>
          <w:ilvl w:val="0"/>
          <w:numId w:val="4"/>
        </w:numPr>
        <w:spacing w:after="0"/>
      </w:pPr>
      <w:r w:rsidRPr="008F3C30">
        <w:t>HYSA: Offers a higher interest rate than a regular savings account and provides flexibility to withdraw funds at any time without penalty.</w:t>
      </w:r>
    </w:p>
    <w:p w14:paraId="68ABB865" w14:textId="77777777" w:rsidR="008F3C30" w:rsidRPr="008F3C30" w:rsidRDefault="008F3C30" w:rsidP="00B71CF8">
      <w:pPr>
        <w:numPr>
          <w:ilvl w:val="0"/>
          <w:numId w:val="4"/>
        </w:numPr>
        <w:spacing w:after="0"/>
      </w:pPr>
      <w:r w:rsidRPr="008F3C30">
        <w:t>CD: Typically offers a higher interest rate than a HYSA, but your money is locked in for a set term. Early withdrawal penalties apply.</w:t>
      </w:r>
    </w:p>
    <w:p w14:paraId="42D7B5AE" w14:textId="087E0D83" w:rsidR="00692847" w:rsidRDefault="008F3C30" w:rsidP="00692847">
      <w:pPr>
        <w:numPr>
          <w:ilvl w:val="0"/>
          <w:numId w:val="4"/>
        </w:numPr>
        <w:spacing w:after="0"/>
      </w:pPr>
      <w:r w:rsidRPr="008F3C30">
        <w:t>Recommendation for Students: A HYSA may be more suitable for students due to its flexibility. However, if you have a lump sum that you won't need for a while, a CD could be a good option.</w:t>
      </w:r>
    </w:p>
    <w:p w14:paraId="316D634C" w14:textId="77777777" w:rsidR="00A274FF" w:rsidRDefault="00A274FF" w:rsidP="00A274FF">
      <w:pPr>
        <w:spacing w:after="0"/>
        <w:ind w:left="720"/>
      </w:pPr>
    </w:p>
    <w:p w14:paraId="27A5EF8C" w14:textId="12B2D8B4" w:rsidR="00692847" w:rsidRPr="008F3C30" w:rsidRDefault="00692847" w:rsidP="00692847">
      <w:pPr>
        <w:rPr>
          <w:i/>
          <w:iCs/>
        </w:rPr>
      </w:pPr>
      <w:r w:rsidRPr="00692847">
        <w:rPr>
          <w:i/>
          <w:iCs/>
        </w:rPr>
        <w:t>C</w:t>
      </w:r>
      <w:r w:rsidRPr="008F3C30">
        <w:rPr>
          <w:i/>
          <w:iCs/>
        </w:rPr>
        <w:t xml:space="preserve">. </w:t>
      </w:r>
      <w:r w:rsidRPr="00692847">
        <w:rPr>
          <w:i/>
          <w:iCs/>
        </w:rPr>
        <w:t>HYSA Providers</w:t>
      </w:r>
    </w:p>
    <w:p w14:paraId="4AB9D1DC" w14:textId="77777777" w:rsidR="00692847" w:rsidRPr="00692847" w:rsidRDefault="00692847" w:rsidP="00692847">
      <w:pPr>
        <w:numPr>
          <w:ilvl w:val="0"/>
          <w:numId w:val="15"/>
        </w:numPr>
        <w:spacing w:after="0"/>
      </w:pPr>
      <w:r w:rsidRPr="00692847">
        <w:t>Ally Bank: Known for competitive rates, no minimum balance, and strong customer service.</w:t>
      </w:r>
    </w:p>
    <w:p w14:paraId="1E4A212D" w14:textId="77777777" w:rsidR="00692847" w:rsidRPr="00692847" w:rsidRDefault="00692847" w:rsidP="00692847">
      <w:pPr>
        <w:numPr>
          <w:ilvl w:val="0"/>
          <w:numId w:val="15"/>
        </w:numPr>
        <w:spacing w:after="0"/>
      </w:pPr>
      <w:r w:rsidRPr="00692847">
        <w:t>Marcus by Goldman Sachs: Offers high-yield savings accounts with competitive rates and no minimum deposit.</w:t>
      </w:r>
    </w:p>
    <w:p w14:paraId="1E48E413" w14:textId="6246C654" w:rsidR="00692847" w:rsidRPr="00692847" w:rsidRDefault="00692847" w:rsidP="00692847">
      <w:pPr>
        <w:numPr>
          <w:ilvl w:val="0"/>
          <w:numId w:val="15"/>
        </w:numPr>
        <w:spacing w:after="0"/>
      </w:pPr>
      <w:r w:rsidRPr="00692847">
        <w:t>D</w:t>
      </w:r>
      <w:r w:rsidRPr="00692847">
        <w:t xml:space="preserve">iscover Bank: </w:t>
      </w:r>
      <w:bookmarkStart w:id="1" w:name="_Hlk139987675"/>
      <w:r w:rsidRPr="00692847">
        <w:t>Provides a high-yield savings account with no minimum balance or fees.</w:t>
      </w:r>
      <w:bookmarkEnd w:id="1"/>
    </w:p>
    <w:p w14:paraId="0E05468A" w14:textId="5B89E963" w:rsidR="008F3C30" w:rsidRDefault="00692847" w:rsidP="008A1549">
      <w:pPr>
        <w:numPr>
          <w:ilvl w:val="0"/>
          <w:numId w:val="15"/>
        </w:numPr>
        <w:spacing w:after="0"/>
      </w:pPr>
      <w:bookmarkStart w:id="2" w:name="_Hlk139988563"/>
      <w:r w:rsidRPr="00692847">
        <w:t xml:space="preserve">Capital One </w:t>
      </w:r>
      <w:r w:rsidR="008A1549">
        <w:t>360 Performance</w:t>
      </w:r>
      <w:r w:rsidR="008A1549">
        <w:t xml:space="preserve"> </w:t>
      </w:r>
      <w:r w:rsidR="008A1549">
        <w:t>Savings</w:t>
      </w:r>
      <w:bookmarkEnd w:id="2"/>
      <w:r w:rsidRPr="00692847">
        <w:t>: One of the Big 7 US Banks, p</w:t>
      </w:r>
      <w:r w:rsidRPr="00692847">
        <w:t>rovides a high-yield savings account with no minimum balance or fees</w:t>
      </w:r>
      <w:r w:rsidRPr="00692847">
        <w:t>, and fast transfers.</w:t>
      </w:r>
    </w:p>
    <w:p w14:paraId="7F20B410" w14:textId="77777777" w:rsidR="00A274FF" w:rsidRDefault="00A274FF" w:rsidP="00A274FF">
      <w:pPr>
        <w:spacing w:after="0"/>
        <w:ind w:left="720"/>
      </w:pPr>
    </w:p>
    <w:p w14:paraId="79525918" w14:textId="77777777" w:rsidR="00A274FF" w:rsidRDefault="00A274FF" w:rsidP="00A274FF">
      <w:pPr>
        <w:spacing w:after="0"/>
        <w:ind w:left="720"/>
      </w:pPr>
    </w:p>
    <w:p w14:paraId="5BE81D5A" w14:textId="033A9F58" w:rsidR="008F3C30" w:rsidRPr="008F3C30" w:rsidRDefault="008F3C30" w:rsidP="008F3C30">
      <w:pPr>
        <w:rPr>
          <w:b/>
          <w:bCs/>
        </w:rPr>
      </w:pPr>
      <w:r>
        <w:rPr>
          <w:b/>
          <w:bCs/>
        </w:rPr>
        <w:t>III</w:t>
      </w:r>
      <w:r w:rsidRPr="008F3C30">
        <w:rPr>
          <w:b/>
          <w:bCs/>
        </w:rPr>
        <w:t xml:space="preserve">. </w:t>
      </w:r>
      <w:bookmarkStart w:id="3" w:name="_Hlk139988625"/>
      <w:r w:rsidR="00B71CF8" w:rsidRPr="00B71CF8">
        <w:rPr>
          <w:b/>
          <w:bCs/>
        </w:rPr>
        <w:t>Certificate of Deposit (CD)</w:t>
      </w:r>
      <w:bookmarkEnd w:id="3"/>
    </w:p>
    <w:p w14:paraId="76437788" w14:textId="77777777" w:rsidR="00B71CF8" w:rsidRPr="00B71CF8" w:rsidRDefault="00B71CF8" w:rsidP="00B71CF8">
      <w:r w:rsidRPr="00B71CF8">
        <w:t>A Certificate of Deposit (CD) is a type of savings account that has a fixed interest rate and fixed date of withdrawal, known as the maturity date.</w:t>
      </w:r>
    </w:p>
    <w:p w14:paraId="154D8B14" w14:textId="77777777" w:rsidR="00B71CF8" w:rsidRPr="00B71CF8" w:rsidRDefault="00B71CF8" w:rsidP="00B71CF8">
      <w:pPr>
        <w:rPr>
          <w:i/>
          <w:iCs/>
        </w:rPr>
      </w:pPr>
      <w:r w:rsidRPr="00B71CF8">
        <w:rPr>
          <w:i/>
          <w:iCs/>
        </w:rPr>
        <w:lastRenderedPageBreak/>
        <w:t>A. Top Rated CD Providers</w:t>
      </w:r>
    </w:p>
    <w:p w14:paraId="5ADD3CAE" w14:textId="77777777" w:rsidR="00B71CF8" w:rsidRPr="00B71CF8" w:rsidRDefault="00B71CF8" w:rsidP="00B71CF8">
      <w:pPr>
        <w:numPr>
          <w:ilvl w:val="0"/>
          <w:numId w:val="10"/>
        </w:numPr>
        <w:spacing w:after="0"/>
      </w:pPr>
      <w:r w:rsidRPr="00B71CF8">
        <w:t>Barclays: Offers competitive rates and no minimum balance to open a CD.</w:t>
      </w:r>
    </w:p>
    <w:p w14:paraId="746DC4D0" w14:textId="77777777" w:rsidR="00B71CF8" w:rsidRPr="00B71CF8" w:rsidRDefault="00B71CF8" w:rsidP="00B71CF8">
      <w:pPr>
        <w:numPr>
          <w:ilvl w:val="0"/>
          <w:numId w:val="10"/>
        </w:numPr>
        <w:spacing w:after="0"/>
      </w:pPr>
      <w:r w:rsidRPr="00B71CF8">
        <w:t>Capital One: Known for its competitive CD rates and no minimum deposit.</w:t>
      </w:r>
    </w:p>
    <w:p w14:paraId="63B9817D" w14:textId="5024C018" w:rsidR="008F3C30" w:rsidRPr="00692847" w:rsidRDefault="00B71CF8" w:rsidP="00C841DE">
      <w:pPr>
        <w:numPr>
          <w:ilvl w:val="0"/>
          <w:numId w:val="10"/>
        </w:numPr>
        <w:spacing w:after="0"/>
      </w:pPr>
      <w:r w:rsidRPr="00B71CF8">
        <w:t>Synchrony: Provides a variety of CD terms with competitive rates.</w:t>
      </w:r>
    </w:p>
    <w:p w14:paraId="2E5218C1" w14:textId="77777777" w:rsidR="00692847" w:rsidRDefault="00692847" w:rsidP="00692847">
      <w:pPr>
        <w:spacing w:after="0"/>
        <w:rPr>
          <w:b/>
          <w:bCs/>
        </w:rPr>
      </w:pPr>
    </w:p>
    <w:p w14:paraId="5A978862" w14:textId="77777777" w:rsidR="00A274FF" w:rsidRPr="00692847" w:rsidRDefault="00A274FF" w:rsidP="00692847">
      <w:pPr>
        <w:spacing w:after="0"/>
        <w:rPr>
          <w:b/>
          <w:bCs/>
        </w:rPr>
      </w:pPr>
    </w:p>
    <w:p w14:paraId="2A1E869D" w14:textId="7539DAF3" w:rsidR="008F3C30" w:rsidRDefault="008F3C30" w:rsidP="008F3C30">
      <w:pPr>
        <w:rPr>
          <w:b/>
          <w:bCs/>
        </w:rPr>
      </w:pPr>
      <w:r>
        <w:rPr>
          <w:b/>
          <w:bCs/>
        </w:rPr>
        <w:t>VI</w:t>
      </w:r>
      <w:r w:rsidRPr="008F3C30">
        <w:rPr>
          <w:b/>
          <w:bCs/>
        </w:rPr>
        <w:t xml:space="preserve">. </w:t>
      </w:r>
      <w:r w:rsidR="00B65241">
        <w:rPr>
          <w:b/>
          <w:bCs/>
        </w:rPr>
        <w:t>Credit Cards</w:t>
      </w:r>
    </w:p>
    <w:p w14:paraId="1D2B34CA" w14:textId="5A05805B" w:rsidR="00B65241" w:rsidRPr="008F3C30" w:rsidRDefault="00B65241" w:rsidP="008F3C30">
      <w:r w:rsidRPr="00B65241">
        <w:t>Credit cards can be a useful tool for building credit and earning rewards, but it's important to use them responsibly to avoid high interest charges and debt.</w:t>
      </w:r>
    </w:p>
    <w:p w14:paraId="7DC695D3" w14:textId="77777777" w:rsidR="00B65241" w:rsidRPr="00B65241" w:rsidRDefault="00B65241" w:rsidP="00B65241">
      <w:pPr>
        <w:rPr>
          <w:i/>
          <w:iCs/>
        </w:rPr>
      </w:pPr>
      <w:r w:rsidRPr="00B65241">
        <w:rPr>
          <w:i/>
          <w:iCs/>
        </w:rPr>
        <w:t>A. Maximizing Credit Card Points</w:t>
      </w:r>
    </w:p>
    <w:p w14:paraId="466EBD28" w14:textId="77777777" w:rsidR="00B65241" w:rsidRPr="00B65241" w:rsidRDefault="00B65241" w:rsidP="00B65241">
      <w:pPr>
        <w:numPr>
          <w:ilvl w:val="0"/>
          <w:numId w:val="11"/>
        </w:numPr>
        <w:spacing w:after="0"/>
      </w:pPr>
      <w:r w:rsidRPr="00B65241">
        <w:t>Understand Your Card's Reward Structure: Different cards offer different rewards (e.g., travel, cash back, points). Understand how your card's reward system works to maximize your benefits.</w:t>
      </w:r>
    </w:p>
    <w:p w14:paraId="215B8AF7" w14:textId="39D2266E" w:rsidR="00B65241" w:rsidRPr="00B65241" w:rsidRDefault="00B65241" w:rsidP="00B65241">
      <w:pPr>
        <w:numPr>
          <w:ilvl w:val="0"/>
          <w:numId w:val="11"/>
        </w:numPr>
        <w:spacing w:after="0"/>
      </w:pPr>
      <w:r w:rsidRPr="00B65241">
        <w:t xml:space="preserve">Use Your Card for Regular Purchases: Use your credit card for everyday purchases to accumulate </w:t>
      </w:r>
      <w:r w:rsidRPr="00B65241">
        <w:t>points but</w:t>
      </w:r>
      <w:r w:rsidRPr="00B65241">
        <w:t xml:space="preserve"> remember to pay off the balance in full each month to avoid interest charges.</w:t>
      </w:r>
    </w:p>
    <w:p w14:paraId="4FEEDAA1" w14:textId="77777777" w:rsidR="00B65241" w:rsidRPr="00B65241" w:rsidRDefault="00B65241" w:rsidP="00B65241">
      <w:pPr>
        <w:numPr>
          <w:ilvl w:val="0"/>
          <w:numId w:val="11"/>
        </w:numPr>
        <w:spacing w:after="0"/>
      </w:pPr>
      <w:r w:rsidRPr="00B65241">
        <w:t>Take Advantage of Sign-Up Bonuses: Many cards offer bonus points for spending a certain amount within the first few months. If this aligns with your regular spending, it can be a good way to earn extra points.</w:t>
      </w:r>
    </w:p>
    <w:p w14:paraId="19463579" w14:textId="77777777" w:rsidR="00B65241" w:rsidRDefault="00B65241" w:rsidP="00B65241">
      <w:pPr>
        <w:numPr>
          <w:ilvl w:val="0"/>
          <w:numId w:val="11"/>
        </w:numPr>
        <w:spacing w:after="0"/>
      </w:pPr>
      <w:r w:rsidRPr="00B65241">
        <w:t>Look for Special Offers: Some cards offer bonus points for spending in certain categories or at certain retailers. Keep an eye out for these offers.</w:t>
      </w:r>
    </w:p>
    <w:p w14:paraId="4140166D" w14:textId="77777777" w:rsidR="00A274FF" w:rsidRPr="00B65241" w:rsidRDefault="00A274FF" w:rsidP="00A274FF">
      <w:pPr>
        <w:spacing w:after="0"/>
        <w:ind w:left="720"/>
      </w:pPr>
    </w:p>
    <w:p w14:paraId="357E1469" w14:textId="77777777" w:rsidR="00B65241" w:rsidRPr="00B65241" w:rsidRDefault="00B65241" w:rsidP="00BC0F24">
      <w:pPr>
        <w:rPr>
          <w:i/>
          <w:iCs/>
        </w:rPr>
      </w:pPr>
      <w:r w:rsidRPr="00B65241">
        <w:rPr>
          <w:i/>
          <w:iCs/>
        </w:rPr>
        <w:t>B. Weighing Benefits vs. Annual Fee</w:t>
      </w:r>
    </w:p>
    <w:p w14:paraId="40E1D57D" w14:textId="77777777" w:rsidR="00B65241" w:rsidRPr="00B65241" w:rsidRDefault="00B65241" w:rsidP="00B65241">
      <w:pPr>
        <w:numPr>
          <w:ilvl w:val="0"/>
          <w:numId w:val="12"/>
        </w:numPr>
        <w:spacing w:after="0"/>
      </w:pPr>
      <w:r w:rsidRPr="00B65241">
        <w:t>Calculate the Value of the Benefits: Estimate the value of the rewards, perks, and benefits you'll receive from the card. This could include points, travel insurance, airport lounge access, etc.</w:t>
      </w:r>
    </w:p>
    <w:p w14:paraId="32C7F1FB" w14:textId="77777777" w:rsidR="00B65241" w:rsidRPr="00B65241" w:rsidRDefault="00B65241" w:rsidP="00B65241">
      <w:pPr>
        <w:numPr>
          <w:ilvl w:val="0"/>
          <w:numId w:val="12"/>
        </w:numPr>
        <w:spacing w:after="0"/>
      </w:pPr>
      <w:r w:rsidRPr="00B65241">
        <w:t>Compare the Benefits Value to the Annual Fee: If the value of the benefits is greater than the annual fee, the card could be worth it. If not, consider a card with no or lower annual fee.</w:t>
      </w:r>
    </w:p>
    <w:p w14:paraId="3B9AEE4B" w14:textId="77777777" w:rsidR="00B65241" w:rsidRDefault="00B65241" w:rsidP="00B65241">
      <w:pPr>
        <w:numPr>
          <w:ilvl w:val="0"/>
          <w:numId w:val="12"/>
        </w:numPr>
        <w:spacing w:after="0"/>
      </w:pPr>
      <w:r w:rsidRPr="00B65241">
        <w:t>Consider Your Spending Habits: If you spend a lot in the card's bonus categories, you may earn enough rewards to offset the annual fee. If not, a card with no annual fee may be a better choice.</w:t>
      </w:r>
    </w:p>
    <w:p w14:paraId="45BB50CF" w14:textId="77777777" w:rsidR="00B65241" w:rsidRPr="00B65241" w:rsidRDefault="00B65241" w:rsidP="00B65241">
      <w:pPr>
        <w:spacing w:after="0"/>
        <w:ind w:left="720"/>
      </w:pPr>
    </w:p>
    <w:p w14:paraId="41B4915B" w14:textId="77777777" w:rsidR="00B65241" w:rsidRPr="00B65241" w:rsidRDefault="00B65241" w:rsidP="00BC0F24">
      <w:pPr>
        <w:rPr>
          <w:i/>
          <w:iCs/>
        </w:rPr>
      </w:pPr>
      <w:r w:rsidRPr="00B65241">
        <w:rPr>
          <w:i/>
          <w:iCs/>
        </w:rPr>
        <w:t>C. Top Rated Credit Card Providers</w:t>
      </w:r>
    </w:p>
    <w:p w14:paraId="47392F4B" w14:textId="77777777" w:rsidR="00B65241" w:rsidRPr="00B65241" w:rsidRDefault="00B65241" w:rsidP="00B65241">
      <w:pPr>
        <w:numPr>
          <w:ilvl w:val="0"/>
          <w:numId w:val="13"/>
        </w:numPr>
        <w:spacing w:after="0"/>
      </w:pPr>
      <w:r w:rsidRPr="00B65241">
        <w:t>Chase: Offers a variety of cards with robust rewards programs, including the Chase Sapphire Preferred for travel and the Chase Freedom Unlimited for cash back.</w:t>
      </w:r>
    </w:p>
    <w:p w14:paraId="77D824E9" w14:textId="77777777" w:rsidR="00B65241" w:rsidRPr="00B65241" w:rsidRDefault="00B65241" w:rsidP="00B65241">
      <w:pPr>
        <w:numPr>
          <w:ilvl w:val="0"/>
          <w:numId w:val="13"/>
        </w:numPr>
        <w:spacing w:after="0"/>
      </w:pPr>
      <w:r w:rsidRPr="00B65241">
        <w:t>American Express: Known for its strong customer service and comprehensive rewards programs, including the Amex Gold Card for dining and groceries and the Amex Blue Cash Preferred for cash back.</w:t>
      </w:r>
    </w:p>
    <w:p w14:paraId="1FD6F76D" w14:textId="5E892298" w:rsidR="00B65241" w:rsidRDefault="00B65241" w:rsidP="008F3C30">
      <w:pPr>
        <w:numPr>
          <w:ilvl w:val="0"/>
          <w:numId w:val="13"/>
        </w:numPr>
        <w:spacing w:after="0"/>
      </w:pPr>
      <w:r w:rsidRPr="00B65241">
        <w:t>Capital One: Provides a range of cards for different needs, including the Capital One Venture</w:t>
      </w:r>
      <w:r>
        <w:t xml:space="preserve"> X</w:t>
      </w:r>
      <w:r w:rsidRPr="00B65241">
        <w:t xml:space="preserve"> for travel and the Capital One Quicksilver for cash back.</w:t>
      </w:r>
    </w:p>
    <w:p w14:paraId="4038F33D" w14:textId="3AFB877A" w:rsidR="008A1549" w:rsidRDefault="008A1549" w:rsidP="008F3C30">
      <w:pPr>
        <w:numPr>
          <w:ilvl w:val="0"/>
          <w:numId w:val="13"/>
        </w:numPr>
        <w:spacing w:after="0"/>
      </w:pPr>
      <w:proofErr w:type="spellStart"/>
      <w:r>
        <w:t>Bilt</w:t>
      </w:r>
      <w:proofErr w:type="spellEnd"/>
      <w:r>
        <w:t xml:space="preserve"> Rewards: </w:t>
      </w:r>
      <w:proofErr w:type="spellStart"/>
      <w:r w:rsidRPr="008A1549">
        <w:t>Bilt</w:t>
      </w:r>
      <w:proofErr w:type="spellEnd"/>
      <w:r w:rsidRPr="008A1549">
        <w:t xml:space="preserve"> Rewards offers a Mastercard that allows you to not only earn rewards when you pay rent, but to earn them with no fee.</w:t>
      </w:r>
    </w:p>
    <w:p w14:paraId="0D304300" w14:textId="77777777" w:rsidR="00A274FF" w:rsidRDefault="00A274FF" w:rsidP="00A274FF">
      <w:pPr>
        <w:spacing w:after="0"/>
        <w:ind w:left="720"/>
      </w:pPr>
    </w:p>
    <w:p w14:paraId="4D52FD57" w14:textId="77777777" w:rsidR="00A274FF" w:rsidRDefault="00A274FF" w:rsidP="00A274FF">
      <w:pPr>
        <w:spacing w:after="0"/>
        <w:ind w:left="720"/>
      </w:pPr>
    </w:p>
    <w:p w14:paraId="41A2517D" w14:textId="2019FBA0" w:rsidR="008F3C30" w:rsidRDefault="008F3C30" w:rsidP="008F3C30">
      <w:pPr>
        <w:rPr>
          <w:b/>
          <w:bCs/>
        </w:rPr>
      </w:pPr>
      <w:r>
        <w:rPr>
          <w:b/>
          <w:bCs/>
        </w:rPr>
        <w:lastRenderedPageBreak/>
        <w:t>V</w:t>
      </w:r>
      <w:r w:rsidRPr="008F3C30">
        <w:rPr>
          <w:b/>
          <w:bCs/>
        </w:rPr>
        <w:t>. Overall Financial Strategy</w:t>
      </w:r>
    </w:p>
    <w:p w14:paraId="08AA30C8" w14:textId="377A1984" w:rsidR="00A274FF" w:rsidRPr="008F3C30" w:rsidRDefault="00A274FF" w:rsidP="008F3C30">
      <w:pPr>
        <w:rPr>
          <w:i/>
          <w:iCs/>
        </w:rPr>
      </w:pPr>
      <w:bookmarkStart w:id="4" w:name="_Hlk139987858"/>
      <w:r>
        <w:rPr>
          <w:i/>
          <w:iCs/>
        </w:rPr>
        <w:t>A</w:t>
      </w:r>
      <w:r w:rsidRPr="00B65241">
        <w:rPr>
          <w:i/>
          <w:iCs/>
        </w:rPr>
        <w:t xml:space="preserve">. </w:t>
      </w:r>
      <w:r>
        <w:rPr>
          <w:i/>
          <w:iCs/>
        </w:rPr>
        <w:t>Strategy</w:t>
      </w:r>
    </w:p>
    <w:p w14:paraId="0B1D01A7" w14:textId="4D1B3995" w:rsidR="008F3C30" w:rsidRPr="008F3C30" w:rsidRDefault="008F3C30" w:rsidP="00692847">
      <w:pPr>
        <w:numPr>
          <w:ilvl w:val="0"/>
          <w:numId w:val="7"/>
        </w:numPr>
        <w:spacing w:after="0"/>
      </w:pPr>
      <w:bookmarkStart w:id="5" w:name="_Hlk139987910"/>
      <w:bookmarkEnd w:id="4"/>
      <w:r w:rsidRPr="008F3C30">
        <w:t>Emergency Fund: Aim to have 3-6 months' worth of living expenses in a HYSA for emergencies.</w:t>
      </w:r>
      <w:r w:rsidR="00B65241">
        <w:t xml:space="preserve"> Start </w:t>
      </w:r>
      <w:r w:rsidR="00692847">
        <w:t>by</w:t>
      </w:r>
      <w:r w:rsidR="00B65241">
        <w:t xml:space="preserve"> saving 15% of your monthly income into a HYSA and if possible, gradually increase over time.</w:t>
      </w:r>
    </w:p>
    <w:p w14:paraId="1DE6A288" w14:textId="77777777" w:rsidR="00692847" w:rsidRDefault="008F3C30" w:rsidP="00692847">
      <w:pPr>
        <w:pStyle w:val="ListParagraph"/>
        <w:numPr>
          <w:ilvl w:val="0"/>
          <w:numId w:val="7"/>
        </w:numPr>
      </w:pPr>
      <w:r w:rsidRPr="008F3C30">
        <w:t>Investments: Contribute regularly to your Roth IRA and other investment accounts for long-term growth.</w:t>
      </w:r>
      <w:r w:rsidR="00B65241" w:rsidRPr="00B65241">
        <w:t xml:space="preserve"> </w:t>
      </w:r>
      <w:r w:rsidR="00B65241">
        <w:t xml:space="preserve">Start with saving </w:t>
      </w:r>
      <w:r w:rsidR="00B65241">
        <w:t>10-</w:t>
      </w:r>
      <w:r w:rsidR="00B65241">
        <w:t xml:space="preserve">15% of your monthly income into </w:t>
      </w:r>
      <w:r w:rsidR="00692847">
        <w:t xml:space="preserve">a Roth IRA and gradually </w:t>
      </w:r>
      <w:r w:rsidR="00692847" w:rsidRPr="00692847">
        <w:t xml:space="preserve">increase this percentage over time </w:t>
      </w:r>
      <w:r w:rsidR="00692847">
        <w:t>if possible</w:t>
      </w:r>
      <w:r w:rsidR="00692847" w:rsidRPr="00692847">
        <w:t>.</w:t>
      </w:r>
    </w:p>
    <w:p w14:paraId="6AAABF49" w14:textId="2BBD14BE" w:rsidR="00692847" w:rsidRDefault="008F3C30" w:rsidP="00692847">
      <w:pPr>
        <w:pStyle w:val="ListParagraph"/>
        <w:numPr>
          <w:ilvl w:val="0"/>
          <w:numId w:val="7"/>
        </w:numPr>
      </w:pPr>
      <w:r w:rsidRPr="008F3C30">
        <w:t>CDs: Consider CDs for medium-term savings goals where you won't need the money for a set period of time</w:t>
      </w:r>
      <w:r w:rsidR="00692847">
        <w:t>, however as a student, I would recommend avoiding CDs for the time being to add flexibility to your financial portfolio.</w:t>
      </w:r>
    </w:p>
    <w:p w14:paraId="11E709F2" w14:textId="0C5B69F6" w:rsidR="008F3C30" w:rsidRDefault="008F3C30" w:rsidP="00692847">
      <w:pPr>
        <w:pStyle w:val="ListParagraph"/>
        <w:numPr>
          <w:ilvl w:val="0"/>
          <w:numId w:val="7"/>
        </w:numPr>
      </w:pPr>
      <w:r w:rsidRPr="008F3C30">
        <w:t xml:space="preserve">Allocation Percentages: </w:t>
      </w:r>
      <w:r w:rsidR="00692847">
        <w:t>Adjust percentages as needed, don’t spend over your means, and feel free to reach out for a consultation at any time.</w:t>
      </w:r>
    </w:p>
    <w:p w14:paraId="3D5C1ACD" w14:textId="77777777" w:rsidR="00BC0F24" w:rsidRDefault="00BC0F24" w:rsidP="00BC0F24">
      <w:pPr>
        <w:pStyle w:val="ListParagraph"/>
      </w:pPr>
    </w:p>
    <w:bookmarkEnd w:id="5"/>
    <w:p w14:paraId="07DB6734" w14:textId="47D0C356" w:rsidR="008F3C30" w:rsidRDefault="00A274FF" w:rsidP="00A274FF">
      <w:pPr>
        <w:rPr>
          <w:i/>
          <w:iCs/>
        </w:rPr>
      </w:pPr>
      <w:r w:rsidRPr="00A274FF">
        <w:rPr>
          <w:i/>
          <w:iCs/>
        </w:rPr>
        <w:t>B</w:t>
      </w:r>
      <w:r w:rsidRPr="00A274FF">
        <w:rPr>
          <w:i/>
          <w:iCs/>
        </w:rPr>
        <w:t xml:space="preserve">. </w:t>
      </w:r>
      <w:r w:rsidRPr="00A274FF">
        <w:rPr>
          <w:i/>
          <w:iCs/>
        </w:rPr>
        <w:t>My Recommendations</w:t>
      </w:r>
    </w:p>
    <w:p w14:paraId="40C784A6" w14:textId="32F487AD" w:rsidR="00A274FF" w:rsidRDefault="00A274FF" w:rsidP="00A274FF">
      <w:pPr>
        <w:numPr>
          <w:ilvl w:val="0"/>
          <w:numId w:val="17"/>
        </w:numPr>
        <w:spacing w:after="0"/>
      </w:pPr>
      <w:r>
        <w:t>Roth IRA</w:t>
      </w:r>
      <w:r w:rsidR="008A1549">
        <w:t xml:space="preserve">: </w:t>
      </w:r>
      <w:r>
        <w:t xml:space="preserve">Fidelity as it is the highest rated Roth IRA on the market. </w:t>
      </w:r>
      <w:r w:rsidR="008A1549">
        <w:t>However,</w:t>
      </w:r>
      <w:r>
        <w:t xml:space="preserve"> keep an eye on (or read into) Robinhood Roth IRA with its matching abilities.</w:t>
      </w:r>
    </w:p>
    <w:p w14:paraId="0F0B0734" w14:textId="7152F86E" w:rsidR="00A274FF" w:rsidRDefault="00A274FF" w:rsidP="00A274FF">
      <w:pPr>
        <w:numPr>
          <w:ilvl w:val="0"/>
          <w:numId w:val="17"/>
        </w:numPr>
        <w:spacing w:after="0"/>
      </w:pPr>
      <w:r w:rsidRPr="00A274FF">
        <w:t>High-Yield Savings Account (HYSA)</w:t>
      </w:r>
      <w:r w:rsidR="008A1549">
        <w:t xml:space="preserve">: </w:t>
      </w:r>
      <w:r w:rsidR="008A1549" w:rsidRPr="008A1549">
        <w:t>Capital One 360 Performance Savings</w:t>
      </w:r>
      <w:r w:rsidR="008A1549">
        <w:t xml:space="preserve"> for its high APY, streamlined and easy UI and easy transfer with other big banks.</w:t>
      </w:r>
    </w:p>
    <w:p w14:paraId="13F8B46D" w14:textId="6FB8FAD0" w:rsidR="008A1549" w:rsidRDefault="008A1549" w:rsidP="00A274FF">
      <w:pPr>
        <w:numPr>
          <w:ilvl w:val="0"/>
          <w:numId w:val="17"/>
        </w:numPr>
        <w:spacing w:after="0"/>
      </w:pPr>
      <w:r w:rsidRPr="008A1549">
        <w:t>Certificate of Deposit (CD)</w:t>
      </w:r>
      <w:r>
        <w:t>: None for the time being.</w:t>
      </w:r>
    </w:p>
    <w:p w14:paraId="529D910B" w14:textId="45F8C14B" w:rsidR="008A1549" w:rsidRPr="00A274FF" w:rsidRDefault="008A1549" w:rsidP="00A274FF">
      <w:pPr>
        <w:numPr>
          <w:ilvl w:val="0"/>
          <w:numId w:val="17"/>
        </w:numPr>
        <w:spacing w:after="0"/>
      </w:pPr>
      <w:r>
        <w:t xml:space="preserve">Credit Cards: The Capital One Venture X has a $395 annual fee, but the annual travel credits pay for the card each year. Additionally, the </w:t>
      </w:r>
      <w:proofErr w:type="spellStart"/>
      <w:r>
        <w:t>Bilt</w:t>
      </w:r>
      <w:proofErr w:type="spellEnd"/>
      <w:r>
        <w:t xml:space="preserve"> Mastercard is free and allows you to year points on your rent.</w:t>
      </w:r>
    </w:p>
    <w:p w14:paraId="526D1BB5" w14:textId="77777777" w:rsidR="00BC0F24" w:rsidRPr="00A274FF" w:rsidRDefault="00BC0F24" w:rsidP="001C1454"/>
    <w:p w14:paraId="7AB236C6" w14:textId="1C3B168A" w:rsidR="008F3C30" w:rsidRPr="00A274FF" w:rsidRDefault="008F3C30" w:rsidP="008F3C30">
      <w:pPr>
        <w:rPr>
          <w:b/>
          <w:bCs/>
        </w:rPr>
      </w:pPr>
      <w:r>
        <w:rPr>
          <w:b/>
          <w:bCs/>
        </w:rPr>
        <w:t>VI</w:t>
      </w:r>
      <w:r w:rsidRPr="008F3C30">
        <w:rPr>
          <w:b/>
          <w:bCs/>
        </w:rPr>
        <w:t xml:space="preserve">. </w:t>
      </w:r>
      <w:r w:rsidR="00B71CF8">
        <w:rPr>
          <w:b/>
          <w:bCs/>
        </w:rPr>
        <w:t>Products</w:t>
      </w:r>
      <w:r w:rsidR="00A274FF">
        <w:rPr>
          <w:b/>
          <w:bCs/>
        </w:rPr>
        <w:t xml:space="preserve"> and AI Tools</w:t>
      </w:r>
    </w:p>
    <w:p w14:paraId="07D3DF77" w14:textId="77777777" w:rsidR="00BC0F24" w:rsidRPr="00BC0F24" w:rsidRDefault="00BC0F24" w:rsidP="00BC0F24">
      <w:pPr>
        <w:numPr>
          <w:ilvl w:val="0"/>
          <w:numId w:val="19"/>
        </w:numPr>
        <w:spacing w:after="0"/>
      </w:pPr>
      <w:r w:rsidRPr="00BC0F24">
        <w:t>NerdWallet: NerdWallet is a personal finance platform that provides tools and advice on a range of topics, including credit cards, loans, investing, and retirement.</w:t>
      </w:r>
    </w:p>
    <w:p w14:paraId="66307C92" w14:textId="77777777" w:rsidR="00BC0F24" w:rsidRPr="00BC0F24" w:rsidRDefault="00BC0F24" w:rsidP="00BC0F24">
      <w:pPr>
        <w:numPr>
          <w:ilvl w:val="0"/>
          <w:numId w:val="19"/>
        </w:numPr>
        <w:spacing w:after="0"/>
      </w:pPr>
      <w:r w:rsidRPr="00BC0F24">
        <w:t>The Points Guy: The Points Guy is a travel-focused website that provides tips and advice on maximizing travel rewards, such as airline miles and credit card points.</w:t>
      </w:r>
    </w:p>
    <w:p w14:paraId="6D27CA8C" w14:textId="77777777" w:rsidR="00BC0F24" w:rsidRPr="00BC0F24" w:rsidRDefault="00BC0F24" w:rsidP="00BC0F24">
      <w:pPr>
        <w:numPr>
          <w:ilvl w:val="0"/>
          <w:numId w:val="19"/>
        </w:numPr>
        <w:spacing w:after="0"/>
      </w:pPr>
      <w:r w:rsidRPr="00BC0F24">
        <w:t>Mint (Budgeting): Mint is a free, user-friendly budgeting app that aggregates all your financial accounts in one place and provides tools for tracking spending, setting budgets, and managing bills.</w:t>
      </w:r>
    </w:p>
    <w:p w14:paraId="2A925113" w14:textId="77777777" w:rsidR="00BC0F24" w:rsidRPr="00BC0F24" w:rsidRDefault="00BC0F24" w:rsidP="00BC0F24">
      <w:pPr>
        <w:numPr>
          <w:ilvl w:val="0"/>
          <w:numId w:val="19"/>
        </w:numPr>
        <w:spacing w:after="0"/>
      </w:pPr>
      <w:r w:rsidRPr="00BC0F24">
        <w:t>Credit Karma: Credit Karma is a personal finance platform that provides free credit scores and reports, along with tools and advice for managing and improving your credit.</w:t>
      </w:r>
    </w:p>
    <w:p w14:paraId="4A3D1540" w14:textId="77777777" w:rsidR="00BC0F24" w:rsidRPr="00BC0F24" w:rsidRDefault="00BC0F24" w:rsidP="00BC0F24">
      <w:pPr>
        <w:numPr>
          <w:ilvl w:val="0"/>
          <w:numId w:val="19"/>
        </w:numPr>
        <w:spacing w:after="0"/>
      </w:pPr>
      <w:r w:rsidRPr="00BC0F24">
        <w:t>Copilot Money: Copilot is a personal finance app that uses machine learning to analyze your spending patterns and provide personalized insights and budgeting tools.</w:t>
      </w:r>
    </w:p>
    <w:p w14:paraId="4FC7DE27" w14:textId="61A7E44E" w:rsidR="008F3C30" w:rsidRDefault="00BC0F24" w:rsidP="001C1454">
      <w:pPr>
        <w:numPr>
          <w:ilvl w:val="0"/>
          <w:numId w:val="19"/>
        </w:numPr>
        <w:spacing w:after="0"/>
      </w:pPr>
      <w:r w:rsidRPr="00BC0F24">
        <w:t>Acorns: Acorns is a micro-investing app that rounds up your purchases to the nearest dollar and invests the spare change in a diversified portfolio.</w:t>
      </w:r>
    </w:p>
    <w:p w14:paraId="585CBF71" w14:textId="7D130B56" w:rsidR="001C1454" w:rsidRDefault="001C1454" w:rsidP="001C1454">
      <w:pPr>
        <w:numPr>
          <w:ilvl w:val="0"/>
          <w:numId w:val="19"/>
        </w:numPr>
        <w:spacing w:after="0"/>
      </w:pPr>
      <w:r>
        <w:t>FinChat.io: A new AI tool that summarizes financial data and news, to expand inventing knowledge.</w:t>
      </w:r>
    </w:p>
    <w:sectPr w:rsidR="001C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F99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2E32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5D7E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123C9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719A1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A6D34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413FC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E2112E7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141ED"/>
    <w:multiLevelType w:val="multilevel"/>
    <w:tmpl w:val="C4A6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17CA1"/>
    <w:multiLevelType w:val="multilevel"/>
    <w:tmpl w:val="A0E0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A7A5E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A5BB9"/>
    <w:multiLevelType w:val="multilevel"/>
    <w:tmpl w:val="490C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30096"/>
    <w:multiLevelType w:val="multilevel"/>
    <w:tmpl w:val="A0E0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064E1"/>
    <w:multiLevelType w:val="hybridMultilevel"/>
    <w:tmpl w:val="D5FC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F3672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720F7"/>
    <w:multiLevelType w:val="multilevel"/>
    <w:tmpl w:val="CCB8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6234E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2180D"/>
    <w:multiLevelType w:val="multilevel"/>
    <w:tmpl w:val="A0E0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6C77CE"/>
    <w:multiLevelType w:val="multilevel"/>
    <w:tmpl w:val="80C473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58527174">
    <w:abstractNumId w:val="15"/>
  </w:num>
  <w:num w:numId="2" w16cid:durableId="420446169">
    <w:abstractNumId w:val="11"/>
  </w:num>
  <w:num w:numId="3" w16cid:durableId="2079210663">
    <w:abstractNumId w:val="8"/>
  </w:num>
  <w:num w:numId="4" w16cid:durableId="453866854">
    <w:abstractNumId w:val="17"/>
  </w:num>
  <w:num w:numId="5" w16cid:durableId="565073151">
    <w:abstractNumId w:val="5"/>
  </w:num>
  <w:num w:numId="6" w16cid:durableId="898708367">
    <w:abstractNumId w:val="0"/>
  </w:num>
  <w:num w:numId="7" w16cid:durableId="1497304076">
    <w:abstractNumId w:val="4"/>
  </w:num>
  <w:num w:numId="8" w16cid:durableId="492188816">
    <w:abstractNumId w:val="16"/>
  </w:num>
  <w:num w:numId="9" w16cid:durableId="362291804">
    <w:abstractNumId w:val="13"/>
  </w:num>
  <w:num w:numId="10" w16cid:durableId="191306900">
    <w:abstractNumId w:val="7"/>
  </w:num>
  <w:num w:numId="11" w16cid:durableId="7606226">
    <w:abstractNumId w:val="2"/>
  </w:num>
  <w:num w:numId="12" w16cid:durableId="729230799">
    <w:abstractNumId w:val="14"/>
  </w:num>
  <w:num w:numId="13" w16cid:durableId="321011734">
    <w:abstractNumId w:val="10"/>
  </w:num>
  <w:num w:numId="14" w16cid:durableId="487016921">
    <w:abstractNumId w:val="12"/>
  </w:num>
  <w:num w:numId="15" w16cid:durableId="11735790">
    <w:abstractNumId w:val="9"/>
  </w:num>
  <w:num w:numId="16" w16cid:durableId="2063945599">
    <w:abstractNumId w:val="1"/>
  </w:num>
  <w:num w:numId="17" w16cid:durableId="1824009890">
    <w:abstractNumId w:val="18"/>
  </w:num>
  <w:num w:numId="18" w16cid:durableId="1304505548">
    <w:abstractNumId w:val="6"/>
  </w:num>
  <w:num w:numId="19" w16cid:durableId="1417291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99"/>
    <w:rsid w:val="0008752D"/>
    <w:rsid w:val="001C1454"/>
    <w:rsid w:val="00692847"/>
    <w:rsid w:val="008A1549"/>
    <w:rsid w:val="008F3C30"/>
    <w:rsid w:val="00934BBC"/>
    <w:rsid w:val="00937A9D"/>
    <w:rsid w:val="00A274FF"/>
    <w:rsid w:val="00B65241"/>
    <w:rsid w:val="00B71CF8"/>
    <w:rsid w:val="00BC0F24"/>
    <w:rsid w:val="00BE1932"/>
    <w:rsid w:val="00DF273F"/>
    <w:rsid w:val="00E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04D0"/>
  <w15:chartTrackingRefBased/>
  <w15:docId w15:val="{E97782D2-4F65-4890-9DD8-1C2CED3C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nahrantra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Hindman</dc:creator>
  <cp:keywords/>
  <dc:description/>
  <cp:lastModifiedBy>Blaine Hindman</cp:lastModifiedBy>
  <cp:revision>6</cp:revision>
  <dcterms:created xsi:type="dcterms:W3CDTF">2023-07-11T23:01:00Z</dcterms:created>
  <dcterms:modified xsi:type="dcterms:W3CDTF">2023-07-12T01:09:00Z</dcterms:modified>
</cp:coreProperties>
</file>