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100" w:rsidRDefault="003846DE">
      <w:r>
        <w:t>Old Inline Code for Project</w:t>
      </w:r>
    </w:p>
    <w:p w:rsidR="003846DE" w:rsidRDefault="003846DE">
      <w:r>
        <w:t>After summary_pt2:</w:t>
      </w:r>
    </w:p>
    <w:p w:rsidR="003846DE" w:rsidRDefault="003846DE">
      <w:r w:rsidRPr="003846DE">
        <w:t xml:space="preserve">There are `r </w:t>
      </w:r>
      <w:proofErr w:type="spellStart"/>
      <w:r w:rsidRPr="003846DE">
        <w:t>nrows</w:t>
      </w:r>
      <w:proofErr w:type="spellEnd"/>
      <w:r w:rsidRPr="003846DE">
        <w:t xml:space="preserve">` rows and `r </w:t>
      </w:r>
      <w:proofErr w:type="spellStart"/>
      <w:r w:rsidRPr="003846DE">
        <w:t>ncols</w:t>
      </w:r>
      <w:proofErr w:type="spellEnd"/>
      <w:r w:rsidRPr="003846DE">
        <w:t>` columns in the ACS 2013 data layer on home values in Suffolk County, MA.</w:t>
      </w:r>
    </w:p>
    <w:p w:rsidR="003846DE" w:rsidRDefault="003846DE">
      <w:r>
        <w:t>After wrangle_pt2:</w:t>
      </w:r>
    </w:p>
    <w:p w:rsidR="003846DE" w:rsidRDefault="003846DE">
      <w:r w:rsidRPr="003846DE">
        <w:t xml:space="preserve">Through data wrangling, I slimmed down the data frame to just what I need to make an analysis and renamed columns for ease of understanding. I then was able to find the price to income ratio and filter out the rows with values of </w:t>
      </w:r>
      <w:proofErr w:type="spellStart"/>
      <w:r w:rsidRPr="003846DE">
        <w:t>na.</w:t>
      </w:r>
      <w:proofErr w:type="spellEnd"/>
      <w:r w:rsidRPr="003846DE">
        <w:t xml:space="preserve"> I also chose to subset to ratios above 5 because it is the national average and the max recommendation for homeowners when buying a house. Now, there are `r </w:t>
      </w:r>
      <w:proofErr w:type="spellStart"/>
      <w:r w:rsidRPr="003846DE">
        <w:t>nrow</w:t>
      </w:r>
      <w:proofErr w:type="spellEnd"/>
      <w:r w:rsidRPr="003846DE">
        <w:t>(</w:t>
      </w:r>
      <w:proofErr w:type="spellStart"/>
      <w:r w:rsidRPr="003846DE">
        <w:t>bostv</w:t>
      </w:r>
      <w:proofErr w:type="spellEnd"/>
      <w:r w:rsidRPr="003846DE">
        <w:t xml:space="preserve">)` rows and `r </w:t>
      </w:r>
      <w:proofErr w:type="spellStart"/>
      <w:r w:rsidRPr="003846DE">
        <w:t>ncol</w:t>
      </w:r>
      <w:proofErr w:type="spellEnd"/>
      <w:r w:rsidRPr="003846DE">
        <w:t>(</w:t>
      </w:r>
      <w:proofErr w:type="spellStart"/>
      <w:r w:rsidRPr="003846DE">
        <w:t>bostv</w:t>
      </w:r>
      <w:proofErr w:type="spellEnd"/>
      <w:r w:rsidRPr="003846DE">
        <w:t>)` columns in the data.</w:t>
      </w:r>
      <w:bookmarkStart w:id="0" w:name="_GoBack"/>
      <w:bookmarkEnd w:id="0"/>
    </w:p>
    <w:sectPr w:rsidR="0038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DE"/>
    <w:rsid w:val="003846DE"/>
    <w:rsid w:val="005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5365"/>
  <w15:chartTrackingRefBased/>
  <w15:docId w15:val="{A3DA1C90-F0CC-41AF-91B9-4CA11DE8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Blaine</dc:creator>
  <cp:keywords/>
  <dc:description/>
  <cp:lastModifiedBy>Jenkins, Blaine</cp:lastModifiedBy>
  <cp:revision>1</cp:revision>
  <dcterms:created xsi:type="dcterms:W3CDTF">2023-11-30T13:13:00Z</dcterms:created>
  <dcterms:modified xsi:type="dcterms:W3CDTF">2023-11-30T13:14:00Z</dcterms:modified>
</cp:coreProperties>
</file>