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8CCFDF" w14:textId="7F426785" w:rsidR="0069090E" w:rsidRPr="00584287" w:rsidRDefault="00584287" w:rsidP="00584287">
      <w:pPr>
        <w:jc w:val="center"/>
        <w:rPr>
          <w:rFonts w:ascii="Arial" w:hAnsi="Arial" w:cs="Arial"/>
          <w:b/>
          <w:caps/>
          <w:sz w:val="28"/>
          <w:szCs w:val="28"/>
        </w:rPr>
      </w:pPr>
      <w:r w:rsidRPr="00584287">
        <w:rPr>
          <w:rFonts w:ascii="Arial" w:hAnsi="Arial" w:cs="Arial"/>
          <w:b/>
          <w:caps/>
          <w:sz w:val="28"/>
          <w:szCs w:val="28"/>
        </w:rPr>
        <w:t>List of Exhibits</w:t>
      </w:r>
    </w:p>
    <w:p w14:paraId="50CE6E0F" w14:textId="77777777" w:rsidR="00584287" w:rsidRDefault="00584287" w:rsidP="00584287">
      <w:pPr>
        <w:rPr>
          <w:rFonts w:ascii="Courier" w:hAnsi="Courier" w:cs="Arial"/>
          <w:b/>
          <w:u w:val="single"/>
        </w:rPr>
      </w:pPr>
    </w:p>
    <w:p w14:paraId="7F046A26" w14:textId="253FA221" w:rsidR="00584287" w:rsidRPr="00584287" w:rsidRDefault="00584287" w:rsidP="00584287">
      <w:pPr>
        <w:rPr>
          <w:rFonts w:ascii="Courier" w:hAnsi="Courier" w:cs="Arial"/>
          <w:b/>
        </w:rPr>
      </w:pPr>
      <w:r w:rsidRPr="00584287">
        <w:rPr>
          <w:rFonts w:ascii="Courier" w:hAnsi="Courier" w:cs="Arial"/>
          <w:b/>
        </w:rPr>
        <w:t>Do not include TITLES in Exhibits: Just Label the axes as appropriate</w:t>
      </w:r>
    </w:p>
    <w:p w14:paraId="099DA6DB" w14:textId="77777777" w:rsidR="00FF3CB5" w:rsidRDefault="00FF3CB5" w:rsidP="0069090E">
      <w:pPr>
        <w:jc w:val="center"/>
        <w:rPr>
          <w:rFonts w:ascii="Courier" w:hAnsi="Courier" w:cs="Arial"/>
          <w:b/>
          <w:u w:val="single"/>
        </w:rPr>
      </w:pPr>
    </w:p>
    <w:p w14:paraId="790F553B" w14:textId="77777777" w:rsidR="0069090E" w:rsidRPr="00656945" w:rsidRDefault="0069090E" w:rsidP="0069090E">
      <w:pPr>
        <w:rPr>
          <w:rFonts w:ascii="Courier" w:hAnsi="Courier" w:cs="Arial"/>
          <w:b/>
          <w:u w:val="single"/>
        </w:rPr>
      </w:pPr>
    </w:p>
    <w:p w14:paraId="5C45B39D" w14:textId="77777777" w:rsidR="0069090E" w:rsidRPr="00656945" w:rsidRDefault="0069090E" w:rsidP="0069090E">
      <w:pPr>
        <w:rPr>
          <w:rFonts w:ascii="Courier" w:hAnsi="Courier" w:cs="Arial"/>
          <w:b/>
        </w:rPr>
      </w:pPr>
      <w:r w:rsidRPr="00656945">
        <w:rPr>
          <w:rFonts w:ascii="Courier" w:hAnsi="Courier" w:cs="Arial"/>
          <w:b/>
        </w:rPr>
        <w:t>EXHIBIT 1:</w:t>
      </w:r>
      <w:r>
        <w:rPr>
          <w:rFonts w:ascii="Courier" w:hAnsi="Courier" w:cs="Arial"/>
          <w:b/>
        </w:rPr>
        <w:t xml:space="preserve"> (Figure</w:t>
      </w:r>
      <w:r w:rsidRPr="00656945">
        <w:rPr>
          <w:rFonts w:ascii="Courier" w:hAnsi="Courier" w:cs="Arial"/>
          <w:b/>
        </w:rPr>
        <w:t xml:space="preserve">)  </w:t>
      </w:r>
    </w:p>
    <w:p w14:paraId="79087F8C" w14:textId="5E84486B" w:rsidR="0069090E" w:rsidRDefault="0069090E" w:rsidP="0069090E">
      <w:pPr>
        <w:rPr>
          <w:rFonts w:ascii="Courier" w:hAnsi="Courier" w:cs="Arial"/>
        </w:rPr>
      </w:pPr>
      <w:r w:rsidRPr="00656945">
        <w:rPr>
          <w:rFonts w:ascii="Courier" w:hAnsi="Courier" w:cs="Arial"/>
          <w:b/>
        </w:rPr>
        <w:t xml:space="preserve">Title: </w:t>
      </w:r>
      <w:r w:rsidRPr="00656945">
        <w:rPr>
          <w:rFonts w:ascii="Courier" w:hAnsi="Courier" w:cs="Arial"/>
        </w:rPr>
        <w:t>Hospital</w:t>
      </w:r>
      <w:r>
        <w:rPr>
          <w:rFonts w:ascii="Courier" w:hAnsi="Courier" w:cs="Arial"/>
        </w:rPr>
        <w:t>’s Average Spending Levels During a</w:t>
      </w:r>
      <w:r w:rsidRPr="00656945">
        <w:rPr>
          <w:rFonts w:ascii="Courier" w:hAnsi="Courier" w:cs="Arial"/>
        </w:rPr>
        <w:t xml:space="preserve"> Medicare Spending per Beneficiary Episode</w:t>
      </w:r>
      <w:r>
        <w:rPr>
          <w:rFonts w:ascii="Courier" w:hAnsi="Courier" w:cs="Arial"/>
        </w:rPr>
        <w:t>, 2015</w:t>
      </w:r>
      <w:r w:rsidRPr="00656945">
        <w:rPr>
          <w:rFonts w:ascii="Courier" w:hAnsi="Courier" w:cs="Arial"/>
        </w:rPr>
        <w:t xml:space="preserve"> </w:t>
      </w:r>
    </w:p>
    <w:p w14:paraId="5612252E" w14:textId="77777777" w:rsidR="0069090E" w:rsidRDefault="0069090E" w:rsidP="0069090E">
      <w:pPr>
        <w:rPr>
          <w:rFonts w:ascii="Courier" w:hAnsi="Courier" w:cs="Arial"/>
        </w:rPr>
      </w:pPr>
    </w:p>
    <w:p w14:paraId="1129315A" w14:textId="77777777" w:rsidR="0069090E" w:rsidRDefault="0069090E" w:rsidP="0069090E">
      <w:pPr>
        <w:rPr>
          <w:rFonts w:ascii="Courier" w:hAnsi="Courier" w:cs="Arial"/>
        </w:rPr>
      </w:pPr>
      <w:r w:rsidRPr="00656945">
        <w:rPr>
          <w:rFonts w:ascii="Courier" w:hAnsi="Courier" w:cs="Arial"/>
          <w:b/>
        </w:rPr>
        <w:t>Source</w:t>
      </w:r>
      <w:r>
        <w:rPr>
          <w:rFonts w:ascii="Courier" w:hAnsi="Courier" w:cs="Arial"/>
        </w:rPr>
        <w:t>: Authors’ illustration for a s</w:t>
      </w:r>
      <w:r w:rsidRPr="00656945">
        <w:rPr>
          <w:rFonts w:ascii="Courier" w:hAnsi="Courier" w:cs="Arial"/>
        </w:rPr>
        <w:t xml:space="preserve">imple </w:t>
      </w:r>
      <w:r>
        <w:rPr>
          <w:rFonts w:ascii="Courier" w:hAnsi="Courier" w:cs="Arial"/>
        </w:rPr>
        <w:t>random s</w:t>
      </w:r>
      <w:r w:rsidRPr="00656945">
        <w:rPr>
          <w:rFonts w:ascii="Courier" w:hAnsi="Courier" w:cs="Arial"/>
        </w:rPr>
        <w:t xml:space="preserve">ample </w:t>
      </w:r>
      <w:r w:rsidRPr="005A5CE9">
        <w:rPr>
          <w:rFonts w:ascii="Courier" w:hAnsi="Courier" w:cs="Arial"/>
        </w:rPr>
        <w:t xml:space="preserve">of </w:t>
      </w:r>
      <w:r>
        <w:rPr>
          <w:rFonts w:ascii="Courier" w:hAnsi="Courier" w:cs="Arial"/>
        </w:rPr>
        <w:t xml:space="preserve">100 </w:t>
      </w:r>
      <w:r w:rsidRPr="005A5CE9">
        <w:rPr>
          <w:rFonts w:ascii="Courier" w:hAnsi="Courier" w:cs="Arial"/>
        </w:rPr>
        <w:t>hospitals</w:t>
      </w:r>
      <w:r>
        <w:rPr>
          <w:rFonts w:ascii="Courier" w:hAnsi="Courier" w:cs="Arial"/>
        </w:rPr>
        <w:t xml:space="preserve"> from n</w:t>
      </w:r>
      <w:r w:rsidRPr="00656945">
        <w:rPr>
          <w:rFonts w:ascii="Courier" w:hAnsi="Courier" w:cs="Arial"/>
        </w:rPr>
        <w:t xml:space="preserve">ational data </w:t>
      </w:r>
      <w:r>
        <w:rPr>
          <w:rFonts w:ascii="Courier" w:hAnsi="Courier" w:cs="Arial"/>
        </w:rPr>
        <w:t>from the Centers for Medicare and Medicaid Services</w:t>
      </w:r>
      <w:r w:rsidRPr="00656945">
        <w:rPr>
          <w:rFonts w:ascii="Courier" w:hAnsi="Courier" w:cs="Arial"/>
        </w:rPr>
        <w:t xml:space="preserve">. </w:t>
      </w:r>
    </w:p>
    <w:p w14:paraId="745702CA" w14:textId="77777777" w:rsidR="0069090E" w:rsidRPr="008532FA" w:rsidRDefault="0069090E" w:rsidP="0069090E">
      <w:pPr>
        <w:rPr>
          <w:rFonts w:ascii="Courier" w:hAnsi="Courier" w:cs="Arial"/>
        </w:rPr>
      </w:pPr>
      <w:r w:rsidRPr="00E947EE">
        <w:rPr>
          <w:rFonts w:ascii="Courier" w:hAnsi="Courier" w:cs="Arial"/>
          <w:b/>
        </w:rPr>
        <w:t>Notes:</w:t>
      </w:r>
      <w:r w:rsidRPr="008532FA">
        <w:rPr>
          <w:rFonts w:ascii="Courier" w:hAnsi="Courier" w:cs="Arial"/>
        </w:rPr>
        <w:t xml:space="preserve"> MSPB is pric</w:t>
      </w:r>
      <w:r>
        <w:rPr>
          <w:rFonts w:ascii="Courier" w:hAnsi="Courier" w:cs="Arial"/>
        </w:rPr>
        <w:t>e standardized to account for …</w:t>
      </w:r>
    </w:p>
    <w:p w14:paraId="4912E8F5" w14:textId="77777777" w:rsidR="0069090E" w:rsidRPr="008532FA" w:rsidRDefault="0069090E" w:rsidP="0069090E">
      <w:pPr>
        <w:rPr>
          <w:rFonts w:ascii="Courier" w:hAnsi="Courier" w:cs="Arial"/>
        </w:rPr>
      </w:pPr>
      <w:r w:rsidRPr="008532FA">
        <w:rPr>
          <w:rFonts w:ascii="Courier" w:hAnsi="Courier" w:cs="Arial"/>
        </w:rPr>
        <w:t>Total episode of care spending includes 1) all paid claims 1 to 3 days prior to index hospital admission; 2) all paid claims during index hospital admission; 3) all paid claims 1 through 30 days after discharge from index hospital admission.</w:t>
      </w:r>
    </w:p>
    <w:p w14:paraId="757FD64B" w14:textId="77777777" w:rsidR="0069090E" w:rsidRDefault="0069090E" w:rsidP="0069090E">
      <w:pPr>
        <w:rPr>
          <w:rFonts w:ascii="Courier" w:hAnsi="Courier" w:cs="Arial"/>
          <w:i/>
          <w:highlight w:val="cyan"/>
        </w:rPr>
      </w:pPr>
    </w:p>
    <w:p w14:paraId="3B477E64" w14:textId="1ECF1677" w:rsidR="00FF3CB5" w:rsidRDefault="0069090E" w:rsidP="0069090E">
      <w:pPr>
        <w:rPr>
          <w:rFonts w:ascii="Courier" w:hAnsi="Courier" w:cs="Arial"/>
          <w:i/>
          <w:highlight w:val="cyan"/>
        </w:rPr>
      </w:pPr>
      <w:r w:rsidRPr="00721874">
        <w:rPr>
          <w:rFonts w:ascii="Courier" w:hAnsi="Courier" w:cs="Arial"/>
          <w:i/>
          <w:highlight w:val="cyan"/>
        </w:rPr>
        <w:t xml:space="preserve">Generate a simple random sample (SRS) of 100 hospitals to produce </w:t>
      </w:r>
      <w:r w:rsidR="00FF3CB5">
        <w:rPr>
          <w:rFonts w:ascii="Courier" w:hAnsi="Courier" w:cs="Arial"/>
          <w:i/>
          <w:highlight w:val="cyan"/>
        </w:rPr>
        <w:t xml:space="preserve">stacked box </w:t>
      </w:r>
      <w:r w:rsidRPr="00721874">
        <w:rPr>
          <w:rFonts w:ascii="Courier" w:hAnsi="Courier" w:cs="Arial"/>
          <w:i/>
          <w:highlight w:val="cyan"/>
        </w:rPr>
        <w:t xml:space="preserve">graphics with 3 components: </w:t>
      </w:r>
    </w:p>
    <w:p w14:paraId="68A38BBE" w14:textId="77777777" w:rsidR="00FF3CB5" w:rsidRDefault="0069090E" w:rsidP="0069090E">
      <w:pPr>
        <w:rPr>
          <w:rFonts w:ascii="Courier" w:hAnsi="Courier" w:cs="Arial"/>
          <w:i/>
          <w:highlight w:val="cyan"/>
        </w:rPr>
      </w:pPr>
      <w:r w:rsidRPr="00721874">
        <w:rPr>
          <w:rFonts w:ascii="Courier" w:hAnsi="Courier" w:cs="Arial"/>
          <w:i/>
          <w:highlight w:val="cyan"/>
        </w:rPr>
        <w:t>1)</w:t>
      </w:r>
      <w:r w:rsidR="00FF3CB5">
        <w:rPr>
          <w:rFonts w:ascii="Courier" w:hAnsi="Courier" w:cs="Arial"/>
          <w:i/>
          <w:highlight w:val="cyan"/>
        </w:rPr>
        <w:t xml:space="preserve"> </w:t>
      </w:r>
      <w:r w:rsidR="00FF3CB5" w:rsidRPr="00584287">
        <w:rPr>
          <w:rFonts w:ascii="Courier" w:hAnsi="Courier" w:cs="Arial"/>
          <w:b/>
          <w:i/>
          <w:highlight w:val="cyan"/>
        </w:rPr>
        <w:t>preindex</w:t>
      </w:r>
      <w:r w:rsidRPr="00721874">
        <w:rPr>
          <w:rFonts w:ascii="Courier" w:hAnsi="Courier" w:cs="Arial"/>
          <w:i/>
          <w:highlight w:val="cyan"/>
        </w:rPr>
        <w:t xml:space="preserve"> </w:t>
      </w:r>
    </w:p>
    <w:p w14:paraId="39F5F3D5" w14:textId="021C9D66" w:rsidR="00FF3CB5" w:rsidRDefault="0069090E" w:rsidP="0069090E">
      <w:pPr>
        <w:rPr>
          <w:rFonts w:ascii="Courier" w:hAnsi="Courier" w:cs="Arial"/>
          <w:i/>
          <w:highlight w:val="cyan"/>
        </w:rPr>
      </w:pPr>
      <w:r w:rsidRPr="00721874">
        <w:rPr>
          <w:rFonts w:ascii="Courier" w:hAnsi="Courier" w:cs="Arial"/>
          <w:i/>
          <w:highlight w:val="cyan"/>
        </w:rPr>
        <w:t>2)</w:t>
      </w:r>
      <w:r w:rsidR="00FF3CB5">
        <w:rPr>
          <w:rFonts w:ascii="Courier" w:hAnsi="Courier" w:cs="Arial"/>
          <w:i/>
          <w:highlight w:val="cyan"/>
        </w:rPr>
        <w:t xml:space="preserve"> </w:t>
      </w:r>
      <w:r w:rsidR="00FF3CB5" w:rsidRPr="00584287">
        <w:rPr>
          <w:rFonts w:ascii="Courier" w:hAnsi="Courier" w:cs="Arial"/>
          <w:b/>
          <w:i/>
          <w:highlight w:val="cyan"/>
        </w:rPr>
        <w:t>index</w:t>
      </w:r>
      <w:r w:rsidRPr="00721874">
        <w:rPr>
          <w:rFonts w:ascii="Courier" w:hAnsi="Courier" w:cs="Arial"/>
          <w:i/>
          <w:highlight w:val="cyan"/>
        </w:rPr>
        <w:t xml:space="preserve"> </w:t>
      </w:r>
    </w:p>
    <w:p w14:paraId="6F60C772" w14:textId="7C6032ED" w:rsidR="00584287" w:rsidRPr="00584287" w:rsidRDefault="0069090E" w:rsidP="0069090E">
      <w:pPr>
        <w:rPr>
          <w:rFonts w:ascii="Courier" w:hAnsi="Courier" w:cs="Arial"/>
          <w:i/>
        </w:rPr>
      </w:pPr>
      <w:r w:rsidRPr="00721874">
        <w:rPr>
          <w:rFonts w:ascii="Courier" w:hAnsi="Courier" w:cs="Arial"/>
          <w:i/>
          <w:highlight w:val="cyan"/>
        </w:rPr>
        <w:t>3</w:t>
      </w:r>
      <w:r w:rsidR="00FF3CB5">
        <w:rPr>
          <w:rFonts w:ascii="Courier" w:hAnsi="Courier" w:cs="Arial"/>
          <w:i/>
          <w:highlight w:val="cyan"/>
        </w:rPr>
        <w:t xml:space="preserve">) </w:t>
      </w:r>
      <w:r w:rsidR="00FF3CB5" w:rsidRPr="00584287">
        <w:rPr>
          <w:rFonts w:ascii="Courier" w:hAnsi="Courier" w:cs="Arial"/>
          <w:b/>
          <w:i/>
          <w:highlight w:val="cyan"/>
        </w:rPr>
        <w:t>postindex</w:t>
      </w:r>
      <w:r w:rsidRPr="00584287">
        <w:rPr>
          <w:rFonts w:ascii="Courier" w:hAnsi="Courier" w:cs="Arial"/>
          <w:b/>
          <w:i/>
        </w:rPr>
        <w:t xml:space="preserve"> </w:t>
      </w:r>
    </w:p>
    <w:p w14:paraId="153B94F9" w14:textId="77777777" w:rsidR="00584287" w:rsidRDefault="00584287" w:rsidP="0069090E">
      <w:pPr>
        <w:rPr>
          <w:rFonts w:ascii="Courier" w:hAnsi="Courier" w:cs="Arial"/>
        </w:rPr>
      </w:pPr>
    </w:p>
    <w:p w14:paraId="118E9B1F" w14:textId="77777777" w:rsidR="00584287" w:rsidRPr="00584287" w:rsidRDefault="00584287" w:rsidP="0069090E">
      <w:pPr>
        <w:rPr>
          <w:rFonts w:ascii="Courier" w:hAnsi="Courier" w:cs="Arial"/>
        </w:rPr>
      </w:pPr>
    </w:p>
    <w:p w14:paraId="0016DEF4" w14:textId="77777777" w:rsidR="00FF3CB5" w:rsidRDefault="00FF3CB5" w:rsidP="0069090E">
      <w:pPr>
        <w:rPr>
          <w:rFonts w:ascii="Courier" w:hAnsi="Courier" w:cs="Arial"/>
          <w:b/>
        </w:rPr>
      </w:pPr>
    </w:p>
    <w:p w14:paraId="6396A47E" w14:textId="77777777" w:rsidR="0069090E" w:rsidRDefault="0069090E" w:rsidP="0069090E">
      <w:pPr>
        <w:rPr>
          <w:rFonts w:ascii="Courier" w:hAnsi="Courier" w:cs="Arial"/>
          <w:b/>
        </w:rPr>
      </w:pPr>
      <w:r w:rsidRPr="00656945">
        <w:rPr>
          <w:rFonts w:ascii="Courier" w:hAnsi="Courier" w:cs="Arial"/>
          <w:b/>
        </w:rPr>
        <w:t>EXHIBIT 2</w:t>
      </w:r>
      <w:r>
        <w:rPr>
          <w:rFonts w:ascii="Courier" w:hAnsi="Courier" w:cs="Arial"/>
          <w:b/>
        </w:rPr>
        <w:t xml:space="preserve"> - 2a, 2b, 2c, 2d: (Figure</w:t>
      </w:r>
      <w:r w:rsidRPr="00656945">
        <w:rPr>
          <w:rFonts w:ascii="Courier" w:hAnsi="Courier" w:cs="Arial"/>
          <w:b/>
        </w:rPr>
        <w:t xml:space="preserve">) </w:t>
      </w:r>
    </w:p>
    <w:p w14:paraId="2531723B" w14:textId="77777777" w:rsidR="0069090E" w:rsidRDefault="0069090E" w:rsidP="0069090E">
      <w:pPr>
        <w:rPr>
          <w:rFonts w:ascii="Courier" w:hAnsi="Courier" w:cs="Arial"/>
        </w:rPr>
      </w:pPr>
      <w:r>
        <w:rPr>
          <w:rFonts w:ascii="Courier" w:hAnsi="Courier" w:cs="Arial"/>
          <w:b/>
        </w:rPr>
        <w:t xml:space="preserve">Title: </w:t>
      </w:r>
      <w:r w:rsidRPr="00656945">
        <w:rPr>
          <w:rFonts w:ascii="Courier" w:hAnsi="Courier" w:cs="Arial"/>
        </w:rPr>
        <w:t>Hospital</w:t>
      </w:r>
      <w:r>
        <w:rPr>
          <w:rFonts w:ascii="Courier" w:hAnsi="Courier" w:cs="Arial"/>
        </w:rPr>
        <w:t>’s Average Spending Levels During a</w:t>
      </w:r>
      <w:r w:rsidRPr="00656945">
        <w:rPr>
          <w:rFonts w:ascii="Courier" w:hAnsi="Courier" w:cs="Arial"/>
        </w:rPr>
        <w:t xml:space="preserve"> Medicare Spending per Beneficiary Episode by Hospital Characteristics</w:t>
      </w:r>
      <w:r>
        <w:rPr>
          <w:rFonts w:ascii="Courier" w:hAnsi="Courier" w:cs="Arial"/>
        </w:rPr>
        <w:t>, 2015</w:t>
      </w:r>
      <w:r w:rsidRPr="00656945">
        <w:rPr>
          <w:rFonts w:ascii="Courier" w:hAnsi="Courier" w:cs="Arial"/>
        </w:rPr>
        <w:t xml:space="preserve"> </w:t>
      </w:r>
      <w:r>
        <w:rPr>
          <w:rFonts w:ascii="Courier" w:hAnsi="Courier" w:cs="Arial"/>
        </w:rPr>
        <w:t>(</w:t>
      </w:r>
      <w:r w:rsidRPr="00721874">
        <w:rPr>
          <w:rFonts w:ascii="Courier" w:hAnsi="Courier" w:cs="Arial"/>
          <w:b/>
          <w:i/>
        </w:rPr>
        <w:t>bed size, ownership, teaching status, and star ratings</w:t>
      </w:r>
      <w:r>
        <w:rPr>
          <w:rFonts w:ascii="Courier" w:hAnsi="Courier" w:cs="Arial"/>
        </w:rPr>
        <w:t>)</w:t>
      </w:r>
    </w:p>
    <w:p w14:paraId="74F80FF5" w14:textId="77777777" w:rsidR="0069090E" w:rsidRDefault="0069090E" w:rsidP="0069090E">
      <w:pPr>
        <w:rPr>
          <w:rFonts w:ascii="Courier" w:hAnsi="Courier" w:cs="Arial"/>
        </w:rPr>
      </w:pPr>
    </w:p>
    <w:p w14:paraId="735D35C2" w14:textId="77777777" w:rsidR="00A75A14" w:rsidRDefault="00584287" w:rsidP="0069090E">
      <w:pPr>
        <w:rPr>
          <w:rFonts w:ascii="Courier" w:hAnsi="Courier" w:cs="Arial"/>
          <w:b/>
          <w:i/>
          <w:highlight w:val="cyan"/>
        </w:rPr>
      </w:pPr>
      <w:r>
        <w:rPr>
          <w:rFonts w:ascii="Courier" w:hAnsi="Courier" w:cs="Arial"/>
          <w:i/>
          <w:highlight w:val="cyan"/>
        </w:rPr>
        <w:t>Outcome v</w:t>
      </w:r>
      <w:r w:rsidR="00AE3929" w:rsidRPr="00AE3929">
        <w:rPr>
          <w:rFonts w:ascii="Courier" w:hAnsi="Courier" w:cs="Arial"/>
          <w:i/>
          <w:highlight w:val="cyan"/>
        </w:rPr>
        <w:t>ariable name</w:t>
      </w:r>
      <w:r w:rsidR="00AE3929">
        <w:rPr>
          <w:rFonts w:ascii="Courier" w:hAnsi="Courier" w:cs="Arial"/>
          <w:i/>
          <w:highlight w:val="cyan"/>
        </w:rPr>
        <w:t xml:space="preserve"> in dataset</w:t>
      </w:r>
      <w:r w:rsidR="00AE3929" w:rsidRPr="00AE3929">
        <w:rPr>
          <w:rFonts w:ascii="Courier" w:hAnsi="Courier" w:cs="Arial"/>
          <w:i/>
          <w:highlight w:val="cyan"/>
        </w:rPr>
        <w:t xml:space="preserve"> is </w:t>
      </w:r>
      <w:r w:rsidR="00AE3929" w:rsidRPr="00584287">
        <w:rPr>
          <w:rFonts w:ascii="Courier" w:hAnsi="Courier" w:cs="Arial"/>
          <w:b/>
          <w:i/>
          <w:highlight w:val="cyan"/>
        </w:rPr>
        <w:t>episode</w:t>
      </w:r>
      <w:r w:rsidR="00A75A14">
        <w:rPr>
          <w:rFonts w:ascii="Courier" w:hAnsi="Courier" w:cs="Arial"/>
          <w:b/>
          <w:i/>
          <w:highlight w:val="cyan"/>
        </w:rPr>
        <w:t>.</w:t>
      </w:r>
    </w:p>
    <w:p w14:paraId="0F720326" w14:textId="73E326B9" w:rsidR="00AE3929" w:rsidRPr="00584287" w:rsidRDefault="00A75A14" w:rsidP="0069090E">
      <w:pPr>
        <w:rPr>
          <w:rFonts w:ascii="Courier" w:hAnsi="Courier" w:cs="Arial"/>
          <w:i/>
        </w:rPr>
      </w:pPr>
      <w:r>
        <w:rPr>
          <w:rFonts w:ascii="Courier" w:hAnsi="Courier" w:cs="Arial"/>
          <w:b/>
          <w:i/>
          <w:highlight w:val="cyan"/>
        </w:rPr>
        <w:t>(</w:t>
      </w:r>
      <w:r w:rsidR="006744BB">
        <w:rPr>
          <w:rFonts w:ascii="Courier" w:hAnsi="Courier" w:cs="Arial"/>
          <w:i/>
          <w:highlight w:val="cyan"/>
        </w:rPr>
        <w:t>E</w:t>
      </w:r>
      <w:r w:rsidR="00584287" w:rsidRPr="00584287">
        <w:rPr>
          <w:rFonts w:ascii="Courier" w:hAnsi="Courier" w:cs="Arial"/>
          <w:i/>
          <w:highlight w:val="cyan"/>
        </w:rPr>
        <w:t>pisode is the sum of preindex, index, and postindex</w:t>
      </w:r>
      <w:r w:rsidR="006744BB" w:rsidRPr="006744BB">
        <w:rPr>
          <w:rFonts w:ascii="Courier" w:hAnsi="Courier" w:cs="Arial"/>
          <w:i/>
          <w:highlight w:val="cyan"/>
        </w:rPr>
        <w:t>.)</w:t>
      </w:r>
    </w:p>
    <w:p w14:paraId="5B8FDB80" w14:textId="77777777" w:rsidR="00AE3929" w:rsidRPr="00AE3929" w:rsidRDefault="00AE3929" w:rsidP="0069090E">
      <w:pPr>
        <w:rPr>
          <w:rFonts w:ascii="Courier" w:hAnsi="Courier" w:cs="Arial"/>
          <w:i/>
        </w:rPr>
      </w:pPr>
    </w:p>
    <w:p w14:paraId="6B8911A1" w14:textId="6C516B89" w:rsidR="0069090E" w:rsidRPr="00721874" w:rsidRDefault="0069090E" w:rsidP="0069090E">
      <w:pPr>
        <w:rPr>
          <w:rFonts w:ascii="Courier" w:hAnsi="Courier" w:cs="Arial"/>
        </w:rPr>
      </w:pPr>
      <w:r>
        <w:rPr>
          <w:rFonts w:ascii="Courier" w:hAnsi="Courier" w:cs="Arial"/>
        </w:rPr>
        <w:t xml:space="preserve">(Use R’s </w:t>
      </w:r>
      <w:r w:rsidRPr="0069090E">
        <w:rPr>
          <w:rFonts w:ascii="Courier" w:hAnsi="Courier" w:cs="Arial"/>
          <w:b/>
        </w:rPr>
        <w:t>NPAR Package</w:t>
      </w:r>
      <w:r>
        <w:rPr>
          <w:rFonts w:ascii="Courier" w:hAnsi="Courier" w:cs="Arial"/>
        </w:rPr>
        <w:t xml:space="preserve"> (nonparametric testing) to compare performance across groups. Draw Boxplots for each group of hospitals and by </w:t>
      </w:r>
      <w:r w:rsidRPr="00656945">
        <w:rPr>
          <w:rFonts w:ascii="Courier" w:hAnsi="Courier" w:cs="Arial"/>
        </w:rPr>
        <w:t>star rating</w:t>
      </w:r>
      <w:r w:rsidR="006744BB">
        <w:rPr>
          <w:rFonts w:ascii="Courier" w:hAnsi="Courier" w:cs="Arial"/>
        </w:rPr>
        <w:t>s</w:t>
      </w:r>
      <w:r>
        <w:rPr>
          <w:rFonts w:ascii="Courier" w:hAnsi="Courier" w:cs="Arial"/>
        </w:rPr>
        <w:t xml:space="preserve">. NPAR reports pairwise comparison </w:t>
      </w:r>
      <w:r>
        <w:rPr>
          <w:rFonts w:ascii="Courier" w:hAnsi="Courier" w:cs="Arial"/>
          <w:b/>
        </w:rPr>
        <w:t>adjusted and non-adjusted with HLOM, Bonferroni, etc..</w:t>
      </w:r>
    </w:p>
    <w:p w14:paraId="04762F6C" w14:textId="7B265E5F" w:rsidR="0069090E" w:rsidRPr="00656945" w:rsidRDefault="0069090E" w:rsidP="0069090E">
      <w:pPr>
        <w:rPr>
          <w:rFonts w:ascii="Courier" w:hAnsi="Courier" w:cs="Arial"/>
        </w:rPr>
      </w:pPr>
      <w:r w:rsidRPr="00EB2FF8">
        <w:rPr>
          <w:rFonts w:ascii="Courier" w:hAnsi="Courier" w:cs="Arial"/>
          <w:b/>
        </w:rPr>
        <w:t>Note:</w:t>
      </w:r>
      <w:r>
        <w:rPr>
          <w:rFonts w:ascii="Courier" w:hAnsi="Courier" w:cs="Arial"/>
        </w:rPr>
        <w:t xml:space="preserve"> </w:t>
      </w:r>
      <w:r w:rsidR="00F135A2">
        <w:rPr>
          <w:rFonts w:ascii="Courier" w:hAnsi="Courier" w:cs="Arial"/>
        </w:rPr>
        <w:t>(</w:t>
      </w:r>
      <w:r w:rsidR="00D4229A">
        <w:rPr>
          <w:rFonts w:ascii="Courier" w:hAnsi="Courier" w:cs="Arial"/>
        </w:rPr>
        <w:t>See example below</w:t>
      </w:r>
      <w:r w:rsidR="00F135A2">
        <w:rPr>
          <w:rFonts w:ascii="Courier" w:hAnsi="Courier" w:cs="Arial"/>
        </w:rPr>
        <w:t>)</w:t>
      </w:r>
    </w:p>
    <w:p w14:paraId="4506054C" w14:textId="77777777" w:rsidR="0069090E" w:rsidRPr="00656945" w:rsidRDefault="0069090E" w:rsidP="0069090E">
      <w:pPr>
        <w:rPr>
          <w:rFonts w:ascii="Courier" w:hAnsi="Courier" w:cs="Arial"/>
        </w:rPr>
      </w:pPr>
    </w:p>
    <w:p w14:paraId="1305FDE4" w14:textId="0BF95B97" w:rsidR="0069090E" w:rsidRDefault="006744BB" w:rsidP="0069090E">
      <w:pPr>
        <w:rPr>
          <w:rFonts w:ascii="Courier" w:hAnsi="Courier" w:cs="Arial"/>
          <w:b/>
        </w:rPr>
      </w:pPr>
      <w:r>
        <w:rPr>
          <w:rFonts w:ascii="Courier" w:hAnsi="Courier" w:cs="Arial"/>
          <w:b/>
        </w:rPr>
        <w:t>/********************** NPAR Package **************************/</w:t>
      </w:r>
    </w:p>
    <w:p w14:paraId="5BA96440" w14:textId="52A4FF5E" w:rsidR="00E23AF8" w:rsidRDefault="00A0779A" w:rsidP="0069090E">
      <w:pPr>
        <w:rPr>
          <w:rFonts w:ascii="Courier" w:hAnsi="Courier" w:cs="Arial"/>
          <w:b/>
          <w:u w:val="single"/>
        </w:rPr>
      </w:pPr>
      <w:r>
        <w:rPr>
          <w:rFonts w:ascii="Courier" w:hAnsi="Courier" w:cs="Arial"/>
          <w:b/>
          <w:u w:val="single"/>
        </w:rPr>
        <w:t>NPAR</w:t>
      </w:r>
    </w:p>
    <w:p w14:paraId="0C77C252" w14:textId="77777777" w:rsidR="00E23AF8" w:rsidRDefault="00E23AF8" w:rsidP="0069090E">
      <w:pPr>
        <w:rPr>
          <w:rFonts w:ascii="Courier" w:hAnsi="Courier" w:cs="Arial"/>
          <w:b/>
          <w:u w:val="single"/>
        </w:rPr>
      </w:pPr>
    </w:p>
    <w:p w14:paraId="04723A13" w14:textId="171A6C08" w:rsidR="0069090E" w:rsidRDefault="00EB7740" w:rsidP="0069090E">
      <w:pPr>
        <w:rPr>
          <w:rFonts w:ascii="Courier" w:hAnsi="Courier" w:cs="Arial"/>
          <w:b/>
          <w:u w:val="single"/>
        </w:rPr>
      </w:pPr>
      <w:r>
        <w:rPr>
          <w:rFonts w:ascii="Courier" w:hAnsi="Courier" w:cs="Arial"/>
          <w:b/>
          <w:u w:val="single"/>
        </w:rPr>
        <w:t>Downloading NPAR Package</w:t>
      </w:r>
    </w:p>
    <w:p w14:paraId="2E0FB224" w14:textId="77777777" w:rsidR="00EB7740" w:rsidRPr="00EB7740" w:rsidRDefault="00EB7740" w:rsidP="00EB7740">
      <w:pPr>
        <w:rPr>
          <w:rFonts w:ascii="Consolas" w:eastAsia="Times New Roman" w:hAnsi="Consolas" w:cs="Times New Roman"/>
          <w:color w:val="444444"/>
          <w:sz w:val="20"/>
          <w:szCs w:val="20"/>
          <w:shd w:val="clear" w:color="auto" w:fill="FFFFFF"/>
        </w:rPr>
      </w:pPr>
      <w:r w:rsidRPr="00EB7740">
        <w:rPr>
          <w:rFonts w:ascii="Consolas" w:eastAsia="Times New Roman" w:hAnsi="Consolas" w:cs="Times New Roman"/>
          <w:b/>
          <w:bCs/>
          <w:color w:val="880000"/>
          <w:sz w:val="20"/>
          <w:szCs w:val="20"/>
        </w:rPr>
        <w:t>pkg</w:t>
      </w:r>
      <w:r w:rsidRPr="00EB7740">
        <w:rPr>
          <w:rFonts w:ascii="Consolas" w:eastAsia="Times New Roman" w:hAnsi="Consolas" w:cs="Times New Roman"/>
          <w:color w:val="444444"/>
          <w:sz w:val="20"/>
          <w:szCs w:val="20"/>
          <w:shd w:val="clear" w:color="auto" w:fill="FFFFFF"/>
        </w:rPr>
        <w:t xml:space="preserve"> &lt;- </w:t>
      </w:r>
      <w:r w:rsidRPr="00EB7740">
        <w:rPr>
          <w:rFonts w:ascii="Consolas" w:eastAsia="Times New Roman" w:hAnsi="Consolas" w:cs="Times New Roman"/>
          <w:color w:val="880000"/>
          <w:sz w:val="20"/>
          <w:szCs w:val="20"/>
        </w:rPr>
        <w:t>"npar_1.0.tar.gz"</w:t>
      </w:r>
    </w:p>
    <w:p w14:paraId="2B31E70C" w14:textId="77777777" w:rsidR="00EB7740" w:rsidRPr="00EB7740" w:rsidRDefault="00EB7740" w:rsidP="00EB7740">
      <w:pPr>
        <w:rPr>
          <w:rFonts w:ascii="Consolas" w:eastAsia="Times New Roman" w:hAnsi="Consolas" w:cs="Times New Roman"/>
          <w:color w:val="444444"/>
          <w:sz w:val="20"/>
          <w:szCs w:val="20"/>
          <w:shd w:val="clear" w:color="auto" w:fill="FFFFFF"/>
        </w:rPr>
      </w:pPr>
      <w:r w:rsidRPr="00EB7740">
        <w:rPr>
          <w:rFonts w:ascii="Consolas" w:eastAsia="Times New Roman" w:hAnsi="Consolas" w:cs="Times New Roman"/>
          <w:b/>
          <w:bCs/>
          <w:color w:val="880000"/>
          <w:sz w:val="20"/>
          <w:szCs w:val="20"/>
        </w:rPr>
        <w:t>loc</w:t>
      </w:r>
      <w:r w:rsidRPr="00EB7740">
        <w:rPr>
          <w:rFonts w:ascii="Consolas" w:eastAsia="Times New Roman" w:hAnsi="Consolas" w:cs="Times New Roman"/>
          <w:color w:val="444444"/>
          <w:sz w:val="20"/>
          <w:szCs w:val="20"/>
          <w:shd w:val="clear" w:color="auto" w:fill="FFFFFF"/>
        </w:rPr>
        <w:t xml:space="preserve"> &lt;- </w:t>
      </w:r>
      <w:r w:rsidRPr="00EB7740">
        <w:rPr>
          <w:rFonts w:ascii="Consolas" w:eastAsia="Times New Roman" w:hAnsi="Consolas" w:cs="Times New Roman"/>
          <w:color w:val="880000"/>
          <w:sz w:val="20"/>
          <w:szCs w:val="20"/>
        </w:rPr>
        <w:t>"http://www.statmethods.net/RiA"</w:t>
      </w:r>
    </w:p>
    <w:p w14:paraId="34797447" w14:textId="77777777" w:rsidR="00EB7740" w:rsidRPr="00EB7740" w:rsidRDefault="00EB7740" w:rsidP="00EB7740">
      <w:pPr>
        <w:rPr>
          <w:rFonts w:ascii="Consolas" w:eastAsia="Times New Roman" w:hAnsi="Consolas" w:cs="Times New Roman"/>
          <w:color w:val="444444"/>
          <w:sz w:val="20"/>
          <w:szCs w:val="20"/>
          <w:shd w:val="clear" w:color="auto" w:fill="FFFFFF"/>
        </w:rPr>
      </w:pPr>
      <w:r w:rsidRPr="00EB7740">
        <w:rPr>
          <w:rFonts w:ascii="Consolas" w:eastAsia="Times New Roman" w:hAnsi="Consolas" w:cs="Times New Roman"/>
          <w:b/>
          <w:bCs/>
          <w:color w:val="880000"/>
          <w:sz w:val="20"/>
          <w:szCs w:val="20"/>
        </w:rPr>
        <w:t>url</w:t>
      </w:r>
      <w:r w:rsidRPr="00EB7740">
        <w:rPr>
          <w:rFonts w:ascii="Consolas" w:eastAsia="Times New Roman" w:hAnsi="Consolas" w:cs="Times New Roman"/>
          <w:color w:val="444444"/>
          <w:sz w:val="20"/>
          <w:szCs w:val="20"/>
          <w:shd w:val="clear" w:color="auto" w:fill="FFFFFF"/>
        </w:rPr>
        <w:t xml:space="preserve"> &lt;- paste(loc, pkg, sep=</w:t>
      </w:r>
      <w:r w:rsidRPr="00EB7740">
        <w:rPr>
          <w:rFonts w:ascii="Consolas" w:eastAsia="Times New Roman" w:hAnsi="Consolas" w:cs="Times New Roman"/>
          <w:color w:val="880000"/>
          <w:sz w:val="20"/>
          <w:szCs w:val="20"/>
        </w:rPr>
        <w:t>"/"</w:t>
      </w:r>
      <w:r w:rsidRPr="00EB7740">
        <w:rPr>
          <w:rFonts w:ascii="Consolas" w:eastAsia="Times New Roman" w:hAnsi="Consolas" w:cs="Times New Roman"/>
          <w:color w:val="444444"/>
          <w:sz w:val="20"/>
          <w:szCs w:val="20"/>
          <w:shd w:val="clear" w:color="auto" w:fill="FFFFFF"/>
        </w:rPr>
        <w:t>)</w:t>
      </w:r>
    </w:p>
    <w:p w14:paraId="326E951F" w14:textId="77777777" w:rsidR="00EB7740" w:rsidRPr="00EB7740" w:rsidRDefault="00EB7740" w:rsidP="00EB7740">
      <w:pPr>
        <w:rPr>
          <w:rFonts w:ascii="Consolas" w:eastAsia="Times New Roman" w:hAnsi="Consolas" w:cs="Times New Roman"/>
          <w:color w:val="444444"/>
          <w:sz w:val="20"/>
          <w:szCs w:val="20"/>
          <w:shd w:val="clear" w:color="auto" w:fill="FFFFFF"/>
        </w:rPr>
      </w:pPr>
      <w:r w:rsidRPr="00EB7740">
        <w:rPr>
          <w:rFonts w:ascii="Consolas" w:eastAsia="Times New Roman" w:hAnsi="Consolas" w:cs="Times New Roman"/>
          <w:b/>
          <w:bCs/>
          <w:color w:val="880000"/>
          <w:sz w:val="20"/>
          <w:szCs w:val="20"/>
        </w:rPr>
        <w:t>download</w:t>
      </w:r>
      <w:r w:rsidRPr="00EB7740">
        <w:rPr>
          <w:rFonts w:ascii="Consolas" w:eastAsia="Times New Roman" w:hAnsi="Consolas" w:cs="Times New Roman"/>
          <w:color w:val="444444"/>
          <w:sz w:val="20"/>
          <w:szCs w:val="20"/>
          <w:shd w:val="clear" w:color="auto" w:fill="FFFFFF"/>
        </w:rPr>
        <w:t>.file(url, pkg)</w:t>
      </w:r>
    </w:p>
    <w:p w14:paraId="62582104" w14:textId="77777777" w:rsidR="00584287" w:rsidRDefault="00EB7740">
      <w:pPr>
        <w:rPr>
          <w:rFonts w:ascii="Consolas" w:eastAsia="Times New Roman" w:hAnsi="Consolas" w:cs="Times New Roman"/>
          <w:color w:val="444444"/>
          <w:sz w:val="20"/>
          <w:szCs w:val="20"/>
          <w:shd w:val="clear" w:color="auto" w:fill="FFFFFF"/>
        </w:rPr>
      </w:pPr>
      <w:r w:rsidRPr="00EB7740">
        <w:rPr>
          <w:rFonts w:ascii="Consolas" w:eastAsia="Times New Roman" w:hAnsi="Consolas" w:cs="Times New Roman"/>
          <w:b/>
          <w:bCs/>
          <w:color w:val="880000"/>
          <w:sz w:val="20"/>
          <w:szCs w:val="20"/>
        </w:rPr>
        <w:t>install</w:t>
      </w:r>
      <w:r w:rsidRPr="00EB7740">
        <w:rPr>
          <w:rFonts w:ascii="Consolas" w:eastAsia="Times New Roman" w:hAnsi="Consolas" w:cs="Times New Roman"/>
          <w:color w:val="444444"/>
          <w:sz w:val="20"/>
          <w:szCs w:val="20"/>
          <w:shd w:val="clear" w:color="auto" w:fill="FFFFFF"/>
        </w:rPr>
        <w:t>.packages(pkg, repos=</w:t>
      </w:r>
      <w:r w:rsidRPr="00EB7740">
        <w:rPr>
          <w:rFonts w:ascii="Consolas" w:eastAsia="Times New Roman" w:hAnsi="Consolas" w:cs="Times New Roman"/>
          <w:color w:val="880000"/>
          <w:sz w:val="20"/>
          <w:szCs w:val="20"/>
        </w:rPr>
        <w:t>NULL</w:t>
      </w:r>
      <w:r w:rsidRPr="00EB7740">
        <w:rPr>
          <w:rFonts w:ascii="Consolas" w:eastAsia="Times New Roman" w:hAnsi="Consolas" w:cs="Times New Roman"/>
          <w:color w:val="444444"/>
          <w:sz w:val="20"/>
          <w:szCs w:val="20"/>
          <w:shd w:val="clear" w:color="auto" w:fill="FFFFFF"/>
        </w:rPr>
        <w:t xml:space="preserve">, </w:t>
      </w:r>
      <w:r w:rsidRPr="00EB7740">
        <w:rPr>
          <w:rFonts w:ascii="Consolas" w:eastAsia="Times New Roman" w:hAnsi="Consolas" w:cs="Times New Roman"/>
          <w:b/>
          <w:bCs/>
          <w:color w:val="444444"/>
          <w:sz w:val="20"/>
          <w:szCs w:val="20"/>
        </w:rPr>
        <w:t>type</w:t>
      </w:r>
      <w:r w:rsidRPr="00EB7740">
        <w:rPr>
          <w:rFonts w:ascii="Consolas" w:eastAsia="Times New Roman" w:hAnsi="Consolas" w:cs="Times New Roman"/>
          <w:color w:val="444444"/>
          <w:sz w:val="20"/>
          <w:szCs w:val="20"/>
          <w:shd w:val="clear" w:color="auto" w:fill="FFFFFF"/>
        </w:rPr>
        <w:t>="source")</w:t>
      </w:r>
      <w:r w:rsidR="00584287">
        <w:rPr>
          <w:rFonts w:ascii="Consolas" w:eastAsia="Times New Roman" w:hAnsi="Consolas" w:cs="Times New Roman"/>
          <w:color w:val="444444"/>
          <w:sz w:val="20"/>
          <w:szCs w:val="20"/>
          <w:shd w:val="clear" w:color="auto" w:fill="FFFFFF"/>
        </w:rPr>
        <w:t xml:space="preserve"> </w:t>
      </w:r>
    </w:p>
    <w:p w14:paraId="22905FFB" w14:textId="77777777" w:rsidR="00584287" w:rsidRDefault="00584287">
      <w:pPr>
        <w:rPr>
          <w:rFonts w:ascii="Helvetica" w:eastAsiaTheme="minorHAnsi" w:hAnsi="Helvetica" w:cs="Helvetica"/>
          <w:b/>
          <w:bCs/>
          <w:color w:val="2E2E2E"/>
          <w:sz w:val="28"/>
          <w:szCs w:val="28"/>
        </w:rPr>
      </w:pPr>
      <w:r>
        <w:rPr>
          <w:rFonts w:ascii="Helvetica" w:eastAsiaTheme="minorHAnsi" w:hAnsi="Helvetica" w:cs="Helvetica"/>
          <w:b/>
          <w:bCs/>
          <w:color w:val="2E2E2E"/>
          <w:sz w:val="28"/>
          <w:szCs w:val="28"/>
        </w:rPr>
        <w:br w:type="page"/>
      </w:r>
    </w:p>
    <w:p w14:paraId="7B32DA97" w14:textId="58CBEEAE" w:rsidR="00FF3CB5" w:rsidRPr="00584287" w:rsidRDefault="00FF3CB5">
      <w:pPr>
        <w:rPr>
          <w:rFonts w:ascii="Consolas" w:eastAsia="Times New Roman" w:hAnsi="Consolas" w:cs="Times New Roman"/>
          <w:color w:val="444444"/>
          <w:sz w:val="20"/>
          <w:szCs w:val="20"/>
          <w:shd w:val="clear" w:color="auto" w:fill="FFFFFF"/>
        </w:rPr>
      </w:pPr>
      <w:r>
        <w:rPr>
          <w:rFonts w:ascii="Helvetica" w:eastAsiaTheme="minorHAnsi" w:hAnsi="Helvetica" w:cs="Helvetica"/>
          <w:b/>
          <w:bCs/>
          <w:color w:val="2E2E2E"/>
          <w:sz w:val="28"/>
          <w:szCs w:val="28"/>
        </w:rPr>
        <w:lastRenderedPageBreak/>
        <w:t>Figure 1</w:t>
      </w:r>
    </w:p>
    <w:p w14:paraId="548EDBCF" w14:textId="1CAC3637" w:rsidR="00FF3CB5" w:rsidRDefault="00FF3CB5" w:rsidP="00F135A2">
      <w:pPr>
        <w:widowControl w:val="0"/>
        <w:autoSpaceDE w:val="0"/>
        <w:autoSpaceDN w:val="0"/>
        <w:adjustRightInd w:val="0"/>
        <w:rPr>
          <w:rFonts w:ascii="Helvetica" w:eastAsiaTheme="minorHAnsi" w:hAnsi="Helvetica" w:cs="Helvetica"/>
          <w:b/>
          <w:bCs/>
          <w:color w:val="2E2E2E"/>
        </w:rPr>
      </w:pPr>
      <w:r w:rsidRPr="00FF3CB5">
        <w:rPr>
          <w:rFonts w:ascii="Helvetica" w:eastAsiaTheme="minorHAnsi" w:hAnsi="Helvetica" w:cs="Helvetica"/>
          <w:b/>
          <w:bCs/>
          <w:noProof/>
          <w:color w:val="2E2E2E"/>
        </w:rPr>
        <w:drawing>
          <wp:inline distT="0" distB="0" distL="0" distR="0" wp14:anchorId="10CD705C" wp14:editId="3A890596">
            <wp:extent cx="5943600" cy="2936240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AD5B" w14:textId="77777777" w:rsidR="00AE3929" w:rsidRDefault="00AE3929" w:rsidP="00F135A2">
      <w:pPr>
        <w:widowControl w:val="0"/>
        <w:autoSpaceDE w:val="0"/>
        <w:autoSpaceDN w:val="0"/>
        <w:adjustRightInd w:val="0"/>
        <w:rPr>
          <w:rFonts w:ascii="Helvetica" w:eastAsiaTheme="minorHAnsi" w:hAnsi="Helvetica" w:cs="Helvetica"/>
          <w:b/>
          <w:bCs/>
          <w:color w:val="2E2E2E"/>
          <w:sz w:val="28"/>
          <w:szCs w:val="28"/>
        </w:rPr>
      </w:pPr>
    </w:p>
    <w:p w14:paraId="013905E6" w14:textId="77777777" w:rsidR="006744BB" w:rsidRDefault="006744BB" w:rsidP="00F135A2">
      <w:pPr>
        <w:widowControl w:val="0"/>
        <w:autoSpaceDE w:val="0"/>
        <w:autoSpaceDN w:val="0"/>
        <w:adjustRightInd w:val="0"/>
        <w:rPr>
          <w:rFonts w:ascii="Helvetica" w:eastAsiaTheme="minorHAnsi" w:hAnsi="Helvetica" w:cs="Helvetica"/>
          <w:b/>
          <w:bCs/>
          <w:color w:val="2E2E2E"/>
          <w:sz w:val="28"/>
          <w:szCs w:val="28"/>
        </w:rPr>
      </w:pPr>
    </w:p>
    <w:p w14:paraId="4B51CA30" w14:textId="63FA8424" w:rsidR="00F135A2" w:rsidRDefault="00FF3CB5" w:rsidP="00F135A2">
      <w:pPr>
        <w:widowControl w:val="0"/>
        <w:autoSpaceDE w:val="0"/>
        <w:autoSpaceDN w:val="0"/>
        <w:adjustRightInd w:val="0"/>
        <w:rPr>
          <w:rFonts w:ascii="Helvetica" w:eastAsiaTheme="minorHAnsi" w:hAnsi="Helvetica" w:cs="Helvetica"/>
          <w:b/>
          <w:bCs/>
          <w:color w:val="2E2E2E"/>
          <w:sz w:val="28"/>
          <w:szCs w:val="28"/>
        </w:rPr>
      </w:pPr>
      <w:r w:rsidRPr="00FF3CB5">
        <w:rPr>
          <w:rFonts w:ascii="Helvetica" w:eastAsiaTheme="minorHAnsi" w:hAnsi="Helvetica" w:cs="Helvetica"/>
          <w:b/>
          <w:bCs/>
          <w:color w:val="2E2E2E"/>
          <w:sz w:val="28"/>
          <w:szCs w:val="28"/>
        </w:rPr>
        <w:t>Figure 2</w:t>
      </w:r>
      <w:r w:rsidR="00D4229A" w:rsidRPr="00FF3CB5">
        <w:rPr>
          <w:rFonts w:ascii="Helvetica" w:eastAsiaTheme="minorHAnsi" w:hAnsi="Helvetica" w:cs="Helvetica"/>
          <w:b/>
          <w:bCs/>
          <w:color w:val="2E2E2E"/>
          <w:sz w:val="28"/>
          <w:szCs w:val="28"/>
        </w:rPr>
        <w:t>. Annotated box plots displaying group differences. The plot is annotated with the medians and sample sizes for each group. The dotted vertical line represents the overall median.</w:t>
      </w:r>
    </w:p>
    <w:p w14:paraId="1B9D6BB0" w14:textId="77777777" w:rsidR="006744BB" w:rsidRPr="00AE3929" w:rsidRDefault="006744BB" w:rsidP="00F135A2">
      <w:pPr>
        <w:widowControl w:val="0"/>
        <w:autoSpaceDE w:val="0"/>
        <w:autoSpaceDN w:val="0"/>
        <w:adjustRightInd w:val="0"/>
        <w:rPr>
          <w:rFonts w:ascii="Helvetica" w:eastAsiaTheme="minorHAnsi" w:hAnsi="Helvetica" w:cs="Helvetica"/>
          <w:b/>
          <w:bCs/>
          <w:color w:val="2E2E2E"/>
          <w:sz w:val="28"/>
          <w:szCs w:val="28"/>
        </w:rPr>
      </w:pPr>
      <w:bookmarkStart w:id="0" w:name="_GoBack"/>
      <w:bookmarkEnd w:id="0"/>
    </w:p>
    <w:p w14:paraId="1D5F61AE" w14:textId="77B7696F" w:rsidR="0069090E" w:rsidRDefault="00D4229A" w:rsidP="00D4229A">
      <w:pPr>
        <w:rPr>
          <w:rFonts w:ascii="Courier" w:hAnsi="Courier" w:cs="Arial"/>
          <w:b/>
          <w:u w:val="single"/>
        </w:rPr>
      </w:pPr>
      <w:r>
        <w:rPr>
          <w:rFonts w:ascii="Helvetica" w:eastAsiaTheme="minorHAnsi" w:hAnsi="Helvetica" w:cs="Helvetica"/>
          <w:noProof/>
          <w:color w:val="2E2E2E"/>
          <w:sz w:val="32"/>
          <w:szCs w:val="32"/>
        </w:rPr>
        <w:drawing>
          <wp:inline distT="0" distB="0" distL="0" distR="0" wp14:anchorId="7614190A" wp14:editId="4785EBE4">
            <wp:extent cx="5208270" cy="3816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36006" w14:textId="795578D8" w:rsidR="006A75BF" w:rsidRDefault="006A75BF">
      <w:pPr>
        <w:rPr>
          <w:rFonts w:ascii="Courier New" w:hAnsi="Courier New" w:cs="Courier New"/>
          <w:b/>
          <w:sz w:val="22"/>
          <w:szCs w:val="22"/>
        </w:rPr>
      </w:pPr>
    </w:p>
    <w:sectPr w:rsidR="006A75BF" w:rsidSect="00A0779A">
      <w:pgSz w:w="12240" w:h="15840"/>
      <w:pgMar w:top="1296" w:right="1440" w:bottom="1008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4CA329" w14:textId="77777777" w:rsidR="00566E03" w:rsidRDefault="00566E03">
      <w:r>
        <w:separator/>
      </w:r>
    </w:p>
  </w:endnote>
  <w:endnote w:type="continuationSeparator" w:id="0">
    <w:p w14:paraId="6B37B41A" w14:textId="77777777" w:rsidR="00566E03" w:rsidRDefault="00566E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ABBEBE" w14:textId="77777777" w:rsidR="00566E03" w:rsidRDefault="00566E03">
      <w:r>
        <w:separator/>
      </w:r>
    </w:p>
  </w:footnote>
  <w:footnote w:type="continuationSeparator" w:id="0">
    <w:p w14:paraId="28A8E5E4" w14:textId="77777777" w:rsidR="00566E03" w:rsidRDefault="00566E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3971B1"/>
    <w:multiLevelType w:val="hybridMultilevel"/>
    <w:tmpl w:val="B84EF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101B92"/>
    <w:multiLevelType w:val="hybridMultilevel"/>
    <w:tmpl w:val="23DABF3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9654E4"/>
    <w:multiLevelType w:val="hybridMultilevel"/>
    <w:tmpl w:val="0D503A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F464DE"/>
    <w:multiLevelType w:val="hybridMultilevel"/>
    <w:tmpl w:val="C8227DC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432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3ED"/>
    <w:rsid w:val="000014BC"/>
    <w:rsid w:val="00002DD8"/>
    <w:rsid w:val="00004A9C"/>
    <w:rsid w:val="00010D99"/>
    <w:rsid w:val="00025EFE"/>
    <w:rsid w:val="00031BEF"/>
    <w:rsid w:val="00032794"/>
    <w:rsid w:val="00080119"/>
    <w:rsid w:val="00092590"/>
    <w:rsid w:val="00094647"/>
    <w:rsid w:val="000B6098"/>
    <w:rsid w:val="000C05D6"/>
    <w:rsid w:val="000E1326"/>
    <w:rsid w:val="000E6857"/>
    <w:rsid w:val="000F32D5"/>
    <w:rsid w:val="00130B03"/>
    <w:rsid w:val="0015100A"/>
    <w:rsid w:val="00156C41"/>
    <w:rsid w:val="00171F92"/>
    <w:rsid w:val="00183222"/>
    <w:rsid w:val="001B160C"/>
    <w:rsid w:val="001D0AE6"/>
    <w:rsid w:val="001D2211"/>
    <w:rsid w:val="00204B2E"/>
    <w:rsid w:val="0020612D"/>
    <w:rsid w:val="00226FB7"/>
    <w:rsid w:val="00251218"/>
    <w:rsid w:val="00252A3D"/>
    <w:rsid w:val="00253DC5"/>
    <w:rsid w:val="002E434F"/>
    <w:rsid w:val="002E776A"/>
    <w:rsid w:val="002F2B29"/>
    <w:rsid w:val="00326D35"/>
    <w:rsid w:val="00336048"/>
    <w:rsid w:val="00340A51"/>
    <w:rsid w:val="003547B2"/>
    <w:rsid w:val="0038584B"/>
    <w:rsid w:val="003933D4"/>
    <w:rsid w:val="00394DA0"/>
    <w:rsid w:val="003D738F"/>
    <w:rsid w:val="003E590A"/>
    <w:rsid w:val="004054B5"/>
    <w:rsid w:val="00427B32"/>
    <w:rsid w:val="004410A9"/>
    <w:rsid w:val="0044384C"/>
    <w:rsid w:val="0046047D"/>
    <w:rsid w:val="00462954"/>
    <w:rsid w:val="004662E1"/>
    <w:rsid w:val="004859D2"/>
    <w:rsid w:val="00486E92"/>
    <w:rsid w:val="004B1C41"/>
    <w:rsid w:val="004D7B1E"/>
    <w:rsid w:val="005022FC"/>
    <w:rsid w:val="00504FFC"/>
    <w:rsid w:val="00521966"/>
    <w:rsid w:val="00532375"/>
    <w:rsid w:val="005427B8"/>
    <w:rsid w:val="0055532B"/>
    <w:rsid w:val="00561472"/>
    <w:rsid w:val="005643F1"/>
    <w:rsid w:val="00566E03"/>
    <w:rsid w:val="00567706"/>
    <w:rsid w:val="00571165"/>
    <w:rsid w:val="005816FB"/>
    <w:rsid w:val="00584287"/>
    <w:rsid w:val="00593400"/>
    <w:rsid w:val="00596530"/>
    <w:rsid w:val="005A348C"/>
    <w:rsid w:val="005D06A4"/>
    <w:rsid w:val="00620BDC"/>
    <w:rsid w:val="00622EC4"/>
    <w:rsid w:val="00634BB7"/>
    <w:rsid w:val="00664C05"/>
    <w:rsid w:val="006727CB"/>
    <w:rsid w:val="006744BB"/>
    <w:rsid w:val="006818EA"/>
    <w:rsid w:val="0069090E"/>
    <w:rsid w:val="006A75BF"/>
    <w:rsid w:val="007449B6"/>
    <w:rsid w:val="0074580B"/>
    <w:rsid w:val="0076241E"/>
    <w:rsid w:val="0079325A"/>
    <w:rsid w:val="008110F7"/>
    <w:rsid w:val="00825233"/>
    <w:rsid w:val="0084248C"/>
    <w:rsid w:val="00863AAE"/>
    <w:rsid w:val="00883583"/>
    <w:rsid w:val="00886141"/>
    <w:rsid w:val="00891661"/>
    <w:rsid w:val="008C732A"/>
    <w:rsid w:val="009001BC"/>
    <w:rsid w:val="0091363E"/>
    <w:rsid w:val="00920768"/>
    <w:rsid w:val="00927716"/>
    <w:rsid w:val="0094438E"/>
    <w:rsid w:val="00947C96"/>
    <w:rsid w:val="00953805"/>
    <w:rsid w:val="0096719E"/>
    <w:rsid w:val="00995092"/>
    <w:rsid w:val="009A1742"/>
    <w:rsid w:val="009B2985"/>
    <w:rsid w:val="009B4E37"/>
    <w:rsid w:val="009D036F"/>
    <w:rsid w:val="009D47D9"/>
    <w:rsid w:val="00A0779A"/>
    <w:rsid w:val="00A14E46"/>
    <w:rsid w:val="00A21B63"/>
    <w:rsid w:val="00A407AA"/>
    <w:rsid w:val="00A47746"/>
    <w:rsid w:val="00A5629F"/>
    <w:rsid w:val="00A704FD"/>
    <w:rsid w:val="00A75A14"/>
    <w:rsid w:val="00AB511B"/>
    <w:rsid w:val="00AE3929"/>
    <w:rsid w:val="00AE578D"/>
    <w:rsid w:val="00B345E9"/>
    <w:rsid w:val="00B52339"/>
    <w:rsid w:val="00B72269"/>
    <w:rsid w:val="00B8428C"/>
    <w:rsid w:val="00B94A5A"/>
    <w:rsid w:val="00B97198"/>
    <w:rsid w:val="00BA799B"/>
    <w:rsid w:val="00BB5598"/>
    <w:rsid w:val="00BB7FF2"/>
    <w:rsid w:val="00BD039A"/>
    <w:rsid w:val="00C0327A"/>
    <w:rsid w:val="00C27293"/>
    <w:rsid w:val="00C35AED"/>
    <w:rsid w:val="00C63739"/>
    <w:rsid w:val="00CB0D62"/>
    <w:rsid w:val="00CE23F7"/>
    <w:rsid w:val="00CF02BE"/>
    <w:rsid w:val="00CF4525"/>
    <w:rsid w:val="00D4229A"/>
    <w:rsid w:val="00D53AD6"/>
    <w:rsid w:val="00D575B6"/>
    <w:rsid w:val="00D95C81"/>
    <w:rsid w:val="00DA4ECD"/>
    <w:rsid w:val="00DF1218"/>
    <w:rsid w:val="00E03C94"/>
    <w:rsid w:val="00E23AF8"/>
    <w:rsid w:val="00E54DD9"/>
    <w:rsid w:val="00E61620"/>
    <w:rsid w:val="00E64944"/>
    <w:rsid w:val="00EA5F5B"/>
    <w:rsid w:val="00EB0093"/>
    <w:rsid w:val="00EB7740"/>
    <w:rsid w:val="00EC7696"/>
    <w:rsid w:val="00ED2B78"/>
    <w:rsid w:val="00ED7380"/>
    <w:rsid w:val="00EE6667"/>
    <w:rsid w:val="00EE6762"/>
    <w:rsid w:val="00F11BB4"/>
    <w:rsid w:val="00F135A2"/>
    <w:rsid w:val="00F15B8B"/>
    <w:rsid w:val="00F164D5"/>
    <w:rsid w:val="00F16C19"/>
    <w:rsid w:val="00F40445"/>
    <w:rsid w:val="00F62DDF"/>
    <w:rsid w:val="00F823ED"/>
    <w:rsid w:val="00F92B71"/>
    <w:rsid w:val="00FB362E"/>
    <w:rsid w:val="00FF3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C3D55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823ED"/>
    <w:rPr>
      <w:rFonts w:ascii="Times New Roman" w:eastAsiaTheme="minorEastAsia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qFormat/>
    <w:rsid w:val="00EA5F5B"/>
    <w:pPr>
      <w:keepNext/>
      <w:tabs>
        <w:tab w:val="left" w:pos="288"/>
        <w:tab w:val="left" w:pos="720"/>
        <w:tab w:val="left" w:pos="810"/>
        <w:tab w:val="left" w:pos="990"/>
        <w:tab w:val="left" w:pos="1530"/>
        <w:tab w:val="left" w:pos="1710"/>
      </w:tabs>
    </w:pPr>
    <w:rPr>
      <w:rFonts w:ascii="Arial" w:hAnsi="Arial" w:cs="Arial"/>
      <w:bCs/>
      <w:sz w:val="22"/>
      <w:szCs w:val="22"/>
    </w:rPr>
  </w:style>
  <w:style w:type="paragraph" w:styleId="ListParagraph">
    <w:name w:val="List Paragraph"/>
    <w:basedOn w:val="Normal"/>
    <w:uiPriority w:val="34"/>
    <w:qFormat/>
    <w:rsid w:val="0069090E"/>
    <w:pPr>
      <w:ind w:left="720"/>
      <w:contextualSpacing/>
    </w:pPr>
    <w:rPr>
      <w:rFonts w:asciiTheme="minorHAnsi" w:eastAsiaTheme="minorHAnsi" w:hAnsiTheme="minorHAnsi"/>
    </w:rPr>
  </w:style>
  <w:style w:type="paragraph" w:styleId="Footer">
    <w:name w:val="footer"/>
    <w:basedOn w:val="Normal"/>
    <w:link w:val="FooterChar"/>
    <w:uiPriority w:val="99"/>
    <w:unhideWhenUsed/>
    <w:rsid w:val="0069090E"/>
    <w:pPr>
      <w:tabs>
        <w:tab w:val="center" w:pos="4680"/>
        <w:tab w:val="right" w:pos="9360"/>
      </w:tabs>
    </w:pPr>
    <w:rPr>
      <w:rFonts w:asciiTheme="minorHAnsi" w:eastAsiaTheme="minorHAnsi" w:hAnsiTheme="minorHAnsi"/>
    </w:rPr>
  </w:style>
  <w:style w:type="character" w:customStyle="1" w:styleId="FooterChar">
    <w:name w:val="Footer Char"/>
    <w:basedOn w:val="DefaultParagraphFont"/>
    <w:link w:val="Footer"/>
    <w:uiPriority w:val="99"/>
    <w:rsid w:val="0069090E"/>
  </w:style>
  <w:style w:type="character" w:styleId="PageNumber">
    <w:name w:val="page number"/>
    <w:basedOn w:val="DefaultParagraphFont"/>
    <w:uiPriority w:val="99"/>
    <w:semiHidden/>
    <w:unhideWhenUsed/>
    <w:rsid w:val="0069090E"/>
  </w:style>
  <w:style w:type="character" w:customStyle="1" w:styleId="hljs-title">
    <w:name w:val="hljs-title"/>
    <w:basedOn w:val="DefaultParagraphFont"/>
    <w:rsid w:val="00EB7740"/>
  </w:style>
  <w:style w:type="character" w:customStyle="1" w:styleId="hljs-string">
    <w:name w:val="hljs-string"/>
    <w:basedOn w:val="DefaultParagraphFont"/>
    <w:rsid w:val="00EB7740"/>
  </w:style>
  <w:style w:type="character" w:customStyle="1" w:styleId="hljs-type">
    <w:name w:val="hljs-type"/>
    <w:basedOn w:val="DefaultParagraphFont"/>
    <w:rsid w:val="00EB7740"/>
  </w:style>
  <w:style w:type="character" w:customStyle="1" w:styleId="hljs-keyword">
    <w:name w:val="hljs-keyword"/>
    <w:basedOn w:val="DefaultParagraphFont"/>
    <w:rsid w:val="00EB7740"/>
  </w:style>
  <w:style w:type="character" w:customStyle="1" w:styleId="hljs-name">
    <w:name w:val="hljs-name"/>
    <w:basedOn w:val="DefaultParagraphFont"/>
    <w:rsid w:val="00EB774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47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HAnsi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47B2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547B2"/>
    <w:rPr>
      <w:rFonts w:ascii="Courier New" w:eastAsiaTheme="minorHAnsi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3547B2"/>
  </w:style>
  <w:style w:type="character" w:customStyle="1" w:styleId="hljs-function">
    <w:name w:val="hljs-function"/>
    <w:basedOn w:val="DefaultParagraphFont"/>
    <w:rsid w:val="003547B2"/>
  </w:style>
  <w:style w:type="character" w:customStyle="1" w:styleId="hljs-params">
    <w:name w:val="hljs-params"/>
    <w:basedOn w:val="DefaultParagraphFont"/>
    <w:rsid w:val="003547B2"/>
  </w:style>
  <w:style w:type="character" w:customStyle="1" w:styleId="annotation-label">
    <w:name w:val="annotation-label"/>
    <w:basedOn w:val="DefaultParagraphFont"/>
    <w:rsid w:val="003547B2"/>
  </w:style>
  <w:style w:type="paragraph" w:styleId="Header">
    <w:name w:val="header"/>
    <w:basedOn w:val="Normal"/>
    <w:link w:val="HeaderChar"/>
    <w:uiPriority w:val="99"/>
    <w:unhideWhenUsed/>
    <w:rsid w:val="00CE23F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E23F7"/>
    <w:rPr>
      <w:rFonts w:ascii="Times New Roman" w:eastAsiaTheme="minorEastAsia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6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2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6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8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9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277</Words>
  <Characters>1585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cp:lastPrinted>2017-12-07T15:51:00Z</cp:lastPrinted>
  <dcterms:created xsi:type="dcterms:W3CDTF">2017-12-07T15:45:00Z</dcterms:created>
  <dcterms:modified xsi:type="dcterms:W3CDTF">2017-12-10T21:25:00Z</dcterms:modified>
</cp:coreProperties>
</file>