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01" w:rsidRPr="00985B01" w:rsidRDefault="00985B01" w:rsidP="00985B01">
      <w:pPr>
        <w:rPr>
          <w:b/>
          <w:bCs/>
        </w:rPr>
      </w:pPr>
      <w:proofErr w:type="spellStart"/>
      <w:r w:rsidRPr="00985B01">
        <w:rPr>
          <w:b/>
          <w:bCs/>
        </w:rPr>
        <w:t>Fynix</w:t>
      </w:r>
      <w:proofErr w:type="spellEnd"/>
      <w:r w:rsidRPr="00985B01">
        <w:rPr>
          <w:b/>
          <w:bCs/>
        </w:rPr>
        <w:t xml:space="preserve"> – Master Consolidation &amp; Rebrand Brief (for Codex)</w: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t>Objective</w:t>
      </w:r>
    </w:p>
    <w:p w:rsidR="00985B01" w:rsidRPr="00985B01" w:rsidRDefault="00985B01" w:rsidP="00985B01">
      <w:r w:rsidRPr="00985B01">
        <w:t xml:space="preserve">Study </w:t>
      </w:r>
      <w:r w:rsidRPr="00985B01">
        <w:rPr>
          <w:b/>
          <w:bCs/>
        </w:rPr>
        <w:t>every file</w:t>
      </w:r>
      <w:r w:rsidRPr="00985B01">
        <w:t xml:space="preserve"> in the </w:t>
      </w:r>
      <w:proofErr w:type="spellStart"/>
      <w:r w:rsidRPr="00985B01">
        <w:t>blaizethelaw</w:t>
      </w:r>
      <w:proofErr w:type="spellEnd"/>
      <w:r w:rsidRPr="00985B01">
        <w:t>/</w:t>
      </w:r>
      <w:proofErr w:type="spellStart"/>
      <w:r w:rsidRPr="00985B01">
        <w:t>Fynix</w:t>
      </w:r>
      <w:proofErr w:type="spellEnd"/>
      <w:r w:rsidRPr="00985B01">
        <w:t xml:space="preserve"> repository and attached ZIP, extract the best ideas from each variant, and ship </w:t>
      </w:r>
      <w:r w:rsidRPr="00985B01">
        <w:rPr>
          <w:b/>
          <w:bCs/>
        </w:rPr>
        <w:t>one</w:t>
      </w:r>
      <w:r w:rsidRPr="00985B01">
        <w:t xml:space="preserve"> modern, production-ready app called </w:t>
      </w:r>
      <w:proofErr w:type="spellStart"/>
      <w:r w:rsidRPr="00985B01">
        <w:rPr>
          <w:b/>
          <w:bCs/>
        </w:rPr>
        <w:t>Fynix</w:t>
      </w:r>
      <w:proofErr w:type="spellEnd"/>
      <w:r w:rsidRPr="00985B01">
        <w:t xml:space="preserve"> with the tagline </w:t>
      </w:r>
      <w:r w:rsidRPr="00985B01">
        <w:rPr>
          <w:b/>
          <w:bCs/>
        </w:rPr>
        <w:t>“From ashes to assets.”</w:t>
      </w:r>
      <w:r w:rsidRPr="00985B01">
        <w:t xml:space="preserve"> Use the </w:t>
      </w:r>
      <w:r w:rsidRPr="00985B01">
        <w:rPr>
          <w:b/>
          <w:bCs/>
        </w:rPr>
        <w:t>phoenix logo</w:t>
      </w:r>
      <w:r w:rsidRPr="00985B01">
        <w:t xml:space="preserve"> at https://i.imgur.com/VXfQFab.png everywhere the brand mark appears. </w:t>
      </w:r>
    </w:p>
    <w:p w:rsidR="00985B01" w:rsidRPr="00985B01" w:rsidRDefault="00985B01" w:rsidP="00985B01">
      <w:r w:rsidRPr="00985B01">
        <w:t xml:space="preserve">Display a clear brand attribution </w:t>
      </w:r>
      <w:r w:rsidRPr="00985B01">
        <w:rPr>
          <w:b/>
          <w:bCs/>
        </w:rPr>
        <w:t xml:space="preserve">“by </w:t>
      </w:r>
      <w:proofErr w:type="spellStart"/>
      <w:r w:rsidRPr="00985B01">
        <w:rPr>
          <w:b/>
          <w:bCs/>
        </w:rPr>
        <w:t>BLAiZE</w:t>
      </w:r>
      <w:proofErr w:type="spellEnd"/>
      <w:r w:rsidRPr="00985B01">
        <w:rPr>
          <w:b/>
          <w:bCs/>
        </w:rPr>
        <w:t xml:space="preserve"> IT</w:t>
      </w:r>
      <w:r w:rsidRPr="00985B01">
        <w:rPr>
          <w:rFonts w:ascii="Segoe UI Symbol" w:hAnsi="Segoe UI Symbol" w:cs="Segoe UI Symbol"/>
          <w:b/>
          <w:bCs/>
        </w:rPr>
        <w:t>🔥</w:t>
      </w:r>
      <w:r w:rsidRPr="00985B01">
        <w:rPr>
          <w:b/>
          <w:bCs/>
        </w:rPr>
        <w:t>”</w:t>
      </w:r>
      <w:r w:rsidRPr="00985B01">
        <w:t xml:space="preserve"> directly </w:t>
      </w:r>
      <w:r w:rsidRPr="00985B01">
        <w:rPr>
          <w:b/>
          <w:bCs/>
        </w:rPr>
        <w:t>beneath</w:t>
      </w:r>
      <w:r w:rsidRPr="00985B01">
        <w:t xml:space="preserve"> the </w:t>
      </w:r>
      <w:proofErr w:type="spellStart"/>
      <w:r w:rsidRPr="00985B01">
        <w:t>Fynix</w:t>
      </w:r>
      <w:proofErr w:type="spellEnd"/>
      <w:r w:rsidRPr="00985B01">
        <w:t xml:space="preserve"> wordmark (like “Visible by Verizon”), </w:t>
      </w:r>
      <w:r w:rsidRPr="00985B01">
        <w:rPr>
          <w:b/>
          <w:bCs/>
        </w:rPr>
        <w:t>including on mobile</w:t>
      </w:r>
      <w:r w:rsidRPr="00985B01">
        <w:t xml:space="preserve"> (do not hide it with media queries). </w: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t>Inputs</w:t>
      </w:r>
    </w:p>
    <w:p w:rsidR="00985B01" w:rsidRPr="00985B01" w:rsidRDefault="00985B01" w:rsidP="00985B01">
      <w:pPr>
        <w:numPr>
          <w:ilvl w:val="0"/>
          <w:numId w:val="1"/>
        </w:numPr>
      </w:pPr>
      <w:r w:rsidRPr="00985B01">
        <w:t>GitHub: https://github.com/blaizethelaw/Fynix</w:t>
      </w:r>
    </w:p>
    <w:p w:rsidR="00985B01" w:rsidRPr="00985B01" w:rsidRDefault="00985B01" w:rsidP="00985B01">
      <w:pPr>
        <w:numPr>
          <w:ilvl w:val="0"/>
          <w:numId w:val="1"/>
        </w:numPr>
      </w:pPr>
      <w:r w:rsidRPr="00985B01">
        <w:t>Documentation in repo, including the summary markdown. (This repo includes multiple parallel versions by different AI tools; filenames like gemin</w:t>
      </w:r>
      <w:bookmarkStart w:id="0" w:name="_GoBack"/>
      <w:bookmarkEnd w:id="0"/>
      <w:r w:rsidRPr="00985B01">
        <w:t xml:space="preserve">i_v2.html, claude_ultimate.html, </w:t>
      </w:r>
      <w:proofErr w:type="gramStart"/>
      <w:r w:rsidRPr="00985B01">
        <w:t>chatgpt</w:t>
      </w:r>
      <w:proofErr w:type="gramEnd"/>
      <w:r w:rsidRPr="00985B01">
        <w:t xml:space="preserve">_phoenix-plan.txt indicate variants.) </w: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t>Non-negotiable Branding &amp; Content</w:t>
      </w:r>
    </w:p>
    <w:p w:rsidR="00985B01" w:rsidRPr="00985B01" w:rsidRDefault="00985B01" w:rsidP="00985B01">
      <w:pPr>
        <w:numPr>
          <w:ilvl w:val="0"/>
          <w:numId w:val="2"/>
        </w:numPr>
      </w:pPr>
      <w:r w:rsidRPr="00985B01">
        <w:rPr>
          <w:b/>
          <w:bCs/>
        </w:rPr>
        <w:t>App name:</w:t>
      </w:r>
      <w:r w:rsidRPr="00985B01">
        <w:t xml:space="preserve"> </w:t>
      </w:r>
      <w:proofErr w:type="spellStart"/>
      <w:r w:rsidRPr="00985B01">
        <w:t>Fynix</w:t>
      </w:r>
      <w:proofErr w:type="spellEnd"/>
      <w:r w:rsidRPr="00985B01">
        <w:t xml:space="preserve">. </w:t>
      </w:r>
      <w:r w:rsidRPr="00985B01">
        <w:rPr>
          <w:b/>
          <w:bCs/>
        </w:rPr>
        <w:t>Tagline:</w:t>
      </w:r>
      <w:r w:rsidRPr="00985B01">
        <w:t xml:space="preserve"> From ashes to assets. </w:t>
      </w:r>
    </w:p>
    <w:p w:rsidR="00985B01" w:rsidRPr="00985B01" w:rsidRDefault="00985B01" w:rsidP="00985B01">
      <w:pPr>
        <w:numPr>
          <w:ilvl w:val="0"/>
          <w:numId w:val="2"/>
        </w:numPr>
      </w:pPr>
      <w:r w:rsidRPr="00985B01">
        <w:rPr>
          <w:b/>
          <w:bCs/>
        </w:rPr>
        <w:t>Logo:</w:t>
      </w:r>
      <w:r w:rsidRPr="00985B01">
        <w:t xml:space="preserve"> https://i.imgur.com/VXfQFab.png. Replace any other logo assets globally. </w:t>
      </w:r>
    </w:p>
    <w:p w:rsidR="00985B01" w:rsidRPr="00985B01" w:rsidRDefault="00985B01" w:rsidP="00985B01">
      <w:pPr>
        <w:numPr>
          <w:ilvl w:val="0"/>
          <w:numId w:val="2"/>
        </w:numPr>
      </w:pPr>
      <w:r w:rsidRPr="00985B01">
        <w:rPr>
          <w:b/>
          <w:bCs/>
        </w:rPr>
        <w:t>Attribution:</w:t>
      </w:r>
      <w:r w:rsidRPr="00985B01">
        <w:t xml:space="preserve"> Always render by </w:t>
      </w:r>
      <w:proofErr w:type="spellStart"/>
      <w:r w:rsidRPr="00985B01">
        <w:t>BLAiZE</w:t>
      </w:r>
      <w:proofErr w:type="spellEnd"/>
      <w:r w:rsidRPr="00985B01">
        <w:t xml:space="preserve"> IT</w:t>
      </w:r>
      <w:r w:rsidRPr="00985B01">
        <w:rPr>
          <w:rFonts w:ascii="Segoe UI Symbol" w:hAnsi="Segoe UI Symbol" w:cs="Segoe UI Symbol"/>
        </w:rPr>
        <w:t>🔥</w:t>
      </w:r>
      <w:r w:rsidRPr="00985B01">
        <w:t xml:space="preserve"> as a sub-label beneath the logo/wordmark, visible on all breakpoints. (Match the “Visible </w:t>
      </w:r>
      <w:r w:rsidRPr="00985B01">
        <w:rPr>
          <w:b/>
          <w:bCs/>
        </w:rPr>
        <w:t>by Verizon</w:t>
      </w:r>
      <w:r w:rsidRPr="00985B01">
        <w:t xml:space="preserve">” pattern shown in the included screenshot.) </w:t>
      </w:r>
    </w:p>
    <w:p w:rsidR="00985B01" w:rsidRPr="00985B01" w:rsidRDefault="00985B01" w:rsidP="00985B01">
      <w:pPr>
        <w:numPr>
          <w:ilvl w:val="0"/>
          <w:numId w:val="2"/>
        </w:numPr>
      </w:pPr>
      <w:r w:rsidRPr="00985B01">
        <w:t xml:space="preserve">Update document &lt;title&gt;, favicons/manifest, </w:t>
      </w:r>
      <w:proofErr w:type="gramStart"/>
      <w:r w:rsidRPr="00985B01">
        <w:t>Open</w:t>
      </w:r>
      <w:proofErr w:type="gramEnd"/>
      <w:r w:rsidRPr="00985B01">
        <w:t xml:space="preserve"> Graph/Twitter cards to the new name, tagline, and image.</w: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t>Example header component (React + utility CSS)</w:t>
      </w:r>
    </w:p>
    <w:p w:rsidR="00985B01" w:rsidRPr="00985B01" w:rsidRDefault="00985B01" w:rsidP="00985B01">
      <w:proofErr w:type="gramStart"/>
      <w:r w:rsidRPr="00985B01">
        <w:t>export</w:t>
      </w:r>
      <w:proofErr w:type="gramEnd"/>
      <w:r w:rsidRPr="00985B01">
        <w:t xml:space="preserve"> function </w:t>
      </w:r>
      <w:proofErr w:type="spellStart"/>
      <w:r w:rsidRPr="00985B01">
        <w:t>BrandMark</w:t>
      </w:r>
      <w:proofErr w:type="spellEnd"/>
      <w:r w:rsidRPr="00985B01">
        <w:t>() {</w:t>
      </w:r>
    </w:p>
    <w:p w:rsidR="00985B01" w:rsidRPr="00985B01" w:rsidRDefault="00985B01" w:rsidP="00985B01">
      <w:r w:rsidRPr="00985B01">
        <w:t xml:space="preserve">  </w:t>
      </w:r>
      <w:proofErr w:type="gramStart"/>
      <w:r w:rsidRPr="00985B01">
        <w:t>return</w:t>
      </w:r>
      <w:proofErr w:type="gramEnd"/>
      <w:r w:rsidRPr="00985B01">
        <w:t xml:space="preserve"> (</w:t>
      </w:r>
    </w:p>
    <w:p w:rsidR="00985B01" w:rsidRPr="00985B01" w:rsidRDefault="00985B01" w:rsidP="00985B01">
      <w:r w:rsidRPr="00985B01">
        <w:t xml:space="preserve">    &lt;div </w:t>
      </w:r>
      <w:proofErr w:type="spellStart"/>
      <w:r w:rsidRPr="00985B01">
        <w:t>className</w:t>
      </w:r>
      <w:proofErr w:type="spellEnd"/>
      <w:r w:rsidRPr="00985B01">
        <w:t>="flex items-center gap-3"&gt;</w:t>
      </w:r>
    </w:p>
    <w:p w:rsidR="00985B01" w:rsidRPr="00985B01" w:rsidRDefault="00985B01" w:rsidP="00985B01">
      <w:r w:rsidRPr="00985B01">
        <w:t xml:space="preserve">      &lt;</w:t>
      </w:r>
      <w:proofErr w:type="spellStart"/>
      <w:r w:rsidRPr="00985B01">
        <w:t>img</w:t>
      </w:r>
      <w:proofErr w:type="spellEnd"/>
    </w:p>
    <w:p w:rsidR="00985B01" w:rsidRPr="00985B01" w:rsidRDefault="00985B01" w:rsidP="00985B01">
      <w:r w:rsidRPr="00985B01">
        <w:t xml:space="preserve">        </w:t>
      </w:r>
      <w:proofErr w:type="spellStart"/>
      <w:r w:rsidRPr="00985B01">
        <w:t>src</w:t>
      </w:r>
      <w:proofErr w:type="spellEnd"/>
      <w:r w:rsidRPr="00985B01">
        <w:t>="https://i.imgur.com/VXfQFab.png"</w:t>
      </w:r>
    </w:p>
    <w:p w:rsidR="00985B01" w:rsidRPr="00985B01" w:rsidRDefault="00985B01" w:rsidP="00985B01">
      <w:r w:rsidRPr="00985B01">
        <w:t xml:space="preserve">        </w:t>
      </w:r>
      <w:proofErr w:type="gramStart"/>
      <w:r w:rsidRPr="00985B01">
        <w:t>alt</w:t>
      </w:r>
      <w:proofErr w:type="gramEnd"/>
      <w:r w:rsidRPr="00985B01">
        <w:t>="</w:t>
      </w:r>
      <w:proofErr w:type="spellStart"/>
      <w:r w:rsidRPr="00985B01">
        <w:t>Fynix</w:t>
      </w:r>
      <w:proofErr w:type="spellEnd"/>
      <w:r w:rsidRPr="00985B01">
        <w:t xml:space="preserve"> phoenix logo"</w:t>
      </w:r>
    </w:p>
    <w:p w:rsidR="00985B01" w:rsidRPr="00985B01" w:rsidRDefault="00985B01" w:rsidP="00985B01">
      <w:r w:rsidRPr="00985B01">
        <w:t xml:space="preserve">        </w:t>
      </w:r>
      <w:proofErr w:type="spellStart"/>
      <w:proofErr w:type="gramStart"/>
      <w:r w:rsidRPr="00985B01">
        <w:t>className</w:t>
      </w:r>
      <w:proofErr w:type="spellEnd"/>
      <w:proofErr w:type="gramEnd"/>
      <w:r w:rsidRPr="00985B01">
        <w:t>="h-9 w-9"</w:t>
      </w:r>
    </w:p>
    <w:p w:rsidR="00985B01" w:rsidRPr="00985B01" w:rsidRDefault="00985B01" w:rsidP="00985B01">
      <w:r w:rsidRPr="00985B01">
        <w:t xml:space="preserve">        </w:t>
      </w:r>
      <w:proofErr w:type="gramStart"/>
      <w:r w:rsidRPr="00985B01">
        <w:t>loading</w:t>
      </w:r>
      <w:proofErr w:type="gramEnd"/>
      <w:r w:rsidRPr="00985B01">
        <w:t>="eager"</w:t>
      </w:r>
    </w:p>
    <w:p w:rsidR="00985B01" w:rsidRPr="00985B01" w:rsidRDefault="00985B01" w:rsidP="00985B01">
      <w:r w:rsidRPr="00985B01">
        <w:t xml:space="preserve">      /&gt;</w:t>
      </w:r>
    </w:p>
    <w:p w:rsidR="00985B01" w:rsidRPr="00985B01" w:rsidRDefault="00985B01" w:rsidP="00985B01">
      <w:r w:rsidRPr="00985B01">
        <w:t xml:space="preserve">      &lt;div </w:t>
      </w:r>
      <w:proofErr w:type="spellStart"/>
      <w:r w:rsidRPr="00985B01">
        <w:t>className</w:t>
      </w:r>
      <w:proofErr w:type="spellEnd"/>
      <w:r w:rsidRPr="00985B01">
        <w:t>="leading-none"&gt;</w:t>
      </w:r>
    </w:p>
    <w:p w:rsidR="00985B01" w:rsidRPr="00985B01" w:rsidRDefault="00985B01" w:rsidP="00985B01">
      <w:r w:rsidRPr="00985B01">
        <w:t xml:space="preserve">        &lt;div </w:t>
      </w:r>
      <w:proofErr w:type="spellStart"/>
      <w:r w:rsidRPr="00985B01">
        <w:t>className</w:t>
      </w:r>
      <w:proofErr w:type="spellEnd"/>
      <w:r w:rsidRPr="00985B01">
        <w:t>="font-bold text-xl tracking-wide"&gt;</w:t>
      </w:r>
      <w:proofErr w:type="spellStart"/>
      <w:r w:rsidRPr="00985B01">
        <w:t>Fynix</w:t>
      </w:r>
      <w:proofErr w:type="spellEnd"/>
      <w:r w:rsidRPr="00985B01">
        <w:t>&lt;/div&gt;</w:t>
      </w:r>
    </w:p>
    <w:p w:rsidR="00985B01" w:rsidRPr="00985B01" w:rsidRDefault="00985B01" w:rsidP="00985B01">
      <w:r w:rsidRPr="00985B01">
        <w:lastRenderedPageBreak/>
        <w:t xml:space="preserve">        &lt;div </w:t>
      </w:r>
      <w:proofErr w:type="spellStart"/>
      <w:r w:rsidRPr="00985B01">
        <w:t>className</w:t>
      </w:r>
      <w:proofErr w:type="spellEnd"/>
      <w:r w:rsidRPr="00985B01">
        <w:t>="text-</w:t>
      </w:r>
      <w:proofErr w:type="spellStart"/>
      <w:r w:rsidRPr="00985B01">
        <w:t>xs</w:t>
      </w:r>
      <w:proofErr w:type="spellEnd"/>
      <w:r w:rsidRPr="00985B01">
        <w:t xml:space="preserve"> opacity-80"&gt;by </w:t>
      </w:r>
      <w:proofErr w:type="spellStart"/>
      <w:r w:rsidRPr="00985B01">
        <w:t>BLAiZE</w:t>
      </w:r>
      <w:proofErr w:type="spellEnd"/>
      <w:r w:rsidRPr="00985B01">
        <w:t xml:space="preserve"> IT</w:t>
      </w:r>
      <w:r w:rsidRPr="00985B01">
        <w:rPr>
          <w:rFonts w:ascii="Segoe UI Symbol" w:hAnsi="Segoe UI Symbol" w:cs="Segoe UI Symbol"/>
        </w:rPr>
        <w:t>🔥</w:t>
      </w:r>
      <w:r w:rsidRPr="00985B01">
        <w:t>&lt;/div&gt;</w:t>
      </w:r>
    </w:p>
    <w:p w:rsidR="00985B01" w:rsidRPr="00985B01" w:rsidRDefault="00985B01" w:rsidP="00985B01">
      <w:r w:rsidRPr="00985B01">
        <w:t xml:space="preserve">      &lt;/div&gt;</w:t>
      </w:r>
    </w:p>
    <w:p w:rsidR="00985B01" w:rsidRPr="00985B01" w:rsidRDefault="00985B01" w:rsidP="00985B01">
      <w:r w:rsidRPr="00985B01">
        <w:t xml:space="preserve">    &lt;/div&gt;</w:t>
      </w:r>
    </w:p>
    <w:p w:rsidR="00985B01" w:rsidRPr="00985B01" w:rsidRDefault="00985B01" w:rsidP="00985B01">
      <w:r w:rsidRPr="00985B01">
        <w:t xml:space="preserve">  );</w:t>
      </w:r>
    </w:p>
    <w:p w:rsidR="00985B01" w:rsidRPr="00985B01" w:rsidRDefault="00985B01" w:rsidP="00985B01">
      <w:r w:rsidRPr="00985B01">
        <w:t>}</w:t>
      </w:r>
    </w:p>
    <w:p w:rsidR="00985B01" w:rsidRPr="00985B01" w:rsidRDefault="00985B01" w:rsidP="00985B01">
      <w:r w:rsidRPr="00985B01">
        <w:rPr>
          <w:b/>
          <w:bCs/>
        </w:rPr>
        <w:t>CSS guardrails:</w:t>
      </w:r>
      <w:r w:rsidRPr="00985B01">
        <w:t xml:space="preserve"> never hide the byline on small screens. Remove any rules like .</w:t>
      </w:r>
      <w:proofErr w:type="gramStart"/>
      <w:r w:rsidRPr="00985B01">
        <w:t>byline{</w:t>
      </w:r>
      <w:proofErr w:type="spellStart"/>
      <w:proofErr w:type="gramEnd"/>
      <w:r w:rsidRPr="00985B01">
        <w:t>display:none</w:t>
      </w:r>
      <w:proofErr w:type="spellEnd"/>
      <w:r w:rsidRPr="00985B01">
        <w:t>} or @media (max-width:…){ .byline{</w:t>
      </w:r>
      <w:proofErr w:type="spellStart"/>
      <w:r w:rsidRPr="00985B01">
        <w:t>display:none</w:t>
      </w:r>
      <w:proofErr w:type="spellEnd"/>
      <w:r w:rsidRPr="00985B01">
        <w:t>} }.</w: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t>Deep Repository Analysis – What to Do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Inventory everything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Recursively list all files (HTML, JSX/TSX, JS/TS, CSS, images, MD).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Build a </w:t>
      </w:r>
      <w:r w:rsidRPr="00985B01">
        <w:rPr>
          <w:b/>
          <w:bCs/>
        </w:rPr>
        <w:t>Feature Matrix</w:t>
      </w:r>
      <w:r w:rsidRPr="00985B01">
        <w:t xml:space="preserve"> comparing each variant: routing, dashboard widgets, calculators, “Financial Health”/AI analysis, charts, animations, data models, error handling, a11y, tests. (Expect React via CDN + static HTML variants, and more modern JSX/component versions; some use Chart.js and p5.js.) 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Score &amp; select best-of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For each feature area, score implementations on: UX clarity, correctness, performance, code quality, a11y, responsiveness, and extensibility.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Choose the </w:t>
      </w:r>
      <w:r w:rsidRPr="00985B01">
        <w:rPr>
          <w:b/>
          <w:bCs/>
        </w:rPr>
        <w:t>best</w:t>
      </w:r>
      <w:r w:rsidRPr="00985B01">
        <w:t xml:space="preserve"> implementation or synthesize a better one, then mark the source files used.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Propose the target architecture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Prefer a modern </w:t>
      </w:r>
      <w:r w:rsidRPr="00985B01">
        <w:rPr>
          <w:b/>
          <w:bCs/>
        </w:rPr>
        <w:t>React</w:t>
      </w:r>
      <w:r w:rsidRPr="00985B01">
        <w:t xml:space="preserve"> stack with a fast dev server/bundler, </w:t>
      </w:r>
      <w:proofErr w:type="spellStart"/>
      <w:r w:rsidRPr="00985B01">
        <w:rPr>
          <w:b/>
          <w:bCs/>
        </w:rPr>
        <w:t>TypeScript</w:t>
      </w:r>
      <w:proofErr w:type="spellEnd"/>
      <w:r w:rsidRPr="00985B01">
        <w:t>, and component-scoped styling (Tailwind or CSS Modules; keep it consistent). Use a single-page app with code-split routes and a small design system (tokens for spacing, color, radius, shadows).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Create </w:t>
      </w:r>
      <w:r w:rsidRPr="00985B01">
        <w:rPr>
          <w:b/>
          <w:bCs/>
        </w:rPr>
        <w:t>Architecture Decision Records (ADRs)</w:t>
      </w:r>
      <w:r w:rsidRPr="00985B01">
        <w:t xml:space="preserve"> for key choices (state </w:t>
      </w:r>
      <w:proofErr w:type="spellStart"/>
      <w:r w:rsidRPr="00985B01">
        <w:t>mgmt</w:t>
      </w:r>
      <w:proofErr w:type="spellEnd"/>
      <w:r w:rsidRPr="00985B01">
        <w:t xml:space="preserve">, styling approach, </w:t>
      </w:r>
      <w:proofErr w:type="gramStart"/>
      <w:r w:rsidRPr="00985B01">
        <w:t>routing</w:t>
      </w:r>
      <w:proofErr w:type="gramEnd"/>
      <w:r w:rsidRPr="00985B01">
        <w:t>, charting, animation).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Unify the UI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Derive a cohesive theme (dark, </w:t>
      </w:r>
      <w:proofErr w:type="spellStart"/>
      <w:r w:rsidRPr="00985B01">
        <w:t>glassmorphism</w:t>
      </w:r>
      <w:proofErr w:type="spellEnd"/>
      <w:r w:rsidRPr="00985B01">
        <w:t xml:space="preserve"> accents if present across variants) and build a reusable </w:t>
      </w:r>
      <w:r w:rsidRPr="00985B01">
        <w:rPr>
          <w:b/>
          <w:bCs/>
        </w:rPr>
        <w:t>UI kit</w:t>
      </w:r>
      <w:r w:rsidRPr="00985B01">
        <w:t xml:space="preserve">: Button, Card, Input, Select, Modal/Sheet, Tabs, Tooltip, Toast, </w:t>
      </w:r>
      <w:proofErr w:type="spellStart"/>
      <w:r w:rsidRPr="00985B01">
        <w:t>ChartContainer</w:t>
      </w:r>
      <w:proofErr w:type="spellEnd"/>
      <w:r w:rsidRPr="00985B01">
        <w:t xml:space="preserve">, </w:t>
      </w:r>
      <w:proofErr w:type="spellStart"/>
      <w:proofErr w:type="gramStart"/>
      <w:r w:rsidRPr="00985B01">
        <w:t>EmptyState</w:t>
      </w:r>
      <w:proofErr w:type="spellEnd"/>
      <w:proofErr w:type="gramEnd"/>
      <w:r w:rsidRPr="00985B01">
        <w:t>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Replace ad-hoc styles with tokens. Normalize spacing, radii, and typography scale. Ensure color contrast meets WCAG.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 xml:space="preserve">Refactor &amp; </w:t>
      </w:r>
      <w:proofErr w:type="spellStart"/>
      <w:r w:rsidRPr="00985B01">
        <w:rPr>
          <w:b/>
          <w:bCs/>
        </w:rPr>
        <w:t>deduplicate</w:t>
      </w:r>
      <w:proofErr w:type="spellEnd"/>
    </w:p>
    <w:p w:rsidR="00985B01" w:rsidRPr="00985B01" w:rsidRDefault="00985B01" w:rsidP="00985B01">
      <w:pPr>
        <w:numPr>
          <w:ilvl w:val="1"/>
          <w:numId w:val="3"/>
        </w:numPr>
      </w:pPr>
      <w:r w:rsidRPr="00985B01">
        <w:lastRenderedPageBreak/>
        <w:t>Merge duplicated logic into utilities/hooks; extract pure functions; delete dead/unused code.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Convert any CDN-React HTML versions into proper components.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Consolidate assets; ensure the </w:t>
      </w:r>
      <w:proofErr w:type="spellStart"/>
      <w:r w:rsidRPr="00985B01">
        <w:rPr>
          <w:b/>
          <w:bCs/>
        </w:rPr>
        <w:t>Fynix</w:t>
      </w:r>
      <w:proofErr w:type="spellEnd"/>
      <w:r w:rsidRPr="00985B01">
        <w:t xml:space="preserve"> logo is the single source of truth.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Brand integration tasks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Replace all app name strings and </w:t>
      </w:r>
      <w:proofErr w:type="gramStart"/>
      <w:r w:rsidRPr="00985B01">
        <w:t>meta</w:t>
      </w:r>
      <w:proofErr w:type="gramEnd"/>
      <w:r w:rsidRPr="00985B01">
        <w:t xml:space="preserve"> tags.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Install the </w:t>
      </w:r>
      <w:proofErr w:type="spellStart"/>
      <w:r w:rsidRPr="00985B01">
        <w:rPr>
          <w:b/>
          <w:bCs/>
        </w:rPr>
        <w:t>BrandMark</w:t>
      </w:r>
      <w:proofErr w:type="spellEnd"/>
      <w:r w:rsidRPr="00985B01">
        <w:t xml:space="preserve"> component in the main </w:t>
      </w:r>
      <w:proofErr w:type="spellStart"/>
      <w:r w:rsidRPr="00985B01">
        <w:t>nav</w:t>
      </w:r>
      <w:proofErr w:type="spellEnd"/>
      <w:r w:rsidRPr="00985B01">
        <w:t xml:space="preserve"> and </w:t>
      </w:r>
      <w:proofErr w:type="spellStart"/>
      <w:r w:rsidRPr="00985B01">
        <w:t>auth</w:t>
      </w:r>
      <w:proofErr w:type="spellEnd"/>
      <w:r w:rsidRPr="00985B01">
        <w:t>/onboarding screens.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Ensure the </w:t>
      </w:r>
      <w:r w:rsidRPr="00985B01">
        <w:rPr>
          <w:b/>
          <w:bCs/>
        </w:rPr>
        <w:t xml:space="preserve">“by </w:t>
      </w:r>
      <w:proofErr w:type="spellStart"/>
      <w:r w:rsidRPr="00985B01">
        <w:rPr>
          <w:b/>
          <w:bCs/>
        </w:rPr>
        <w:t>BLAiZE</w:t>
      </w:r>
      <w:proofErr w:type="spellEnd"/>
      <w:r w:rsidRPr="00985B01">
        <w:rPr>
          <w:b/>
          <w:bCs/>
        </w:rPr>
        <w:t xml:space="preserve"> IT</w:t>
      </w:r>
      <w:r w:rsidRPr="00985B01">
        <w:rPr>
          <w:rFonts w:ascii="Segoe UI Symbol" w:hAnsi="Segoe UI Symbol" w:cs="Segoe UI Symbol"/>
          <w:b/>
          <w:bCs/>
        </w:rPr>
        <w:t>🔥</w:t>
      </w:r>
      <w:r w:rsidRPr="00985B01">
        <w:rPr>
          <w:b/>
          <w:bCs/>
        </w:rPr>
        <w:t>”</w:t>
      </w:r>
      <w:r w:rsidRPr="00985B01">
        <w:t xml:space="preserve"> byline is under the logo on every route where the brand appears, including mobile. 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Data/logic &amp; key features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Keep and polish the most capable </w:t>
      </w:r>
      <w:r w:rsidRPr="00985B01">
        <w:rPr>
          <w:b/>
          <w:bCs/>
        </w:rPr>
        <w:t>Financial Health</w:t>
      </w:r>
      <w:r w:rsidRPr="00985B01">
        <w:t xml:space="preserve">/AI analysis or planning helpers. If multiple exist, unify into one module with tests. 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Standardize charts on one library and theme them.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Add form validation and friendly errors for all calculators (progress indicators and precise field errors improve UX). 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Content pass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Centralize educational content from the MD files into a structured content layer (JSON/MDX), with readable summaries and internal linking. (Long docs should have summaries/TOCs.) 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Accessibility &amp; responsiveness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Keyboard-first flows, labeled controls, reduced-motion fallbacks, and screen-reader-friendly structure.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Test small/medium/large breakpoints; ensure the byline remains visible and legible on mobile.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Quality gates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Add </w:t>
      </w:r>
      <w:proofErr w:type="spellStart"/>
      <w:r w:rsidRPr="00985B01">
        <w:t>ESLint</w:t>
      </w:r>
      <w:proofErr w:type="spellEnd"/>
      <w:r w:rsidRPr="00985B01">
        <w:t xml:space="preserve"> + Prettier + </w:t>
      </w:r>
      <w:proofErr w:type="spellStart"/>
      <w:r w:rsidRPr="00985B01">
        <w:t>TypeScript</w:t>
      </w:r>
      <w:proofErr w:type="spellEnd"/>
      <w:r w:rsidRPr="00985B01">
        <w:t xml:space="preserve"> strict.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Unit tests on core logic; integration smoke tests for critical journeys.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>Lighthouse (Performance/A11y/Best Practices/SEO) ≥ 90 on desktop &amp; mobile.</w:t>
      </w:r>
    </w:p>
    <w:p w:rsidR="00985B01" w:rsidRPr="00985B01" w:rsidRDefault="00985B01" w:rsidP="00985B01">
      <w:pPr>
        <w:numPr>
          <w:ilvl w:val="0"/>
          <w:numId w:val="3"/>
        </w:numPr>
      </w:pPr>
      <w:r w:rsidRPr="00985B01">
        <w:rPr>
          <w:b/>
          <w:bCs/>
        </w:rPr>
        <w:t>Documentation &amp; delivery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Write a </w:t>
      </w:r>
      <w:r w:rsidRPr="00985B01">
        <w:rPr>
          <w:b/>
          <w:bCs/>
        </w:rPr>
        <w:t>consolidation report</w:t>
      </w:r>
      <w:r w:rsidRPr="00985B01">
        <w:t xml:space="preserve">: final architecture, chosen implementations, tradeoffs, and a </w:t>
      </w:r>
      <w:r w:rsidRPr="00985B01">
        <w:rPr>
          <w:b/>
          <w:bCs/>
        </w:rPr>
        <w:t>file-level diff map</w:t>
      </w:r>
      <w:r w:rsidRPr="00985B01">
        <w:t xml:space="preserve"> (which source files informed each final module).</w:t>
      </w:r>
    </w:p>
    <w:p w:rsidR="00985B01" w:rsidRPr="00985B01" w:rsidRDefault="00985B01" w:rsidP="00985B01">
      <w:pPr>
        <w:numPr>
          <w:ilvl w:val="1"/>
          <w:numId w:val="3"/>
        </w:numPr>
      </w:pPr>
      <w:r w:rsidRPr="00985B01">
        <w:t xml:space="preserve">Provide </w:t>
      </w:r>
      <w:r w:rsidRPr="00985B01">
        <w:rPr>
          <w:b/>
          <w:bCs/>
        </w:rPr>
        <w:t>migration notes</w:t>
      </w:r>
      <w:r w:rsidRPr="00985B01">
        <w:t xml:space="preserve"> for any removed features and a quick-start README.</w: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lastRenderedPageBreak/>
        <w:t>Concrete Outputs Codex Must Produce</w:t>
      </w:r>
    </w:p>
    <w:p w:rsidR="00985B01" w:rsidRPr="00985B01" w:rsidRDefault="00985B01" w:rsidP="00985B01">
      <w:pPr>
        <w:numPr>
          <w:ilvl w:val="0"/>
          <w:numId w:val="4"/>
        </w:numPr>
      </w:pPr>
      <w:r w:rsidRPr="00985B01">
        <w:rPr>
          <w:b/>
          <w:bCs/>
        </w:rPr>
        <w:t>/docs/analysis/</w:t>
      </w:r>
    </w:p>
    <w:p w:rsidR="00985B01" w:rsidRPr="00985B01" w:rsidRDefault="00985B01" w:rsidP="00985B01">
      <w:pPr>
        <w:numPr>
          <w:ilvl w:val="1"/>
          <w:numId w:val="4"/>
        </w:numPr>
      </w:pPr>
      <w:proofErr w:type="gramStart"/>
      <w:r w:rsidRPr="00985B01">
        <w:t>feature-matrix.csv</w:t>
      </w:r>
      <w:proofErr w:type="gramEnd"/>
      <w:r w:rsidRPr="00985B01">
        <w:t xml:space="preserve"> (rows = features, cols = variants, notes).</w:t>
      </w:r>
    </w:p>
    <w:p w:rsidR="00985B01" w:rsidRPr="00985B01" w:rsidRDefault="00985B01" w:rsidP="00985B01">
      <w:pPr>
        <w:numPr>
          <w:ilvl w:val="1"/>
          <w:numId w:val="4"/>
        </w:numPr>
      </w:pPr>
      <w:proofErr w:type="gramStart"/>
      <w:r w:rsidRPr="00985B01">
        <w:t>selection-rationale.md</w:t>
      </w:r>
      <w:proofErr w:type="gramEnd"/>
      <w:r w:rsidRPr="00985B01">
        <w:t xml:space="preserve"> (why each chosen piece won).</w:t>
      </w:r>
    </w:p>
    <w:p w:rsidR="00985B01" w:rsidRPr="00985B01" w:rsidRDefault="00985B01" w:rsidP="00985B01">
      <w:pPr>
        <w:numPr>
          <w:ilvl w:val="1"/>
          <w:numId w:val="4"/>
        </w:numPr>
      </w:pPr>
      <w:proofErr w:type="spellStart"/>
      <w:proofErr w:type="gramStart"/>
      <w:r w:rsidRPr="00985B01">
        <w:t>adr</w:t>
      </w:r>
      <w:proofErr w:type="spellEnd"/>
      <w:proofErr w:type="gramEnd"/>
      <w:r w:rsidRPr="00985B01">
        <w:t>/ (decision records).</w:t>
      </w:r>
    </w:p>
    <w:p w:rsidR="00985B01" w:rsidRPr="00985B01" w:rsidRDefault="00985B01" w:rsidP="00985B01">
      <w:pPr>
        <w:numPr>
          <w:ilvl w:val="0"/>
          <w:numId w:val="4"/>
        </w:numPr>
      </w:pPr>
      <w:r w:rsidRPr="00985B01">
        <w:rPr>
          <w:b/>
          <w:bCs/>
        </w:rPr>
        <w:t>/app/</w:t>
      </w:r>
    </w:p>
    <w:p w:rsidR="00985B01" w:rsidRPr="00985B01" w:rsidRDefault="00985B01" w:rsidP="00985B01">
      <w:pPr>
        <w:numPr>
          <w:ilvl w:val="1"/>
          <w:numId w:val="4"/>
        </w:numPr>
      </w:pPr>
      <w:r w:rsidRPr="00985B01">
        <w:t xml:space="preserve">New unified React project with </w:t>
      </w:r>
      <w:proofErr w:type="spellStart"/>
      <w:r w:rsidRPr="00985B01">
        <w:t>TypeScript</w:t>
      </w:r>
      <w:proofErr w:type="spellEnd"/>
      <w:r w:rsidRPr="00985B01">
        <w:t>, routing, state management, testing, and CI.</w:t>
      </w:r>
    </w:p>
    <w:p w:rsidR="00985B01" w:rsidRPr="00985B01" w:rsidRDefault="00985B01" w:rsidP="00985B01">
      <w:pPr>
        <w:numPr>
          <w:ilvl w:val="1"/>
          <w:numId w:val="4"/>
        </w:numPr>
      </w:pPr>
      <w:proofErr w:type="spellStart"/>
      <w:r w:rsidRPr="00985B01">
        <w:t>src</w:t>
      </w:r>
      <w:proofErr w:type="spellEnd"/>
      <w:r w:rsidRPr="00985B01">
        <w:t>/components/</w:t>
      </w:r>
      <w:proofErr w:type="spellStart"/>
      <w:r w:rsidRPr="00985B01">
        <w:t>BrandMark.tsx</w:t>
      </w:r>
      <w:proofErr w:type="spellEnd"/>
      <w:r w:rsidRPr="00985B01">
        <w:t xml:space="preserve"> as above; used in </w:t>
      </w:r>
      <w:proofErr w:type="spellStart"/>
      <w:r w:rsidRPr="00985B01">
        <w:t>AppHeader</w:t>
      </w:r>
      <w:proofErr w:type="spellEnd"/>
      <w:r w:rsidRPr="00985B01">
        <w:t>.</w:t>
      </w:r>
    </w:p>
    <w:p w:rsidR="00985B01" w:rsidRPr="00985B01" w:rsidRDefault="00985B01" w:rsidP="00985B01">
      <w:pPr>
        <w:numPr>
          <w:ilvl w:val="1"/>
          <w:numId w:val="4"/>
        </w:numPr>
      </w:pPr>
      <w:proofErr w:type="spellStart"/>
      <w:r w:rsidRPr="00985B01">
        <w:t>src</w:t>
      </w:r>
      <w:proofErr w:type="spellEnd"/>
      <w:r w:rsidRPr="00985B01">
        <w:t>/styles/tokens</w:t>
      </w:r>
      <w:proofErr w:type="gramStart"/>
      <w:r w:rsidRPr="00985B01">
        <w:t>.(</w:t>
      </w:r>
      <w:proofErr w:type="spellStart"/>
      <w:proofErr w:type="gramEnd"/>
      <w:r w:rsidRPr="00985B01">
        <w:t>css|ts</w:t>
      </w:r>
      <w:proofErr w:type="spellEnd"/>
      <w:r w:rsidRPr="00985B01">
        <w:t>); one theming system.</w:t>
      </w:r>
    </w:p>
    <w:p w:rsidR="00985B01" w:rsidRPr="00985B01" w:rsidRDefault="00985B01" w:rsidP="00985B01">
      <w:pPr>
        <w:numPr>
          <w:ilvl w:val="0"/>
          <w:numId w:val="4"/>
        </w:numPr>
      </w:pPr>
      <w:r w:rsidRPr="00985B01">
        <w:rPr>
          <w:b/>
          <w:bCs/>
        </w:rPr>
        <w:t>Brand implementation</w:t>
      </w:r>
    </w:p>
    <w:p w:rsidR="00985B01" w:rsidRPr="00985B01" w:rsidRDefault="00985B01" w:rsidP="00985B01">
      <w:pPr>
        <w:numPr>
          <w:ilvl w:val="1"/>
          <w:numId w:val="4"/>
        </w:numPr>
      </w:pPr>
      <w:proofErr w:type="gramStart"/>
      <w:r w:rsidRPr="00985B01">
        <w:t>public/og-image.png</w:t>
      </w:r>
      <w:proofErr w:type="gramEnd"/>
      <w:r w:rsidRPr="00985B01">
        <w:t xml:space="preserve"> → the phoenix logo; meta tags wired.</w:t>
      </w:r>
    </w:p>
    <w:p w:rsidR="00985B01" w:rsidRPr="00985B01" w:rsidRDefault="00985B01" w:rsidP="00985B01">
      <w:pPr>
        <w:numPr>
          <w:ilvl w:val="1"/>
          <w:numId w:val="4"/>
        </w:numPr>
      </w:pPr>
      <w:r w:rsidRPr="00985B01">
        <w:t xml:space="preserve">Global presence of </w:t>
      </w:r>
      <w:proofErr w:type="spellStart"/>
      <w:r w:rsidRPr="00985B01">
        <w:rPr>
          <w:b/>
          <w:bCs/>
        </w:rPr>
        <w:t>Fynix</w:t>
      </w:r>
      <w:proofErr w:type="spellEnd"/>
      <w:r w:rsidRPr="00985B01">
        <w:t xml:space="preserve"> + </w:t>
      </w:r>
      <w:r w:rsidRPr="00985B01">
        <w:rPr>
          <w:b/>
          <w:bCs/>
        </w:rPr>
        <w:t>byline</w:t>
      </w:r>
      <w:r w:rsidRPr="00985B01">
        <w:t xml:space="preserve"> under the wordmark (no mobile-hiding CSS). </w:t>
      </w:r>
    </w:p>
    <w:p w:rsidR="00985B01" w:rsidRPr="00985B01" w:rsidRDefault="00985B01" w:rsidP="00985B01">
      <w:pPr>
        <w:numPr>
          <w:ilvl w:val="0"/>
          <w:numId w:val="4"/>
        </w:numPr>
      </w:pPr>
      <w:r w:rsidRPr="00985B01">
        <w:rPr>
          <w:b/>
          <w:bCs/>
        </w:rPr>
        <w:t>/docs/release/</w:t>
      </w:r>
    </w:p>
    <w:p w:rsidR="00985B01" w:rsidRPr="00985B01" w:rsidRDefault="00985B01" w:rsidP="00985B01">
      <w:pPr>
        <w:numPr>
          <w:ilvl w:val="1"/>
          <w:numId w:val="4"/>
        </w:numPr>
      </w:pPr>
      <w:r w:rsidRPr="00985B01">
        <w:t>CHANGELOG.md, UPGRADE.md, and Lighthouse &amp; a11y reports.</w: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t xml:space="preserve">Suggested </w:t>
      </w:r>
      <w:proofErr w:type="spellStart"/>
      <w:r w:rsidRPr="00985B01">
        <w:rPr>
          <w:b/>
          <w:bCs/>
        </w:rPr>
        <w:t>Workplan</w:t>
      </w:r>
      <w:proofErr w:type="spellEnd"/>
      <w:r w:rsidRPr="00985B01">
        <w:rPr>
          <w:b/>
          <w:bCs/>
        </w:rPr>
        <w:t xml:space="preserve"> (you can run these tasks)</w:t>
      </w:r>
    </w:p>
    <w:p w:rsidR="00985B01" w:rsidRPr="00985B01" w:rsidRDefault="00985B01" w:rsidP="00985B01">
      <w:pPr>
        <w:numPr>
          <w:ilvl w:val="0"/>
          <w:numId w:val="5"/>
        </w:numPr>
      </w:pPr>
      <w:r w:rsidRPr="00985B01">
        <w:rPr>
          <w:b/>
          <w:bCs/>
        </w:rPr>
        <w:t>Audit</w:t>
      </w:r>
    </w:p>
    <w:p w:rsidR="00985B01" w:rsidRPr="00985B01" w:rsidRDefault="00985B01" w:rsidP="00985B01">
      <w:pPr>
        <w:numPr>
          <w:ilvl w:val="1"/>
          <w:numId w:val="5"/>
        </w:numPr>
      </w:pPr>
      <w:r w:rsidRPr="00985B01">
        <w:t>Enumerate files; generate feature matrix; find duplicates.</w:t>
      </w:r>
    </w:p>
    <w:p w:rsidR="00985B01" w:rsidRPr="00985B01" w:rsidRDefault="00985B01" w:rsidP="00985B01">
      <w:pPr>
        <w:numPr>
          <w:ilvl w:val="0"/>
          <w:numId w:val="5"/>
        </w:numPr>
      </w:pPr>
      <w:r w:rsidRPr="00985B01">
        <w:rPr>
          <w:b/>
          <w:bCs/>
        </w:rPr>
        <w:t>Decide</w:t>
      </w:r>
    </w:p>
    <w:p w:rsidR="00985B01" w:rsidRPr="00985B01" w:rsidRDefault="00985B01" w:rsidP="00985B01">
      <w:pPr>
        <w:numPr>
          <w:ilvl w:val="1"/>
          <w:numId w:val="5"/>
        </w:numPr>
      </w:pPr>
      <w:r w:rsidRPr="00985B01">
        <w:t>Write ADRs; lock target stack.</w:t>
      </w:r>
    </w:p>
    <w:p w:rsidR="00985B01" w:rsidRPr="00985B01" w:rsidRDefault="00985B01" w:rsidP="00985B01">
      <w:pPr>
        <w:numPr>
          <w:ilvl w:val="0"/>
          <w:numId w:val="5"/>
        </w:numPr>
      </w:pPr>
      <w:r w:rsidRPr="00985B01">
        <w:rPr>
          <w:b/>
          <w:bCs/>
        </w:rPr>
        <w:t>Build</w:t>
      </w:r>
    </w:p>
    <w:p w:rsidR="00985B01" w:rsidRPr="00985B01" w:rsidRDefault="00985B01" w:rsidP="00985B01">
      <w:pPr>
        <w:numPr>
          <w:ilvl w:val="1"/>
          <w:numId w:val="5"/>
        </w:numPr>
      </w:pPr>
      <w:r w:rsidRPr="00985B01">
        <w:t>Scaffold project; port best components/features; wire branding; unify content.</w:t>
      </w:r>
    </w:p>
    <w:p w:rsidR="00985B01" w:rsidRPr="00985B01" w:rsidRDefault="00985B01" w:rsidP="00985B01">
      <w:pPr>
        <w:numPr>
          <w:ilvl w:val="0"/>
          <w:numId w:val="5"/>
        </w:numPr>
      </w:pPr>
      <w:r w:rsidRPr="00985B01">
        <w:rPr>
          <w:b/>
          <w:bCs/>
        </w:rPr>
        <w:t>Polish</w:t>
      </w:r>
    </w:p>
    <w:p w:rsidR="00985B01" w:rsidRPr="00985B01" w:rsidRDefault="00985B01" w:rsidP="00985B01">
      <w:pPr>
        <w:numPr>
          <w:ilvl w:val="1"/>
          <w:numId w:val="5"/>
        </w:numPr>
      </w:pPr>
      <w:r w:rsidRPr="00985B01">
        <w:t>A11y, performance, responsiveness, dark mode; “byline visible on mobile” verification.</w:t>
      </w:r>
    </w:p>
    <w:p w:rsidR="00985B01" w:rsidRPr="00985B01" w:rsidRDefault="00985B01" w:rsidP="00985B01">
      <w:pPr>
        <w:numPr>
          <w:ilvl w:val="0"/>
          <w:numId w:val="5"/>
        </w:numPr>
      </w:pPr>
      <w:r w:rsidRPr="00985B01">
        <w:rPr>
          <w:b/>
          <w:bCs/>
        </w:rPr>
        <w:t>Ship</w:t>
      </w:r>
    </w:p>
    <w:p w:rsidR="00985B01" w:rsidRPr="00985B01" w:rsidRDefault="00985B01" w:rsidP="00985B01">
      <w:pPr>
        <w:numPr>
          <w:ilvl w:val="1"/>
          <w:numId w:val="5"/>
        </w:numPr>
      </w:pPr>
      <w:r w:rsidRPr="00985B01">
        <w:t>Docs, CI, and release artifacts.</w:t>
      </w:r>
    </w:p>
    <w:p w:rsidR="00985B01" w:rsidRPr="00985B01" w:rsidRDefault="00985B01" w:rsidP="00985B01">
      <w:r w:rsidRPr="00985B01">
        <w:pict>
          <v:rect id="_x0000_i1025" style="width:0;height:1.5pt" o:hralign="center" o:hrstd="t" o:hr="t" fillcolor="#a0a0a0" stroked="f"/>
        </w:pict>
      </w:r>
    </w:p>
    <w:p w:rsidR="00985B01" w:rsidRPr="00985B01" w:rsidRDefault="00985B01" w:rsidP="00985B01">
      <w:pPr>
        <w:rPr>
          <w:b/>
          <w:bCs/>
        </w:rPr>
      </w:pPr>
      <w:r w:rsidRPr="00985B01">
        <w:rPr>
          <w:b/>
          <w:bCs/>
        </w:rPr>
        <w:t>Extra implementation notes (for Codex)</w:t>
      </w:r>
    </w:p>
    <w:p w:rsidR="00985B01" w:rsidRPr="00985B01" w:rsidRDefault="00985B01" w:rsidP="00985B01">
      <w:pPr>
        <w:numPr>
          <w:ilvl w:val="0"/>
          <w:numId w:val="6"/>
        </w:numPr>
      </w:pPr>
      <w:r w:rsidRPr="00985B01">
        <w:t xml:space="preserve">The repo has multiple UI/feature permutations (React via CDN vs. JSX, Chart.js, </w:t>
      </w:r>
      <w:proofErr w:type="gramStart"/>
      <w:r w:rsidRPr="00985B01">
        <w:t>p5.js</w:t>
      </w:r>
      <w:proofErr w:type="gramEnd"/>
      <w:r w:rsidRPr="00985B01">
        <w:t xml:space="preserve">). Expect to encounter them and normalize into one modern React codebase. </w:t>
      </w:r>
    </w:p>
    <w:p w:rsidR="00985B01" w:rsidRPr="00985B01" w:rsidRDefault="00985B01" w:rsidP="00985B01">
      <w:pPr>
        <w:numPr>
          <w:ilvl w:val="0"/>
          <w:numId w:val="6"/>
        </w:numPr>
      </w:pPr>
      <w:r w:rsidRPr="00985B01">
        <w:lastRenderedPageBreak/>
        <w:t xml:space="preserve">Use a rigorous </w:t>
      </w:r>
      <w:r w:rsidRPr="00985B01">
        <w:rPr>
          <w:b/>
          <w:bCs/>
        </w:rPr>
        <w:t>page-by-page content audit</w:t>
      </w:r>
      <w:r w:rsidRPr="00985B01">
        <w:t xml:space="preserve"> to ensure nothing valuable is lost during synthesis. </w:t>
      </w:r>
    </w:p>
    <w:p w:rsidR="00985B01" w:rsidRPr="00985B01" w:rsidRDefault="00985B01" w:rsidP="00985B01">
      <w:pPr>
        <w:numPr>
          <w:ilvl w:val="0"/>
          <w:numId w:val="6"/>
        </w:numPr>
      </w:pPr>
      <w:r w:rsidRPr="00985B01">
        <w:t xml:space="preserve">Where forms exist, include precise error messaging and step indicators to reduce friction. </w:t>
      </w:r>
    </w:p>
    <w:p w:rsidR="00CA3BB6" w:rsidRDefault="00985B01">
      <w:r w:rsidRPr="00985B01">
        <w:pict>
          <v:rect id="_x0000_i1026" style="width:0;height:1.5pt" o:hralign="center" o:hrstd="t" o:hr="t" fillcolor="#a0a0a0" stroked="f"/>
        </w:pict>
      </w:r>
    </w:p>
    <w:sectPr w:rsidR="00CA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7CC1"/>
    <w:multiLevelType w:val="multilevel"/>
    <w:tmpl w:val="B8C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26CA1"/>
    <w:multiLevelType w:val="multilevel"/>
    <w:tmpl w:val="57A0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56222"/>
    <w:multiLevelType w:val="multilevel"/>
    <w:tmpl w:val="E798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576BF"/>
    <w:multiLevelType w:val="multilevel"/>
    <w:tmpl w:val="A8B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D27CE"/>
    <w:multiLevelType w:val="multilevel"/>
    <w:tmpl w:val="8846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D11D9"/>
    <w:multiLevelType w:val="multilevel"/>
    <w:tmpl w:val="B5D6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01"/>
    <w:rsid w:val="00985B01"/>
    <w:rsid w:val="00C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6A6B"/>
  <w15:chartTrackingRefBased/>
  <w15:docId w15:val="{C8033F8D-C3AC-4869-9E7F-3E52CEA9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Blaize Lough</dc:creator>
  <cp:keywords/>
  <dc:description/>
  <cp:lastModifiedBy>Blaize Lough</cp:lastModifiedBy>
  <cp:revision>1</cp:revision>
  <dcterms:created xsi:type="dcterms:W3CDTF">2025-08-22T18:54:00Z</dcterms:created>
  <dcterms:modified xsi:type="dcterms:W3CDTF">2025-08-22T18:57:00Z</dcterms:modified>
</cp:coreProperties>
</file>