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bCs/>
          <w:sz w:val="48"/>
          <w:szCs w:val="48"/>
        </w:rPr>
      </w:pPr>
      <w:r>
        <w:rPr>
          <w:rFonts w:ascii="Times New Roman" w:eastAsia="宋体" w:hAnsi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3pt;height:22pt;margin-top:823pt;margin-left:839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/>
          <w:b/>
          <w:bCs/>
          <w:sz w:val="48"/>
          <w:szCs w:val="48"/>
        </w:rPr>
        <w:t>10.1.2 事件的关系和运算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line="360" w:lineRule="auto"/>
        <w:jc w:val="left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7"/>
        <w:gridCol w:w="3527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color w:val="000000"/>
                <w:kern w:val="24"/>
                <w:szCs w:val="21"/>
              </w:rPr>
              <w:t>事件关系的判断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1,3,6,7,10,12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color w:val="000000"/>
                <w:kern w:val="24"/>
                <w:szCs w:val="21"/>
              </w:rPr>
              <w:t>事件的运算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2,4,5,8,9,11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1．抽查10件产品，记事件A为“至少有2件次品”，则A的对立事件为(　　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 xml:space="preserve">A．至多有2件次品 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B．至多有1件次品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 xml:space="preserve">C．至多有2件正品 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D．至少有2件正品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【解析】至少有2件次品包含2,3,4,5,6,7,8,9,10件次品，共9种结果，故它的对立事件为含有1或0件次品，即至多有1件次品．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2．某人打靶时连续射击两次，击中靶心分别记为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宋体" w:hAnsi="Times New Roman"/>
          <w:bCs/>
        </w:rPr>
        <w:t>，不中分别记为</w:t>
      </w:r>
      <w:r>
        <w:rPr>
          <w:rFonts w:ascii="Times New Roman" w:eastAsia="宋体" w:hAnsi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pt;height:15.75pt" o:oleicon="f" o:ole="" coordsize="21600,21600" o:preferrelative="t" filled="f" stroked="f">
            <v:stroke joinstyle="miter"/>
            <v:imagedata r:id="rId6" o:title="eqIdb4cbcbc3dcc7485b848d6d613e69f78a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2pt;height:15.75pt" o:oleicon="f" o:ole="" coordsize="21600,21600" o:preferrelative="t" filled="f" stroked="f">
            <v:stroke joinstyle="miter"/>
            <v:imagedata r:id="rId8" o:title="eqIdf2299a913f2a4524ab07f1dd3e15f1fa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/>
          <w:bCs/>
        </w:rPr>
        <w:t>，事件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至少有一次击中靶心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可记为（</w:t>
      </w:r>
      <w:r>
        <w:rPr>
          <w:rFonts w:ascii="Times New Roman" w:eastAsia="Times New Roman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t>）</w:t>
      </w:r>
      <w:r>
        <w:rPr>
          <w:rFonts w:ascii="Times New Roman" w:eastAsia="Times New Roman" w:hAnsi="Times New Roman"/>
          <w:bCs/>
        </w:rPr>
        <w:t>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20.25pt;height:15pt" o:oleicon="f" o:ole="" coordsize="21600,21600" o:preferrelative="t" filled="f" stroked="f">
            <v:stroke joinstyle="miter"/>
            <v:imagedata r:id="rId10" o:title="eqId986afc4d7fb34de9bf75dc8f9d210f22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47.25pt;height:15pt" o:oleicon="f" o:ole="" coordsize="21600,21600" o:preferrelative="t" filled="f" stroked="f">
            <v:stroke joinstyle="miter"/>
            <v:imagedata r:id="rId12" o:title="eqIdb631d15a6e2d47b39f0ecd259bb12411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45.75pt;height:15.75pt" o:oleicon="f" o:ole="" coordsize="21600,21600" o:preferrelative="t" filled="f" stroked="f">
            <v:stroke joinstyle="miter"/>
            <v:imagedata r:id="rId14" o:title="eqId295a26e1aba948c895cc5e40bae8f589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72.75pt;height:15pt" o:oleicon="f" o:ole="" coordsize="21600,21600" o:preferrelative="t" filled="f" stroked="f">
            <v:stroke joinstyle="miter"/>
            <v:imagedata r:id="rId16" o:title="eqId54714d7d98cd49d896cd1cbc33cebe12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【解析】事件</w: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至少有一次击中靶心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包括</w: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第一次中靶心和第二次不中靶心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第一次不中靶心和第二次中靶心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和</w: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两次都中靶心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，即</w:t>
      </w:r>
      <w:r>
        <w:rPr>
          <w:rFonts w:ascii="Times New Roman" w:eastAsia="宋体" w:hAnsi="Times New Roman"/>
          <w:bCs/>
          <w:color w:val="FF0000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72.75pt;height:15pt" o:oleicon="f" o:ole="" coordsize="21600,21600" o:preferrelative="t" filled="f" stroked="f">
            <v:stroke joinstyle="miter"/>
            <v:imagedata r:id="rId16" o:title="eqId54714d7d98cd49d896cd1cbc33cebe12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Times New Roman" w:eastAsia="Times New Romance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</w:t>
      </w:r>
      <w:r>
        <w:rPr>
          <w:rFonts w:ascii="Times New Roman" w:eastAsia="Times New Romance" w:hAnsi="Times New Roman"/>
          <w:bCs/>
          <w:color w:val="FF0000"/>
        </w:rPr>
        <w:t>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3．某产品外为甲、乙、丙三级，其中乙、丙两级均属次品，从等级为甲、乙、丙的三件产品中任取一件，抽到甲、乙、丙三级产品分别为事件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宋体" w:hAnsi="Times New Roman"/>
          <w:bCs/>
        </w:rPr>
        <w:t>、</w:t>
      </w: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宋体" w:hAnsi="Times New Roman"/>
          <w:bCs/>
        </w:rPr>
        <w:t>、</w:t>
      </w:r>
      <w:r>
        <w:rPr>
          <w:rFonts w:ascii="Times New Roman" w:eastAsia="Times New Roman" w:hAnsi="Times New Roman"/>
          <w:bCs/>
          <w:i/>
        </w:rPr>
        <w:t>C</w:t>
      </w:r>
      <w:r>
        <w:rPr>
          <w:rFonts w:ascii="Times New Roman" w:eastAsia="宋体" w:hAnsi="Times New Roman"/>
          <w:bCs/>
        </w:rPr>
        <w:t>，则抽取一件抽得次品为（</w:t>
      </w:r>
      <w:r>
        <w:rPr>
          <w:rFonts w:ascii="Times New Roman" w:eastAsia="Times New Roman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/>
          <w:bCs/>
          <w:i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Times New Roman" w:hAnsi="Times New Roman"/>
          <w:bCs/>
          <w:i/>
        </w:rPr>
        <w:t>BC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2pt;height:17.25pt" o:oleicon="f" o:ole="" coordsize="21600,21600" o:preferrelative="t" filled="f" stroked="f">
            <v:stroke joinstyle="miter"/>
            <v:imagedata r:id="rId19" o:title="eqId6731c159424242be8a8cbabcadd2da8b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2.75pt;height:15pt" o:oleicon="f" o:ole="" coordsize="21600,21600" o:preferrelative="t" filled="f" stroked="f">
            <v:stroke joinstyle="miter"/>
            <v:imagedata r:id="rId21" o:title="eqId1dd4148c71fd44cca4d7ad6412284296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【解析】事件</w:t>
      </w:r>
      <w:r>
        <w:rPr>
          <w:rFonts w:ascii="Times New Roman" w:eastAsia="Times New Roman" w:hAnsi="Times New Roman"/>
          <w:bCs/>
          <w:i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为抽到一件正品,故</w:t>
      </w:r>
      <w:r>
        <w:rPr>
          <w:rFonts w:ascii="Times New Roman" w:eastAsia="Times New Roman" w:hAnsi="Times New Roman"/>
          <w:bCs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错误.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事件</w:t>
      </w:r>
      <w:r>
        <w:rPr>
          <w:rFonts w:ascii="Times New Roman" w:eastAsia="Times New Roman" w:hAnsi="Times New Roman"/>
          <w:bCs/>
          <w:i/>
          <w:color w:val="FF0000"/>
        </w:rPr>
        <w:t>BC</w:t>
      </w:r>
      <w:r>
        <w:rPr>
          <w:rFonts w:ascii="Times New Roman" w:eastAsia="宋体" w:hAnsi="Times New Roman"/>
          <w:bCs/>
          <w:color w:val="FF0000"/>
        </w:rPr>
        <w:t>为同时抽到</w:t>
      </w:r>
      <w:r>
        <w:rPr>
          <w:rFonts w:ascii="Times New Roman" w:eastAsia="Times New Roman" w:hAnsi="Times New Roman"/>
          <w:bCs/>
          <w:i/>
          <w:color w:val="FF0000"/>
        </w:rPr>
        <w:t>BC</w:t>
      </w:r>
      <w:r>
        <w:rPr>
          <w:rFonts w:ascii="Times New Roman" w:eastAsia="宋体" w:hAnsi="Times New Roman"/>
          <w:bCs/>
          <w:color w:val="FF0000"/>
        </w:rPr>
        <w:t>,不满足题意,故</w:t>
      </w:r>
      <w:r>
        <w:rPr>
          <w:rFonts w:ascii="Times New Roman" w:eastAsia="Times New Roman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错误.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事件</w:t>
      </w:r>
      <w:r>
        <w:rPr>
          <w:rFonts w:ascii="Times New Roman" w:eastAsia="宋体" w:hAnsi="Times New Roman"/>
          <w:bCs/>
          <w:color w:val="FF0000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2pt;height:17.25pt" o:oleicon="f" o:ole="" coordsize="21600,21600" o:preferrelative="t" filled="f" stroked="f">
            <v:stroke joinstyle="miter"/>
            <v:imagedata r:id="rId19" o:title="eqId6731c159424242be8a8cbabcadd2da8b"/>
            <o:lock v:ext="edit" aspectratio="t"/>
            <w10:anchorlock/>
          </v:shape>
          <o:OLEObject Type="Embed" ProgID="Equation.DSMT4" ShapeID="_x0000_i1035" DrawAspect="Content" ObjectID="_1468075734" r:id="rId23"/>
        </w:object>
      </w:r>
      <w:r>
        <w:rPr>
          <w:rFonts w:ascii="Times New Roman" w:eastAsia="宋体" w:hAnsi="Times New Roman"/>
          <w:bCs/>
          <w:color w:val="FF0000"/>
        </w:rPr>
        <w:t>为抽到丙的反面</w:t>
      </w:r>
      <w:r>
        <w:rPr>
          <w:rFonts w:ascii="Times New Roman" w:eastAsia="Times New Romance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故</w:t>
      </w:r>
      <w:r>
        <w:rPr>
          <w:rFonts w:ascii="Times New Roman" w:eastAsia="Times New Romance" w:hAnsi="Times New Roman"/>
          <w:bCs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错误</w:t>
      </w:r>
      <w:r>
        <w:rPr>
          <w:rFonts w:ascii="Times New Roman" w:eastAsia="Times New Romance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事件</w:t>
      </w:r>
      <w:r>
        <w:rPr>
          <w:rFonts w:ascii="Times New Roman" w:eastAsia="宋体" w:hAnsi="Times New Roman"/>
          <w:bCs/>
          <w:color w:val="FF0000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2.75pt;height:15pt" o:oleicon="f" o:ole="" coordsize="21600,21600" o:preferrelative="t" filled="f" stroked="f">
            <v:stroke joinstyle="miter"/>
            <v:imagedata r:id="rId21" o:title="eqId1dd4148c71fd44cca4d7ad6412284296"/>
            <o:lock v:ext="edit" aspectratio="t"/>
            <w10:anchorlock/>
          </v:shape>
          <o:OLEObject Type="Embed" ProgID="Equation.DSMT4" ShapeID="_x0000_i1036" DrawAspect="Content" ObjectID="_1468075735" r:id="rId24"/>
        </w:object>
      </w:r>
      <w:r>
        <w:rPr>
          <w:rFonts w:ascii="Times New Roman" w:eastAsia="宋体" w:hAnsi="Times New Roman"/>
          <w:bCs/>
          <w:color w:val="FF0000"/>
        </w:rPr>
        <w:t>为抽取甲级产品的反面,即抽到次品,故</w:t>
      </w:r>
      <w:r>
        <w:rPr>
          <w:rFonts w:ascii="Times New Roman" w:eastAsia="Times New Roman" w:hAnsi="Times New Roman"/>
          <w:bCs/>
          <w:color w:val="FF0000"/>
        </w:rPr>
        <w:t>D</w:t>
      </w:r>
      <w:r>
        <w:rPr>
          <w:rFonts w:ascii="Times New Roman" w:eastAsia="宋体" w:hAnsi="Times New Roman"/>
          <w:bCs/>
          <w:color w:val="FF0000"/>
        </w:rPr>
        <w:t>正确.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</w:t>
      </w:r>
      <w:r>
        <w:rPr>
          <w:rFonts w:ascii="Times New Roman" w:eastAsia="Times New Roman" w:hAnsi="Times New Roman"/>
          <w:bCs/>
          <w:color w:val="FF0000"/>
        </w:rPr>
        <w:t>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4．抛掷一枚质地均匀的骰子，记事件</w:t>
      </w:r>
      <w:r>
        <w:rPr>
          <w:rFonts w:ascii="Times New Roman" w:eastAsia="宋体" w:hAnsi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5" o:title="eqIdce21b2b77d864971a29623b56f1cb6bb"/>
            <o:lock v:ext="edit" aspectratio="t"/>
            <w10:anchorlock/>
          </v:shape>
          <o:OLEObject Type="Embed" ProgID="Equation.DSMT4" ShapeID="_x0000_i1037" DrawAspect="Content" ObjectID="_1468075736" r:id="rId26"/>
        </w:objec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出现的点数是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或</w:t>
      </w:r>
      <w:r>
        <w:rPr>
          <w:rFonts w:ascii="Times New Roman" w:eastAsia="Times New Roman" w:hAnsi="Times New Roman"/>
          <w:bCs/>
        </w:rPr>
        <w:t>2”</w:t>
      </w:r>
      <w:r>
        <w:rPr>
          <w:rFonts w:ascii="Times New Roman" w:eastAsia="宋体" w:hAnsi="Times New Roman"/>
          <w:bCs/>
        </w:rPr>
        <w:t>，事件</w:t>
      </w:r>
      <w:r>
        <w:rPr>
          <w:rFonts w:ascii="Times New Roman" w:eastAsia="宋体" w:hAnsi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7" o:title="eqId45efe8ebdf444addb2fd9e39ac69c8fd"/>
            <o:lock v:ext="edit" aspectratio="t"/>
            <w10:anchorlock/>
          </v:shape>
          <o:OLEObject Type="Embed" ProgID="Equation.DSMT4" ShapeID="_x0000_i1038" DrawAspect="Content" ObjectID="_1468075737" r:id="rId28"/>
        </w:objec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出现的点数是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或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或</w:t>
      </w:r>
      <w:r>
        <w:rPr>
          <w:rFonts w:ascii="Times New Roman" w:eastAsia="Times New Roman" w:hAnsi="Times New Roman"/>
          <w:bCs/>
        </w:rPr>
        <w:t>4”</w:t>
      </w:r>
      <w:r>
        <w:rPr>
          <w:rFonts w:ascii="Times New Roman" w:eastAsia="宋体" w:hAnsi="Times New Roman"/>
          <w:bCs/>
        </w:rPr>
        <w:t>，则事件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出现的点数是</w:t>
      </w:r>
      <w:r>
        <w:rPr>
          <w:rFonts w:ascii="Times New Roman" w:eastAsia="Times New Roman" w:hAnsi="Times New Roman"/>
          <w:bCs/>
        </w:rPr>
        <w:t>2”</w:t>
      </w:r>
      <w:r>
        <w:rPr>
          <w:rFonts w:ascii="Times New Roman" w:eastAsia="宋体" w:hAnsi="Times New Roman"/>
          <w:bCs/>
        </w:rPr>
        <w:t>可以记为（</w:t>
      </w:r>
      <w:r>
        <w:rPr>
          <w:rFonts w:ascii="Times New Roman" w:eastAsia="Times New Roman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29" o:title="eqId672f6a959ca046e1ac193e8e6d66be50"/>
            <o:lock v:ext="edit" aspectratio="t"/>
            <w10:anchorlock/>
          </v:shape>
          <o:OLEObject Type="Embed" ProgID="Equation.DSMT4" ShapeID="_x0000_i1039" DrawAspect="Content" ObjectID="_1468075738" r:id="rId3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31" o:title="eqIdc7e17aac3f664408a20c2c2cbb4f5426"/>
            <o:lock v:ext="edit" aspectratio="t"/>
            <w10:anchorlock/>
          </v:shape>
          <o:OLEObject Type="Embed" ProgID="Equation.DSMT4" ShapeID="_x0000_i1040" DrawAspect="Content" ObjectID="_1468075739" r:id="rId32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30pt;height:14.25pt" o:oleicon="f" o:ole="" coordsize="21600,21600" o:preferrelative="t" filled="f" stroked="f">
            <v:stroke joinstyle="miter"/>
            <v:imagedata r:id="rId33" o:title="eqId5708183981f3453bbefb6b72d046bfb4"/>
            <o:lock v:ext="edit" aspectratio="t"/>
            <w10:anchorlock/>
          </v:shape>
          <o:OLEObject Type="Embed" ProgID="Equation.DSMT4" ShapeID="_x0000_i1041" DrawAspect="Content" ObjectID="_1468075740" r:id="rId34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32.25pt;height:12.75pt" o:oleicon="f" o:ole="" coordsize="21600,21600" o:preferrelative="t" filled="f" stroked="f">
            <v:stroke joinstyle="miter"/>
            <v:imagedata r:id="rId35" o:title="eqIdba2c442ccb52438cbe62940a74455a9d"/>
            <o:lock v:ext="edit" aspectratio="t"/>
            <w10:anchorlock/>
          </v:shape>
          <o:OLEObject Type="Embed" ProgID="Equation.DSMT4" ShapeID="_x0000_i1042" DrawAspect="Content" ObjectID="_1468075741" r:id="rId3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【解析】由题意可得：</w:t>
      </w:r>
      <w:r>
        <w:rPr>
          <w:rFonts w:ascii="Times New Roman" w:eastAsia="宋体" w:hAnsi="Times New Roman"/>
          <w:bCs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47.25pt;height:20.25pt" o:oleicon="f" o:ole="" coordsize="21600,21600" o:preferrelative="t" filled="f" stroked="f">
            <v:stroke joinstyle="miter"/>
            <v:imagedata r:id="rId37" o:title="eqId49de52f09dc648dbb161377318fc2bae"/>
            <o:lock v:ext="edit" aspectratio="t"/>
            <w10:anchorlock/>
          </v:shape>
          <o:OLEObject Type="Embed" ProgID="Equation.DSMT4" ShapeID="_x0000_i1043" DrawAspect="Content" ObjectID="_1468075742" r:id="rId38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48.75pt;height:20.25pt" o:oleicon="f" o:ole="" coordsize="21600,21600" o:preferrelative="t" filled="f" stroked="f">
            <v:stroke joinstyle="miter"/>
            <v:imagedata r:id="rId39" o:title="eqId946d1abf153d43d2ab9c32df85131747"/>
            <o:lock v:ext="edit" aspectratio="t"/>
            <w10:anchorlock/>
          </v:shape>
          <o:OLEObject Type="Embed" ProgID="Equation.DSMT4" ShapeID="_x0000_i1044" DrawAspect="Content" ObjectID="_1468075743" r:id="rId40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96.75pt;height:20.25pt" o:oleicon="f" o:ole="" coordsize="21600,21600" o:preferrelative="t" filled="f" stroked="f">
            <v:stroke joinstyle="miter"/>
            <v:imagedata r:id="rId41" o:title="eqIdc9d605cc47804bfbbda26ace3e2fa9f7"/>
            <o:lock v:ext="edit" aspectratio="t"/>
            <w10:anchorlock/>
          </v:shape>
          <o:OLEObject Type="Embed" ProgID="Equation.DSMT4" ShapeID="_x0000_i1045" DrawAspect="Content" ObjectID="_1468075744" r:id="rId42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60pt;height:20.25pt" o:oleicon="f" o:ole="" coordsize="21600,21600" o:preferrelative="t" filled="f" stroked="f">
            <v:stroke joinstyle="miter"/>
            <v:imagedata r:id="rId43" o:title="eqId0029dcbe0be5451582ef2b534f9d9c0d"/>
            <o:lock v:ext="edit" aspectratio="t"/>
            <w10:anchorlock/>
          </v:shape>
          <o:OLEObject Type="Embed" ProgID="Equation.DSMT4" ShapeID="_x0000_i1046" DrawAspect="Content" ObjectID="_1468075745" r:id="rId44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</w:t>
      </w:r>
      <w:r>
        <w:rPr>
          <w:rFonts w:ascii="Times New Roman" w:eastAsia="Times New Roman" w:hAnsi="Times New Roman"/>
          <w:bCs/>
          <w:color w:val="FF0000"/>
        </w:rPr>
        <w:t>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5．一批产品共有</w:t>
      </w:r>
      <w:r>
        <w:rPr>
          <w:rFonts w:ascii="Times New Roman" w:eastAsia="Times New Roman" w:hAnsi="Times New Roman"/>
          <w:bCs/>
        </w:rPr>
        <w:t>100</w:t>
      </w:r>
      <w:r>
        <w:rPr>
          <w:rFonts w:ascii="Times New Roman" w:eastAsia="宋体" w:hAnsi="Times New Roman"/>
          <w:bCs/>
        </w:rPr>
        <w:t>件，其中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件是次品，</w:t>
      </w:r>
      <w:r>
        <w:rPr>
          <w:rFonts w:ascii="Times New Roman" w:eastAsia="Times New Roman" w:hAnsi="Times New Roman"/>
          <w:bCs/>
        </w:rPr>
        <w:t>95</w:t>
      </w:r>
      <w:r>
        <w:rPr>
          <w:rFonts w:ascii="Times New Roman" w:eastAsia="宋体" w:hAnsi="Times New Roman"/>
          <w:bCs/>
        </w:rPr>
        <w:t>件是合格品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从这批产品中任意抽取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件，现给出以下四个事件：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事件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宋体" w:hAnsi="Times New Roman"/>
          <w:bCs/>
        </w:rPr>
        <w:t>：恰有一件次品；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事件</w:t>
      </w: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宋体" w:hAnsi="Times New Roman"/>
          <w:bCs/>
        </w:rPr>
        <w:t>：至少有两件次品；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事件</w:t>
      </w:r>
      <w:r>
        <w:rPr>
          <w:rFonts w:ascii="Times New Roman" w:eastAsia="Times New Roman" w:hAnsi="Times New Roman"/>
          <w:bCs/>
          <w:i/>
        </w:rPr>
        <w:t>C</w:t>
      </w:r>
      <w:r>
        <w:rPr>
          <w:rFonts w:ascii="Times New Roman" w:eastAsia="宋体" w:hAnsi="Times New Roman"/>
          <w:bCs/>
        </w:rPr>
        <w:t>：至少有一件次品；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事件</w:t>
      </w:r>
      <w:r>
        <w:rPr>
          <w:rFonts w:ascii="Times New Roman" w:eastAsia="Times New Roman" w:hAnsi="Times New Roman"/>
          <w:bCs/>
          <w:i/>
        </w:rPr>
        <w:t>D</w:t>
      </w:r>
      <w:r>
        <w:rPr>
          <w:rFonts w:ascii="Times New Roman" w:eastAsia="宋体" w:hAnsi="Times New Roman"/>
          <w:bCs/>
        </w:rPr>
        <w:t>：至多有一件次品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并给出以下结论：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47.25pt;height:14.25pt" o:oleicon="f" o:ole="" coordsize="21600,21600" o:preferrelative="t" filled="f" stroked="f">
            <v:stroke joinstyle="miter"/>
            <v:imagedata r:id="rId45" o:title="eqIdca492d7dda9d4dbab88bd31a9f7a2087"/>
            <o:lock v:ext="edit" aspectratio="t"/>
            <w10:anchorlock/>
          </v:shape>
          <o:OLEObject Type="Embed" ProgID="Equation.DSMT4" ShapeID="_x0000_i1047" DrawAspect="Content" ObjectID="_1468075746" r:id="rId46"/>
        </w:object>
      </w:r>
      <w:r>
        <w:rPr>
          <w:rFonts w:ascii="Times New Roman" w:eastAsia="宋体" w:hAnsi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33pt;height:15pt" o:oleicon="f" o:ole="" coordsize="21600,21600" o:preferrelative="t" filled="f" stroked="f">
            <v:stroke joinstyle="miter"/>
            <v:imagedata r:id="rId47" o:title="eqId00f0e89c66db4e59824823ca59747607"/>
            <o:lock v:ext="edit" aspectratio="t"/>
            <w10:anchorlock/>
          </v:shape>
          <o:OLEObject Type="Embed" ProgID="Equation.DSMT4" ShapeID="_x0000_i1048" DrawAspect="Content" ObjectID="_1468075747" r:id="rId48"/>
        </w:object>
      </w:r>
      <w:r>
        <w:rPr>
          <w:rFonts w:ascii="Times New Roman" w:eastAsia="宋体" w:hAnsi="Times New Roman"/>
          <w:bCs/>
        </w:rPr>
        <w:t>是必然事件；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51.75pt;height:15pt" o:oleicon="f" o:ole="" coordsize="21600,21600" o:preferrelative="t" filled="f" stroked="f">
            <v:stroke joinstyle="miter"/>
            <v:imagedata r:id="rId49" o:title="eqId64ddedccae644c559bb707ed8dc963fe"/>
            <o:lock v:ext="edit" aspectratio="t"/>
            <w10:anchorlock/>
          </v:shape>
          <o:OLEObject Type="Embed" ProgID="Equation.DSMT4" ShapeID="_x0000_i1049" DrawAspect="Content" ObjectID="_1468075748" r:id="rId50"/>
        </w:object>
      </w:r>
      <w:r>
        <w:rPr>
          <w:rFonts w:ascii="Times New Roman" w:eastAsia="宋体" w:hAnsi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53.25pt;height:15pt" o:oleicon="f" o:ole="" coordsize="21600,21600" o:preferrelative="t" filled="f" stroked="f">
            <v:stroke joinstyle="miter"/>
            <v:imagedata r:id="rId51" o:title="eqIdfd3c2c0e8a0b45b79a53537fc85cc53e"/>
            <o:lock v:ext="edit" aspectratio="t"/>
            <w10:anchorlock/>
          </v:shape>
          <o:OLEObject Type="Embed" ProgID="Equation.DSMT4" ShapeID="_x0000_i1050" DrawAspect="Content" ObjectID="_1468075749" r:id="rId52"/>
        </w:objec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其中正确结论的序号是（</w:t>
      </w:r>
      <w:r>
        <w:rPr>
          <w:rFonts w:ascii="Times New Roman" w:eastAsia="Times New Roman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宋体" w:eastAsia="宋体" w:hAnsi="宋体" w:cs="宋体" w:hint="eastAsia"/>
          <w:bCs/>
        </w:rPr>
        <w:t>①②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宋体" w:eastAsia="宋体" w:hAnsi="宋体" w:cs="宋体" w:hint="eastAsia"/>
          <w:bCs/>
        </w:rPr>
        <w:t>③④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宋体" w:eastAsia="宋体" w:hAnsi="宋体" w:cs="宋体" w:hint="eastAsia"/>
          <w:bCs/>
        </w:rPr>
        <w:t>①③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宋体" w:eastAsia="宋体" w:hAnsi="宋体" w:cs="宋体" w:hint="eastAsia"/>
          <w:bCs/>
        </w:rPr>
        <w:t>②③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【解析】解析：事件</w:t>
      </w:r>
      <w:r>
        <w:rPr>
          <w:rFonts w:ascii="Times New Roman" w:eastAsia="宋体" w:hAnsi="Times New Roman"/>
          <w:bCs/>
          <w:color w:val="FF0000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29" o:title="eqId672f6a959ca046e1ac193e8e6d66be50"/>
            <o:lock v:ext="edit" aspectratio="t"/>
            <w10:anchorlock/>
          </v:shape>
          <o:OLEObject Type="Embed" ProgID="Equation.DSMT4" ShapeID="_x0000_i1051" DrawAspect="Content" ObjectID="_1468075750" r:id="rId53"/>
        </w:object>
      </w:r>
      <w:r>
        <w:rPr>
          <w:rFonts w:ascii="Times New Roman" w:eastAsia="宋体" w:hAnsi="Times New Roman"/>
          <w:bCs/>
          <w:color w:val="FF0000"/>
        </w:rPr>
        <w:t>：至少有一件次品,即事件</w:t>
      </w:r>
      <w:r>
        <w:rPr>
          <w:rFonts w:ascii="Times New Roman" w:eastAsia="Times New Roman" w:hAnsi="Times New Roman"/>
          <w:bCs/>
          <w:i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,所以</w:t>
      </w: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t>正确；事件</w:t>
      </w:r>
      <w:r>
        <w:rPr>
          <w:rFonts w:ascii="Times New Roman" w:eastAsia="宋体" w:hAnsi="Times New Roman"/>
          <w:bCs/>
          <w:color w:val="FF0000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53.25pt;height:15pt" o:oleicon="f" o:ole="" coordsize="21600,21600" o:preferrelative="t" filled="f" stroked="f">
            <v:stroke joinstyle="miter"/>
            <v:imagedata r:id="rId54" o:title="eqIdd0b7ff9dff15434782b506d41dd5dfa2"/>
            <o:lock v:ext="edit" aspectratio="t"/>
            <w10:anchorlock/>
          </v:shape>
          <o:OLEObject Type="Embed" ProgID="Equation.DSMT4" ShapeID="_x0000_i1052" DrawAspect="Content" ObjectID="_1468075751" r:id="rId55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宋体" w:eastAsia="宋体" w:hAnsi="宋体" w:cs="宋体" w:hint="eastAsia"/>
          <w:bCs/>
          <w:color w:val="FF0000"/>
        </w:rPr>
        <w:t>③</w:t>
      </w:r>
      <w:r>
        <w:rPr>
          <w:rFonts w:ascii="Times New Roman" w:eastAsia="宋体" w:hAnsi="Times New Roman"/>
          <w:bCs/>
          <w:color w:val="FF0000"/>
        </w:rPr>
        <w:t>不正确；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事件</w:t>
      </w:r>
      <w:r>
        <w:rPr>
          <w:rFonts w:ascii="Times New Roman" w:eastAsia="宋体" w:hAnsi="Times New Roman"/>
          <w:bCs/>
          <w:color w:val="FF0000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33pt;height:15pt" o:oleicon="f" o:ole="" coordsize="21600,21600" o:preferrelative="t" filled="f" stroked="f">
            <v:stroke joinstyle="miter"/>
            <v:imagedata r:id="rId47" o:title="eqId00f0e89c66db4e59824823ca59747607"/>
            <o:lock v:ext="edit" aspectratio="t"/>
            <w10:anchorlock/>
          </v:shape>
          <o:OLEObject Type="Embed" ProgID="Equation.DSMT4" ShapeID="_x0000_i1053" DrawAspect="Content" ObjectID="_1468075752" r:id="rId56"/>
        </w:object>
      </w:r>
      <w:r>
        <w:rPr>
          <w:rFonts w:ascii="Times New Roman" w:eastAsia="宋体" w:hAnsi="Times New Roman"/>
          <w:bCs/>
          <w:color w:val="FF0000"/>
        </w:rPr>
        <w:t>：至少有两件次品或至多有一件次品,包括了所有情况,所以</w:t>
      </w:r>
      <w:r>
        <w:rPr>
          <w:rFonts w:ascii="宋体" w:eastAsia="宋体" w:hAnsi="宋体" w:cs="宋体" w:hint="eastAsia"/>
          <w:bCs/>
          <w:color w:val="FF0000"/>
        </w:rPr>
        <w:t>②</w:t>
      </w:r>
      <w:r>
        <w:rPr>
          <w:rFonts w:ascii="Times New Roman" w:eastAsia="宋体" w:hAnsi="Times New Roman"/>
          <w:bCs/>
          <w:color w:val="FF0000"/>
        </w:rPr>
        <w:t>正确；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事件</w:t>
      </w:r>
      <w:r>
        <w:rPr>
          <w:rFonts w:ascii="Times New Roman" w:eastAsia="宋体" w:hAnsi="Times New Roman"/>
          <w:bCs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33pt;height:15pt" o:oleicon="f" o:ole="" coordsize="21600,21600" o:preferrelative="t" filled="f" stroked="f">
            <v:stroke joinstyle="miter"/>
            <v:imagedata r:id="rId57" o:title="eqIde09e3d5d30b04c7bb86232a3e1487ae9"/>
            <o:lock v:ext="edit" aspectratio="t"/>
            <w10:anchorlock/>
          </v:shape>
          <o:OLEObject Type="Embed" ProgID="Equation.DSMT4" ShapeID="_x0000_i1054" DrawAspect="Content" ObjectID="_1468075753" r:id="rId58"/>
        </w:object>
      </w:r>
      <w:r>
        <w:rPr>
          <w:rFonts w:ascii="Times New Roman" w:eastAsia="宋体" w:hAnsi="Times New Roman"/>
          <w:bCs/>
          <w:color w:val="FF0000"/>
        </w:rPr>
        <w:t>：恰有一件次品,即事件</w:t>
      </w:r>
      <w:r>
        <w:rPr>
          <w:rFonts w:ascii="Times New Roman" w:eastAsia="Times New Roman" w:hAnsi="Times New Roman"/>
          <w:bCs/>
          <w:i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,所以</w:t>
      </w:r>
      <w:r>
        <w:rPr>
          <w:rFonts w:ascii="宋体" w:eastAsia="宋体" w:hAnsi="宋体" w:cs="宋体" w:hint="eastAsia"/>
          <w:bCs/>
          <w:color w:val="FF0000"/>
        </w:rPr>
        <w:t>④</w:t>
      </w:r>
      <w:r>
        <w:rPr>
          <w:rFonts w:ascii="Times New Roman" w:eastAsia="宋体" w:hAnsi="Times New Roman"/>
          <w:bCs/>
          <w:color w:val="FF0000"/>
        </w:rPr>
        <w:t>不正确</w: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</w:t>
      </w:r>
      <w:r>
        <w:rPr>
          <w:rFonts w:ascii="Times New Roman" w:eastAsia="Times New Roman" w:hAnsi="Times New Roman"/>
          <w:bCs/>
          <w:color w:val="FF0000"/>
        </w:rPr>
        <w:t>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6．从装有红、白、黑三种颜色的小球各1个的袋子中任取2个小球，不同的结果共有____________个．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【解析】用列举法可知结果：(红球，白球)，(红球，黑球)，(白球，黑球)．共3种，填3。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7．如果事件A，B互斥，记</w:t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>eq \o(A,\s\up6(－))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>eq \o(B,\s\up6(－))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t>分别为事件A，B的对立事件，那么</w:t>
      </w: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/>
          <w:bCs/>
        </w:rPr>
        <w:t>A</w:t>
      </w:r>
      <w:r>
        <w:rPr>
          <w:rFonts w:ascii="宋体" w:eastAsia="宋体" w:hAnsi="宋体" w:cs="宋体" w:hint="eastAsia"/>
          <w:bCs/>
        </w:rPr>
        <w:t>∪</w:t>
      </w:r>
      <w:r>
        <w:rPr>
          <w:rFonts w:ascii="Times New Roman" w:eastAsia="宋体" w:hAnsi="Times New Roman"/>
          <w:bCs/>
        </w:rPr>
        <w:t>B是必然事件；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>eq \o(A,\s\up6(－))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宋体" w:eastAsia="宋体" w:hAnsi="宋体" w:cs="宋体" w:hint="eastAsia"/>
          <w:bCs/>
        </w:rPr>
        <w:t>∪</w:t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>eq \o(B,\s\up6(－))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t>是必然事件；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>eq \o(A,\s\up6(－))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t>与</w:t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>eq \o(B,\s\up6(－))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t>一定互斥；</w:t>
      </w: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>eq \o(A,\s\up6(－))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t>与</w:t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>eq \o(B,\s\up6(－))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t>一定不互斥．其中正确的是________．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pict>
          <v:shape id="_x0000_i1055" type="#_x0000_t75" alt="学科网(www.zxxk.com)--教育资源门户，提供试题试卷、教案、课件、教学论文、素材等各类教学资源库下载，还有大量丰富的教学资讯！" style="width:76.5pt;height:48pt" coordsize="21600,21600" o:preferrelative="t" filled="f" stroked="f">
            <v:stroke joinstyle="miter"/>
            <v:imagedata r:id="rId59" r:href="rId60" o:title="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宋体" w:eastAsia="宋体" w:hAnsi="宋体" w:cs="宋体" w:hint="eastAsia"/>
          <w:bCs/>
          <w:color w:val="FF0000"/>
        </w:rPr>
        <w:t>②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【解析】用Venn图解决此类问题较为直观，如图所示，</w:t>
      </w:r>
      <w:r>
        <w:rPr>
          <w:rFonts w:ascii="Times New Roman" w:eastAsia="宋体" w:hAnsi="Times New Roman"/>
          <w:bCs/>
          <w:color w:val="FF0000"/>
        </w:rPr>
        <w:fldChar w:fldCharType="begin"/>
      </w:r>
      <w:r>
        <w:rPr>
          <w:rFonts w:ascii="Times New Roman" w:eastAsia="宋体" w:hAnsi="Times New Roman"/>
          <w:bCs/>
          <w:color w:val="FF0000"/>
        </w:rPr>
        <w:instrText>eq \o(A,\s\up6(－))</w:instrText>
      </w:r>
      <w:r>
        <w:rPr>
          <w:rFonts w:ascii="Times New Roman" w:eastAsia="宋体" w:hAnsi="Times New Roman"/>
          <w:bCs/>
          <w:color w:val="FF0000"/>
        </w:rPr>
        <w:fldChar w:fldCharType="separate"/>
      </w:r>
      <w:r>
        <w:rPr>
          <w:rFonts w:ascii="Times New Roman" w:eastAsia="宋体" w:hAnsi="Times New Roman"/>
          <w:bCs/>
          <w:color w:val="FF0000"/>
        </w:rPr>
        <w:fldChar w:fldCharType="end"/>
      </w:r>
      <w:r>
        <w:rPr>
          <w:rFonts w:ascii="宋体" w:eastAsia="宋体" w:hAnsi="宋体" w:cs="宋体" w:hint="eastAsia"/>
          <w:bCs/>
          <w:color w:val="FF0000"/>
        </w:rPr>
        <w:t>∪</w:t>
      </w:r>
      <w:r>
        <w:rPr>
          <w:rFonts w:ascii="Times New Roman" w:eastAsia="宋体" w:hAnsi="Times New Roman"/>
          <w:bCs/>
          <w:color w:val="FF0000"/>
        </w:rPr>
        <w:fldChar w:fldCharType="begin"/>
      </w:r>
      <w:r>
        <w:rPr>
          <w:rFonts w:ascii="Times New Roman" w:eastAsia="宋体" w:hAnsi="Times New Roman"/>
          <w:bCs/>
          <w:color w:val="FF0000"/>
        </w:rPr>
        <w:instrText>eq \o(B,\s\up6(－))</w:instrText>
      </w:r>
      <w:r>
        <w:rPr>
          <w:rFonts w:ascii="Times New Roman" w:eastAsia="宋体" w:hAnsi="Times New Roman"/>
          <w:bCs/>
          <w:color w:val="FF0000"/>
        </w:rPr>
        <w:fldChar w:fldCharType="separate"/>
      </w:r>
      <w:r>
        <w:rPr>
          <w:rFonts w:ascii="Times New Roman" w:eastAsia="宋体" w:hAnsi="Times New Roman"/>
          <w:bCs/>
          <w:color w:val="FF0000"/>
        </w:rPr>
        <w:fldChar w:fldCharType="end"/>
      </w:r>
      <w:r>
        <w:rPr>
          <w:rFonts w:ascii="Times New Roman" w:eastAsia="宋体" w:hAnsi="Times New Roman"/>
          <w:bCs/>
          <w:color w:val="FF0000"/>
        </w:rPr>
        <w:t>是必然事件．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8．掷一枚骰子，给出下列事件：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5" o:title="eqIdce21b2b77d864971a29623b56f1cb6bb"/>
            <o:lock v:ext="edit" aspectratio="t"/>
            <w10:anchorlock/>
          </v:shape>
          <o:OLEObject Type="Embed" ProgID="Equation.DSMT4" ShapeID="_x0000_i1056" DrawAspect="Content" ObjectID="_1468075754" r:id="rId61"/>
        </w:objec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出现奇数点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7" o:title="eqId45efe8ebdf444addb2fd9e39ac69c8fd"/>
            <o:lock v:ext="edit" aspectratio="t"/>
            <w10:anchorlock/>
          </v:shape>
          <o:OLEObject Type="Embed" ProgID="Equation.DSMT4" ShapeID="_x0000_i1057" DrawAspect="Content" ObjectID="_1468075755" r:id="rId62"/>
        </w:objec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出现偶数点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63" o:title="eqId2d8bc42a7254420ea79c1265d167bc76"/>
            <o:lock v:ext="edit" aspectratio="t"/>
            <w10:anchorlock/>
          </v:shape>
          <o:OLEObject Type="Embed" ProgID="Equation.DSMT4" ShapeID="_x0000_i1058" DrawAspect="Content" ObjectID="_1468075756" r:id="rId64"/>
        </w:objec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出现的点数小于</w:t>
      </w:r>
      <w:r>
        <w:rPr>
          <w:rFonts w:ascii="Times New Roman" w:eastAsia="Times New Roman" w:hAnsi="Times New Roman"/>
          <w:bCs/>
        </w:rPr>
        <w:t>3”.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求：（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</w:t>
      </w:r>
      <w:r>
        <w:rPr>
          <w:rFonts w:ascii="Times New Roman" w:eastAsia="宋体" w:hAnsi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31" o:title="eqIdc7e17aac3f664408a20c2c2cbb4f5426"/>
            <o:lock v:ext="edit" aspectratio="t"/>
            <w10:anchorlock/>
          </v:shape>
          <o:OLEObject Type="Embed" ProgID="Equation.DSMT4" ShapeID="_x0000_i1059" DrawAspect="Content" ObjectID="_1468075757" r:id="rId65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33pt;height:14.25pt" o:oleicon="f" o:ole="" coordsize="21600,21600" o:preferrelative="t" filled="f" stroked="f">
            <v:stroke joinstyle="miter"/>
            <v:imagedata r:id="rId66" o:title="eqId633efe8412b44e7b8ea55c278f3a3181"/>
            <o:lock v:ext="edit" aspectratio="t"/>
            <w10:anchorlock/>
          </v:shape>
          <o:OLEObject Type="Embed" ProgID="Equation.DSMT4" ShapeID="_x0000_i1060" DrawAspect="Content" ObjectID="_1468075758" r:id="rId67"/>
        </w:object>
      </w:r>
      <w:r>
        <w:rPr>
          <w:rFonts w:ascii="Times New Roman" w:eastAsia="宋体" w:hAnsi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</w:t>
      </w:r>
      <w:r>
        <w:rPr>
          <w:rFonts w:ascii="Times New Roman" w:eastAsia="宋体" w:hAnsi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29" o:title="eqId672f6a959ca046e1ac193e8e6d66be50"/>
            <o:lock v:ext="edit" aspectratio="t"/>
            <w10:anchorlock/>
          </v:shape>
          <o:OLEObject Type="Embed" ProgID="Equation.DSMT4" ShapeID="_x0000_i1061" DrawAspect="Content" ObjectID="_1468075759" r:id="rId68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33pt;height:14.25pt" o:oleicon="f" o:ole="" coordsize="21600,21600" o:preferrelative="t" filled="f" stroked="f">
            <v:stroke joinstyle="miter"/>
            <v:imagedata r:id="rId69" o:title="eqId3fe482e0408e40cdba7a4140eb4be8d9"/>
            <o:lock v:ext="edit" aspectratio="t"/>
            <w10:anchorlock/>
          </v:shape>
          <o:OLEObject Type="Embed" ProgID="Equation.DSMT4" ShapeID="_x0000_i1062" DrawAspect="Content" ObjectID="_1468075760" r:id="rId70"/>
        </w:objec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53.25pt;height:15pt" o:oleicon="f" o:ole="" coordsize="21600,21600" o:preferrelative="t" filled="f" stroked="f">
            <v:stroke joinstyle="miter"/>
            <v:imagedata r:id="rId54" o:title="eqIdd0b7ff9dff15434782b506d41dd5dfa2"/>
            <o:lock v:ext="edit" aspectratio="t"/>
            <w10:anchorlock/>
          </v:shape>
          <o:OLEObject Type="Embed" ProgID="Equation.DSMT4" ShapeID="_x0000_i1063" DrawAspect="Content" ObjectID="_1468075761" r:id="rId7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42pt;height:14.25pt" o:oleicon="f" o:ole="" coordsize="21600,21600" o:preferrelative="t" filled="f" stroked="f">
            <v:stroke joinstyle="miter"/>
            <v:imagedata r:id="rId72" o:title="eqIddaa950c729414bd385b436a5ff9b1890"/>
            <o:lock v:ext="edit" aspectratio="t"/>
            <w10:anchorlock/>
          </v:shape>
          <o:OLEObject Type="Embed" ProgID="Equation.DSMT4" ShapeID="_x0000_i1064" DrawAspect="Content" ObjectID="_1468075762" r:id="rId73"/>
        </w:objec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出现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点</w:t>
      </w:r>
      <w:r>
        <w:rPr>
          <w:rFonts w:ascii="Times New Roman" w:eastAsia="Times New Roman" w:hAnsi="Times New Roman"/>
          <w:bCs/>
          <w:color w:val="FF0000"/>
        </w:rPr>
        <w:t>”.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41.25pt;height:15pt" o:oleicon="f" o:ole="" coordsize="21600,21600" o:preferrelative="t" filled="f" stroked="f">
            <v:stroke joinstyle="miter"/>
            <v:imagedata r:id="rId74" o:title="eqIdd321c2c4c0c74ea09a1712449cceca7e"/>
            <o:lock v:ext="edit" aspectratio="t"/>
            <w10:anchorlock/>
          </v:shape>
          <o:OLEObject Type="Embed" ProgID="Equation.DSMT4" ShapeID="_x0000_i1065" DrawAspect="Content" ObjectID="_1468075763" r:id="rId75"/>
        </w:objec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出现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4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5</w:t>
      </w:r>
      <w:r>
        <w:rPr>
          <w:rFonts w:ascii="Times New Roman" w:eastAsia="宋体" w:hAnsi="Times New Roman"/>
          <w:bCs/>
          <w:color w:val="FF0000"/>
        </w:rPr>
        <w:t>或</w:t>
      </w:r>
      <w:r>
        <w:rPr>
          <w:rFonts w:ascii="Times New Roman" w:eastAsia="Times New Roman" w:hAnsi="Times New Roman"/>
          <w:bCs/>
          <w:color w:val="FF0000"/>
        </w:rPr>
        <w:t>6</w:t>
      </w:r>
      <w:r>
        <w:rPr>
          <w:rFonts w:ascii="Times New Roman" w:eastAsia="宋体" w:hAnsi="Times New Roman"/>
          <w:bCs/>
          <w:color w:val="FF0000"/>
        </w:rPr>
        <w:t>点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40.5pt;height:14.25pt" o:oleicon="f" o:ole="" coordsize="21600,21600" o:preferrelative="t" filled="f" stroked="f">
            <v:stroke joinstyle="miter"/>
            <v:imagedata r:id="rId76" o:title="eqIdcdc44e3debd74178b8e5354440bac762"/>
            <o:lock v:ext="edit" aspectratio="t"/>
            <w10:anchorlock/>
          </v:shape>
          <o:OLEObject Type="Embed" ProgID="Equation.DSMT4" ShapeID="_x0000_i1066" DrawAspect="Content" ObjectID="_1468075764" r:id="rId77"/>
        </w:objec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出现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4</w:t>
      </w:r>
      <w:r>
        <w:rPr>
          <w:rFonts w:ascii="Times New Roman" w:eastAsia="宋体" w:hAnsi="Times New Roman"/>
          <w:bCs/>
          <w:color w:val="FF0000"/>
        </w:rPr>
        <w:t>或</w:t>
      </w:r>
      <w:r>
        <w:rPr>
          <w:rFonts w:ascii="Times New Roman" w:eastAsia="Times New Roman" w:hAnsi="Times New Roman"/>
          <w:bCs/>
          <w:color w:val="FF0000"/>
        </w:rPr>
        <w:t>6</w:t>
      </w:r>
      <w:r>
        <w:rPr>
          <w:rFonts w:ascii="Times New Roman" w:eastAsia="宋体" w:hAnsi="Times New Roman"/>
          <w:bCs/>
          <w:color w:val="FF0000"/>
        </w:rPr>
        <w:t>点</w:t>
      </w:r>
      <w:r>
        <w:rPr>
          <w:rFonts w:ascii="Times New Roman" w:eastAsia="Times New Roman" w:hAnsi="Times New Roman"/>
          <w:bCs/>
          <w:color w:val="FF0000"/>
        </w:rPr>
        <w:t>”.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【解析】由题意</w:t>
      </w:r>
      <w:r>
        <w:rPr>
          <w:rFonts w:ascii="Times New Roman" w:eastAsia="宋体" w:hAnsi="Times New Roman"/>
          <w:color w:val="FF0000"/>
        </w:rPr>
        <w:t>知：</w:t>
      </w:r>
      <w:r>
        <w:rPr>
          <w:rFonts w:ascii="Times New Roman" w:eastAsia="宋体" w:hAnsi="Times New Roman"/>
          <w:color w:val="FF0000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5" o:title="eqIdce21b2b77d864971a29623b56f1cb6bb"/>
            <o:lock v:ext="edit" aspectratio="t"/>
            <w10:anchorlock/>
          </v:shape>
          <o:OLEObject Type="Embed" ProgID="Equation.DSMT4" ShapeID="_x0000_i1067" DrawAspect="Content" ObjectID="_1468075765" r:id="rId78"/>
        </w:object>
      </w:r>
      <w:r>
        <w:rPr>
          <w:rFonts w:ascii="Times New Roman" w:eastAsia="Times New Roman" w:hAnsi="Times New Roman"/>
          <w:color w:val="FF0000"/>
        </w:rPr>
        <w:t>“</w:t>
      </w:r>
      <w:r>
        <w:rPr>
          <w:rFonts w:ascii="Times New Roman" w:eastAsia="宋体" w:hAnsi="Times New Roman"/>
          <w:color w:val="FF0000"/>
        </w:rPr>
        <w:t>出现奇数点</w:t>
      </w:r>
      <w:r>
        <w:rPr>
          <w:rFonts w:ascii="Times New Roman" w:eastAsia="Times New Roman" w:hAnsi="Times New Roman"/>
          <w:color w:val="FF0000"/>
        </w:rPr>
        <w:t>”</w:t>
      </w:r>
      <w:r>
        <w:rPr>
          <w:rFonts w:ascii="Times New Roman" w:eastAsia="宋体" w:hAnsi="Times New Roman"/>
          <w:color w:val="FF0000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45.75pt;height:20.25pt" o:oleicon="f" o:ole="" coordsize="21600,21600" o:preferrelative="t" filled="f" stroked="f">
            <v:stroke joinstyle="miter"/>
            <v:imagedata r:id="rId79" o:title="eqIda3158e6f723b458b8a535e0753db3671"/>
            <o:lock v:ext="edit" aspectratio="t"/>
            <w10:anchorlock/>
          </v:shape>
          <o:OLEObject Type="Embed" ProgID="Equation.DSMT4" ShapeID="_x0000_i1068" DrawAspect="Content" ObjectID="_1468075766" r:id="rId80"/>
        </w:objec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宋体" w:hAnsi="Times New Roman"/>
          <w:color w:val="FF0000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7" o:title="eqId45efe8ebdf444addb2fd9e39ac69c8fd"/>
            <o:lock v:ext="edit" aspectratio="t"/>
            <w10:anchorlock/>
          </v:shape>
          <o:OLEObject Type="Embed" ProgID="Equation.DSMT4" ShapeID="_x0000_i1069" DrawAspect="Content" ObjectID="_1468075767" r:id="rId81"/>
        </w:object>
      </w:r>
      <w:r>
        <w:rPr>
          <w:rFonts w:ascii="Times New Roman" w:eastAsia="Times New Roman" w:hAnsi="Times New Roman"/>
          <w:color w:val="FF0000"/>
        </w:rPr>
        <w:t>“</w:t>
      </w:r>
      <w:r>
        <w:rPr>
          <w:rFonts w:ascii="Times New Roman" w:eastAsia="宋体" w:hAnsi="Times New Roman"/>
          <w:color w:val="FF0000"/>
        </w:rPr>
        <w:t>出现偶数点</w:t>
      </w:r>
      <w:r>
        <w:rPr>
          <w:rFonts w:ascii="Times New Roman" w:eastAsia="Times New Roman" w:hAnsi="Times New Roman"/>
          <w:color w:val="FF0000"/>
        </w:rPr>
        <w:t>”</w:t>
      </w:r>
      <w:r>
        <w:rPr>
          <w:rFonts w:ascii="Times New Roman" w:eastAsia="宋体" w:hAnsi="Times New Roman"/>
          <w:color w:val="FF0000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48.75pt;height:20.25pt" o:oleicon="f" o:ole="" coordsize="21600,21600" o:preferrelative="t" filled="f" stroked="f">
            <v:stroke joinstyle="miter"/>
            <v:imagedata r:id="rId82" o:title="eqIdf3e8753679ee4f7c9f4cc1a8f3256fd4"/>
            <o:lock v:ext="edit" aspectratio="t"/>
            <w10:anchorlock/>
          </v:shape>
          <o:OLEObject Type="Embed" ProgID="Equation.DSMT4" ShapeID="_x0000_i1070" DrawAspect="Content" ObjectID="_1468075768" r:id="rId83"/>
        </w:object>
      </w:r>
      <w:r>
        <w:rPr>
          <w:rFonts w:ascii="Times New Roman" w:eastAsia="宋体" w:hAnsi="Times New Roman"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63" o:title="eqId2d8bc42a7254420ea79c1265d167bc76"/>
            <o:lock v:ext="edit" aspectratio="t"/>
            <w10:anchorlock/>
          </v:shape>
          <o:OLEObject Type="Embed" ProgID="Equation.DSMT4" ShapeID="_x0000_i1071" DrawAspect="Content" ObjectID="_1468075769" r:id="rId84"/>
        </w:object>
      </w:r>
      <w:r>
        <w:rPr>
          <w:rFonts w:ascii="Times New Roman" w:eastAsia="Times New Roman" w:hAnsi="Times New Roman"/>
          <w:color w:val="FF0000"/>
        </w:rPr>
        <w:t>“</w:t>
      </w:r>
      <w:r>
        <w:rPr>
          <w:rFonts w:ascii="Times New Roman" w:eastAsia="宋体" w:hAnsi="Times New Roman"/>
          <w:color w:val="FF0000"/>
        </w:rPr>
        <w:t>出现的点数小于</w:t>
      </w:r>
      <w:r>
        <w:rPr>
          <w:rFonts w:ascii="Times New Roman" w:eastAsia="Times New Roman" w:hAnsi="Times New Roman"/>
          <w:color w:val="FF0000"/>
        </w:rPr>
        <w:t>3”</w:t>
      </w:r>
      <w:r>
        <w:rPr>
          <w:rFonts w:ascii="Times New Roman" w:eastAsia="宋体" w:hAnsi="Times New Roman"/>
          <w:color w:val="FF0000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36.75pt;height:20.25pt" o:oleicon="f" o:ole="" coordsize="21600,21600" o:preferrelative="t" filled="f" stroked="f">
            <v:stroke joinstyle="miter"/>
            <v:imagedata r:id="rId85" o:title="eqId4463a37d138e47f086ff69af47210725"/>
            <o:lock v:ext="edit" aspectratio="t"/>
            <w10:anchorlock/>
          </v:shape>
          <o:OLEObject Type="Embed" ProgID="Equation.DSMT4" ShapeID="_x0000_i1072" DrawAspect="Content" ObjectID="_1468075770" r:id="rId86"/>
        </w:object>
      </w:r>
      <w:r>
        <w:rPr>
          <w:rFonts w:ascii="Times New Roman" w:eastAsia="宋体" w:hAnsi="Times New Roman"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（</w:t>
      </w:r>
      <w:r>
        <w:rPr>
          <w:rFonts w:ascii="Times New Roman" w:eastAsia="Times New Roman" w:hAnsi="Times New Roman"/>
          <w:color w:val="FF0000"/>
        </w:rPr>
        <w:t>1</w:t>
      </w:r>
      <w:r>
        <w:rPr>
          <w:rFonts w:ascii="Times New Roman" w:eastAsia="宋体" w:hAnsi="Times New Roman"/>
          <w:color w:val="FF0000"/>
        </w:rPr>
        <w:t>）</w:t>
      </w:r>
      <w:r>
        <w:rPr>
          <w:rFonts w:ascii="Times New Roman" w:eastAsia="宋体" w:hAnsi="Times New Roman"/>
          <w:color w:val="FF0000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53.25pt;height:15pt" o:oleicon="f" o:ole="" coordsize="21600,21600" o:preferrelative="t" filled="f" stroked="f">
            <v:stroke joinstyle="miter"/>
            <v:imagedata r:id="rId54" o:title="eqIdd0b7ff9dff15434782b506d41dd5dfa2"/>
            <o:lock v:ext="edit" aspectratio="t"/>
            <w10:anchorlock/>
          </v:shape>
          <o:OLEObject Type="Embed" ProgID="Equation.DSMT4" ShapeID="_x0000_i1073" DrawAspect="Content" ObjectID="_1468075771" r:id="rId87"/>
        </w:objec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宋体" w:hAnsi="Times New Roman"/>
          <w:color w:val="FF0000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69.75pt;height:20.25pt" o:oleicon="f" o:ole="" coordsize="21600,21600" o:preferrelative="t" filled="f" stroked="f">
            <v:stroke joinstyle="miter"/>
            <v:imagedata r:id="rId88" o:title="eqIdd045763a103b403ca0ea1932c2054564"/>
            <o:lock v:ext="edit" aspectratio="t"/>
            <w10:anchorlock/>
          </v:shape>
          <o:OLEObject Type="Embed" ProgID="Equation.DSMT4" ShapeID="_x0000_i1074" DrawAspect="Content" ObjectID="_1468075772" r:id="rId89"/>
        </w:object>
      </w:r>
      <w:r>
        <w:rPr>
          <w:rFonts w:ascii="Times New Roman" w:eastAsia="宋体" w:hAnsi="Times New Roman"/>
          <w:color w:val="FF0000"/>
        </w:rPr>
        <w:t>出现</w:t>
      </w:r>
      <w:r>
        <w:rPr>
          <w:rFonts w:ascii="Times New Roman" w:eastAsia="Times New Roman" w:hAnsi="Times New Roman"/>
          <w:color w:val="FF0000"/>
        </w:rPr>
        <w:t>2</w:t>
      </w:r>
      <w:r>
        <w:rPr>
          <w:rFonts w:ascii="Times New Roman" w:eastAsia="宋体" w:hAnsi="Times New Roman"/>
          <w:color w:val="FF0000"/>
        </w:rPr>
        <w:t>点</w:t>
      </w:r>
      <w:r>
        <w:rPr>
          <w:rFonts w:ascii="Times New Roman" w:eastAsia="Times New Roman" w:hAnsi="Times New Roman"/>
          <w:color w:val="FF0000"/>
        </w:rPr>
        <w:t>”</w:t>
      </w:r>
      <w:r>
        <w:rPr>
          <w:rFonts w:ascii="Times New Roman" w:eastAsia="宋体" w:hAnsi="Times New Roman"/>
          <w:color w:val="FF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（</w:t>
      </w:r>
      <w:r>
        <w:rPr>
          <w:rFonts w:ascii="Times New Roman" w:eastAsia="Times New Roman" w:hAnsi="Times New Roman"/>
          <w:color w:val="FF0000"/>
        </w:rPr>
        <w:t>2</w:t>
      </w:r>
      <w:r>
        <w:rPr>
          <w:rFonts w:ascii="Times New Roman" w:eastAsia="宋体" w:hAnsi="Times New Roman"/>
          <w:color w:val="FF0000"/>
        </w:rPr>
        <w:t>）</w:t>
      </w:r>
      <w:r>
        <w:rPr>
          <w:rFonts w:ascii="Times New Roman" w:eastAsia="宋体" w:hAnsi="Times New Roman"/>
          <w:color w:val="FF0000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116.25pt;height:20.25pt" o:oleicon="f" o:ole="" coordsize="21600,21600" o:preferrelative="t" filled="f" stroked="f">
            <v:stroke joinstyle="miter"/>
            <v:imagedata r:id="rId90" o:title="eqIde42baf779dce4418ab10ac6b356ee753"/>
            <o:lock v:ext="edit" aspectratio="t"/>
            <w10:anchorlock/>
          </v:shape>
          <o:OLEObject Type="Embed" ProgID="Equation.DSMT4" ShapeID="_x0000_i1075" DrawAspect="Content" ObjectID="_1468075773" r:id="rId91"/>
        </w:object>
      </w:r>
      <w:r>
        <w:rPr>
          <w:rFonts w:ascii="Times New Roman" w:eastAsia="Times New Roman" w:hAnsi="Times New Roman"/>
          <w:color w:val="FF0000"/>
        </w:rPr>
        <w:t>“</w:t>
      </w:r>
      <w:r>
        <w:rPr>
          <w:rFonts w:ascii="Times New Roman" w:eastAsia="宋体" w:hAnsi="Times New Roman"/>
          <w:color w:val="FF0000"/>
        </w:rPr>
        <w:t>出现</w:t>
      </w:r>
      <w:r>
        <w:rPr>
          <w:rFonts w:ascii="Times New Roman" w:eastAsia="Times New Roman" w:hAnsi="Times New Roman"/>
          <w:color w:val="FF0000"/>
        </w:rPr>
        <w:t>1</w: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Times New Roman" w:hAnsi="Times New Roman"/>
          <w:color w:val="FF0000"/>
        </w:rPr>
        <w:t>2</w: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Times New Roman" w:hAnsi="Times New Roman"/>
          <w:color w:val="FF0000"/>
        </w:rPr>
        <w:t>3</w: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Times New Roman" w:hAnsi="Times New Roman"/>
          <w:color w:val="FF0000"/>
        </w:rPr>
        <w:t>4</w: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Times New Roman" w:hAnsi="Times New Roman"/>
          <w:color w:val="FF0000"/>
        </w:rPr>
        <w:t>5</w:t>
      </w:r>
      <w:r>
        <w:rPr>
          <w:rFonts w:ascii="Times New Roman" w:eastAsia="宋体" w:hAnsi="Times New Roman"/>
          <w:color w:val="FF0000"/>
        </w:rPr>
        <w:t>或</w:t>
      </w:r>
      <w:r>
        <w:rPr>
          <w:rFonts w:ascii="Times New Roman" w:eastAsia="Times New Roman" w:hAnsi="Times New Roman"/>
          <w:color w:val="FF0000"/>
        </w:rPr>
        <w:t>6</w:t>
      </w:r>
      <w:r>
        <w:rPr>
          <w:rFonts w:ascii="Times New Roman" w:eastAsia="宋体" w:hAnsi="Times New Roman"/>
          <w:color w:val="FF0000"/>
        </w:rPr>
        <w:t>点</w:t>
      </w:r>
      <w:r>
        <w:rPr>
          <w:rFonts w:ascii="Times New Roman" w:eastAsia="Times New Roman" w:hAnsi="Times New Roman"/>
          <w:color w:val="FF0000"/>
        </w:rPr>
        <w:t>”</w:t>
      </w:r>
      <w:r>
        <w:rPr>
          <w:rFonts w:ascii="Times New Roman" w:eastAsia="宋体" w:hAnsi="Times New Roman"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98.25pt;height:20.25pt" o:oleicon="f" o:ole="" coordsize="21600,21600" o:preferrelative="t" filled="f" stroked="f">
            <v:stroke joinstyle="miter"/>
            <v:imagedata r:id="rId92" o:title="eqId200b5566fc6e4abfaa2451e5f43b1bb8"/>
            <o:lock v:ext="edit" aspectratio="t"/>
            <w10:anchorlock/>
          </v:shape>
          <o:OLEObject Type="Embed" ProgID="Equation.DSMT4" ShapeID="_x0000_i1076" DrawAspect="Content" ObjectID="_1468075774" r:id="rId93"/>
        </w:object>
      </w:r>
      <w:r>
        <w:rPr>
          <w:rFonts w:ascii="Times New Roman" w:eastAsia="Times New Roman" w:hAnsi="Times New Roman"/>
          <w:color w:val="FF0000"/>
        </w:rPr>
        <w:t>“</w:t>
      </w:r>
      <w:r>
        <w:rPr>
          <w:rFonts w:ascii="Times New Roman" w:eastAsia="宋体" w:hAnsi="Times New Roman"/>
          <w:color w:val="FF0000"/>
        </w:rPr>
        <w:t>出现</w:t>
      </w:r>
      <w:r>
        <w:rPr>
          <w:rFonts w:ascii="Times New Roman" w:eastAsia="Times New Roman" w:hAnsi="Times New Roman"/>
          <w:color w:val="FF0000"/>
        </w:rPr>
        <w:t>1</w: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Times New Roman" w:hAnsi="Times New Roman"/>
          <w:color w:val="FF0000"/>
        </w:rPr>
        <w:t>2</w: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Times New Roman" w:hAnsi="Times New Roman"/>
          <w:color w:val="FF0000"/>
        </w:rPr>
        <w:t>4</w:t>
      </w:r>
      <w:r>
        <w:rPr>
          <w:rFonts w:ascii="Times New Roman" w:eastAsia="宋体" w:hAnsi="Times New Roman"/>
          <w:color w:val="FF0000"/>
        </w:rPr>
        <w:t>或</w:t>
      </w:r>
      <w:r>
        <w:rPr>
          <w:rFonts w:ascii="Times New Roman" w:eastAsia="Times New Roman" w:hAnsi="Times New Roman"/>
          <w:color w:val="FF0000"/>
        </w:rPr>
        <w:t>6</w:t>
      </w:r>
      <w:r>
        <w:rPr>
          <w:rFonts w:ascii="Times New Roman" w:eastAsia="宋体" w:hAnsi="Times New Roman"/>
          <w:color w:val="FF0000"/>
        </w:rPr>
        <w:t>点</w:t>
      </w:r>
      <w:r>
        <w:rPr>
          <w:rFonts w:ascii="Times New Roman" w:eastAsia="Times New Roman" w:hAnsi="Times New Roman"/>
          <w:color w:val="FF0000"/>
        </w:rPr>
        <w:t>”.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9．对空中飞行的飞机连续射击两次，每次发射一枚炮弹，设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Times New Roman" w:hAnsi="Times New Roman"/>
          <w:bCs/>
        </w:rPr>
        <w:t>={</w:t>
      </w:r>
      <w:r>
        <w:rPr>
          <w:rFonts w:ascii="Times New Roman" w:eastAsia="宋体" w:hAnsi="Times New Roman"/>
          <w:bCs/>
        </w:rPr>
        <w:t>两次都击中飞机</w:t>
      </w:r>
      <w:r>
        <w:rPr>
          <w:rFonts w:ascii="Times New Roman" w:eastAsia="Times New Roman" w:hAnsi="Times New Roman"/>
          <w:bCs/>
        </w:rPr>
        <w:t>}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Times New Roman" w:hAnsi="Times New Roman"/>
          <w:bCs/>
        </w:rPr>
        <w:t>={</w:t>
      </w:r>
      <w:r>
        <w:rPr>
          <w:rFonts w:ascii="Times New Roman" w:eastAsia="宋体" w:hAnsi="Times New Roman"/>
          <w:bCs/>
        </w:rPr>
        <w:t>两次都没击中飞机</w:t>
      </w:r>
      <w:r>
        <w:rPr>
          <w:rFonts w:ascii="Times New Roman" w:eastAsia="Times New Roman" w:hAnsi="Times New Roman"/>
          <w:bCs/>
        </w:rPr>
        <w:t>}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  <w:i/>
        </w:rPr>
        <w:t>C</w:t>
      </w:r>
      <w:r>
        <w:rPr>
          <w:rFonts w:ascii="Times New Roman" w:eastAsia="Times New Roman" w:hAnsi="Times New Roman"/>
          <w:bCs/>
        </w:rPr>
        <w:t>={</w:t>
      </w:r>
      <w:r>
        <w:rPr>
          <w:rFonts w:ascii="Times New Roman" w:eastAsia="宋体" w:hAnsi="Times New Roman"/>
          <w:bCs/>
        </w:rPr>
        <w:t>恰有一弹击中飞机</w:t>
      </w:r>
      <w:r>
        <w:rPr>
          <w:rFonts w:ascii="Times New Roman" w:eastAsia="Times New Roman" w:hAnsi="Times New Roman"/>
          <w:bCs/>
        </w:rPr>
        <w:t>}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  <w:i/>
        </w:rPr>
        <w:t>D</w:t>
      </w:r>
      <w:r>
        <w:rPr>
          <w:rFonts w:ascii="Times New Roman" w:eastAsia="Times New Roman" w:hAnsi="Times New Roman"/>
          <w:bCs/>
        </w:rPr>
        <w:t>={</w:t>
      </w:r>
      <w:r>
        <w:rPr>
          <w:rFonts w:ascii="Times New Roman" w:eastAsia="宋体" w:hAnsi="Times New Roman"/>
          <w:bCs/>
        </w:rPr>
        <w:t>至少有一弹击中飞机</w:t>
      </w:r>
      <w:r>
        <w:rPr>
          <w:rFonts w:ascii="Times New Roman" w:eastAsia="Times New Roman" w:hAnsi="Times New Roman"/>
          <w:bCs/>
        </w:rPr>
        <w:t>}</w:t>
      </w:r>
      <w:r>
        <w:rPr>
          <w:rFonts w:ascii="Times New Roman" w:eastAsia="宋体" w:hAnsi="Times New Roman"/>
          <w:bCs/>
        </w:rPr>
        <w:t>，下列关系不正确的是（</w:t>
      </w:r>
      <w:r>
        <w:rPr>
          <w:rFonts w:ascii="Times New Roman" w:eastAsia="Times New Roman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35.25pt;height:15pt" o:oleicon="f" o:ole="" coordsize="21600,21600" o:preferrelative="t" filled="f" stroked="f">
            <v:stroke joinstyle="miter"/>
            <v:imagedata r:id="rId94" o:title="eqIdfb7fb5ba405b4791a8b05acbed13304e"/>
            <o:lock v:ext="edit" aspectratio="t"/>
            <w10:anchorlock/>
          </v:shape>
          <o:OLEObject Type="Embed" ProgID="Equation.DSMT4" ShapeID="_x0000_i1077" DrawAspect="Content" ObjectID="_1468075775" r:id="rId95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54.75pt;height:15pt" o:oleicon="f" o:ole="" coordsize="21600,21600" o:preferrelative="t" filled="f" stroked="f">
            <v:stroke joinstyle="miter"/>
            <v:imagedata r:id="rId96" o:title="eqId256d90164d88438e9b41b8955d704a35"/>
            <o:lock v:ext="edit" aspectratio="t"/>
            <w10:anchorlock/>
          </v:shape>
          <o:OLEObject Type="Embed" ProgID="Equation.DSMT4" ShapeID="_x0000_i1078" DrawAspect="Content" ObjectID="_1468075776" r:id="rId97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54pt;height:14.25pt" o:oleicon="f" o:ole="" coordsize="21600,21600" o:preferrelative="t" filled="f" stroked="f">
            <v:stroke joinstyle="miter"/>
            <v:imagedata r:id="rId98" o:title="eqId3decfc700a86476b969a9c88564c778c"/>
            <o:lock v:ext="edit" aspectratio="t"/>
            <w10:anchorlock/>
          </v:shape>
          <o:OLEObject Type="Embed" ProgID="Equation.DSMT4" ShapeID="_x0000_i1079" DrawAspect="Content" ObjectID="_1468075777" r:id="rId99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72.75pt;height:15pt" o:oleicon="f" o:ole="" coordsize="21600,21600" o:preferrelative="t" filled="f" stroked="f">
            <v:stroke joinstyle="miter"/>
            <v:imagedata r:id="rId100" o:title="eqId22979c9f2e09425fac0b0bb5986d9b6a"/>
            <o:lock v:ext="edit" aspectratio="t"/>
            <w10:anchorlock/>
          </v:shape>
          <o:OLEObject Type="Embed" ProgID="Equation.DSMT4" ShapeID="_x0000_i1080" DrawAspect="Content" ObjectID="_1468075778" r:id="rId10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【解析】对于选项A,事件A包含于事件D,故A正确.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对于选项B,由于事件B,D不能同时发生,故</w:t>
      </w:r>
      <w:r>
        <w:rPr>
          <w:rFonts w:ascii="Times New Roman" w:eastAsia="宋体" w:hAnsi="Times New Roman"/>
          <w:bCs/>
          <w:color w:val="FF0000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54.75pt;height:15pt" o:oleicon="f" o:ole="" coordsize="21600,21600" o:preferrelative="t" filled="f" stroked="f">
            <v:stroke joinstyle="miter"/>
            <v:imagedata r:id="rId96" o:title="eqId256d90164d88438e9b41b8955d704a35"/>
            <o:lock v:ext="edit" aspectratio="t"/>
            <w10:anchorlock/>
          </v:shape>
          <o:OLEObject Type="Embed" ProgID="Equation.DSMT4" ShapeID="_x0000_i1081" DrawAspect="Content" ObjectID="_1468075779" r:id="rId102"/>
        </w:object>
      </w:r>
      <w:r>
        <w:rPr>
          <w:rFonts w:ascii="Times New Roman" w:eastAsia="宋体" w:hAnsi="Times New Roman"/>
          <w:bCs/>
          <w:color w:val="FF0000"/>
        </w:rPr>
        <w:t>正确.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对于选项C,由题意知正确.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对于选项D,由于</w:t>
      </w:r>
      <w:r>
        <w:rPr>
          <w:rFonts w:ascii="Times New Roman" w:eastAsia="宋体" w:hAnsi="Times New Roman"/>
          <w:bCs/>
          <w:color w:val="FF0000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54pt;height:14.25pt" o:oleicon="f" o:ole="" coordsize="21600,21600" o:preferrelative="t" filled="f" stroked="f">
            <v:stroke joinstyle="miter"/>
            <v:imagedata r:id="rId98" o:title="eqId3decfc700a86476b969a9c88564c778c"/>
            <o:lock v:ext="edit" aspectratio="t"/>
            <w10:anchorlock/>
          </v:shape>
          <o:OLEObject Type="Embed" ProgID="Equation.DSMT4" ShapeID="_x0000_i1082" DrawAspect="Content" ObjectID="_1468075780" r:id="rId103"/>
        </w:object>
      </w:r>
      <w:r>
        <w:rPr>
          <w:rFonts w:ascii="Times New Roman" w:eastAsia="宋体" w:hAnsi="Times New Roman"/>
          <w:bCs/>
          <w:color w:val="FF0000"/>
        </w:rPr>
        <w:t>={至少有一弹击中飞机},不是必然事件；而</w:t>
      </w:r>
      <w:r>
        <w:rPr>
          <w:rFonts w:ascii="Times New Roman" w:eastAsia="宋体" w:hAnsi="Times New Roman"/>
          <w:bCs/>
          <w:color w:val="FF0000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33pt;height:15pt" o:oleicon="f" o:ole="" coordsize="21600,21600" o:preferrelative="t" filled="f" stroked="f">
            <v:stroke joinstyle="miter"/>
            <v:imagedata r:id="rId47" o:title="eqId00f0e89c66db4e59824823ca59747607"/>
            <o:lock v:ext="edit" aspectratio="t"/>
            <w10:anchorlock/>
          </v:shape>
          <o:OLEObject Type="Embed" ProgID="Equation.DSMT4" ShapeID="_x0000_i1083" DrawAspect="Content" ObjectID="_1468075781" r:id="rId104"/>
        </w:object>
      </w:r>
      <w:r>
        <w:rPr>
          <w:rFonts w:ascii="Times New Roman" w:eastAsia="宋体" w:hAnsi="Times New Roman"/>
          <w:bCs/>
          <w:color w:val="FF0000"/>
        </w:rPr>
        <w:t>为必然事件,所以</w:t>
      </w:r>
      <w:r>
        <w:rPr>
          <w:rFonts w:ascii="Times New Roman" w:eastAsia="宋体" w:hAnsi="Times New Roman"/>
          <w:bCs/>
          <w:color w:val="FF0000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72.75pt;height:15pt" o:oleicon="f" o:ole="" coordsize="21600,21600" o:preferrelative="t" filled="f" stroked="f">
            <v:stroke joinstyle="miter"/>
            <v:imagedata r:id="rId105" o:title="eqId3d6961815ee44204a96635b8b6e800e5"/>
            <o:lock v:ext="edit" aspectratio="t"/>
            <w10:anchorlock/>
          </v:shape>
          <o:OLEObject Type="Embed" ProgID="Equation.DSMT4" ShapeID="_x0000_i1084" DrawAspect="Content" ObjectID="_1468075782" r:id="rId106"/>
        </w:object>
      </w:r>
      <w:r>
        <w:rPr>
          <w:rFonts w:ascii="Times New Roman" w:eastAsia="宋体" w:hAnsi="Times New Roman"/>
          <w:bCs/>
          <w:color w:val="FF0000"/>
        </w:rPr>
        <w:t>,故D不正确.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10．一箱产品有正品4件，次品3件，从中任取2件，其中事件：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/>
          <w:bCs/>
        </w:rPr>
        <w:t>“恰有1件次品”和“恰有2件次品”；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/>
          <w:bCs/>
        </w:rPr>
        <w:t>“至少有1件次品”和“都是次品”；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/>
          <w:bCs/>
        </w:rPr>
        <w:t>“至少有1件正品”和“至少有1件次品”；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/>
          <w:bCs/>
        </w:rPr>
        <w:t>“至少有1件次品”和“都是正品”．其中互斥事件有________组．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【解析】对于</w:t>
      </w: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t>，“恰有1件次品”就是“1件正品，1件次品”，与“恰有2件次品”显然是互斥事件；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宋体" w:eastAsia="宋体" w:hAnsi="宋体" w:cs="宋体" w:hint="eastAsia"/>
          <w:bCs/>
          <w:color w:val="FF0000"/>
        </w:rPr>
        <w:t>②</w:t>
      </w:r>
      <w:r>
        <w:rPr>
          <w:rFonts w:ascii="Times New Roman" w:eastAsia="宋体" w:hAnsi="Times New Roman"/>
          <w:bCs/>
          <w:color w:val="FF0000"/>
        </w:rPr>
        <w:t>，“至少有1件次品”包括“恰有1件次品”和“2件都是次品”，与“都是次品”可能同时发生，因此两事件不是互斥事件；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宋体" w:eastAsia="宋体" w:hAnsi="宋体" w:cs="宋体" w:hint="eastAsia"/>
          <w:bCs/>
          <w:color w:val="FF0000"/>
        </w:rPr>
        <w:t>③</w:t>
      </w:r>
      <w:r>
        <w:rPr>
          <w:rFonts w:ascii="Times New Roman" w:eastAsia="宋体" w:hAnsi="Times New Roman"/>
          <w:bCs/>
          <w:color w:val="FF0000"/>
        </w:rPr>
        <w:t>，“至少有1件正品”包括“恰有1件正品”和“2件都是正品”，与“至少有1件次品”不是互斥事件；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宋体" w:eastAsia="宋体" w:hAnsi="宋体" w:cs="宋体" w:hint="eastAsia"/>
          <w:bCs/>
          <w:color w:val="FF0000"/>
        </w:rPr>
        <w:t>④</w:t>
      </w:r>
      <w:r>
        <w:rPr>
          <w:rFonts w:ascii="Times New Roman" w:eastAsia="宋体" w:hAnsi="Times New Roman"/>
          <w:bCs/>
          <w:color w:val="FF0000"/>
        </w:rPr>
        <w:t>，“至少有1件次品”包括“恰有1件次品”和“2件都是次品”，与“都是正品”显然是互斥事件，故</w:t>
      </w:r>
      <w:r>
        <w:rPr>
          <w:rFonts w:ascii="宋体" w:eastAsia="宋体" w:hAnsi="宋体" w:cs="宋体" w:hint="eastAsia"/>
          <w:bCs/>
          <w:color w:val="FF0000"/>
        </w:rPr>
        <w:t>①④</w:t>
      </w:r>
      <w:r>
        <w:rPr>
          <w:rFonts w:ascii="Times New Roman" w:eastAsia="宋体" w:hAnsi="Times New Roman"/>
          <w:bCs/>
          <w:color w:val="FF0000"/>
        </w:rPr>
        <w:t>是互斥事件．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11．用红、黄、蓝三种不同的颜色给大小相同的三个圆随机涂色，每个圆只涂一种颜色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设事件</w:t>
      </w:r>
      <w:r>
        <w:rPr>
          <w:rFonts w:ascii="Times New Roman" w:eastAsia="宋体" w:hAnsi="Times New Roman"/>
          <w:bCs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5" o:title="eqIdce21b2b77d864971a29623b56f1cb6bb"/>
            <o:lock v:ext="edit" aspectratio="t"/>
            <w10:anchorlock/>
          </v:shape>
          <o:OLEObject Type="Embed" ProgID="Equation.DSMT4" ShapeID="_x0000_i1085" DrawAspect="Content" ObjectID="_1468075783" r:id="rId107"/>
        </w:objec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三个圆的颜色全不相同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，事件</w:t>
      </w:r>
      <w:r>
        <w:rPr>
          <w:rFonts w:ascii="Times New Roman" w:eastAsia="宋体" w:hAnsi="Times New Roman"/>
          <w:bCs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7" o:title="eqId45efe8ebdf444addb2fd9e39ac69c8fd"/>
            <o:lock v:ext="edit" aspectratio="t"/>
            <w10:anchorlock/>
          </v:shape>
          <o:OLEObject Type="Embed" ProgID="Equation.DSMT4" ShapeID="_x0000_i1086" DrawAspect="Content" ObjectID="_1468075784" r:id="rId108"/>
        </w:objec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三个圆的颜色不全相同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，事件</w:t>
      </w:r>
      <w:r>
        <w:rPr>
          <w:rFonts w:ascii="Times New Roman" w:eastAsia="宋体" w:hAnsi="Times New Roman"/>
          <w:bCs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63" o:title="eqId2d8bc42a7254420ea79c1265d167bc76"/>
            <o:lock v:ext="edit" aspectratio="t"/>
            <w10:anchorlock/>
          </v:shape>
          <o:OLEObject Type="Embed" ProgID="Equation.DSMT4" ShapeID="_x0000_i1087" DrawAspect="Content" ObjectID="_1468075785" r:id="rId109"/>
        </w:objec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其中两个圆的颜色相同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，事件</w:t>
      </w:r>
      <w:r>
        <w:rPr>
          <w:rFonts w:ascii="Times New Roman" w:eastAsia="宋体" w:hAnsi="Times New Roman"/>
          <w:bCs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24pt;height:12.75pt" o:oleicon="f" o:ole="" coordsize="21600,21600" o:preferrelative="t" filled="f" stroked="f">
            <v:stroke joinstyle="miter"/>
            <v:imagedata r:id="rId110" o:title="eqIdd75e162305be4703b9c496efe91bb790"/>
            <o:lock v:ext="edit" aspectratio="t"/>
            <w10:anchorlock/>
          </v:shape>
          <o:OLEObject Type="Embed" ProgID="Equation.DSMT4" ShapeID="_x0000_i1088" DrawAspect="Content" ObjectID="_1468075786" r:id="rId111"/>
        </w:objec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三个圆的颜色全相同</w:t>
      </w:r>
      <w:r>
        <w:rPr>
          <w:rFonts w:ascii="Times New Roman" w:eastAsia="Times New Roman" w:hAnsi="Times New Roman"/>
          <w:bCs/>
        </w:rPr>
        <w:t>”.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）写出试验的样本空间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）用集合的形式表示事件</w:t>
      </w:r>
      <w:r>
        <w:rPr>
          <w:rFonts w:ascii="Times New Roman" w:eastAsia="宋体" w:hAnsi="Times New Roman"/>
          <w:bCs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51pt;height:15.75pt" o:oleicon="f" o:ole="" coordsize="21600,21600" o:preferrelative="t" filled="f" stroked="f">
            <v:stroke joinstyle="miter"/>
            <v:imagedata r:id="rId112" o:title="eqId48bbb48da1fc4894a6c401302847b892"/>
            <o:lock v:ext="edit" aspectratio="t"/>
            <w10:anchorlock/>
          </v:shape>
          <o:OLEObject Type="Embed" ProgID="Equation.DSMT4" ShapeID="_x0000_i1089" DrawAspect="Content" ObjectID="_1468075787" r:id="rId113"/>
        </w:objec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）事件</w:t>
      </w:r>
      <w:r>
        <w:rPr>
          <w:rFonts w:ascii="Times New Roman" w:eastAsia="宋体" w:hAnsi="Times New Roman"/>
          <w:bCs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4" o:title="eqId8754ce8cf7f34f04abb9a0c041f57f5c"/>
            <o:lock v:ext="edit" aspectratio="t"/>
            <w10:anchorlock/>
          </v:shape>
          <o:OLEObject Type="Embed" ProgID="Equation.DSMT4" ShapeID="_x0000_i1090" DrawAspect="Content" ObjectID="_1468075788" r:id="rId115"/>
        </w:object>
      </w:r>
      <w:r>
        <w:rPr>
          <w:rFonts w:ascii="Times New Roman" w:eastAsia="宋体" w:hAnsi="Times New Roman"/>
          <w:bCs/>
        </w:rPr>
        <w:t>与事件</w:t>
      </w:r>
      <w:r>
        <w:rPr>
          <w:rFonts w:ascii="Times New Roman" w:eastAsia="宋体" w:hAnsi="Times New Roman"/>
          <w:bCs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16" o:title="eqId19a4eb16029e4550a14f2afe4741a3c3"/>
            <o:lock v:ext="edit" aspectratio="t"/>
            <w10:anchorlock/>
          </v:shape>
          <o:OLEObject Type="Embed" ProgID="Equation.DSMT4" ShapeID="_x0000_i1091" DrawAspect="Content" ObjectID="_1468075789" r:id="rId117"/>
        </w:object>
      </w:r>
      <w:r>
        <w:rPr>
          <w:rFonts w:ascii="Times New Roman" w:eastAsia="宋体" w:hAnsi="Times New Roman"/>
          <w:bCs/>
        </w:rPr>
        <w:t>有什么关系？事件</w:t>
      </w:r>
      <w:r>
        <w:rPr>
          <w:rFonts w:ascii="Times New Roman" w:eastAsia="宋体" w:hAnsi="Times New Roman"/>
          <w:bCs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18" o:title="eqIdcc614bd3390c4d028df189b234dcc351"/>
            <o:lock v:ext="edit" aspectratio="t"/>
            <w10:anchorlock/>
          </v:shape>
          <o:OLEObject Type="Embed" ProgID="Equation.DSMT4" ShapeID="_x0000_i1092" DrawAspect="Content" ObjectID="_1468075790" r:id="rId119"/>
        </w:objec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宋体" w:hAnsi="Times New Roman"/>
          <w:bCs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4" o:title="eqId8754ce8cf7f34f04abb9a0c041f57f5c"/>
            <o:lock v:ext="edit" aspectratio="t"/>
            <w10:anchorlock/>
          </v:shape>
          <o:OLEObject Type="Embed" ProgID="Equation.DSMT4" ShapeID="_x0000_i1093" DrawAspect="Content" ObjectID="_1468075791" r:id="rId120"/>
        </w:object>
      </w:r>
      <w:r>
        <w:rPr>
          <w:rFonts w:ascii="Times New Roman" w:eastAsia="宋体" w:hAnsi="Times New Roman"/>
          <w:bCs/>
        </w:rPr>
        <w:t>的交事件与事件</w:t>
      </w:r>
      <w:r>
        <w:rPr>
          <w:rFonts w:ascii="Times New Roman" w:eastAsia="宋体" w:hAnsi="Times New Roman"/>
          <w:bCs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121" o:title="eqId0cd8063abf2b458f80091bc51b75a904"/>
            <o:lock v:ext="edit" aspectratio="t"/>
            <w10:anchorlock/>
          </v:shape>
          <o:OLEObject Type="Embed" ProgID="Equation.DSMT4" ShapeID="_x0000_i1094" DrawAspect="Content" ObjectID="_1468075792" r:id="rId122"/>
        </w:object>
      </w:r>
      <w:r>
        <w:rPr>
          <w:rFonts w:ascii="Times New Roman" w:eastAsia="宋体" w:hAnsi="Times New Roman"/>
          <w:bCs/>
        </w:rPr>
        <w:t>有什么关系？并说明理由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）见解析；（</w:t>
      </w:r>
      <w:r>
        <w:rPr>
          <w:rFonts w:ascii="Times New Roman" w:eastAsia="Times New Romance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）见解析；（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）事件</w:t>
      </w:r>
      <w:r>
        <w:rPr>
          <w:rFonts w:ascii="Times New Roman" w:eastAsia="宋体" w:hAnsi="Times New Roman"/>
          <w:bCs/>
          <w:color w:val="FF0000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4" o:title="eqId8754ce8cf7f34f04abb9a0c041f57f5c"/>
            <o:lock v:ext="edit" aspectratio="t"/>
            <w10:anchorlock/>
          </v:shape>
          <o:OLEObject Type="Embed" ProgID="Equation.DSMT4" ShapeID="_x0000_i1095" DrawAspect="Content" ObjectID="_1468075793" r:id="rId123"/>
        </w:object>
      </w:r>
      <w:r>
        <w:rPr>
          <w:rFonts w:ascii="Times New Roman" w:eastAsia="宋体" w:hAnsi="Times New Roman"/>
          <w:bCs/>
          <w:color w:val="FF0000"/>
        </w:rPr>
        <w:t>包含事件</w:t>
      </w:r>
      <w:r>
        <w:rPr>
          <w:rFonts w:ascii="Times New Roman" w:eastAsia="宋体" w:hAnsi="Times New Roman"/>
          <w:bCs/>
          <w:color w:val="FF0000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16" o:title="eqId19a4eb16029e4550a14f2afe4741a3c3"/>
            <o:lock v:ext="edit" aspectratio="t"/>
            <w10:anchorlock/>
          </v:shape>
          <o:OLEObject Type="Embed" ProgID="Equation.DSMT4" ShapeID="_x0000_i1096" DrawAspect="Content" ObjectID="_1468075794" r:id="rId124"/>
        </w:object>
      </w:r>
      <w:r>
        <w:rPr>
          <w:rFonts w:ascii="Times New Roman" w:eastAsia="宋体" w:hAnsi="Times New Roman"/>
          <w:bCs/>
          <w:color w:val="FF0000"/>
        </w:rPr>
        <w:t>，事件</w:t>
      </w:r>
      <w:r>
        <w:rPr>
          <w:rFonts w:ascii="Times New Roman" w:eastAsia="宋体" w:hAnsi="Times New Roman"/>
          <w:bCs/>
          <w:color w:val="FF0000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18" o:title="eqIdcc614bd3390c4d028df189b234dcc351"/>
            <o:lock v:ext="edit" aspectratio="t"/>
            <w10:anchorlock/>
          </v:shape>
          <o:OLEObject Type="Embed" ProgID="Equation.DSMT4" ShapeID="_x0000_i1097" DrawAspect="Content" ObjectID="_1468075795" r:id="rId125"/>
        </w:object>
      </w:r>
      <w:r>
        <w:rPr>
          <w:rFonts w:ascii="Times New Roman" w:eastAsia="宋体" w:hAnsi="Times New Roman"/>
          <w:bCs/>
          <w:color w:val="FF0000"/>
        </w:rPr>
        <w:t>和</w:t>
      </w:r>
      <w:r>
        <w:rPr>
          <w:rFonts w:ascii="Times New Roman" w:eastAsia="宋体" w:hAnsi="Times New Roman"/>
          <w:bCs/>
          <w:color w:val="FF0000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4" o:title="eqId8754ce8cf7f34f04abb9a0c041f57f5c"/>
            <o:lock v:ext="edit" aspectratio="t"/>
            <w10:anchorlock/>
          </v:shape>
          <o:OLEObject Type="Embed" ProgID="Equation.DSMT4" ShapeID="_x0000_i1098" DrawAspect="Content" ObjectID="_1468075796" r:id="rId126"/>
        </w:object>
      </w:r>
      <w:r>
        <w:rPr>
          <w:rFonts w:ascii="Times New Roman" w:eastAsia="宋体" w:hAnsi="Times New Roman"/>
          <w:bCs/>
          <w:color w:val="FF0000"/>
        </w:rPr>
        <w:t>的交事件与事件</w:t>
      </w:r>
      <w:r>
        <w:rPr>
          <w:rFonts w:ascii="Times New Roman" w:eastAsia="宋体" w:hAnsi="Times New Roman"/>
          <w:bCs/>
          <w:color w:val="FF0000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121" o:title="eqId0cd8063abf2b458f80091bc51b75a904"/>
            <o:lock v:ext="edit" aspectratio="t"/>
            <w10:anchorlock/>
          </v:shape>
          <o:OLEObject Type="Embed" ProgID="Equation.DSMT4" ShapeID="_x0000_i1099" DrawAspect="Content" ObjectID="_1468075797" r:id="rId127"/>
        </w:object>
      </w:r>
      <w:r>
        <w:rPr>
          <w:rFonts w:ascii="Times New Roman" w:eastAsia="宋体" w:hAnsi="Times New Roman"/>
          <w:bCs/>
          <w:color w:val="FF0000"/>
        </w:rPr>
        <w:t>互斥</w:t>
      </w:r>
      <w:r>
        <w:rPr>
          <w:rFonts w:ascii="Times New Roman" w:eastAsia="Times New Roman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t>见解析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Times New Roman" w:hAnsi="Times New Roman"/>
          <w:bCs/>
          <w:color w:val="FF0000"/>
        </w:rPr>
        <w:t>(1)</w:t>
      </w:r>
      <w:r>
        <w:rPr>
          <w:rFonts w:ascii="Times New Roman" w:eastAsia="宋体" w:hAnsi="Times New Roman"/>
          <w:bCs/>
          <w:color w:val="FF0000"/>
        </w:rPr>
        <w:t>由题意可知3个球可能颜色一样,可能有2个一样,另1个异色,或者三个球都异色.则试验的样本空间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21.75pt;height:12.75pt" o:oleicon="f" o:ole="" coordsize="21600,21600" o:preferrelative="t" filled="f" stroked="f">
            <v:stroke joinstyle="miter"/>
            <v:imagedata r:id="rId128" o:title="eqId26cad76b0b8643c3a4503b03cda94e3a"/>
            <o:lock v:ext="edit" aspectratio="t"/>
            <w10:anchorlock/>
          </v:shape>
          <o:OLEObject Type="Embed" ProgID="Equation.DSMT4" ShapeID="_x0000_i1100" DrawAspect="Content" ObjectID="_1468075798" r:id="rId129"/>
        </w:object>
      </w:r>
      <w:r>
        <w:rPr>
          <w:rFonts w:ascii="Times New Roman" w:eastAsia="宋体" w:hAnsi="Times New Roman"/>
          <w:bCs/>
          <w:color w:val="FF0000"/>
        </w:rPr>
        <w:t>{（红,红,红）,（黄,黄,黄）,（蓝,蓝,蓝）,（红,红,黄）,（红,红,蓝）,（蓝,蓝,红）,（蓝,蓝,黄）,（黄,黄,红）,（黄,黄,蓝）,（红,黄,蓝）}.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Times New Roman" w:hAnsi="Times New Roman"/>
          <w:bCs/>
          <w:color w:val="FF0000"/>
        </w:rPr>
        <w:t>(2)</w:t>
      </w:r>
      <w:r>
        <w:rPr>
          <w:rFonts w:ascii="Times New Roman" w:eastAsia="宋体" w:hAnsi="Times New Roman"/>
          <w:bCs/>
          <w:color w:val="FF0000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5" o:title="eqIdce21b2b77d864971a29623b56f1cb6bb"/>
            <o:lock v:ext="edit" aspectratio="t"/>
            <w10:anchorlock/>
          </v:shape>
          <o:OLEObject Type="Embed" ProgID="Equation.DSMT4" ShapeID="_x0000_i1101" DrawAspect="Content" ObjectID="_1468075799" r:id="rId130"/>
        </w:object>
      </w:r>
      <w:r>
        <w:rPr>
          <w:rFonts w:ascii="Times New Roman" w:eastAsia="宋体" w:hAnsi="Times New Roman"/>
          <w:bCs/>
          <w:color w:val="FF0000"/>
        </w:rPr>
        <w:t>{（红,黄,蓝）}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7" o:title="eqId45efe8ebdf444addb2fd9e39ac69c8fd"/>
            <o:lock v:ext="edit" aspectratio="t"/>
            <w10:anchorlock/>
          </v:shape>
          <o:OLEObject Type="Embed" ProgID="Equation.DSMT4" ShapeID="_x0000_i1102" DrawAspect="Content" ObjectID="_1468075800" r:id="rId131"/>
        </w:object>
      </w:r>
      <w:r>
        <w:rPr>
          <w:rFonts w:ascii="Times New Roman" w:eastAsia="宋体" w:hAnsi="Times New Roman"/>
          <w:bCs/>
          <w:color w:val="FF0000"/>
        </w:rPr>
        <w:t>{（红,红,黄）,（红,红,蓝）,（蓝,蓝,红）,（蓝,蓝,黄）,（黄,黄,红）,（黄,黄,蓝）,（红,黄,蓝）}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63" o:title="eqId2d8bc42a7254420ea79c1265d167bc76"/>
            <o:lock v:ext="edit" aspectratio="t"/>
            <w10:anchorlock/>
          </v:shape>
          <o:OLEObject Type="Embed" ProgID="Equation.DSMT4" ShapeID="_x0000_i1103" DrawAspect="Content" ObjectID="_1468075801" r:id="rId132"/>
        </w:object>
      </w:r>
      <w:r>
        <w:rPr>
          <w:rFonts w:ascii="Times New Roman" w:eastAsia="宋体" w:hAnsi="Times New Roman"/>
          <w:bCs/>
          <w:color w:val="FF0000"/>
        </w:rPr>
        <w:t>{（红,红,黄）,（红,红,蓝）,（蓝,蓝,红）,（蓝,蓝,黄）,（黄,黄,红）,（黄,黄,蓝）}.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24pt;height:12.75pt" o:oleicon="f" o:ole="" coordsize="21600,21600" o:preferrelative="t" filled="f" stroked="f">
            <v:stroke joinstyle="miter"/>
            <v:imagedata r:id="rId110" o:title="eqIdd75e162305be4703b9c496efe91bb790"/>
            <o:lock v:ext="edit" aspectratio="t"/>
            <w10:anchorlock/>
          </v:shape>
          <o:OLEObject Type="Embed" ProgID="Equation.DSMT4" ShapeID="_x0000_i1104" DrawAspect="Content" ObjectID="_1468075802" r:id="rId133"/>
        </w:object>
      </w:r>
      <w:r>
        <w:rPr>
          <w:rFonts w:ascii="Times New Roman" w:eastAsia="宋体" w:hAnsi="Times New Roman"/>
          <w:bCs/>
          <w:color w:val="FF0000"/>
        </w:rPr>
        <w:t>{（红,红,红）,（黄,黄,黄）,（蓝,蓝,蓝）}.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Times New Roman" w:hAnsi="Times New Roman"/>
          <w:bCs/>
          <w:color w:val="FF0000"/>
        </w:rPr>
        <w:t>(3)</w:t>
      </w:r>
      <w:r>
        <w:rPr>
          <w:rFonts w:ascii="Times New Roman" w:eastAsia="宋体" w:hAnsi="Times New Roman"/>
          <w:bCs/>
          <w:color w:val="FF0000"/>
        </w:rPr>
        <w:t>由</w:t>
      </w:r>
      <w:r>
        <w:rPr>
          <w:rFonts w:ascii="Times New Roman" w:eastAsia="Times New Roman" w:hAnsi="Times New Roman"/>
          <w:bCs/>
          <w:color w:val="FF0000"/>
        </w:rPr>
        <w:t>(2)</w:t>
      </w:r>
      <w:r>
        <w:rPr>
          <w:rFonts w:ascii="Times New Roman" w:eastAsia="宋体" w:hAnsi="Times New Roman"/>
          <w:bCs/>
          <w:color w:val="FF0000"/>
        </w:rPr>
        <w:t>可知事件</w:t>
      </w:r>
      <w:r>
        <w:rPr>
          <w:rFonts w:ascii="Times New Roman" w:eastAsia="宋体" w:hAnsi="Times New Roman"/>
          <w:bCs/>
          <w:color w:val="FF0000"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4" o:title="eqId8754ce8cf7f34f04abb9a0c041f57f5c"/>
            <o:lock v:ext="edit" aspectratio="t"/>
            <w10:anchorlock/>
          </v:shape>
          <o:OLEObject Type="Embed" ProgID="Equation.DSMT4" ShapeID="_x0000_i1105" DrawAspect="Content" ObjectID="_1468075803" r:id="rId134"/>
        </w:object>
      </w:r>
      <w:r>
        <w:rPr>
          <w:rFonts w:ascii="Times New Roman" w:eastAsia="宋体" w:hAnsi="Times New Roman"/>
          <w:bCs/>
          <w:color w:val="FF0000"/>
        </w:rPr>
        <w:t>包含事件</w:t>
      </w:r>
      <w:r>
        <w:rPr>
          <w:rFonts w:ascii="Times New Roman" w:eastAsia="宋体" w:hAnsi="Times New Roman"/>
          <w:bCs/>
          <w:color w:val="FF0000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16" o:title="eqId19a4eb16029e4550a14f2afe4741a3c3"/>
            <o:lock v:ext="edit" aspectratio="t"/>
            <w10:anchorlock/>
          </v:shape>
          <o:OLEObject Type="Embed" ProgID="Equation.DSMT4" ShapeID="_x0000_i1106" DrawAspect="Content" ObjectID="_1468075804" r:id="rId135"/>
        </w:object>
      </w:r>
      <w:r>
        <w:rPr>
          <w:rFonts w:ascii="Times New Roman" w:eastAsia="宋体" w:hAnsi="Times New Roman"/>
          <w:bCs/>
          <w:color w:val="FF0000"/>
        </w:rPr>
        <w:t>,事件</w:t>
      </w:r>
      <w:r>
        <w:rPr>
          <w:rFonts w:ascii="Times New Roman" w:eastAsia="宋体" w:hAnsi="Times New Roman"/>
          <w:bCs/>
          <w:color w:val="FF0000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18" o:title="eqIdcc614bd3390c4d028df189b234dcc351"/>
            <o:lock v:ext="edit" aspectratio="t"/>
            <w10:anchorlock/>
          </v:shape>
          <o:OLEObject Type="Embed" ProgID="Equation.DSMT4" ShapeID="_x0000_i1107" DrawAspect="Content" ObjectID="_1468075805" r:id="rId136"/>
        </w:object>
      </w:r>
      <w:r>
        <w:rPr>
          <w:rFonts w:ascii="Times New Roman" w:eastAsia="宋体" w:hAnsi="Times New Roman"/>
          <w:bCs/>
          <w:color w:val="FF0000"/>
        </w:rPr>
        <w:t>和</w:t>
      </w:r>
      <w:r>
        <w:rPr>
          <w:rFonts w:ascii="Times New Roman" w:eastAsia="宋体" w:hAnsi="Times New Roman"/>
          <w:bCs/>
          <w:color w:val="FF0000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4" o:title="eqId8754ce8cf7f34f04abb9a0c041f57f5c"/>
            <o:lock v:ext="edit" aspectratio="t"/>
            <w10:anchorlock/>
          </v:shape>
          <o:OLEObject Type="Embed" ProgID="Equation.DSMT4" ShapeID="_x0000_i1108" DrawAspect="Content" ObjectID="_1468075806" r:id="rId137"/>
        </w:object>
      </w:r>
      <w:r>
        <w:rPr>
          <w:rFonts w:ascii="Times New Roman" w:eastAsia="宋体" w:hAnsi="Times New Roman"/>
          <w:bCs/>
          <w:color w:val="FF0000"/>
        </w:rPr>
        <w:t>的交事件与事件</w:t>
      </w:r>
      <w:r>
        <w:rPr>
          <w:rFonts w:ascii="Times New Roman" w:eastAsia="宋体" w:hAnsi="Times New Roman"/>
          <w:bCs/>
          <w:color w:val="FF0000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121" o:title="eqId0cd8063abf2b458f80091bc51b75a904"/>
            <o:lock v:ext="edit" aspectratio="t"/>
            <w10:anchorlock/>
          </v:shape>
          <o:OLEObject Type="Embed" ProgID="Equation.DSMT4" ShapeID="_x0000_i1109" DrawAspect="Content" ObjectID="_1468075807" r:id="rId138"/>
        </w:object>
      </w:r>
      <w:r>
        <w:rPr>
          <w:rFonts w:ascii="Times New Roman" w:eastAsia="宋体" w:hAnsi="Times New Roman"/>
          <w:bCs/>
          <w:color w:val="FF0000"/>
        </w:rPr>
        <w:t>互斥.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</w:p>
    <w:bookmarkEnd w:id="0"/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12．如图是某班级</w:t>
      </w:r>
      <w:r>
        <w:rPr>
          <w:rFonts w:ascii="Times New Roman" w:eastAsia="Times New Roman" w:hAnsi="Times New Roman"/>
          <w:bCs/>
        </w:rPr>
        <w:t>50</w:t>
      </w:r>
      <w:r>
        <w:rPr>
          <w:rFonts w:ascii="Times New Roman" w:eastAsia="宋体" w:hAnsi="Times New Roman"/>
          <w:bCs/>
        </w:rPr>
        <w:t>名学生订阅数学、语文、英语学习资料的情况，其中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宋体" w:hAnsi="Times New Roman"/>
          <w:bCs/>
        </w:rPr>
        <w:t>表示订阅数学学习资料的学生，</w:t>
      </w: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宋体" w:hAnsi="Times New Roman"/>
          <w:bCs/>
        </w:rPr>
        <w:t>表示订阅语文学习资料的学生，</w:t>
      </w:r>
      <w:r>
        <w:rPr>
          <w:rFonts w:ascii="Times New Roman" w:eastAsia="Times New Roman" w:hAnsi="Times New Roman"/>
          <w:bCs/>
          <w:i/>
        </w:rPr>
        <w:t>C</w:t>
      </w:r>
      <w:r>
        <w:rPr>
          <w:rFonts w:ascii="Times New Roman" w:eastAsia="宋体" w:hAnsi="Times New Roman"/>
          <w:bCs/>
        </w:rPr>
        <w:t>表示订阅英语学习资料的学生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pict>
          <v:shape id="_x0000_i1110" type="#_x0000_t75" alt="学科网(www.zxxk.com)--教育资源门户，提供试题试卷、教案、课件、教学论文、素材等各类教学资源库下载，还有大量丰富的教学资讯！" style="width:201pt;height:141.75pt" coordsize="21600,21600" o:preferrelative="t" filled="f" stroked="f">
            <v:stroke joinstyle="miter"/>
            <v:imagedata r:id="rId139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）从这个班任意选择一名学生，用自然语言描述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4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8</w:t>
      </w:r>
      <w:r>
        <w:rPr>
          <w:rFonts w:ascii="Times New Roman" w:eastAsia="宋体" w:hAnsi="Times New Roman"/>
          <w:bCs/>
        </w:rPr>
        <w:t>各区域所代表的事件；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）用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  <w:i/>
        </w:rPr>
        <w:t>C</w:t>
      </w:r>
      <w:r>
        <w:rPr>
          <w:rFonts w:ascii="Times New Roman" w:eastAsia="宋体" w:hAnsi="Times New Roman"/>
          <w:bCs/>
        </w:rPr>
        <w:t>表示下列事件：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/>
          <w:bCs/>
        </w:rPr>
        <w:t>恰好订阅一种学习资料；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/>
          <w:bCs/>
        </w:rPr>
        <w:t>没有订阅任何学习资料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）区域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表示该生数学、语文、英语三种资料部订阅；区域</w:t>
      </w:r>
      <w:r>
        <w:rPr>
          <w:rFonts w:ascii="Times New Roman" w:eastAsia="Times New Roman" w:hAnsi="Times New Roman"/>
          <w:bCs/>
          <w:color w:val="FF0000"/>
        </w:rPr>
        <w:t>4</w:t>
      </w:r>
      <w:r>
        <w:rPr>
          <w:rFonts w:ascii="Times New Roman" w:eastAsia="宋体" w:hAnsi="Times New Roman"/>
          <w:bCs/>
          <w:color w:val="FF0000"/>
        </w:rPr>
        <w:t>表示该生只订阅数学、语文两种资料；区域</w:t>
      </w:r>
      <w:r>
        <w:rPr>
          <w:rFonts w:ascii="Times New Roman" w:eastAsia="Times New Roman" w:hAnsi="Times New Roman"/>
          <w:bCs/>
          <w:color w:val="FF0000"/>
        </w:rPr>
        <w:t>5</w:t>
      </w:r>
      <w:r>
        <w:rPr>
          <w:rFonts w:ascii="Times New Roman" w:eastAsia="宋体" w:hAnsi="Times New Roman"/>
          <w:bCs/>
          <w:color w:val="FF0000"/>
        </w:rPr>
        <w:t>表示该生只订阅了语文资料；区域</w:t>
      </w:r>
      <w:r>
        <w:rPr>
          <w:rFonts w:ascii="Times New Roman" w:eastAsia="Times New Roman" w:hAnsi="Times New Roman"/>
          <w:bCs/>
          <w:color w:val="FF0000"/>
        </w:rPr>
        <w:t>8</w:t>
      </w:r>
      <w:r>
        <w:rPr>
          <w:rFonts w:ascii="Times New Roman" w:eastAsia="宋体" w:hAnsi="Times New Roman"/>
          <w:bCs/>
          <w:color w:val="FF0000"/>
        </w:rPr>
        <w:t>表示该生三种资料都未订阅</w:t>
      </w:r>
      <w:r>
        <w:rPr>
          <w:rFonts w:ascii="Times New Roman" w:eastAsia="Times New Roman" w:hAnsi="Times New Roman"/>
          <w:bCs/>
          <w:color w:val="FF0000"/>
        </w:rPr>
        <w:t xml:space="preserve">.  </w: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99pt;height:15.75pt" o:oleicon="f" o:ole="" coordsize="21600,21600" o:preferrelative="t" filled="f" stroked="f">
            <v:stroke joinstyle="miter"/>
            <v:imagedata r:id="rId140" o:title="eqId27ab59dbcb0142bfa00ec7e79798ffad"/>
            <o:lock v:ext="edit" aspectratio="t"/>
            <w10:anchorlock/>
          </v:shape>
          <o:OLEObject Type="Embed" ProgID="Equation.DSMT4" ShapeID="_x0000_i1111" DrawAspect="Content" ObjectID="_1468075808" r:id="rId141"/>
        </w:object>
      </w:r>
      <w:r>
        <w:rPr>
          <w:rFonts w:ascii="Times New Roman" w:eastAsia="宋体" w:hAnsi="Times New Roman"/>
          <w:bCs/>
          <w:color w:val="FF0000"/>
        </w:rPr>
        <w:t>；</w:t>
      </w:r>
      <w:r>
        <w:rPr>
          <w:rFonts w:ascii="宋体" w:eastAsia="宋体" w:hAnsi="宋体" w:cs="宋体" w:hint="eastAsia"/>
          <w:bCs/>
          <w:color w:val="FF0000"/>
        </w:rPr>
        <w:t>②</w:t>
      </w:r>
      <w:r>
        <w:rPr>
          <w:rFonts w:ascii="Times New Roman" w:eastAsia="宋体" w:hAnsi="Times New Roman"/>
          <w:bCs/>
          <w:color w:val="FF0000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42" o:title="eqIde6d1baa060be4b4486ae32eb3608fcdc"/>
            <o:lock v:ext="edit" aspectratio="t"/>
            <w10:anchorlock/>
          </v:shape>
          <o:OLEObject Type="Embed" ProgID="Equation.DSMT4" ShapeID="_x0000_i1112" DrawAspect="Content" ObjectID="_1468075809" r:id="rId14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Times New Roman" w:hAnsi="Times New Roman"/>
          <w:color w:val="FF0000"/>
        </w:rPr>
        <w:t>(1)</w:t>
      </w:r>
      <w:r>
        <w:rPr>
          <w:rFonts w:ascii="Times New Roman" w:eastAsia="宋体" w:hAnsi="Times New Roman"/>
          <w:color w:val="FF0000"/>
        </w:rPr>
        <w:t>由图可知：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区域</w:t>
      </w:r>
      <w:r>
        <w:rPr>
          <w:rFonts w:ascii="Times New Roman" w:eastAsia="Times New Roman" w:hAnsi="Times New Roman"/>
          <w:color w:val="FF0000"/>
        </w:rPr>
        <w:t>1</w:t>
      </w:r>
      <w:r>
        <w:rPr>
          <w:rFonts w:ascii="Times New Roman" w:eastAsia="宋体" w:hAnsi="Times New Roman"/>
          <w:color w:val="FF0000"/>
        </w:rPr>
        <w:t>表示该生数学、语文、英语三种资料部订阅；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区域</w:t>
      </w:r>
      <w:r>
        <w:rPr>
          <w:rFonts w:ascii="Times New Roman" w:eastAsia="Times New Roman" w:hAnsi="Times New Roman"/>
          <w:color w:val="FF0000"/>
        </w:rPr>
        <w:t>4</w:t>
      </w:r>
      <w:r>
        <w:rPr>
          <w:rFonts w:ascii="Times New Roman" w:eastAsia="宋体" w:hAnsi="Times New Roman"/>
          <w:color w:val="FF0000"/>
        </w:rPr>
        <w:t>表示该生只订阅数学、语文两种资料；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区域</w:t>
      </w:r>
      <w:r>
        <w:rPr>
          <w:rFonts w:ascii="Times New Roman" w:eastAsia="Times New Roman" w:hAnsi="Times New Roman"/>
          <w:color w:val="FF0000"/>
        </w:rPr>
        <w:t>5</w:t>
      </w:r>
      <w:r>
        <w:rPr>
          <w:rFonts w:ascii="Times New Roman" w:eastAsia="宋体" w:hAnsi="Times New Roman"/>
          <w:color w:val="FF0000"/>
        </w:rPr>
        <w:t>表示该生只订阅了语文资料；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区域</w:t>
      </w:r>
      <w:r>
        <w:rPr>
          <w:rFonts w:ascii="Times New Roman" w:eastAsia="Times New Roman" w:hAnsi="Times New Roman"/>
          <w:color w:val="FF0000"/>
        </w:rPr>
        <w:t>8</w:t>
      </w:r>
      <w:r>
        <w:rPr>
          <w:rFonts w:ascii="Times New Roman" w:eastAsia="宋体" w:hAnsi="Times New Roman"/>
          <w:color w:val="FF0000"/>
        </w:rPr>
        <w:t>表示该生三种资料都未订阅</w:t>
      </w:r>
      <w:r>
        <w:rPr>
          <w:rFonts w:ascii="Times New Roman" w:eastAsia="Times New Roman" w:hAnsi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Times New Roman" w:hAnsi="Times New Roman"/>
          <w:color w:val="FF0000"/>
        </w:rPr>
        <w:t xml:space="preserve">(2) </w:t>
      </w:r>
      <w:r>
        <w:rPr>
          <w:rFonts w:ascii="Times New Roman" w:eastAsia="宋体" w:hAnsi="Times New Roman"/>
          <w:color w:val="FF0000"/>
        </w:rPr>
        <w:t>“恰好订阅一种学习资料”包括：只订阅数学为：</w:t>
      </w:r>
      <w:r>
        <w:rPr>
          <w:rFonts w:ascii="Times New Roman" w:eastAsia="宋体" w:hAnsi="Times New Roman"/>
          <w:color w:val="FF0000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44" o:title="eqId7f4827108684431a816dc7e1b7c83efa"/>
            <o:lock v:ext="edit" aspectratio="t"/>
            <w10:anchorlock/>
          </v:shape>
          <o:OLEObject Type="Embed" ProgID="Equation.DSMT4" ShapeID="_x0000_i1113" DrawAspect="Content" ObjectID="_1468075810" r:id="rId145"/>
        </w:object>
      </w:r>
      <w:r>
        <w:rPr>
          <w:rFonts w:ascii="Times New Roman" w:eastAsia="宋体" w:hAnsi="Times New Roman"/>
          <w:color w:val="FF0000"/>
        </w:rPr>
        <w:t>；只订阅语文：</w:t>
      </w:r>
      <w:r>
        <w:rPr>
          <w:rFonts w:ascii="Times New Roman" w:eastAsia="宋体" w:hAnsi="Times New Roman"/>
          <w:color w:val="FF0000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46" o:title="eqIdc0d586b4133942dcaca0bd32d0cef2a9"/>
            <o:lock v:ext="edit" aspectratio="t"/>
            <w10:anchorlock/>
          </v:shape>
          <o:OLEObject Type="Embed" ProgID="Equation.DSMT4" ShapeID="_x0000_i1114" DrawAspect="Content" ObjectID="_1468075811" r:id="rId147"/>
        </w:object>
      </w:r>
      <w:r>
        <w:rPr>
          <w:rFonts w:ascii="Times New Roman" w:eastAsia="宋体" w:hAnsi="Times New Roman"/>
          <w:color w:val="FF0000"/>
        </w:rPr>
        <w:t>；只订阅英语：</w:t>
      </w:r>
      <w:r>
        <w:rPr>
          <w:rFonts w:ascii="Times New Roman" w:eastAsia="宋体" w:hAnsi="Times New Roman"/>
          <w:color w:val="FF0000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48" o:title="eqId06cc6c70ba5d47e48cdecfd3afba50f5"/>
            <o:lock v:ext="edit" aspectratio="t"/>
            <w10:anchorlock/>
          </v:shape>
          <o:OLEObject Type="Embed" ProgID="Equation.DSMT4" ShapeID="_x0000_i1115" DrawAspect="Content" ObjectID="_1468075812" r:id="rId149"/>
        </w:object>
      </w:r>
      <w:r>
        <w:rPr>
          <w:rFonts w:ascii="Times New Roman" w:eastAsia="宋体" w:hAnsi="Times New Roman"/>
          <w:color w:val="FF0000"/>
        </w:rPr>
        <w:t>，并且这三种相互互斥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所以“恰好订阅一种学习资料”用</w:t>
      </w:r>
      <w:r>
        <w:rPr>
          <w:rFonts w:ascii="Times New Roman" w:eastAsia="Times New Roman" w:hAnsi="Times New Roman"/>
          <w:i/>
          <w:color w:val="FF0000"/>
        </w:rPr>
        <w:t>A</w: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Times New Roman" w:hAnsi="Times New Roman"/>
          <w:i/>
          <w:color w:val="FF0000"/>
        </w:rPr>
        <w:t>B</w: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Times New Roman" w:hAnsi="Times New Roman"/>
          <w:i/>
          <w:color w:val="FF0000"/>
        </w:rPr>
        <w:t>C</w:t>
      </w:r>
      <w:r>
        <w:rPr>
          <w:rFonts w:ascii="Times New Roman" w:eastAsia="宋体" w:hAnsi="Times New Roman"/>
          <w:color w:val="FF0000"/>
        </w:rPr>
        <w:t>表示为：</w:t>
      </w:r>
      <w:r>
        <w:rPr>
          <w:rFonts w:ascii="Times New Roman" w:eastAsia="宋体" w:hAnsi="Times New Roman"/>
          <w:color w:val="FF0000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99pt;height:15.75pt" o:oleicon="f" o:ole="" coordsize="21600,21600" o:preferrelative="t" filled="f" stroked="f">
            <v:stroke joinstyle="miter"/>
            <v:imagedata r:id="rId140" o:title="eqId27ab59dbcb0142bfa00ec7e79798ffad"/>
            <o:lock v:ext="edit" aspectratio="t"/>
            <w10:anchorlock/>
          </v:shape>
          <o:OLEObject Type="Embed" ProgID="Equation.DSMT4" ShapeID="_x0000_i1116" DrawAspect="Content" ObjectID="_1468075813" r:id="rId15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“没有订阅任何学习资料” 用</w:t>
      </w:r>
      <w:r>
        <w:rPr>
          <w:rFonts w:ascii="Times New Roman" w:eastAsia="Times New Roman" w:hAnsi="Times New Roman"/>
          <w:i/>
          <w:color w:val="FF0000"/>
        </w:rPr>
        <w:t>A</w: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Times New Roman" w:hAnsi="Times New Roman"/>
          <w:i/>
          <w:color w:val="FF0000"/>
        </w:rPr>
        <w:t>B</w:t>
      </w:r>
      <w:r>
        <w:rPr>
          <w:rFonts w:ascii="Times New Roman" w:eastAsia="宋体" w:hAnsi="Times New Roman"/>
          <w:color w:val="FF0000"/>
        </w:rPr>
        <w:t>，</w:t>
      </w:r>
      <w:r>
        <w:rPr>
          <w:rFonts w:ascii="Times New Roman" w:eastAsia="Times New Roman" w:hAnsi="Times New Roman"/>
          <w:i/>
          <w:color w:val="FF0000"/>
        </w:rPr>
        <w:t>C</w:t>
      </w:r>
      <w:r>
        <w:rPr>
          <w:rFonts w:ascii="Times New Roman" w:eastAsia="宋体" w:hAnsi="Times New Roman"/>
          <w:color w:val="FF0000"/>
        </w:rPr>
        <w:t>表示为：</w:t>
      </w:r>
      <w:r>
        <w:rPr>
          <w:rFonts w:ascii="Times New Roman" w:eastAsia="宋体" w:hAnsi="Times New Roman"/>
          <w:color w:val="FF0000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42" o:title="eqIde6d1baa060be4b4486ae32eb3608fcdc"/>
            <o:lock v:ext="edit" aspectratio="t"/>
            <w10:anchorlock/>
          </v:shape>
          <o:OLEObject Type="Embed" ProgID="Equation.DSMT4" ShapeID="_x0000_i1117" DrawAspect="Content" ObjectID="_1468075814" r:id="rId151"/>
        </w:object>
      </w:r>
    </w:p>
    <w:p>
      <w:pPr>
        <w:spacing w:line="360" w:lineRule="auto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152"/>
      <w:headerReference w:type="default" r:id="rId153"/>
      <w:footerReference w:type="default" r:id="rId154"/>
      <w:headerReference w:type="first" r:id="rId155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143A"/>
    <w:rsid w:val="00056221"/>
    <w:rsid w:val="00065532"/>
    <w:rsid w:val="000678F0"/>
    <w:rsid w:val="000B345D"/>
    <w:rsid w:val="0011644E"/>
    <w:rsid w:val="00116F30"/>
    <w:rsid w:val="00140F63"/>
    <w:rsid w:val="00176F52"/>
    <w:rsid w:val="0018610F"/>
    <w:rsid w:val="00287C4F"/>
    <w:rsid w:val="002962ED"/>
    <w:rsid w:val="002A7979"/>
    <w:rsid w:val="002B3448"/>
    <w:rsid w:val="002F7014"/>
    <w:rsid w:val="003012A1"/>
    <w:rsid w:val="00310B51"/>
    <w:rsid w:val="003121D9"/>
    <w:rsid w:val="00312F5E"/>
    <w:rsid w:val="0034531A"/>
    <w:rsid w:val="003F5D1F"/>
    <w:rsid w:val="00406707"/>
    <w:rsid w:val="00420F25"/>
    <w:rsid w:val="004675DD"/>
    <w:rsid w:val="005D32B6"/>
    <w:rsid w:val="005D62DC"/>
    <w:rsid w:val="00605182"/>
    <w:rsid w:val="0066377E"/>
    <w:rsid w:val="00672A70"/>
    <w:rsid w:val="00686C91"/>
    <w:rsid w:val="006C1DBC"/>
    <w:rsid w:val="006E2CA8"/>
    <w:rsid w:val="006F1FAD"/>
    <w:rsid w:val="00706C4C"/>
    <w:rsid w:val="007958ED"/>
    <w:rsid w:val="007B6007"/>
    <w:rsid w:val="007E35E4"/>
    <w:rsid w:val="007F290C"/>
    <w:rsid w:val="0080059A"/>
    <w:rsid w:val="008552D1"/>
    <w:rsid w:val="00874215"/>
    <w:rsid w:val="008C07ED"/>
    <w:rsid w:val="008E5A5B"/>
    <w:rsid w:val="009838D8"/>
    <w:rsid w:val="00A04C76"/>
    <w:rsid w:val="00A32D33"/>
    <w:rsid w:val="00A87A13"/>
    <w:rsid w:val="00A93FBD"/>
    <w:rsid w:val="00B259BF"/>
    <w:rsid w:val="00B462B4"/>
    <w:rsid w:val="00B5126E"/>
    <w:rsid w:val="00B52E04"/>
    <w:rsid w:val="00BA18BD"/>
    <w:rsid w:val="00C356C5"/>
    <w:rsid w:val="00C52C51"/>
    <w:rsid w:val="00C725F4"/>
    <w:rsid w:val="00CA3C04"/>
    <w:rsid w:val="00CA4C44"/>
    <w:rsid w:val="00CB0FE2"/>
    <w:rsid w:val="00CC2F79"/>
    <w:rsid w:val="00D745E1"/>
    <w:rsid w:val="00D90362"/>
    <w:rsid w:val="00DC0C85"/>
    <w:rsid w:val="00DC43F6"/>
    <w:rsid w:val="00DC4F47"/>
    <w:rsid w:val="00DE1B72"/>
    <w:rsid w:val="00DE77D2"/>
    <w:rsid w:val="00DF0D4B"/>
    <w:rsid w:val="00DF17AD"/>
    <w:rsid w:val="00DF71D9"/>
    <w:rsid w:val="00E00BDC"/>
    <w:rsid w:val="00E02096"/>
    <w:rsid w:val="00E11293"/>
    <w:rsid w:val="00E41F36"/>
    <w:rsid w:val="00E45662"/>
    <w:rsid w:val="00E71FA3"/>
    <w:rsid w:val="00E85E13"/>
    <w:rsid w:val="00EC204F"/>
    <w:rsid w:val="00EC42DC"/>
    <w:rsid w:val="00ED2103"/>
    <w:rsid w:val="00F35626"/>
    <w:rsid w:val="00F679FF"/>
    <w:rsid w:val="00F80D35"/>
    <w:rsid w:val="00F85193"/>
    <w:rsid w:val="00FB1CF1"/>
    <w:rsid w:val="00FD2BF6"/>
    <w:rsid w:val="21BC32C6"/>
    <w:rsid w:val="570A40F6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/>
    <w:lsdException w:name="annotation text"/>
    <w:lsdException w:name="header" w:semiHidden="0" w:unhideWhenUsed="0"/>
    <w:lsdException w:name="footer" w:semiHidden="0" w:unhideWhenUsed="0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 w:qFormat="1"/>
    <w:lsdException w:name="line number"/>
    <w:lsdException w:name="page number" w:semiHidden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/>
    <w:lsdException w:name="E-mail Signature"/>
    <w:lsdException w:name="Normal (Web)" w:semiHidden="0" w:unhideWhenUsed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/>
    <w:lsdException w:name="Table Grid" w:semiHidden="0" w:unhideWhenUsed="0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rPr>
      <w:sz w:val="18"/>
      <w:szCs w:val="18"/>
    </w:rPr>
  </w:style>
  <w:style w:type="paragraph" w:styleId="Footer">
    <w:name w:val="footer"/>
    <w:basedOn w:val="Normal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qFormat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qFormat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qFormat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qFormat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2.wmf" /><Relationship Id="rId101" Type="http://schemas.openxmlformats.org/officeDocument/2006/relationships/oleObject" Target="embeddings/oleObject54.bin" /><Relationship Id="rId102" Type="http://schemas.openxmlformats.org/officeDocument/2006/relationships/oleObject" Target="embeddings/oleObject55.bin" /><Relationship Id="rId103" Type="http://schemas.openxmlformats.org/officeDocument/2006/relationships/oleObject" Target="embeddings/oleObject56.bin" /><Relationship Id="rId104" Type="http://schemas.openxmlformats.org/officeDocument/2006/relationships/oleObject" Target="embeddings/oleObject57.bin" /><Relationship Id="rId105" Type="http://schemas.openxmlformats.org/officeDocument/2006/relationships/image" Target="media/image43.wmf" /><Relationship Id="rId106" Type="http://schemas.openxmlformats.org/officeDocument/2006/relationships/oleObject" Target="embeddings/oleObject58.bin" /><Relationship Id="rId107" Type="http://schemas.openxmlformats.org/officeDocument/2006/relationships/oleObject" Target="embeddings/oleObject59.bin" /><Relationship Id="rId108" Type="http://schemas.openxmlformats.org/officeDocument/2006/relationships/oleObject" Target="embeddings/oleObject60.bin" /><Relationship Id="rId109" Type="http://schemas.openxmlformats.org/officeDocument/2006/relationships/oleObject" Target="embeddings/oleObject61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44.wmf" /><Relationship Id="rId111" Type="http://schemas.openxmlformats.org/officeDocument/2006/relationships/oleObject" Target="embeddings/oleObject62.bin" /><Relationship Id="rId112" Type="http://schemas.openxmlformats.org/officeDocument/2006/relationships/image" Target="media/image45.wmf" /><Relationship Id="rId113" Type="http://schemas.openxmlformats.org/officeDocument/2006/relationships/oleObject" Target="embeddings/oleObject63.bin" /><Relationship Id="rId114" Type="http://schemas.openxmlformats.org/officeDocument/2006/relationships/image" Target="media/image46.wmf" /><Relationship Id="rId115" Type="http://schemas.openxmlformats.org/officeDocument/2006/relationships/oleObject" Target="embeddings/oleObject64.bin" /><Relationship Id="rId116" Type="http://schemas.openxmlformats.org/officeDocument/2006/relationships/image" Target="media/image47.wmf" /><Relationship Id="rId117" Type="http://schemas.openxmlformats.org/officeDocument/2006/relationships/oleObject" Target="embeddings/oleObject65.bin" /><Relationship Id="rId118" Type="http://schemas.openxmlformats.org/officeDocument/2006/relationships/image" Target="media/image48.wmf" /><Relationship Id="rId119" Type="http://schemas.openxmlformats.org/officeDocument/2006/relationships/oleObject" Target="embeddings/oleObject66.bin" /><Relationship Id="rId12" Type="http://schemas.openxmlformats.org/officeDocument/2006/relationships/image" Target="media/image5.wmf" /><Relationship Id="rId120" Type="http://schemas.openxmlformats.org/officeDocument/2006/relationships/oleObject" Target="embeddings/oleObject67.bin" /><Relationship Id="rId121" Type="http://schemas.openxmlformats.org/officeDocument/2006/relationships/image" Target="media/image49.wmf" /><Relationship Id="rId122" Type="http://schemas.openxmlformats.org/officeDocument/2006/relationships/oleObject" Target="embeddings/oleObject68.bin" /><Relationship Id="rId123" Type="http://schemas.openxmlformats.org/officeDocument/2006/relationships/oleObject" Target="embeddings/oleObject69.bin" /><Relationship Id="rId124" Type="http://schemas.openxmlformats.org/officeDocument/2006/relationships/oleObject" Target="embeddings/oleObject70.bin" /><Relationship Id="rId125" Type="http://schemas.openxmlformats.org/officeDocument/2006/relationships/oleObject" Target="embeddings/oleObject71.bin" /><Relationship Id="rId126" Type="http://schemas.openxmlformats.org/officeDocument/2006/relationships/oleObject" Target="embeddings/oleObject72.bin" /><Relationship Id="rId127" Type="http://schemas.openxmlformats.org/officeDocument/2006/relationships/oleObject" Target="embeddings/oleObject73.bin" /><Relationship Id="rId128" Type="http://schemas.openxmlformats.org/officeDocument/2006/relationships/image" Target="media/image50.wmf" /><Relationship Id="rId129" Type="http://schemas.openxmlformats.org/officeDocument/2006/relationships/oleObject" Target="embeddings/oleObject74.bin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75.bin" /><Relationship Id="rId131" Type="http://schemas.openxmlformats.org/officeDocument/2006/relationships/oleObject" Target="embeddings/oleObject76.bin" /><Relationship Id="rId132" Type="http://schemas.openxmlformats.org/officeDocument/2006/relationships/oleObject" Target="embeddings/oleObject77.bin" /><Relationship Id="rId133" Type="http://schemas.openxmlformats.org/officeDocument/2006/relationships/oleObject" Target="embeddings/oleObject78.bin" /><Relationship Id="rId134" Type="http://schemas.openxmlformats.org/officeDocument/2006/relationships/oleObject" Target="embeddings/oleObject79.bin" /><Relationship Id="rId135" Type="http://schemas.openxmlformats.org/officeDocument/2006/relationships/oleObject" Target="embeddings/oleObject80.bin" /><Relationship Id="rId136" Type="http://schemas.openxmlformats.org/officeDocument/2006/relationships/oleObject" Target="embeddings/oleObject81.bin" /><Relationship Id="rId137" Type="http://schemas.openxmlformats.org/officeDocument/2006/relationships/oleObject" Target="embeddings/oleObject82.bin" /><Relationship Id="rId138" Type="http://schemas.openxmlformats.org/officeDocument/2006/relationships/oleObject" Target="embeddings/oleObject83.bin" /><Relationship Id="rId139" Type="http://schemas.openxmlformats.org/officeDocument/2006/relationships/image" Target="media/image51.png" /><Relationship Id="rId14" Type="http://schemas.openxmlformats.org/officeDocument/2006/relationships/image" Target="media/image6.wmf" /><Relationship Id="rId140" Type="http://schemas.openxmlformats.org/officeDocument/2006/relationships/image" Target="media/image52.wmf" /><Relationship Id="rId141" Type="http://schemas.openxmlformats.org/officeDocument/2006/relationships/oleObject" Target="embeddings/oleObject84.bin" /><Relationship Id="rId142" Type="http://schemas.openxmlformats.org/officeDocument/2006/relationships/image" Target="media/image53.wmf" /><Relationship Id="rId143" Type="http://schemas.openxmlformats.org/officeDocument/2006/relationships/oleObject" Target="embeddings/oleObject85.bin" /><Relationship Id="rId144" Type="http://schemas.openxmlformats.org/officeDocument/2006/relationships/image" Target="media/image54.wmf" /><Relationship Id="rId145" Type="http://schemas.openxmlformats.org/officeDocument/2006/relationships/oleObject" Target="embeddings/oleObject86.bin" /><Relationship Id="rId146" Type="http://schemas.openxmlformats.org/officeDocument/2006/relationships/image" Target="media/image55.wmf" /><Relationship Id="rId147" Type="http://schemas.openxmlformats.org/officeDocument/2006/relationships/oleObject" Target="embeddings/oleObject87.bin" /><Relationship Id="rId148" Type="http://schemas.openxmlformats.org/officeDocument/2006/relationships/image" Target="media/image56.wmf" /><Relationship Id="rId149" Type="http://schemas.openxmlformats.org/officeDocument/2006/relationships/oleObject" Target="embeddings/oleObject88.bin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89.bin" /><Relationship Id="rId151" Type="http://schemas.openxmlformats.org/officeDocument/2006/relationships/oleObject" Target="embeddings/oleObject90.bin" /><Relationship Id="rId152" Type="http://schemas.openxmlformats.org/officeDocument/2006/relationships/header" Target="header1.xml" /><Relationship Id="rId153" Type="http://schemas.openxmlformats.org/officeDocument/2006/relationships/header" Target="header2.xml" /><Relationship Id="rId154" Type="http://schemas.openxmlformats.org/officeDocument/2006/relationships/footer" Target="footer1.xml" /><Relationship Id="rId155" Type="http://schemas.openxmlformats.org/officeDocument/2006/relationships/header" Target="header3.xml" /><Relationship Id="rId156" Type="http://schemas.openxmlformats.org/officeDocument/2006/relationships/theme" Target="theme/theme1.xml" /><Relationship Id="rId157" Type="http://schemas.openxmlformats.org/officeDocument/2006/relationships/numbering" Target="numbering.xml" /><Relationship Id="rId158" Type="http://schemas.openxmlformats.org/officeDocument/2006/relationships/styles" Target="styles.xml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oleObject" Target="embeddings/oleObject7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9.bin" /><Relationship Id="rId23" Type="http://schemas.openxmlformats.org/officeDocument/2006/relationships/oleObject" Target="embeddings/oleObject10.bin" /><Relationship Id="rId24" Type="http://schemas.openxmlformats.org/officeDocument/2006/relationships/oleObject" Target="embeddings/oleObject11.bin" /><Relationship Id="rId25" Type="http://schemas.openxmlformats.org/officeDocument/2006/relationships/image" Target="media/image10.wmf" /><Relationship Id="rId26" Type="http://schemas.openxmlformats.org/officeDocument/2006/relationships/oleObject" Target="embeddings/oleObject12.bin" /><Relationship Id="rId27" Type="http://schemas.openxmlformats.org/officeDocument/2006/relationships/image" Target="media/image11.wmf" /><Relationship Id="rId28" Type="http://schemas.openxmlformats.org/officeDocument/2006/relationships/oleObject" Target="embeddings/oleObject13.bin" /><Relationship Id="rId29" Type="http://schemas.openxmlformats.org/officeDocument/2006/relationships/image" Target="media/image12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4.bin" /><Relationship Id="rId31" Type="http://schemas.openxmlformats.org/officeDocument/2006/relationships/image" Target="media/image13.wmf" /><Relationship Id="rId32" Type="http://schemas.openxmlformats.org/officeDocument/2006/relationships/oleObject" Target="embeddings/oleObject15.bin" /><Relationship Id="rId33" Type="http://schemas.openxmlformats.org/officeDocument/2006/relationships/image" Target="media/image14.wmf" /><Relationship Id="rId34" Type="http://schemas.openxmlformats.org/officeDocument/2006/relationships/oleObject" Target="embeddings/oleObject16.bin" /><Relationship Id="rId35" Type="http://schemas.openxmlformats.org/officeDocument/2006/relationships/image" Target="media/image15.wmf" /><Relationship Id="rId36" Type="http://schemas.openxmlformats.org/officeDocument/2006/relationships/oleObject" Target="embeddings/oleObject17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18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20.bin" /><Relationship Id="rId43" Type="http://schemas.openxmlformats.org/officeDocument/2006/relationships/image" Target="media/image19.wmf" /><Relationship Id="rId44" Type="http://schemas.openxmlformats.org/officeDocument/2006/relationships/oleObject" Target="embeddings/oleObject21.bin" /><Relationship Id="rId45" Type="http://schemas.openxmlformats.org/officeDocument/2006/relationships/image" Target="media/image20.wmf" /><Relationship Id="rId46" Type="http://schemas.openxmlformats.org/officeDocument/2006/relationships/oleObject" Target="embeddings/oleObject22.bin" /><Relationship Id="rId47" Type="http://schemas.openxmlformats.org/officeDocument/2006/relationships/image" Target="media/image21.wmf" /><Relationship Id="rId48" Type="http://schemas.openxmlformats.org/officeDocument/2006/relationships/oleObject" Target="embeddings/oleObject23.bin" /><Relationship Id="rId49" Type="http://schemas.openxmlformats.org/officeDocument/2006/relationships/image" Target="media/image22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4.bin" /><Relationship Id="rId51" Type="http://schemas.openxmlformats.org/officeDocument/2006/relationships/image" Target="media/image23.wmf" /><Relationship Id="rId52" Type="http://schemas.openxmlformats.org/officeDocument/2006/relationships/oleObject" Target="embeddings/oleObject25.bin" /><Relationship Id="rId53" Type="http://schemas.openxmlformats.org/officeDocument/2006/relationships/oleObject" Target="embeddings/oleObject26.bin" /><Relationship Id="rId54" Type="http://schemas.openxmlformats.org/officeDocument/2006/relationships/image" Target="media/image24.wmf" /><Relationship Id="rId55" Type="http://schemas.openxmlformats.org/officeDocument/2006/relationships/oleObject" Target="embeddings/oleObject27.bin" /><Relationship Id="rId56" Type="http://schemas.openxmlformats.org/officeDocument/2006/relationships/oleObject" Target="embeddings/oleObject28.bin" /><Relationship Id="rId57" Type="http://schemas.openxmlformats.org/officeDocument/2006/relationships/image" Target="media/image25.wmf" /><Relationship Id="rId58" Type="http://schemas.openxmlformats.org/officeDocument/2006/relationships/oleObject" Target="embeddings/oleObject29.bin" /><Relationship Id="rId59" Type="http://schemas.openxmlformats.org/officeDocument/2006/relationships/image" Target="media/image26.png" /><Relationship Id="rId6" Type="http://schemas.openxmlformats.org/officeDocument/2006/relationships/image" Target="media/image2.wmf" /><Relationship Id="rId60" Type="http://schemas.openxmlformats.org/officeDocument/2006/relationships/image" Target="file:///C:\Users\Administrator\AppData\Local\Temp\&#28085;172.TIF" TargetMode="External" /><Relationship Id="rId61" Type="http://schemas.openxmlformats.org/officeDocument/2006/relationships/oleObject" Target="embeddings/oleObject30.bin" /><Relationship Id="rId62" Type="http://schemas.openxmlformats.org/officeDocument/2006/relationships/oleObject" Target="embeddings/oleObject31.bin" /><Relationship Id="rId63" Type="http://schemas.openxmlformats.org/officeDocument/2006/relationships/image" Target="media/image27.wmf" /><Relationship Id="rId64" Type="http://schemas.openxmlformats.org/officeDocument/2006/relationships/oleObject" Target="embeddings/oleObject32.bin" /><Relationship Id="rId65" Type="http://schemas.openxmlformats.org/officeDocument/2006/relationships/oleObject" Target="embeddings/oleObject33.bin" /><Relationship Id="rId66" Type="http://schemas.openxmlformats.org/officeDocument/2006/relationships/image" Target="media/image28.wmf" /><Relationship Id="rId67" Type="http://schemas.openxmlformats.org/officeDocument/2006/relationships/oleObject" Target="embeddings/oleObject34.bin" /><Relationship Id="rId68" Type="http://schemas.openxmlformats.org/officeDocument/2006/relationships/oleObject" Target="embeddings/oleObject35.bin" /><Relationship Id="rId69" Type="http://schemas.openxmlformats.org/officeDocument/2006/relationships/image" Target="media/image29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6.bin" /><Relationship Id="rId71" Type="http://schemas.openxmlformats.org/officeDocument/2006/relationships/oleObject" Target="embeddings/oleObject37.bin" /><Relationship Id="rId72" Type="http://schemas.openxmlformats.org/officeDocument/2006/relationships/image" Target="media/image30.wmf" /><Relationship Id="rId73" Type="http://schemas.openxmlformats.org/officeDocument/2006/relationships/oleObject" Target="embeddings/oleObject38.bin" /><Relationship Id="rId74" Type="http://schemas.openxmlformats.org/officeDocument/2006/relationships/image" Target="media/image31.wmf" /><Relationship Id="rId75" Type="http://schemas.openxmlformats.org/officeDocument/2006/relationships/oleObject" Target="embeddings/oleObject39.bin" /><Relationship Id="rId76" Type="http://schemas.openxmlformats.org/officeDocument/2006/relationships/image" Target="media/image32.wmf" /><Relationship Id="rId77" Type="http://schemas.openxmlformats.org/officeDocument/2006/relationships/oleObject" Target="embeddings/oleObject40.bin" /><Relationship Id="rId78" Type="http://schemas.openxmlformats.org/officeDocument/2006/relationships/oleObject" Target="embeddings/oleObject41.bin" /><Relationship Id="rId79" Type="http://schemas.openxmlformats.org/officeDocument/2006/relationships/image" Target="media/image33.wmf" /><Relationship Id="rId8" Type="http://schemas.openxmlformats.org/officeDocument/2006/relationships/image" Target="media/image3.wmf" /><Relationship Id="rId80" Type="http://schemas.openxmlformats.org/officeDocument/2006/relationships/oleObject" Target="embeddings/oleObject42.bin" /><Relationship Id="rId81" Type="http://schemas.openxmlformats.org/officeDocument/2006/relationships/oleObject" Target="embeddings/oleObject43.bin" /><Relationship Id="rId82" Type="http://schemas.openxmlformats.org/officeDocument/2006/relationships/image" Target="media/image34.wmf" /><Relationship Id="rId83" Type="http://schemas.openxmlformats.org/officeDocument/2006/relationships/oleObject" Target="embeddings/oleObject44.bin" /><Relationship Id="rId84" Type="http://schemas.openxmlformats.org/officeDocument/2006/relationships/oleObject" Target="embeddings/oleObject45.bin" /><Relationship Id="rId85" Type="http://schemas.openxmlformats.org/officeDocument/2006/relationships/image" Target="media/image35.wmf" /><Relationship Id="rId86" Type="http://schemas.openxmlformats.org/officeDocument/2006/relationships/oleObject" Target="embeddings/oleObject46.bin" /><Relationship Id="rId87" Type="http://schemas.openxmlformats.org/officeDocument/2006/relationships/oleObject" Target="embeddings/oleObject47.bin" /><Relationship Id="rId88" Type="http://schemas.openxmlformats.org/officeDocument/2006/relationships/image" Target="media/image36.wmf" /><Relationship Id="rId89" Type="http://schemas.openxmlformats.org/officeDocument/2006/relationships/oleObject" Target="embeddings/oleObject48.bin" /><Relationship Id="rId9" Type="http://schemas.openxmlformats.org/officeDocument/2006/relationships/oleObject" Target="embeddings/oleObject2.bin" /><Relationship Id="rId90" Type="http://schemas.openxmlformats.org/officeDocument/2006/relationships/image" Target="media/image37.wmf" /><Relationship Id="rId91" Type="http://schemas.openxmlformats.org/officeDocument/2006/relationships/oleObject" Target="embeddings/oleObject49.bin" /><Relationship Id="rId92" Type="http://schemas.openxmlformats.org/officeDocument/2006/relationships/image" Target="media/image38.wmf" /><Relationship Id="rId93" Type="http://schemas.openxmlformats.org/officeDocument/2006/relationships/oleObject" Target="embeddings/oleObject50.bin" /><Relationship Id="rId94" Type="http://schemas.openxmlformats.org/officeDocument/2006/relationships/image" Target="media/image39.wmf" /><Relationship Id="rId95" Type="http://schemas.openxmlformats.org/officeDocument/2006/relationships/oleObject" Target="embeddings/oleObject51.bin" /><Relationship Id="rId96" Type="http://schemas.openxmlformats.org/officeDocument/2006/relationships/image" Target="media/image40.wmf" /><Relationship Id="rId97" Type="http://schemas.openxmlformats.org/officeDocument/2006/relationships/oleObject" Target="embeddings/oleObject52.bin" /><Relationship Id="rId98" Type="http://schemas.openxmlformats.org/officeDocument/2006/relationships/image" Target="media/image41.wmf" /><Relationship Id="rId99" Type="http://schemas.openxmlformats.org/officeDocument/2006/relationships/oleObject" Target="embeddings/oleObject53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7.png" /><Relationship Id="rId2" Type="http://schemas.openxmlformats.org/officeDocument/2006/relationships/image" Target="media/image5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7.png" /><Relationship Id="rId2" Type="http://schemas.openxmlformats.org/officeDocument/2006/relationships/image" Target="media/image5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2020-06-08T00:43:00Z</dcterms:created>
  <dcterms:modified xsi:type="dcterms:W3CDTF">2020-12-21T14:50:35Z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