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tabs>
          <w:tab w:val="left" w:pos="1871"/>
          <w:tab w:val="left" w:pos="3407"/>
          <w:tab w:val="left" w:pos="4949"/>
          <w:tab w:val="left" w:pos="6599"/>
        </w:tabs>
        <w:spacing w:line="360" w:lineRule="auto"/>
        <w:jc w:val="center"/>
        <w:rPr>
          <w:rFonts w:ascii="Times New Roman" w:eastAsia="宋体" w:hAnsi="Times New Roman" w:cs="Times New Roman"/>
          <w:b/>
          <w:bCs/>
          <w:sz w:val="44"/>
          <w:szCs w:val="44"/>
        </w:rPr>
      </w:pPr>
      <w:r>
        <w:rPr>
          <w:rFonts w:ascii="Times New Roman" w:eastAsia="宋体" w:hAnsi="Times New Roman" w:cs="Times New Roman"/>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9pt;height:22pt;margin-top:828pt;margin-left:894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bookmarkStart w:id="0" w:name="_Hlk35852667"/>
      <w:bookmarkStart w:id="1" w:name="_Hlk39509468"/>
      <w:r>
        <w:rPr>
          <w:rFonts w:ascii="Times New Roman" w:eastAsia="宋体" w:hAnsi="Times New Roman" w:cs="Times New Roman"/>
          <w:b/>
          <w:bCs/>
          <w:sz w:val="44"/>
          <w:szCs w:val="44"/>
        </w:rPr>
        <w:t>9.2.4 总体离散程度的估计</w:t>
      </w:r>
    </w:p>
    <w:p>
      <w:pPr>
        <w:tabs>
          <w:tab w:val="left" w:pos="1871"/>
          <w:tab w:val="left" w:pos="3407"/>
          <w:tab w:val="left" w:pos="4949"/>
          <w:tab w:val="left" w:pos="6599"/>
        </w:tabs>
        <w:spacing w:line="360" w:lineRule="auto"/>
        <w:jc w:val="center"/>
        <w:rPr>
          <w:rFonts w:ascii="Times New Roman" w:eastAsia="宋体" w:hAnsi="Times New Roman" w:cs="Times New Roman"/>
          <w:bCs/>
          <w:szCs w:val="21"/>
        </w:rPr>
      </w:pPr>
      <w:r>
        <w:rPr>
          <w:rFonts w:ascii="Times New Roman" w:eastAsia="宋体" w:hAnsi="Times New Roman" w:cs="Times New Roman"/>
          <w:bCs/>
          <w:szCs w:val="21"/>
        </w:rPr>
        <w:t>（用时45分钟）</w:t>
      </w:r>
    </w:p>
    <w:p>
      <w:pPr>
        <w:tabs>
          <w:tab w:val="left" w:pos="1871"/>
          <w:tab w:val="left" w:pos="3407"/>
          <w:tab w:val="left" w:pos="4949"/>
          <w:tab w:val="left" w:pos="6599"/>
        </w:tabs>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基础巩固</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1．对于一组数据</w:t>
      </w:r>
      <w:r>
        <w:rPr>
          <w:rFonts w:ascii="Times New Roman" w:eastAsia="Times New Roman" w:hAnsi="Times New Roman" w:cs="Times New Roman"/>
          <w:bCs/>
          <w:i/>
        </w:rPr>
        <w:t>x</w:t>
      </w:r>
      <w:r>
        <w:rPr>
          <w:rFonts w:ascii="Times New Roman" w:eastAsia="Times New Roman" w:hAnsi="Times New Roman" w:cs="Times New Roman"/>
          <w:bCs/>
          <w:i/>
          <w:vertAlign w:val="subscript"/>
        </w:rPr>
        <w:t>i</w:t>
      </w:r>
      <w:r>
        <w:rPr>
          <w:rFonts w:ascii="Times New Roman" w:eastAsia="Times New Roman" w:hAnsi="Times New Roman" w:cs="Times New Roman"/>
          <w:bCs/>
        </w:rPr>
        <w:t>(</w:t>
      </w:r>
      <w:r>
        <w:rPr>
          <w:rFonts w:ascii="Times New Roman" w:eastAsia="Times New Roman" w:hAnsi="Times New Roman" w:cs="Times New Roman"/>
          <w:bCs/>
          <w:i/>
        </w:rPr>
        <w:t>i</w:t>
      </w:r>
      <w:r>
        <w:rPr>
          <w:rFonts w:ascii="Times New Roman" w:eastAsia="宋体" w:hAnsi="Times New Roman" w:cs="Times New Roman"/>
          <w:bCs/>
        </w:rPr>
        <w:t>＝</w:t>
      </w:r>
      <w:r>
        <w:rPr>
          <w:rFonts w:ascii="Times New Roman" w:eastAsia="Times New Roman" w:hAnsi="Times New Roman" w:cs="Times New Roman"/>
          <w:bCs/>
        </w:rPr>
        <w:t>1,2,3</w:t>
      </w:r>
      <w:r>
        <w:rPr>
          <w:rFonts w:ascii="Times New Roman" w:eastAsia="宋体" w:hAnsi="Times New Roman" w:cs="Times New Roman"/>
          <w:bCs/>
        </w:rPr>
        <w:t>，</w:t>
      </w:r>
      <w:r>
        <w:rPr>
          <w:rFonts w:ascii="Times New Roman" w:eastAsia="Times New Roman" w:hAnsi="Times New Roman" w:cs="Times New Roman"/>
          <w:bCs/>
        </w:rPr>
        <w:t>…</w:t>
      </w:r>
      <w:r>
        <w:rPr>
          <w:rFonts w:ascii="Times New Roman" w:eastAsia="宋体" w:hAnsi="Times New Roman" w:cs="Times New Roman"/>
          <w:bCs/>
        </w:rPr>
        <w:t>，</w:t>
      </w:r>
      <w:r>
        <w:rPr>
          <w:rFonts w:ascii="Times New Roman" w:eastAsia="Times New Roman" w:hAnsi="Times New Roman" w:cs="Times New Roman"/>
          <w:bCs/>
          <w:i/>
        </w:rPr>
        <w:t>n</w:t>
      </w:r>
      <w:r>
        <w:rPr>
          <w:rFonts w:ascii="Times New Roman" w:eastAsia="宋体" w:hAnsi="Times New Roman" w:cs="Times New Roman"/>
          <w:bCs/>
        </w:rPr>
        <w:t>)，如果将它们改变为</w:t>
      </w:r>
      <w:r>
        <w:rPr>
          <w:rFonts w:ascii="Times New Roman" w:eastAsia="Times New Roman" w:hAnsi="Times New Roman" w:cs="Times New Roman"/>
          <w:bCs/>
          <w:i/>
        </w:rPr>
        <w:t>x</w:t>
      </w:r>
      <w:r>
        <w:rPr>
          <w:rFonts w:ascii="Times New Roman" w:eastAsia="Times New Roman" w:hAnsi="Times New Roman" w:cs="Times New Roman"/>
          <w:bCs/>
          <w:i/>
          <w:vertAlign w:val="subscript"/>
        </w:rPr>
        <w:t>i</w:t>
      </w:r>
      <w:r>
        <w:rPr>
          <w:rFonts w:ascii="Times New Roman" w:eastAsia="宋体" w:hAnsi="Times New Roman" w:cs="Times New Roman"/>
          <w:bCs/>
        </w:rPr>
        <w:t>＋</w:t>
      </w:r>
      <w:r>
        <w:rPr>
          <w:rFonts w:ascii="Times New Roman" w:eastAsia="Times New Roman" w:hAnsi="Times New Roman" w:cs="Times New Roman"/>
          <w:bCs/>
          <w:i/>
        </w:rPr>
        <w:t>C</w:t>
      </w:r>
      <w:r>
        <w:rPr>
          <w:rFonts w:ascii="Times New Roman" w:eastAsia="Times New Roman" w:hAnsi="Times New Roman" w:cs="Times New Roman"/>
          <w:bCs/>
        </w:rPr>
        <w:t>(</w:t>
      </w:r>
      <w:r>
        <w:rPr>
          <w:rFonts w:ascii="Times New Roman" w:eastAsia="Times New Roman" w:hAnsi="Times New Roman" w:cs="Times New Roman"/>
          <w:bCs/>
          <w:i/>
        </w:rPr>
        <w:t>i</w:t>
      </w:r>
      <w:r>
        <w:rPr>
          <w:rFonts w:ascii="Times New Roman" w:eastAsia="宋体" w:hAnsi="Times New Roman" w:cs="Times New Roman"/>
          <w:bCs/>
        </w:rPr>
        <w:t>＝</w:t>
      </w:r>
      <w:r>
        <w:rPr>
          <w:rFonts w:ascii="Times New Roman" w:eastAsia="Times New Roman" w:hAnsi="Times New Roman" w:cs="Times New Roman"/>
          <w:bCs/>
        </w:rPr>
        <w:t>1,2,3</w:t>
      </w:r>
      <w:r>
        <w:rPr>
          <w:rFonts w:ascii="Times New Roman" w:eastAsia="宋体" w:hAnsi="Times New Roman" w:cs="Times New Roman"/>
          <w:bCs/>
        </w:rPr>
        <w:t>，</w:t>
      </w:r>
      <w:r>
        <w:rPr>
          <w:rFonts w:ascii="Times New Roman" w:eastAsia="Times New Roman" w:hAnsi="Times New Roman" w:cs="Times New Roman"/>
          <w:bCs/>
        </w:rPr>
        <w:t>…</w:t>
      </w:r>
      <w:r>
        <w:rPr>
          <w:rFonts w:ascii="Times New Roman" w:eastAsia="宋体" w:hAnsi="Times New Roman" w:cs="Times New Roman"/>
          <w:bCs/>
        </w:rPr>
        <w:t>，</w:t>
      </w:r>
      <w:r>
        <w:rPr>
          <w:rFonts w:ascii="Times New Roman" w:eastAsia="Times New Roman" w:hAnsi="Times New Roman" w:cs="Times New Roman"/>
          <w:bCs/>
          <w:i/>
        </w:rPr>
        <w:t>n</w:t>
      </w:r>
      <w:r>
        <w:rPr>
          <w:rFonts w:ascii="Times New Roman" w:eastAsia="宋体" w:hAnsi="Times New Roman" w:cs="Times New Roman"/>
          <w:bCs/>
        </w:rPr>
        <w:t>)，其中</w:t>
      </w:r>
      <w:r>
        <w:rPr>
          <w:rFonts w:ascii="Times New Roman" w:eastAsia="Times New Roman" w:hAnsi="Times New Roman" w:cs="Times New Roman"/>
          <w:bCs/>
          <w:i/>
        </w:rPr>
        <w:t>C</w:t>
      </w:r>
      <w:r>
        <w:rPr>
          <w:rFonts w:ascii="Times New Roman" w:eastAsia="Times New Roman" w:hAnsi="Times New Roman" w:cs="Times New Roman"/>
          <w:bCs/>
        </w:rPr>
        <w:t>≠</w:t>
      </w:r>
      <w:r>
        <w:rPr>
          <w:rFonts w:ascii="Times New Roman" w:eastAsia="宋体" w:hAnsi="Times New Roman" w:cs="Times New Roman"/>
          <w:bCs/>
        </w:rPr>
        <w:t>0，则下列结论正确的是(　　)</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A．平均数与方差均不变</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B．平均数变，方差保持不变</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C．平均数不变，方差变</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D．平均数与方差均发生变化</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2．现有甲、乙两台机床同时生产直径为40mm的零件，从两台机床生产的零件中各抽取10件进行测量，其结果如图所示，则下列选项中不能从图中数据直接比较大小的是（    ）</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rPr>
        <w:drawing>
          <wp:inline distT="0" distB="0" distL="0" distR="0">
            <wp:extent cx="2324100" cy="1733550"/>
            <wp:effectExtent l="0" t="0" r="0" b="0"/>
            <wp:docPr id="13" name="图片 1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324100" cy="1733550"/>
                    </a:xfrm>
                    <a:prstGeom prst="rect">
                      <a:avLst/>
                    </a:prstGeom>
                    <a:noFill/>
                    <a:ln>
                      <a:noFill/>
                    </a:ln>
                  </pic:spPr>
                </pic:pic>
              </a:graphicData>
            </a:graphic>
          </wp:inline>
        </w:drawing>
      </w:r>
    </w:p>
    <w:p>
      <w:pPr>
        <w:tabs>
          <w:tab w:val="left" w:pos="2076"/>
          <w:tab w:val="left" w:pos="4153"/>
          <w:tab w:val="left" w:pos="6229"/>
        </w:tabs>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A．极差</w:t>
      </w:r>
      <w:r>
        <w:rPr>
          <w:rFonts w:ascii="Times New Roman" w:eastAsia="宋体" w:hAnsi="Times New Roman" w:cs="Times New Roman"/>
          <w:bCs/>
        </w:rPr>
        <w:tab/>
      </w:r>
      <w:r>
        <w:rPr>
          <w:rFonts w:ascii="Times New Roman" w:eastAsia="宋体" w:hAnsi="Times New Roman" w:cs="Times New Roman"/>
          <w:bCs/>
        </w:rPr>
        <w:t>B．方差</w:t>
      </w:r>
      <w:r>
        <w:rPr>
          <w:rFonts w:ascii="Times New Roman" w:eastAsia="宋体" w:hAnsi="Times New Roman" w:cs="Times New Roman"/>
          <w:bCs/>
        </w:rPr>
        <w:tab/>
      </w:r>
      <w:r>
        <w:rPr>
          <w:rFonts w:ascii="Times New Roman" w:eastAsia="宋体" w:hAnsi="Times New Roman" w:cs="Times New Roman"/>
          <w:bCs/>
        </w:rPr>
        <w:t>C．平均数</w:t>
      </w:r>
      <w:r>
        <w:rPr>
          <w:rFonts w:ascii="Times New Roman" w:eastAsia="宋体" w:hAnsi="Times New Roman" w:cs="Times New Roman"/>
          <w:bCs/>
        </w:rPr>
        <w:tab/>
      </w:r>
      <w:r>
        <w:rPr>
          <w:rFonts w:ascii="Times New Roman" w:eastAsia="宋体" w:hAnsi="Times New Roman" w:cs="Times New Roman"/>
          <w:bCs/>
        </w:rPr>
        <w:t>D．众数</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3．在一次歌手大奖赛上，七位评委为歌手打出的分数如下：</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object>
          <v:shape id="_x0000_i1026"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26" DrawAspect="Content" ObjectID="_1468075725" r:id="rId8"/>
        </w:object>
      </w:r>
      <w:r>
        <w:rPr>
          <w:rFonts w:ascii="Times New Roman" w:eastAsia="宋体" w:hAnsi="Times New Roman" w:cs="Times New Roman"/>
          <w:bCs/>
        </w:rPr>
        <w:object>
          <v:shape id="_x0000_i1027" type="#_x0000_t75" alt="学科网(www.zxxk.com)--教育资源门户，提供试题试卷、教案、课件、教学论文、素材等各类教学资源库下载，还有大量丰富的教学资讯！" style="width:18.75pt;height:14.25pt" o:oleicon="f" o:ole="" coordsize="21600,21600" o:preferrelative="t" filled="f" stroked="f">
            <v:stroke joinstyle="miter"/>
            <v:imagedata r:id="rId9" o:title="eqIda5d8b80376db4a339ee15da7eb75879e"/>
            <o:lock v:ext="edit" aspectratio="t"/>
            <w10:anchorlock/>
          </v:shape>
          <o:OLEObject Type="Embed" ProgID="Equation.DSMT4" ShapeID="_x0000_i1027" DrawAspect="Content" ObjectID="_1468075726" r:id="rId10"/>
        </w:object>
      </w:r>
      <w:r>
        <w:rPr>
          <w:rFonts w:ascii="Times New Roman" w:eastAsia="宋体" w:hAnsi="Times New Roman" w:cs="Times New Roman"/>
          <w:bCs/>
        </w:rPr>
        <w:object>
          <v:shape id="_x0000_i1028"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28" DrawAspect="Content" ObjectID="_1468075727" r:id="rId11"/>
        </w:object>
      </w:r>
      <w:r>
        <w:rPr>
          <w:rFonts w:ascii="Times New Roman" w:eastAsia="宋体" w:hAnsi="Times New Roman" w:cs="Times New Roman"/>
          <w:bCs/>
        </w:rPr>
        <w:object>
          <v:shape id="_x0000_i1029" type="#_x0000_t75" alt="学科网(www.zxxk.com)--教育资源门户，提供试题试卷、教案、课件、教学论文、素材等各类教学资源库下载，还有大量丰富的教学资讯！" style="width:17.25pt;height:12.75pt" o:oleicon="f" o:ole="" coordsize="21600,21600" o:preferrelative="t" filled="f" stroked="f">
            <v:stroke joinstyle="miter"/>
            <v:imagedata r:id="rId12" o:title="eqId28a091330e3d4fc98a2ac7a460d49faf"/>
            <o:lock v:ext="edit" aspectratio="t"/>
            <w10:anchorlock/>
          </v:shape>
          <o:OLEObject Type="Embed" ProgID="Equation.DSMT4" ShapeID="_x0000_i1029" DrawAspect="Content" ObjectID="_1468075728" r:id="rId13"/>
        </w:object>
      </w:r>
      <w:r>
        <w:rPr>
          <w:rFonts w:ascii="Times New Roman" w:eastAsia="宋体" w:hAnsi="Times New Roman" w:cs="Times New Roman"/>
          <w:bCs/>
        </w:rPr>
        <w:object>
          <v:shape id="_x0000_i1030"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14" o:title="eqId1199c5c7ccba4559855f16dd772af747"/>
            <o:lock v:ext="edit" aspectratio="t"/>
            <w10:anchorlock/>
          </v:shape>
          <o:OLEObject Type="Embed" ProgID="Equation.DSMT4" ShapeID="_x0000_i1030" DrawAspect="Content" ObjectID="_1468075729" r:id="rId15"/>
        </w:object>
      </w:r>
      <w:r>
        <w:rPr>
          <w:rFonts w:ascii="Times New Roman" w:eastAsia="宋体" w:hAnsi="Times New Roman" w:cs="Times New Roman"/>
          <w:bCs/>
        </w:rPr>
        <w:object>
          <v:shape id="_x0000_i1031"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1" DrawAspect="Content" ObjectID="_1468075730" r:id="rId16"/>
        </w:object>
      </w:r>
      <w:r>
        <w:rPr>
          <w:rFonts w:ascii="Times New Roman" w:eastAsia="宋体" w:hAnsi="Times New Roman" w:cs="Times New Roman"/>
          <w:bCs/>
        </w:rPr>
        <w:object>
          <v:shape id="_x0000_i1032" type="#_x0000_t75" alt="学科网(www.zxxk.com)--教育资源门户，提供试题试卷、教案、课件、教学论文、素材等各类教学资源库下载，还有大量丰富的教学资讯！" style="width:17.25pt;height:12.75pt" o:oleicon="f" o:ole="" coordsize="21600,21600" o:preferrelative="t" filled="f" stroked="f">
            <v:stroke joinstyle="miter"/>
            <v:imagedata r:id="rId17" o:title="eqId98aab7b38f214e51880bb5023e29703f"/>
            <o:lock v:ext="edit" aspectratio="t"/>
            <w10:anchorlock/>
          </v:shape>
          <o:OLEObject Type="Embed" ProgID="Equation.DSMT4" ShapeID="_x0000_i1032" DrawAspect="Content" ObjectID="_1468075731" r:id="rId18"/>
        </w:objec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去掉一个最高分和一个最低分，所剩数据的平均值和方差分别为（  ）</w:t>
      </w:r>
    </w:p>
    <w:p>
      <w:pPr>
        <w:tabs>
          <w:tab w:val="left" w:pos="4153"/>
        </w:tabs>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A．</w:t>
      </w:r>
      <w:r>
        <w:rPr>
          <w:rFonts w:ascii="Times New Roman" w:eastAsia="宋体" w:hAnsi="Times New Roman" w:cs="Times New Roman"/>
          <w:bCs/>
        </w:rPr>
        <w:object>
          <v:shape id="_x0000_i1033"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3" DrawAspect="Content" ObjectID="_1468075732" r:id="rId19"/>
        </w:object>
      </w:r>
      <w:r>
        <w:rPr>
          <w:rFonts w:ascii="Times New Roman" w:eastAsia="宋体" w:hAnsi="Times New Roman" w:cs="Times New Roman"/>
          <w:bCs/>
        </w:rPr>
        <w:t>，</w:t>
      </w:r>
      <w:r>
        <w:rPr>
          <w:rFonts w:ascii="Times New Roman" w:eastAsia="宋体" w:hAnsi="Times New Roman" w:cs="Times New Roman"/>
        </w:rPr>
        <w:drawing>
          <wp:inline distT="0" distB="0" distL="0" distR="0">
            <wp:extent cx="393700" cy="184150"/>
            <wp:effectExtent l="0" t="0" r="0" b="0"/>
            <wp:docPr id="12" name="图片 1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393700" cy="184150"/>
                    </a:xfrm>
                    <a:prstGeom prst="rect">
                      <a:avLst/>
                    </a:prstGeom>
                    <a:noFill/>
                    <a:ln>
                      <a:noFill/>
                    </a:ln>
                  </pic:spPr>
                </pic:pic>
              </a:graphicData>
            </a:graphic>
          </wp:inline>
        </w:drawing>
      </w:r>
      <w:r>
        <w:rPr>
          <w:rFonts w:ascii="Times New Roman" w:eastAsia="宋体" w:hAnsi="Times New Roman" w:cs="Times New Roman"/>
          <w:bCs/>
        </w:rPr>
        <w:tab/>
      </w:r>
      <w:r>
        <w:rPr>
          <w:rFonts w:ascii="Times New Roman" w:eastAsia="宋体" w:hAnsi="Times New Roman" w:cs="Times New Roman"/>
          <w:bCs/>
        </w:rPr>
        <w:t>B．</w:t>
      </w:r>
      <w:r>
        <w:rPr>
          <w:rFonts w:ascii="Times New Roman" w:eastAsia="宋体" w:hAnsi="Times New Roman" w:cs="Times New Roman"/>
          <w:bCs/>
        </w:rPr>
        <w:object>
          <v:shape id="_x0000_i1034"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4" DrawAspect="Content" ObjectID="_1468075733" r:id="rId21"/>
        </w:object>
      </w:r>
      <w:r>
        <w:rPr>
          <w:rFonts w:ascii="Times New Roman" w:eastAsia="宋体" w:hAnsi="Times New Roman" w:cs="Times New Roman"/>
          <w:bCs/>
        </w:rPr>
        <w:t>，</w:t>
      </w:r>
      <w:r>
        <w:rPr>
          <w:rFonts w:ascii="Times New Roman" w:eastAsia="宋体" w:hAnsi="Times New Roman" w:cs="Times New Roman"/>
        </w:rPr>
        <w:drawing>
          <wp:inline distT="0" distB="0" distL="0" distR="0">
            <wp:extent cx="393700" cy="184150"/>
            <wp:effectExtent l="0" t="0" r="0" b="0"/>
            <wp:docPr id="11" name="图片 11"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393700" cy="184150"/>
                    </a:xfrm>
                    <a:prstGeom prst="rect">
                      <a:avLst/>
                    </a:prstGeom>
                    <a:noFill/>
                    <a:ln>
                      <a:noFill/>
                    </a:ln>
                  </pic:spPr>
                </pic:pic>
              </a:graphicData>
            </a:graphic>
          </wp:inline>
        </w:drawing>
      </w:r>
    </w:p>
    <w:p>
      <w:pPr>
        <w:tabs>
          <w:tab w:val="left" w:pos="4153"/>
        </w:tabs>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C．</w:t>
      </w:r>
      <w:r>
        <w:rPr>
          <w:rFonts w:ascii="Times New Roman" w:eastAsia="宋体" w:hAnsi="Times New Roman" w:cs="Times New Roman"/>
        </w:rPr>
        <w:drawing>
          <wp:inline distT="0" distB="0" distL="0" distR="0">
            <wp:extent cx="228600" cy="184150"/>
            <wp:effectExtent l="0" t="0" r="0" b="0"/>
            <wp:docPr id="10" name="图片 10"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228600" cy="184150"/>
                    </a:xfrm>
                    <a:prstGeom prst="rect">
                      <a:avLst/>
                    </a:prstGeom>
                    <a:noFill/>
                    <a:ln>
                      <a:noFill/>
                    </a:ln>
                  </pic:spPr>
                </pic:pic>
              </a:graphicData>
            </a:graphic>
          </wp:inline>
        </w:drawing>
      </w:r>
      <w:r>
        <w:rPr>
          <w:rFonts w:ascii="Times New Roman" w:eastAsia="宋体" w:hAnsi="Times New Roman" w:cs="Times New Roman"/>
          <w:bCs/>
        </w:rPr>
        <w:t>，</w:t>
      </w:r>
      <w:r>
        <w:rPr>
          <w:rFonts w:ascii="Times New Roman" w:eastAsia="宋体" w:hAnsi="Times New Roman" w:cs="Times New Roman"/>
        </w:rPr>
        <w:drawing>
          <wp:inline distT="0" distB="0" distL="0" distR="0">
            <wp:extent cx="317500" cy="184150"/>
            <wp:effectExtent l="0" t="0" r="0" b="0"/>
            <wp:docPr id="9" name="图片 9"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a:xfrm>
                      <a:off x="0" y="0"/>
                      <a:ext cx="317500" cy="184150"/>
                    </a:xfrm>
                    <a:prstGeom prst="rect">
                      <a:avLst/>
                    </a:prstGeom>
                    <a:noFill/>
                    <a:ln>
                      <a:noFill/>
                    </a:ln>
                  </pic:spPr>
                </pic:pic>
              </a:graphicData>
            </a:graphic>
          </wp:inline>
        </w:drawing>
      </w:r>
      <w:r>
        <w:rPr>
          <w:rFonts w:ascii="Times New Roman" w:eastAsia="宋体" w:hAnsi="Times New Roman" w:cs="Times New Roman"/>
          <w:bCs/>
        </w:rPr>
        <w:tab/>
      </w:r>
      <w:r>
        <w:rPr>
          <w:rFonts w:ascii="Times New Roman" w:eastAsia="宋体" w:hAnsi="Times New Roman" w:cs="Times New Roman"/>
          <w:bCs/>
        </w:rPr>
        <w:t>D．</w:t>
      </w:r>
      <w:r>
        <w:rPr>
          <w:rFonts w:ascii="Times New Roman" w:eastAsia="宋体" w:hAnsi="Times New Roman" w:cs="Times New Roman"/>
        </w:rPr>
        <w:drawing>
          <wp:inline distT="0" distB="0" distL="0" distR="0">
            <wp:extent cx="228600" cy="184150"/>
            <wp:effectExtent l="0" t="0" r="0" b="0"/>
            <wp:docPr id="8" name="图片 8"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a:xfrm>
                      <a:off x="0" y="0"/>
                      <a:ext cx="228600" cy="184150"/>
                    </a:xfrm>
                    <a:prstGeom prst="rect">
                      <a:avLst/>
                    </a:prstGeom>
                    <a:noFill/>
                    <a:ln>
                      <a:noFill/>
                    </a:ln>
                  </pic:spPr>
                </pic:pic>
              </a:graphicData>
            </a:graphic>
          </wp:inline>
        </w:drawing>
      </w:r>
      <w:r>
        <w:rPr>
          <w:rFonts w:ascii="Times New Roman" w:eastAsia="宋体" w:hAnsi="Times New Roman" w:cs="Times New Roman"/>
          <w:bCs/>
        </w:rPr>
        <w:t>，</w:t>
      </w:r>
      <w:r>
        <w:rPr>
          <w:rFonts w:ascii="Times New Roman" w:eastAsia="宋体" w:hAnsi="Times New Roman" w:cs="Times New Roman"/>
        </w:rPr>
        <w:drawing>
          <wp:inline distT="0" distB="0" distL="0" distR="0">
            <wp:extent cx="393700" cy="184150"/>
            <wp:effectExtent l="0" t="0" r="0" b="0"/>
            <wp:docPr id="7" name="图片 7"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22">
                      <a:extLst>
                        <a:ext xmlns:a="http://schemas.openxmlformats.org/drawingml/2006/main" uri="{28A0092B-C50C-407E-A947-70E740481C1C}">
                          <a14:useLocalDpi xmlns:a14="http://schemas.microsoft.com/office/drawing/2010/main" val="0"/>
                        </a:ext>
                      </a:extLst>
                    </a:blip>
                    <a:stretch>
                      <a:fillRect/>
                    </a:stretch>
                  </pic:blipFill>
                  <pic:spPr>
                    <a:xfrm>
                      <a:off x="0" y="0"/>
                      <a:ext cx="393700" cy="184150"/>
                    </a:xfrm>
                    <a:prstGeom prst="rect">
                      <a:avLst/>
                    </a:prstGeom>
                    <a:noFill/>
                    <a:ln>
                      <a:noFill/>
                    </a:ln>
                  </pic:spPr>
                </pic:pic>
              </a:graphicData>
            </a:graphic>
          </wp:inline>
        </w:drawing>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4．如图所示是小王与小张二人参加某射击比赛的预赛的五次测试成绩的折线图，设小王与小张成绩的样本平均数分别为</w:t>
      </w:r>
      <w:r>
        <w:rPr>
          <w:rFonts w:ascii="Times New Roman" w:eastAsia="宋体" w:hAnsi="Times New Roman" w:cs="Times New Roman"/>
          <w:bCs/>
        </w:rPr>
        <w:object>
          <v:shape id="_x0000_i1035" type="#_x0000_t75" alt="学科网(www.zxxk.com)--教育资源门户，提供试题试卷、教案、课件、教学论文、素材等各类教学资源库下载，还有大量丰富的教学资讯！" style="width:14.25pt;height:18pt" o:oleicon="f" o:ole="" coordsize="21600,21600" o:preferrelative="t" filled="f" stroked="f">
            <v:stroke joinstyle="miter"/>
            <v:imagedata r:id="rId25" o:title="eqId50af4efaa4384e5390d177caf6819876"/>
            <o:lock v:ext="edit" aspectratio="t"/>
            <w10:anchorlock/>
          </v:shape>
          <o:OLEObject Type="Embed" ProgID="Equation.DSMT4" ShapeID="_x0000_i1035" DrawAspect="Content" ObjectID="_1468075734" r:id="rId26"/>
        </w:object>
      </w:r>
      <w:r>
        <w:rPr>
          <w:rFonts w:ascii="Times New Roman" w:eastAsia="宋体" w:hAnsi="Times New Roman" w:cs="Times New Roman"/>
          <w:bCs/>
        </w:rPr>
        <w:t>和</w:t>
      </w:r>
      <w:r>
        <w:rPr>
          <w:rFonts w:ascii="Times New Roman" w:eastAsia="宋体" w:hAnsi="Times New Roman" w:cs="Times New Roman"/>
          <w:bCs/>
        </w:rPr>
        <w:object>
          <v:shape id="_x0000_i1036" type="#_x0000_t75" alt="学科网(www.zxxk.com)--教育资源门户，提供试题试卷、教案、课件、教学论文、素材等各类教学资源库下载，还有大量丰富的教学资讯！" style="width:14.25pt;height:18pt" o:oleicon="f" o:ole="" coordsize="21600,21600" o:preferrelative="t" filled="f" stroked="f">
            <v:stroke joinstyle="miter"/>
            <v:imagedata r:id="rId27" o:title="eqId4970150b611c410591fcd27f21fc54dc"/>
            <o:lock v:ext="edit" aspectratio="t"/>
            <w10:anchorlock/>
          </v:shape>
          <o:OLEObject Type="Embed" ProgID="Equation.DSMT4" ShapeID="_x0000_i1036" DrawAspect="Content" ObjectID="_1468075735" r:id="rId28"/>
        </w:object>
      </w:r>
      <w:r>
        <w:rPr>
          <w:rFonts w:ascii="Times New Roman" w:eastAsia="宋体" w:hAnsi="Times New Roman" w:cs="Times New Roman"/>
          <w:bCs/>
        </w:rPr>
        <w:t>，方差分别为</w:t>
      </w:r>
      <w:r>
        <w:rPr>
          <w:rFonts w:ascii="Times New Roman" w:eastAsia="宋体" w:hAnsi="Times New Roman" w:cs="Times New Roman"/>
          <w:bCs/>
        </w:rPr>
        <w:object>
          <v:shape id="_x0000_i1037" type="#_x0000_t75" alt="学科网(www.zxxk.com)--教育资源门户，提供试题试卷、教案、课件、教学论文、素材等各类教学资源库下载，还有大量丰富的教学资讯！" style="width:12.75pt;height:18.75pt" o:oleicon="f" o:ole="" coordsize="21600,21600" o:preferrelative="t" filled="f" stroked="f">
            <v:stroke joinstyle="miter"/>
            <v:imagedata r:id="rId29" o:title="eqIda6e6afcfc5df435989a8f472d5d822f2"/>
            <o:lock v:ext="edit" aspectratio="t"/>
            <w10:anchorlock/>
          </v:shape>
          <o:OLEObject Type="Embed" ProgID="Equation.DSMT4" ShapeID="_x0000_i1037" DrawAspect="Content" ObjectID="_1468075736" r:id="rId30"/>
        </w:object>
      </w:r>
      <w:r>
        <w:rPr>
          <w:rFonts w:ascii="Times New Roman" w:eastAsia="宋体" w:hAnsi="Times New Roman" w:cs="Times New Roman"/>
          <w:bCs/>
        </w:rPr>
        <w:t>和</w:t>
      </w:r>
      <w:r>
        <w:rPr>
          <w:rFonts w:ascii="Times New Roman" w:eastAsia="宋体" w:hAnsi="Times New Roman" w:cs="Times New Roman"/>
          <w:bCs/>
        </w:rPr>
        <w:object>
          <v:shape id="_x0000_i1038" type="#_x0000_t75" alt="学科网(www.zxxk.com)--教育资源门户，提供试题试卷、教案、课件、教学论文、素材等各类教学资源库下载，还有大量丰富的教学资讯！" style="width:12.75pt;height:18.75pt" o:oleicon="f" o:ole="" coordsize="21600,21600" o:preferrelative="t" filled="f" stroked="f">
            <v:stroke joinstyle="miter"/>
            <v:imagedata r:id="rId31" o:title="eqId0a48d246e2a744d5bb97560563f93481"/>
            <o:lock v:ext="edit" aspectratio="t"/>
            <w10:anchorlock/>
          </v:shape>
          <o:OLEObject Type="Embed" ProgID="Equation.DSMT4" ShapeID="_x0000_i1038" DrawAspect="Content" ObjectID="_1468075737" r:id="rId32"/>
        </w:object>
      </w:r>
      <w:r>
        <w:rPr>
          <w:rFonts w:ascii="Times New Roman" w:eastAsia="宋体" w:hAnsi="Times New Roman" w:cs="Times New Roman"/>
          <w:bCs/>
        </w:rPr>
        <w:t>，则（</w:t>
      </w:r>
      <w:r>
        <w:rPr>
          <w:rFonts w:ascii="Times New Roman" w:eastAsia="Times New Roman" w:hAnsi="Times New Roman" w:cs="Times New Roman"/>
          <w:bCs/>
        </w:rPr>
        <w:t xml:space="preserve">    </w:t>
      </w:r>
      <w:r>
        <w:rPr>
          <w:rFonts w:ascii="Times New Roman" w:eastAsia="宋体" w:hAnsi="Times New Roman" w:cs="Times New Roman"/>
          <w:bCs/>
        </w:rPr>
        <w:t>）</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rPr>
        <w:drawing>
          <wp:inline distT="0" distB="0" distL="0" distR="0">
            <wp:extent cx="1752600" cy="1422400"/>
            <wp:effectExtent l="0" t="0" r="0" b="0"/>
            <wp:docPr id="6" name="图片 6"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tretch>
                      <a:fillRect/>
                    </a:stretch>
                  </pic:blipFill>
                  <pic:spPr>
                    <a:xfrm>
                      <a:off x="0" y="0"/>
                      <a:ext cx="1752600" cy="1422400"/>
                    </a:xfrm>
                    <a:prstGeom prst="rect">
                      <a:avLst/>
                    </a:prstGeom>
                    <a:noFill/>
                    <a:ln>
                      <a:noFill/>
                    </a:ln>
                  </pic:spPr>
                </pic:pic>
              </a:graphicData>
            </a:graphic>
          </wp:inline>
        </w:drawing>
      </w:r>
    </w:p>
    <w:p>
      <w:pPr>
        <w:tabs>
          <w:tab w:val="left" w:pos="2076"/>
          <w:tab w:val="left" w:pos="4153"/>
          <w:tab w:val="left" w:pos="6229"/>
        </w:tabs>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A．</w:t>
      </w:r>
      <w:r>
        <w:rPr>
          <w:rFonts w:ascii="Times New Roman" w:eastAsia="宋体" w:hAnsi="Times New Roman" w:cs="Times New Roman"/>
          <w:bCs/>
        </w:rPr>
        <w:object>
          <v:shape id="_x0000_i1039" type="#_x0000_t75" alt="学科网(www.zxxk.com)--教育资源门户，提供试题试卷、教案、课件、教学论文、素材等各类教学资源库下载，还有大量丰富的教学资讯！" style="width:38.25pt;height:18pt" o:oleicon="f" o:ole="" coordsize="21600,21600" o:preferrelative="t" filled="f" stroked="f">
            <v:stroke joinstyle="miter"/>
            <v:imagedata r:id="rId34" o:title="eqId23b1ad27ed5e4d789545183818237615"/>
            <o:lock v:ext="edit" aspectratio="t"/>
            <w10:anchorlock/>
          </v:shape>
          <o:OLEObject Type="Embed" ProgID="Equation.DSMT4" ShapeID="_x0000_i1039" DrawAspect="Content" ObjectID="_1468075738" r:id="rId35"/>
        </w:object>
      </w:r>
      <w:r>
        <w:rPr>
          <w:rFonts w:ascii="Times New Roman" w:eastAsia="宋体" w:hAnsi="Times New Roman" w:cs="Times New Roman"/>
          <w:bCs/>
        </w:rPr>
        <w:t>，</w:t>
      </w:r>
      <w:r>
        <w:rPr>
          <w:rFonts w:ascii="Times New Roman" w:eastAsia="宋体" w:hAnsi="Times New Roman" w:cs="Times New Roman"/>
          <w:bCs/>
        </w:rPr>
        <w:object>
          <v:shape id="_x0000_i1040" type="#_x0000_t75" alt="学科网(www.zxxk.com)--教育资源门户，提供试题试卷、教案、课件、教学论文、素材等各类教学资源库下载，还有大量丰富的教学资讯！" style="width:36.75pt;height:18.75pt" o:oleicon="f" o:ole="" coordsize="21600,21600" o:preferrelative="t" filled="f" stroked="f">
            <v:stroke joinstyle="miter"/>
            <v:imagedata r:id="rId36" o:title="eqIdfa28e2ae66c642f2aef40722ebe4b327"/>
            <o:lock v:ext="edit" aspectratio="t"/>
            <w10:anchorlock/>
          </v:shape>
          <o:OLEObject Type="Embed" ProgID="Equation.DSMT4" ShapeID="_x0000_i1040" DrawAspect="Content" ObjectID="_1468075739" r:id="rId37"/>
        </w:object>
      </w:r>
      <w:r>
        <w:rPr>
          <w:rFonts w:ascii="Times New Roman" w:eastAsia="宋体" w:hAnsi="Times New Roman" w:cs="Times New Roman"/>
          <w:bCs/>
        </w:rPr>
        <w:tab/>
      </w:r>
      <w:r>
        <w:rPr>
          <w:rFonts w:ascii="Times New Roman" w:eastAsia="宋体" w:hAnsi="Times New Roman" w:cs="Times New Roman"/>
          <w:bCs/>
        </w:rPr>
        <w:t>B．</w:t>
      </w:r>
      <w:r>
        <w:rPr>
          <w:rFonts w:ascii="Times New Roman" w:eastAsia="宋体" w:hAnsi="Times New Roman" w:cs="Times New Roman"/>
          <w:bCs/>
        </w:rPr>
        <w:object>
          <v:shape id="_x0000_i1041" type="#_x0000_t75" alt="学科网(www.zxxk.com)--教育资源门户，提供试题试卷、教案、课件、教学论文、素材等各类教学资源库下载，还有大量丰富的教学资讯！" style="width:38.25pt;height:18pt" o:oleicon="f" o:ole="" coordsize="21600,21600" o:preferrelative="t" filled="f" stroked="f">
            <v:stroke joinstyle="miter"/>
            <v:imagedata r:id="rId34" o:title="eqId23b1ad27ed5e4d789545183818237615"/>
            <o:lock v:ext="edit" aspectratio="t"/>
            <w10:anchorlock/>
          </v:shape>
          <o:OLEObject Type="Embed" ProgID="Equation.DSMT4" ShapeID="_x0000_i1041" DrawAspect="Content" ObjectID="_1468075740" r:id="rId38"/>
        </w:object>
      </w:r>
      <w:r>
        <w:rPr>
          <w:rFonts w:ascii="Times New Roman" w:eastAsia="宋体" w:hAnsi="Times New Roman" w:cs="Times New Roman"/>
          <w:bCs/>
        </w:rPr>
        <w:t>，</w:t>
      </w:r>
      <w:r>
        <w:rPr>
          <w:rFonts w:ascii="Times New Roman" w:eastAsia="宋体" w:hAnsi="Times New Roman" w:cs="Times New Roman"/>
          <w:bCs/>
        </w:rPr>
        <w:object>
          <v:shape id="_x0000_i1042" type="#_x0000_t75" alt="学科网(www.zxxk.com)--教育资源门户，提供试题试卷、教案、课件、教学论文、素材等各类教学资源库下载，还有大量丰富的教学资讯！" style="width:36pt;height:18.75pt" o:oleicon="f" o:ole="" coordsize="21600,21600" o:preferrelative="t" filled="f" stroked="f">
            <v:stroke joinstyle="miter"/>
            <v:imagedata r:id="rId39" o:title="eqIde671783a16404069a6e7789c818378c7"/>
            <o:lock v:ext="edit" aspectratio="t"/>
            <w10:anchorlock/>
          </v:shape>
          <o:OLEObject Type="Embed" ProgID="Equation.DSMT4" ShapeID="_x0000_i1042" DrawAspect="Content" ObjectID="_1468075741" r:id="rId40"/>
        </w:object>
      </w:r>
      <w:r>
        <w:rPr>
          <w:rFonts w:ascii="Times New Roman" w:eastAsia="宋体" w:hAnsi="Times New Roman" w:cs="Times New Roman"/>
          <w:bCs/>
        </w:rPr>
        <w:tab/>
      </w:r>
      <w:r>
        <w:rPr>
          <w:rFonts w:ascii="Times New Roman" w:eastAsia="宋体" w:hAnsi="Times New Roman" w:cs="Times New Roman"/>
          <w:bCs/>
        </w:rPr>
        <w:t>C．</w:t>
      </w:r>
      <w:r>
        <w:rPr>
          <w:rFonts w:ascii="Times New Roman" w:eastAsia="宋体" w:hAnsi="Times New Roman" w:cs="Times New Roman"/>
          <w:bCs/>
        </w:rPr>
        <w:object>
          <v:shape id="_x0000_i1043"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1" o:title="eqIdd5a2fa76273c49a2a98e6a4de688ddad"/>
            <o:lock v:ext="edit" aspectratio="t"/>
            <w10:anchorlock/>
          </v:shape>
          <o:OLEObject Type="Embed" ProgID="Equation.DSMT4" ShapeID="_x0000_i1043" DrawAspect="Content" ObjectID="_1468075742" r:id="rId42"/>
        </w:object>
      </w:r>
      <w:r>
        <w:rPr>
          <w:rFonts w:ascii="Times New Roman" w:eastAsia="宋体" w:hAnsi="Times New Roman" w:cs="Times New Roman"/>
          <w:bCs/>
        </w:rPr>
        <w:t>，</w:t>
      </w:r>
      <w:r>
        <w:rPr>
          <w:rFonts w:ascii="Times New Roman" w:eastAsia="宋体" w:hAnsi="Times New Roman" w:cs="Times New Roman"/>
          <w:bCs/>
        </w:rPr>
        <w:object>
          <v:shape id="_x0000_i1044" type="#_x0000_t75" alt="学科网(www.zxxk.com)--教育资源门户，提供试题试卷、教案、课件、教学论文、素材等各类教学资源库下载，还有大量丰富的教学资讯！" style="width:36.75pt;height:18.75pt" o:oleicon="f" o:ole="" coordsize="21600,21600" o:preferrelative="t" filled="f" stroked="f">
            <v:stroke joinstyle="miter"/>
            <v:imagedata r:id="rId36" o:title="eqIdfa28e2ae66c642f2aef40722ebe4b327"/>
            <o:lock v:ext="edit" aspectratio="t"/>
            <w10:anchorlock/>
          </v:shape>
          <o:OLEObject Type="Embed" ProgID="Equation.DSMT4" ShapeID="_x0000_i1044" DrawAspect="Content" ObjectID="_1468075743" r:id="rId43"/>
        </w:object>
      </w:r>
      <w:r>
        <w:rPr>
          <w:rFonts w:ascii="Times New Roman" w:eastAsia="宋体" w:hAnsi="Times New Roman" w:cs="Times New Roman"/>
          <w:bCs/>
        </w:rPr>
        <w:tab/>
      </w:r>
      <w:r>
        <w:rPr>
          <w:rFonts w:ascii="Times New Roman" w:eastAsia="宋体" w:hAnsi="Times New Roman" w:cs="Times New Roman"/>
          <w:bCs/>
        </w:rPr>
        <w:t>D．</w:t>
      </w:r>
      <w:r>
        <w:rPr>
          <w:rFonts w:ascii="Times New Roman" w:eastAsia="宋体" w:hAnsi="Times New Roman" w:cs="Times New Roman"/>
          <w:bCs/>
        </w:rPr>
        <w:object>
          <v:shape id="_x0000_i1045"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1" o:title="eqIdd5a2fa76273c49a2a98e6a4de688ddad"/>
            <o:lock v:ext="edit" aspectratio="t"/>
            <w10:anchorlock/>
          </v:shape>
          <o:OLEObject Type="Embed" ProgID="Equation.DSMT4" ShapeID="_x0000_i1045" DrawAspect="Content" ObjectID="_1468075744" r:id="rId44"/>
        </w:object>
      </w:r>
      <w:r>
        <w:rPr>
          <w:rFonts w:ascii="Times New Roman" w:eastAsia="宋体" w:hAnsi="Times New Roman" w:cs="Times New Roman"/>
          <w:bCs/>
        </w:rPr>
        <w:t>，</w:t>
      </w:r>
      <w:r>
        <w:rPr>
          <w:rFonts w:ascii="Times New Roman" w:eastAsia="宋体" w:hAnsi="Times New Roman" w:cs="Times New Roman"/>
          <w:bCs/>
        </w:rPr>
        <w:object>
          <v:shape id="_x0000_i1046" type="#_x0000_t75" alt="学科网(www.zxxk.com)--教育资源门户，提供试题试卷、教案、课件、教学论文、素材等各类教学资源库下载，还有大量丰富的教学资讯！" style="width:36pt;height:18.75pt" o:oleicon="f" o:ole="" coordsize="21600,21600" o:preferrelative="t" filled="f" stroked="f">
            <v:stroke joinstyle="miter"/>
            <v:imagedata r:id="rId39" o:title="eqIde671783a16404069a6e7789c818378c7"/>
            <o:lock v:ext="edit" aspectratio="t"/>
            <w10:anchorlock/>
          </v:shape>
          <o:OLEObject Type="Embed" ProgID="Equation.DSMT4" ShapeID="_x0000_i1046" DrawAspect="Content" ObjectID="_1468075745" r:id="rId45"/>
        </w:objec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5．对甲厂、乙厂、丙厂所生产的袋装食品各抽检了</w:t>
      </w:r>
      <w:r>
        <w:rPr>
          <w:rFonts w:ascii="Times New Roman" w:eastAsia="Times New Roman" w:hAnsi="Times New Roman" w:cs="Times New Roman"/>
          <w:bCs/>
        </w:rPr>
        <w:t>20</w:t>
      </w:r>
      <w:r>
        <w:rPr>
          <w:rFonts w:ascii="Times New Roman" w:eastAsia="宋体" w:hAnsi="Times New Roman" w:cs="Times New Roman"/>
          <w:bCs/>
        </w:rPr>
        <w:t>袋，称得质量如条形图所示</w:t>
      </w:r>
      <w:r>
        <w:rPr>
          <w:rFonts w:ascii="Times New Roman" w:eastAsia="Times New Roman" w:hAnsi="Times New Roman" w:cs="Times New Roman"/>
          <w:bCs/>
        </w:rPr>
        <w:t>.</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rPr>
        <w:drawing>
          <wp:inline distT="0" distB="0" distL="0" distR="0">
            <wp:extent cx="4775200" cy="1619250"/>
            <wp:effectExtent l="0" t="0" r="0" b="0"/>
            <wp:docPr id="5" name="图片 5"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46">
                      <a:extLst>
                        <a:ext xmlns:a="http://schemas.openxmlformats.org/drawingml/2006/main" uri="{28A0092B-C50C-407E-A947-70E740481C1C}">
                          <a14:useLocalDpi xmlns:a14="http://schemas.microsoft.com/office/drawing/2010/main" val="0"/>
                        </a:ext>
                      </a:extLst>
                    </a:blip>
                    <a:stretch>
                      <a:fillRect/>
                    </a:stretch>
                  </pic:blipFill>
                  <pic:spPr>
                    <a:xfrm>
                      <a:off x="0" y="0"/>
                      <a:ext cx="4775200" cy="1619250"/>
                    </a:xfrm>
                    <a:prstGeom prst="rect">
                      <a:avLst/>
                    </a:prstGeom>
                    <a:noFill/>
                    <a:ln>
                      <a:noFill/>
                    </a:ln>
                  </pic:spPr>
                </pic:pic>
              </a:graphicData>
            </a:graphic>
          </wp:inline>
        </w:drawing>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object>
          <v:shape id="_x0000_i1047"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7" o:title="eqIde7331da5f42749d3b847143bc183779a"/>
            <o:lock v:ext="edit" aspectratio="t"/>
            <w10:anchorlock/>
          </v:shape>
          <o:OLEObject Type="Embed" ProgID="Equation.DSMT4" ShapeID="_x0000_i1047" DrawAspect="Content" ObjectID="_1468075746" r:id="rId48"/>
        </w:object>
      </w:r>
      <w:r>
        <w:rPr>
          <w:rFonts w:ascii="Times New Roman" w:eastAsia="宋体" w:hAnsi="Times New Roman" w:cs="Times New Roman"/>
          <w:bCs/>
        </w:rPr>
        <w:t>分别表示甲厂、乙厂、丙厂这次抽检质量的标准差，则有（</w:t>
      </w:r>
      <w:r>
        <w:rPr>
          <w:rFonts w:ascii="Times New Roman" w:eastAsia="Times New Roman" w:hAnsi="Times New Roman" w:cs="Times New Roman"/>
          <w:bCs/>
        </w:rPr>
        <w:t xml:space="preserve">    </w:t>
      </w:r>
      <w:r>
        <w:rPr>
          <w:rFonts w:ascii="Times New Roman" w:eastAsia="宋体" w:hAnsi="Times New Roman" w:cs="Times New Roman"/>
          <w:bCs/>
        </w:rPr>
        <w:t>）</w:t>
      </w:r>
    </w:p>
    <w:p>
      <w:pPr>
        <w:tabs>
          <w:tab w:val="left" w:pos="2076"/>
          <w:tab w:val="left" w:pos="4153"/>
          <w:tab w:val="left" w:pos="6229"/>
        </w:tabs>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A．</w:t>
      </w:r>
      <w:r>
        <w:rPr>
          <w:rFonts w:ascii="Times New Roman" w:eastAsia="宋体" w:hAnsi="Times New Roman" w:cs="Times New Roman"/>
          <w:bCs/>
        </w:rPr>
        <w:object>
          <v:shape id="_x0000_i1048"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49" o:title="eqId6e00d6af13c141f4b3e4e73d622a1e3b"/>
            <o:lock v:ext="edit" aspectratio="t"/>
            <w10:anchorlock/>
          </v:shape>
          <o:OLEObject Type="Embed" ProgID="Equation.DSMT4" ShapeID="_x0000_i1048" DrawAspect="Content" ObjectID="_1468075747" r:id="rId50"/>
        </w:object>
      </w:r>
      <w:r>
        <w:rPr>
          <w:rFonts w:ascii="Times New Roman" w:eastAsia="宋体" w:hAnsi="Times New Roman" w:cs="Times New Roman"/>
          <w:bCs/>
        </w:rPr>
        <w:tab/>
      </w:r>
      <w:r>
        <w:rPr>
          <w:rFonts w:ascii="Times New Roman" w:eastAsia="宋体" w:hAnsi="Times New Roman" w:cs="Times New Roman"/>
          <w:bCs/>
        </w:rPr>
        <w:t>B．</w:t>
      </w:r>
      <w:r>
        <w:rPr>
          <w:rFonts w:ascii="Times New Roman" w:eastAsia="宋体" w:hAnsi="Times New Roman" w:cs="Times New Roman"/>
          <w:bCs/>
        </w:rPr>
        <w:object>
          <v:shape id="_x0000_i1049" type="#_x0000_t75" alt="学科网(www.zxxk.com)--教育资源门户，提供试题试卷、教案、课件、教学论文、素材等各类教学资源库下载，还有大量丰富的教学资讯！" style="width:55.5pt;height:18pt" o:oleicon="f" o:ole="" coordsize="21600,21600" o:preferrelative="t" filled="f" stroked="f">
            <v:stroke joinstyle="miter"/>
            <v:imagedata r:id="rId51" o:title="eqId5cb61f661d884294a0545f93f4025dc1"/>
            <o:lock v:ext="edit" aspectratio="t"/>
            <w10:anchorlock/>
          </v:shape>
          <o:OLEObject Type="Embed" ProgID="Equation.DSMT4" ShapeID="_x0000_i1049" DrawAspect="Content" ObjectID="_1468075748" r:id="rId52"/>
        </w:object>
      </w:r>
      <w:r>
        <w:rPr>
          <w:rFonts w:ascii="Times New Roman" w:eastAsia="宋体" w:hAnsi="Times New Roman" w:cs="Times New Roman"/>
          <w:bCs/>
        </w:rPr>
        <w:tab/>
      </w:r>
      <w:r>
        <w:rPr>
          <w:rFonts w:ascii="Times New Roman" w:eastAsia="宋体" w:hAnsi="Times New Roman" w:cs="Times New Roman"/>
          <w:bCs/>
        </w:rPr>
        <w:t>C．</w:t>
      </w:r>
      <w:r>
        <w:rPr>
          <w:rFonts w:ascii="Times New Roman" w:eastAsia="宋体" w:hAnsi="Times New Roman" w:cs="Times New Roman"/>
          <w:bCs/>
        </w:rPr>
        <w:object>
          <v:shape id="_x0000_i1050"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53" o:title="eqId5e459bef02fb414580a41b023e947b10"/>
            <o:lock v:ext="edit" aspectratio="t"/>
            <w10:anchorlock/>
          </v:shape>
          <o:OLEObject Type="Embed" ProgID="Equation.DSMT4" ShapeID="_x0000_i1050" DrawAspect="Content" ObjectID="_1468075749" r:id="rId54"/>
        </w:object>
      </w:r>
      <w:r>
        <w:rPr>
          <w:rFonts w:ascii="Times New Roman" w:eastAsia="宋体" w:hAnsi="Times New Roman" w:cs="Times New Roman"/>
          <w:bCs/>
        </w:rPr>
        <w:tab/>
      </w:r>
      <w:r>
        <w:rPr>
          <w:rFonts w:ascii="Times New Roman" w:eastAsia="宋体" w:hAnsi="Times New Roman" w:cs="Times New Roman"/>
          <w:bCs/>
        </w:rPr>
        <w:t>D．</w:t>
      </w:r>
      <w:r>
        <w:rPr>
          <w:rFonts w:ascii="Times New Roman" w:eastAsia="宋体" w:hAnsi="Times New Roman" w:cs="Times New Roman"/>
          <w:bCs/>
        </w:rPr>
        <w:object>
          <v:shape id="_x0000_i1051"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55" o:title="eqId8b788111cb2c4bd3bed48a56dd96a19b"/>
            <o:lock v:ext="edit" aspectratio="t"/>
            <w10:anchorlock/>
          </v:shape>
          <o:OLEObject Type="Embed" ProgID="Equation.DSMT4" ShapeID="_x0000_i1051" DrawAspect="Content" ObjectID="_1468075750" r:id="rId56"/>
        </w:objec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6．已知一组数据</w:t>
      </w:r>
      <w:r>
        <w:rPr>
          <w:rFonts w:ascii="Times New Roman" w:eastAsia="Times New Roman" w:hAnsi="Times New Roman" w:cs="Times New Roman"/>
          <w:bCs/>
        </w:rPr>
        <w:t>6</w:t>
      </w:r>
      <w:r>
        <w:rPr>
          <w:rFonts w:ascii="Times New Roman" w:eastAsia="宋体" w:hAnsi="Times New Roman" w:cs="Times New Roman"/>
          <w:bCs/>
        </w:rPr>
        <w:t>，</w:t>
      </w:r>
      <w:r>
        <w:rPr>
          <w:rFonts w:ascii="Times New Roman" w:eastAsia="Times New Roman" w:hAnsi="Times New Roman" w:cs="Times New Roman"/>
          <w:bCs/>
        </w:rPr>
        <w:t>7</w:t>
      </w:r>
      <w:r>
        <w:rPr>
          <w:rFonts w:ascii="Times New Roman" w:eastAsia="宋体" w:hAnsi="Times New Roman" w:cs="Times New Roman"/>
          <w:bCs/>
        </w:rPr>
        <w:t>，</w:t>
      </w:r>
      <w:r>
        <w:rPr>
          <w:rFonts w:ascii="Times New Roman" w:eastAsia="Times New Roman" w:hAnsi="Times New Roman" w:cs="Times New Roman"/>
          <w:bCs/>
        </w:rPr>
        <w:t>8</w:t>
      </w:r>
      <w:r>
        <w:rPr>
          <w:rFonts w:ascii="Times New Roman" w:eastAsia="宋体" w:hAnsi="Times New Roman" w:cs="Times New Roman"/>
          <w:bCs/>
        </w:rPr>
        <w:t>，</w:t>
      </w:r>
      <w:r>
        <w:rPr>
          <w:rFonts w:ascii="Times New Roman" w:eastAsia="Times New Roman" w:hAnsi="Times New Roman" w:cs="Times New Roman"/>
          <w:bCs/>
        </w:rPr>
        <w:t>8</w:t>
      </w:r>
      <w:r>
        <w:rPr>
          <w:rFonts w:ascii="Times New Roman" w:eastAsia="宋体" w:hAnsi="Times New Roman" w:cs="Times New Roman"/>
          <w:bCs/>
        </w:rPr>
        <w:t>，</w:t>
      </w:r>
      <w:r>
        <w:rPr>
          <w:rFonts w:ascii="Times New Roman" w:eastAsia="Times New Roman" w:hAnsi="Times New Roman" w:cs="Times New Roman"/>
          <w:bCs/>
        </w:rPr>
        <w:t>9</w:t>
      </w:r>
      <w:r>
        <w:rPr>
          <w:rFonts w:ascii="Times New Roman" w:eastAsia="宋体" w:hAnsi="Times New Roman" w:cs="Times New Roman"/>
          <w:bCs/>
        </w:rPr>
        <w:t>，</w:t>
      </w:r>
      <w:r>
        <w:rPr>
          <w:rFonts w:ascii="Times New Roman" w:eastAsia="Times New Roman" w:hAnsi="Times New Roman" w:cs="Times New Roman"/>
          <w:bCs/>
        </w:rPr>
        <w:t>10</w:t>
      </w:r>
      <w:r>
        <w:rPr>
          <w:rFonts w:ascii="Times New Roman" w:eastAsia="宋体" w:hAnsi="Times New Roman" w:cs="Times New Roman"/>
          <w:bCs/>
        </w:rPr>
        <w:t>，则该组数据的方差是____</w:t>
      </w:r>
      <w:r>
        <w:rPr>
          <w:rFonts w:ascii="Times New Roman" w:eastAsia="Times New Roman" w:hAnsi="Times New Roman" w:cs="Times New Roman"/>
          <w:bCs/>
        </w:rPr>
        <w:t>.</w: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7．已知一组数据</w:t>
      </w:r>
      <w:r>
        <w:rPr>
          <w:rFonts w:ascii="Times New Roman" w:eastAsia="宋体" w:hAnsi="Times New Roman" w:cs="Times New Roman"/>
          <w:bCs/>
        </w:rPr>
        <w:object>
          <v:shape id="_x0000_i1052" type="#_x0000_t75" alt="学科网(www.zxxk.com)--教育资源门户，提供试题试卷、教案、课件、教学论文、素材等各类教学资源库下载，还有大量丰富的教学资讯！" style="width:56.25pt;height:18pt" o:oleicon="f" o:ole="" coordsize="21600,21600" o:preferrelative="t" filled="f" stroked="f">
            <v:stroke joinstyle="miter"/>
            <v:imagedata r:id="rId57" o:title="eqIddb3cefe12f7043eeb982ea04c0344b2b"/>
            <o:lock v:ext="edit" aspectratio="t"/>
            <w10:anchorlock/>
          </v:shape>
          <o:OLEObject Type="Embed" ProgID="Equation.DSMT4" ShapeID="_x0000_i1052" DrawAspect="Content" ObjectID="_1468075751" r:id="rId58"/>
        </w:object>
      </w:r>
      <w:r>
        <w:rPr>
          <w:rFonts w:ascii="Times New Roman" w:eastAsia="宋体" w:hAnsi="Times New Roman" w:cs="Times New Roman"/>
          <w:bCs/>
        </w:rPr>
        <w:t>的方差是</w:t>
      </w:r>
      <w:r>
        <w:rPr>
          <w:rFonts w:ascii="Times New Roman" w:eastAsia="Times New Roman" w:hAnsi="Times New Roman" w:cs="Times New Roman"/>
          <w:bCs/>
        </w:rPr>
        <w:t>2</w:t>
      </w:r>
      <w:r>
        <w:rPr>
          <w:rFonts w:ascii="Times New Roman" w:eastAsia="宋体" w:hAnsi="Times New Roman" w:cs="Times New Roman"/>
          <w:bCs/>
        </w:rPr>
        <w:t>，并且</w:t>
      </w:r>
      <w:r>
        <w:rPr>
          <w:rFonts w:ascii="Times New Roman" w:eastAsia="宋体" w:hAnsi="Times New Roman" w:cs="Times New Roman"/>
          <w:bCs/>
        </w:rPr>
        <w:object>
          <v:shape id="_x0000_i1053" type="#_x0000_t75" alt="学科网(www.zxxk.com)--教育资源门户，提供试题试卷、教案、课件、教学论文、素材等各类教学资源库下载，还有大量丰富的教学资讯！" style="width:183.75pt;height:21.75pt" o:oleicon="f" o:ole="" coordsize="21600,21600" o:preferrelative="t" filled="f" stroked="f">
            <v:stroke joinstyle="miter"/>
            <v:imagedata r:id="rId59" o:title="eqIde4f411c1b09a44a69f404ad7f2340b66"/>
            <o:lock v:ext="edit" aspectratio="t"/>
            <w10:anchorlock/>
          </v:shape>
          <o:OLEObject Type="Embed" ProgID="Equation.DSMT4" ShapeID="_x0000_i1053" DrawAspect="Content" ObjectID="_1468075752" r:id="rId60"/>
        </w:object>
      </w:r>
      <w:r>
        <w:rPr>
          <w:rFonts w:ascii="Times New Roman" w:eastAsia="宋体" w:hAnsi="Times New Roman" w:cs="Times New Roman"/>
          <w:bCs/>
        </w:rPr>
        <w:t>，</w:t>
      </w:r>
      <w:r>
        <w:rPr>
          <w:rFonts w:ascii="Times New Roman" w:eastAsia="宋体" w:hAnsi="Times New Roman" w:cs="Times New Roman"/>
          <w:bCs/>
        </w:rPr>
        <w:object>
          <v:shape id="_x0000_i1054" type="#_x0000_t75" alt="学科网(www.zxxk.com)--教育资源门户，提供试题试卷、教案、课件、教学论文、素材等各类教学资源库下载，还有大量丰富的教学资讯！" style="width:29.25pt;height:14.25pt" o:oleicon="f" o:ole="" coordsize="21600,21600" o:preferrelative="t" filled="f" stroked="f">
            <v:stroke joinstyle="miter"/>
            <v:imagedata r:id="rId61" o:title="eqIdec211da6af674811945d88b81fbc9d21"/>
            <o:lock v:ext="edit" aspectratio="t"/>
            <w10:anchorlock/>
          </v:shape>
          <o:OLEObject Type="Embed" ProgID="Equation.DSMT4" ShapeID="_x0000_i1054" DrawAspect="Content" ObjectID="_1468075753" r:id="rId62"/>
        </w:object>
      </w:r>
      <w:r>
        <w:rPr>
          <w:rFonts w:ascii="Times New Roman" w:eastAsia="宋体" w:hAnsi="Times New Roman" w:cs="Times New Roman"/>
          <w:bCs/>
        </w:rPr>
        <w:t>，则</w:t>
      </w:r>
      <w:r>
        <w:rPr>
          <w:rFonts w:ascii="Times New Roman" w:eastAsia="宋体" w:hAnsi="Times New Roman" w:cs="Times New Roman"/>
          <w:bCs/>
        </w:rPr>
        <w:object>
          <v:shape id="_x0000_i1055" type="#_x0000_t75" alt="学科网(www.zxxk.com)--教育资源门户，提供试题试卷、教案、课件、教学论文、素材等各类教学资源库下载，还有大量丰富的教学资讯！" style="width:20.25pt;height:12.75pt" o:oleicon="f" o:ole="" coordsize="21600,21600" o:preferrelative="t" filled="f" stroked="f">
            <v:stroke joinstyle="miter"/>
            <v:imagedata r:id="rId63" o:title="eqIdad90d858de1440ea8ea2b318e27eaadc"/>
            <o:lock v:ext="edit" aspectratio="t"/>
            <w10:anchorlock/>
          </v:shape>
          <o:OLEObject Type="Embed" ProgID="Equation.DSMT4" ShapeID="_x0000_i1055" DrawAspect="Content" ObjectID="_1468075754" r:id="rId64"/>
        </w:object>
      </w:r>
      <w:r>
        <w:rPr>
          <w:rFonts w:ascii="Times New Roman" w:eastAsia="宋体" w:hAnsi="Times New Roman" w:cs="Times New Roman"/>
          <w:bCs/>
        </w:rPr>
        <w:t>______</w:t>
      </w:r>
      <w:r>
        <w:rPr>
          <w:rFonts w:ascii="Times New Roman" w:eastAsia="Times New Roman" w:hAnsi="Times New Roman" w:cs="Times New Roman"/>
          <w:bCs/>
        </w:rPr>
        <w:t>.</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8．某体校甲、乙两个运动队各有</w:t>
      </w:r>
      <w:r>
        <w:rPr>
          <w:rFonts w:ascii="Times New Roman" w:eastAsia="Times New Roman" w:hAnsi="Times New Roman" w:cs="Times New Roman"/>
          <w:bCs/>
        </w:rPr>
        <w:t>6</w:t>
      </w:r>
      <w:r>
        <w:rPr>
          <w:rFonts w:ascii="Times New Roman" w:eastAsia="宋体" w:hAnsi="Times New Roman" w:cs="Times New Roman"/>
          <w:bCs/>
        </w:rPr>
        <w:t>名编号为</w:t>
      </w:r>
      <w:r>
        <w:rPr>
          <w:rFonts w:ascii="Times New Roman" w:eastAsia="Times New Roman" w:hAnsi="Times New Roman" w:cs="Times New Roman"/>
          <w:bCs/>
        </w:rPr>
        <w:t>1</w:t>
      </w:r>
      <w:r>
        <w:rPr>
          <w:rFonts w:ascii="Times New Roman" w:eastAsia="宋体" w:hAnsi="Times New Roman" w:cs="Times New Roman"/>
          <w:bCs/>
        </w:rPr>
        <w:t>，</w:t>
      </w:r>
      <w:r>
        <w:rPr>
          <w:rFonts w:ascii="Times New Roman" w:eastAsia="Times New Roman" w:hAnsi="Times New Roman" w:cs="Times New Roman"/>
          <w:bCs/>
        </w:rPr>
        <w:t>2</w:t>
      </w:r>
      <w:r>
        <w:rPr>
          <w:rFonts w:ascii="Times New Roman" w:eastAsia="宋体" w:hAnsi="Times New Roman" w:cs="Times New Roman"/>
          <w:bCs/>
        </w:rPr>
        <w:t>，</w:t>
      </w:r>
      <w:r>
        <w:rPr>
          <w:rFonts w:ascii="Times New Roman" w:eastAsia="Times New Roman" w:hAnsi="Times New Roman" w:cs="Times New Roman"/>
          <w:bCs/>
        </w:rPr>
        <w:t>3</w:t>
      </w:r>
      <w:r>
        <w:rPr>
          <w:rFonts w:ascii="Times New Roman" w:eastAsia="宋体" w:hAnsi="Times New Roman" w:cs="Times New Roman"/>
          <w:bCs/>
        </w:rPr>
        <w:t>，</w:t>
      </w:r>
      <w:r>
        <w:rPr>
          <w:rFonts w:ascii="Times New Roman" w:eastAsia="Times New Roman" w:hAnsi="Times New Roman" w:cs="Times New Roman"/>
          <w:bCs/>
        </w:rPr>
        <w:t>4</w:t>
      </w:r>
      <w:r>
        <w:rPr>
          <w:rFonts w:ascii="Times New Roman" w:eastAsia="宋体" w:hAnsi="Times New Roman" w:cs="Times New Roman"/>
          <w:bCs/>
        </w:rPr>
        <w:t>，</w:t>
      </w:r>
      <w:r>
        <w:rPr>
          <w:rFonts w:ascii="Times New Roman" w:eastAsia="Times New Roman" w:hAnsi="Times New Roman" w:cs="Times New Roman"/>
          <w:bCs/>
        </w:rPr>
        <w:t>5</w:t>
      </w:r>
      <w:r>
        <w:rPr>
          <w:rFonts w:ascii="Times New Roman" w:eastAsia="宋体" w:hAnsi="Times New Roman" w:cs="Times New Roman"/>
          <w:bCs/>
        </w:rPr>
        <w:t>，</w:t>
      </w:r>
      <w:r>
        <w:rPr>
          <w:rFonts w:ascii="Times New Roman" w:eastAsia="Times New Roman" w:hAnsi="Times New Roman" w:cs="Times New Roman"/>
          <w:bCs/>
        </w:rPr>
        <w:t>6</w:t>
      </w:r>
      <w:r>
        <w:rPr>
          <w:rFonts w:ascii="Times New Roman" w:eastAsia="宋体" w:hAnsi="Times New Roman" w:cs="Times New Roman"/>
          <w:bCs/>
        </w:rPr>
        <w:t>的队员进行实弹射击比赛，每人射击</w:t>
      </w:r>
      <w:r>
        <w:rPr>
          <w:rFonts w:ascii="Times New Roman" w:eastAsia="Times New Roman" w:hAnsi="Times New Roman" w:cs="Times New Roman"/>
          <w:bCs/>
        </w:rPr>
        <w:t>1</w:t>
      </w:r>
      <w:r>
        <w:rPr>
          <w:rFonts w:ascii="Times New Roman" w:eastAsia="宋体" w:hAnsi="Times New Roman" w:cs="Times New Roman"/>
          <w:bCs/>
        </w:rPr>
        <w:t>次，击中的环数如表：</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24"/>
        <w:gridCol w:w="1424"/>
        <w:gridCol w:w="1424"/>
        <w:gridCol w:w="1424"/>
        <w:gridCol w:w="1424"/>
        <w:gridCol w:w="1424"/>
        <w:gridCol w:w="1424"/>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1</w:t>
            </w:r>
            <w:r>
              <w:rPr>
                <w:rFonts w:ascii="Times New Roman" w:eastAsia="宋体" w:hAnsi="Times New Roman" w:cs="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2</w:t>
            </w:r>
            <w:r>
              <w:rPr>
                <w:rFonts w:ascii="Times New Roman" w:eastAsia="宋体" w:hAnsi="Times New Roman" w:cs="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3</w:t>
            </w:r>
            <w:r>
              <w:rPr>
                <w:rFonts w:ascii="Times New Roman" w:eastAsia="宋体" w:hAnsi="Times New Roman" w:cs="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4</w:t>
            </w:r>
            <w:r>
              <w:rPr>
                <w:rFonts w:ascii="Times New Roman" w:eastAsia="宋体" w:hAnsi="Times New Roman" w:cs="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5</w:t>
            </w:r>
            <w:r>
              <w:rPr>
                <w:rFonts w:ascii="Times New Roman" w:eastAsia="宋体" w:hAnsi="Times New Roman" w:cs="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Times New Roman" w:hAnsi="Times New Roman" w:cs="Times New Roman"/>
                <w:bCs/>
              </w:rPr>
              <w:t>6</w:t>
            </w:r>
            <w:r>
              <w:rPr>
                <w:rFonts w:ascii="Times New Roman" w:eastAsia="宋体" w:hAnsi="Times New Roman" w:cs="Times New Roman"/>
                <w:bCs/>
              </w:rPr>
              <w:t>号</w:t>
            </w:r>
          </w:p>
        </w:tc>
      </w:tr>
      <w:tr>
        <w:tblPrEx>
          <w:tblW w:w="5000" w:type="pct"/>
          <w:tblInd w:w="0" w:type="dxa"/>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甲队</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8</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r>
      <w:tr>
        <w:tblPrEx>
          <w:tblW w:w="5000" w:type="pct"/>
          <w:tblInd w:w="0" w:type="dxa"/>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乙队</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9</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cs="Times New Roman"/>
                <w:bCs/>
              </w:rPr>
            </w:pPr>
            <w:r>
              <w:rPr>
                <w:rFonts w:ascii="Times New Roman" w:eastAsia="Times New Roman" w:hAnsi="Times New Roman" w:cs="Times New Roman"/>
                <w:bCs/>
              </w:rPr>
              <w:t>7</w:t>
            </w:r>
          </w:p>
        </w:tc>
      </w:tr>
    </w:tbl>
    <w:p>
      <w:pPr>
        <w:spacing w:line="360" w:lineRule="auto"/>
        <w:jc w:val="left"/>
        <w:textAlignment w:val="center"/>
        <w:rPr>
          <w:rFonts w:ascii="Times New Roman" w:eastAsia="宋体" w:hAnsi="Times New Roman" w:cs="Times New Roman"/>
          <w:bCs/>
        </w:rPr>
      </w:pP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若选择一个队伍参加比赛，应该选择哪一个队？</w:t>
      </w:r>
    </w:p>
    <w:p>
      <w:pPr>
        <w:tabs>
          <w:tab w:val="left" w:pos="4680"/>
        </w:tabs>
        <w:spacing w:line="360" w:lineRule="auto"/>
        <w:ind w:firstLine="420" w:firstLineChars="200"/>
        <w:rPr>
          <w:rFonts w:ascii="Times New Roman" w:eastAsia="宋体" w:hAnsi="Times New Roman" w:cs="Times New Roman"/>
          <w:bCs/>
          <w:szCs w:val="21"/>
        </w:rPr>
      </w:pPr>
    </w:p>
    <w:p>
      <w:pPr>
        <w:spacing w:line="360" w:lineRule="auto"/>
        <w:jc w:val="center"/>
        <w:textAlignment w:val="center"/>
        <w:rPr>
          <w:rFonts w:ascii="Times New Roman" w:eastAsia="宋体" w:hAnsi="Times New Roman" w:cs="Times New Roman"/>
          <w:b/>
          <w:szCs w:val="21"/>
        </w:rPr>
      </w:pPr>
      <w:r>
        <w:rPr>
          <w:rFonts w:ascii="Times New Roman" w:eastAsia="宋体" w:hAnsi="Times New Roman" w:cs="Times New Roman"/>
          <w:b/>
          <w:szCs w:val="21"/>
        </w:rPr>
        <w:t>能力提升</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9．</w:t>
      </w:r>
      <w:r>
        <w:rPr>
          <w:rFonts w:ascii="Times New Roman" w:eastAsia="宋体" w:hAnsi="Times New Roman" w:cs="Times New Roman"/>
          <w:bCs/>
        </w:rPr>
        <w:object>
          <v:shape id="_x0000_i1056"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56" DrawAspect="Content" ObjectID="_1468075755" r:id="rId66"/>
        </w:object>
      </w:r>
      <w:r>
        <w:rPr>
          <w:rFonts w:ascii="Times New Roman" w:eastAsia="宋体" w:hAnsi="Times New Roman" w:cs="Times New Roman"/>
          <w:bCs/>
        </w:rPr>
        <w:t>是衡量空气质量的重要指标</w:t>
      </w:r>
      <w:r>
        <w:rPr>
          <w:rFonts w:ascii="Times New Roman" w:eastAsia="Times New Roman" w:hAnsi="Times New Roman" w:cs="Times New Roman"/>
          <w:bCs/>
        </w:rPr>
        <w:t>.</w:t>
      </w:r>
      <w:r>
        <w:rPr>
          <w:rFonts w:ascii="Times New Roman" w:eastAsia="宋体" w:hAnsi="Times New Roman" w:cs="Times New Roman"/>
          <w:bCs/>
        </w:rPr>
        <w:t>下图是某地</w:t>
      </w:r>
      <w:r>
        <w:rPr>
          <w:rFonts w:ascii="Times New Roman" w:eastAsia="Times New Roman" w:hAnsi="Times New Roman" w:cs="Times New Roman"/>
          <w:bCs/>
        </w:rPr>
        <w:t>9</w:t>
      </w:r>
      <w:r>
        <w:rPr>
          <w:rFonts w:ascii="Times New Roman" w:eastAsia="宋体" w:hAnsi="Times New Roman" w:cs="Times New Roman"/>
          <w:bCs/>
        </w:rPr>
        <w:t>月</w:t>
      </w:r>
      <w:r>
        <w:rPr>
          <w:rFonts w:ascii="Times New Roman" w:eastAsia="Times New Roman" w:hAnsi="Times New Roman" w:cs="Times New Roman"/>
          <w:bCs/>
        </w:rPr>
        <w:t>1</w:t>
      </w:r>
      <w:r>
        <w:rPr>
          <w:rFonts w:ascii="Times New Roman" w:eastAsia="宋体" w:hAnsi="Times New Roman" w:cs="Times New Roman"/>
          <w:bCs/>
        </w:rPr>
        <w:t>日到</w:t>
      </w:r>
      <w:r>
        <w:rPr>
          <w:rFonts w:ascii="Times New Roman" w:eastAsia="Times New Roman" w:hAnsi="Times New Roman" w:cs="Times New Roman"/>
          <w:bCs/>
        </w:rPr>
        <w:t>10</w:t>
      </w:r>
      <w:r>
        <w:rPr>
          <w:rFonts w:ascii="Times New Roman" w:eastAsia="宋体" w:hAnsi="Times New Roman" w:cs="Times New Roman"/>
          <w:bCs/>
        </w:rPr>
        <w:t>日的</w:t>
      </w:r>
      <w:r>
        <w:rPr>
          <w:rFonts w:ascii="Times New Roman" w:eastAsia="宋体" w:hAnsi="Times New Roman" w:cs="Times New Roman"/>
          <w:bCs/>
        </w:rPr>
        <w:object>
          <v:shape id="_x0000_i1057"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57" DrawAspect="Content" ObjectID="_1468075756" r:id="rId67"/>
        </w:object>
      </w:r>
      <w:r>
        <w:rPr>
          <w:rFonts w:ascii="Times New Roman" w:eastAsia="宋体" w:hAnsi="Times New Roman" w:cs="Times New Roman"/>
          <w:bCs/>
        </w:rPr>
        <w:t>日均值（单位：</w:t>
      </w:r>
      <w:r>
        <w:rPr>
          <w:rFonts w:ascii="Times New Roman" w:eastAsia="宋体" w:hAnsi="Times New Roman" w:cs="Times New Roman"/>
          <w:bCs/>
        </w:rPr>
        <w:object>
          <v:shape id="_x0000_i1058" type="#_x0000_t75" alt="学科网(www.zxxk.com)--教育资源门户，提供试题试卷、教案、课件、教学论文、素材等各类教学资源库下载，还有大量丰富的教学资讯！" style="width:32.25pt;height:18pt" o:oleicon="f" o:ole="" coordsize="21600,21600" o:preferrelative="t" filled="f" stroked="f">
            <v:stroke joinstyle="miter"/>
            <v:imagedata r:id="rId68" o:title="eqId8a2281ff2ef24b098d46bff80c834a1c"/>
            <o:lock v:ext="edit" aspectratio="t"/>
            <w10:anchorlock/>
          </v:shape>
          <o:OLEObject Type="Embed" ProgID="Equation.DSMT4" ShapeID="_x0000_i1058" DrawAspect="Content" ObjectID="_1468075757" r:id="rId69"/>
        </w:object>
      </w:r>
      <w:r>
        <w:rPr>
          <w:rFonts w:ascii="Times New Roman" w:eastAsia="宋体" w:hAnsi="Times New Roman" w:cs="Times New Roman"/>
          <w:bCs/>
        </w:rPr>
        <w:t>）的折线图，则下列说法错误的是（</w:t>
      </w:r>
      <w:r>
        <w:rPr>
          <w:rFonts w:ascii="Times New Roman" w:eastAsia="Times New Roman" w:hAnsi="Times New Roman" w:cs="Times New Roman"/>
          <w:bCs/>
        </w:rPr>
        <w:t xml:space="preserve">    </w:t>
      </w:r>
      <w:r>
        <w:rPr>
          <w:rFonts w:ascii="Times New Roman" w:eastAsia="宋体" w:hAnsi="Times New Roman" w:cs="Times New Roman"/>
          <w:bCs/>
        </w:rPr>
        <w:t>）</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drawing>
          <wp:inline distT="0" distB="0" distL="0" distR="0">
            <wp:extent cx="2984500" cy="2216150"/>
            <wp:effectExtent l="0" t="0" r="0" b="0"/>
            <wp:docPr id="3" name="图片 3"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题试卷、教案、课件、教学论文、素材等各类教学资源库下载，还有大量丰富的教学资讯！"/>
                    <pic:cNvPicPr>
                      <a:picLocks noChangeAspect="1" noChangeArrowheads="1"/>
                    </pic:cNvPicPr>
                  </pic:nvPicPr>
                  <pic:blipFill>
                    <a:blip xmlns:r="http://schemas.openxmlformats.org/officeDocument/2006/relationships" r:embed="rId70">
                      <a:extLst>
                        <a:ext xmlns:a="http://schemas.openxmlformats.org/drawingml/2006/main" uri="{28A0092B-C50C-407E-A947-70E740481C1C}">
                          <a14:useLocalDpi xmlns:a14="http://schemas.microsoft.com/office/drawing/2010/main" val="0"/>
                        </a:ext>
                      </a:extLst>
                    </a:blip>
                    <a:stretch>
                      <a:fillRect/>
                    </a:stretch>
                  </pic:blipFill>
                  <pic:spPr>
                    <a:xfrm>
                      <a:off x="0" y="0"/>
                      <a:ext cx="2984500" cy="2216150"/>
                    </a:xfrm>
                    <a:prstGeom prst="rect">
                      <a:avLst/>
                    </a:prstGeom>
                    <a:noFill/>
                    <a:ln>
                      <a:noFill/>
                    </a:ln>
                  </pic:spPr>
                </pic:pic>
              </a:graphicData>
            </a:graphic>
          </wp:inline>
        </w:drawing>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A．这</w:t>
      </w:r>
      <w:r>
        <w:rPr>
          <w:rFonts w:ascii="Times New Roman" w:eastAsia="Times New Roman" w:hAnsi="Times New Roman" w:cs="Times New Roman"/>
          <w:bCs/>
        </w:rPr>
        <w:t>10</w:t>
      </w:r>
      <w:r>
        <w:rPr>
          <w:rFonts w:ascii="Times New Roman" w:eastAsia="宋体" w:hAnsi="Times New Roman" w:cs="Times New Roman"/>
          <w:bCs/>
        </w:rPr>
        <w:t>天中</w:t>
      </w:r>
      <w:r>
        <w:rPr>
          <w:rFonts w:ascii="Times New Roman" w:eastAsia="宋体" w:hAnsi="Times New Roman" w:cs="Times New Roman"/>
          <w:bCs/>
        </w:rPr>
        <w:object>
          <v:shape id="_x0000_i1059"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59" DrawAspect="Content" ObjectID="_1468075758" r:id="rId71"/>
        </w:object>
      </w:r>
      <w:r>
        <w:rPr>
          <w:rFonts w:ascii="Times New Roman" w:eastAsia="宋体" w:hAnsi="Times New Roman" w:cs="Times New Roman"/>
          <w:bCs/>
        </w:rPr>
        <w:t>日均值的众数为</w:t>
      </w:r>
      <w:r>
        <w:rPr>
          <w:rFonts w:ascii="Times New Roman" w:eastAsia="Times New Roman" w:hAnsi="Times New Roman" w:cs="Times New Roman"/>
          <w:bCs/>
        </w:rPr>
        <w:t>33</w: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B．这</w:t>
      </w:r>
      <w:r>
        <w:rPr>
          <w:rFonts w:ascii="Times New Roman" w:eastAsia="Times New Roman" w:hAnsi="Times New Roman" w:cs="Times New Roman"/>
          <w:bCs/>
        </w:rPr>
        <w:t>10</w:t>
      </w:r>
      <w:r>
        <w:rPr>
          <w:rFonts w:ascii="Times New Roman" w:eastAsia="宋体" w:hAnsi="Times New Roman" w:cs="Times New Roman"/>
          <w:bCs/>
        </w:rPr>
        <w:t>天中</w:t>
      </w:r>
      <w:r>
        <w:rPr>
          <w:rFonts w:ascii="Times New Roman" w:eastAsia="宋体" w:hAnsi="Times New Roman" w:cs="Times New Roman"/>
          <w:bCs/>
        </w:rPr>
        <w:object>
          <v:shape id="_x0000_i1060"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60" DrawAspect="Content" ObjectID="_1468075759" r:id="rId72"/>
        </w:object>
      </w:r>
      <w:r>
        <w:rPr>
          <w:rFonts w:ascii="Times New Roman" w:eastAsia="宋体" w:hAnsi="Times New Roman" w:cs="Times New Roman"/>
          <w:bCs/>
        </w:rPr>
        <w:t>日均值的中位数是</w:t>
      </w:r>
      <w:r>
        <w:rPr>
          <w:rFonts w:ascii="Times New Roman" w:eastAsia="Times New Roman" w:hAnsi="Times New Roman" w:cs="Times New Roman"/>
          <w:bCs/>
        </w:rPr>
        <w:t>32</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C．这</w:t>
      </w:r>
      <w:r>
        <w:rPr>
          <w:rFonts w:ascii="Times New Roman" w:eastAsia="Times New Roman" w:hAnsi="Times New Roman" w:cs="Times New Roman"/>
          <w:bCs/>
        </w:rPr>
        <w:t>10</w:t>
      </w:r>
      <w:r>
        <w:rPr>
          <w:rFonts w:ascii="Times New Roman" w:eastAsia="宋体" w:hAnsi="Times New Roman" w:cs="Times New Roman"/>
          <w:bCs/>
        </w:rPr>
        <w:t>天中</w:t>
      </w:r>
      <w:r>
        <w:rPr>
          <w:rFonts w:ascii="Times New Roman" w:eastAsia="宋体" w:hAnsi="Times New Roman" w:cs="Times New Roman"/>
          <w:bCs/>
        </w:rPr>
        <w:object>
          <v:shape id="_x0000_i1061"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61" DrawAspect="Content" ObjectID="_1468075760" r:id="rId73"/>
        </w:object>
      </w:r>
      <w:r>
        <w:rPr>
          <w:rFonts w:ascii="Times New Roman" w:eastAsia="宋体" w:hAnsi="Times New Roman" w:cs="Times New Roman"/>
          <w:bCs/>
        </w:rPr>
        <w:t>日均值的中位数大于平均数</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D．这</w:t>
      </w:r>
      <w:r>
        <w:rPr>
          <w:rFonts w:ascii="Times New Roman" w:eastAsia="Times New Roman" w:hAnsi="Times New Roman" w:cs="Times New Roman"/>
          <w:bCs/>
        </w:rPr>
        <w:t>10</w:t>
      </w:r>
      <w:r>
        <w:rPr>
          <w:rFonts w:ascii="Times New Roman" w:eastAsia="宋体" w:hAnsi="Times New Roman" w:cs="Times New Roman"/>
          <w:bCs/>
        </w:rPr>
        <w:t>天中</w:t>
      </w:r>
      <w:r>
        <w:rPr>
          <w:rFonts w:ascii="Times New Roman" w:eastAsia="宋体" w:hAnsi="Times New Roman" w:cs="Times New Roman"/>
          <w:bCs/>
        </w:rPr>
        <w:object>
          <v:shape id="_x0000_i1062"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65" o:title="eqId080dae518514476fb09c1858e4c44a2b"/>
            <o:lock v:ext="edit" aspectratio="t"/>
            <w10:anchorlock/>
          </v:shape>
          <o:OLEObject Type="Embed" ProgID="Equation.DSMT4" ShapeID="_x0000_i1062" DrawAspect="Content" ObjectID="_1468075761" r:id="rId74"/>
        </w:object>
      </w:r>
      <w:r>
        <w:rPr>
          <w:rFonts w:ascii="Times New Roman" w:eastAsia="宋体" w:hAnsi="Times New Roman" w:cs="Times New Roman"/>
          <w:bCs/>
        </w:rPr>
        <w:t>日均值前</w:t>
      </w:r>
      <w:r>
        <w:rPr>
          <w:rFonts w:ascii="Times New Roman" w:eastAsia="Times New Roman" w:hAnsi="Times New Roman" w:cs="Times New Roman"/>
          <w:bCs/>
        </w:rPr>
        <w:t>4</w:t>
      </w:r>
      <w:r>
        <w:rPr>
          <w:rFonts w:ascii="Times New Roman" w:eastAsia="宋体" w:hAnsi="Times New Roman" w:cs="Times New Roman"/>
          <w:bCs/>
        </w:rPr>
        <w:t>天的方差大于后</w:t>
      </w:r>
      <w:r>
        <w:rPr>
          <w:rFonts w:ascii="Times New Roman" w:eastAsia="Times New Roman" w:hAnsi="Times New Roman" w:cs="Times New Roman"/>
          <w:bCs/>
        </w:rPr>
        <w:t>4</w:t>
      </w:r>
      <w:r>
        <w:rPr>
          <w:rFonts w:ascii="Times New Roman" w:eastAsia="宋体" w:hAnsi="Times New Roman" w:cs="Times New Roman"/>
          <w:bCs/>
        </w:rPr>
        <w:t>天的方差</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10．为了考察某校各班参加课外书法小组的人数，在全校随机抽取5个班级，把每个班级参加该小组的认为作为样本数据.已知样本平均数为7，样本方差为4，且样本数据互相不相同，则样本数据中的最大值为</w:t>
      </w:r>
      <w:r>
        <w:rPr>
          <w:rFonts w:ascii="Times New Roman" w:eastAsia="宋体" w:hAnsi="Times New Roman" w:cs="Times New Roman"/>
          <w:bCs/>
          <w:u w:val="single"/>
        </w:rPr>
        <w:t xml:space="preserve">           </w:t>
      </w:r>
      <w:r>
        <w:rPr>
          <w:rFonts w:ascii="Times New Roman" w:eastAsia="宋体" w:hAnsi="Times New Roman" w:cs="Times New Roman"/>
          <w:bCs/>
        </w:rPr>
        <w:t>.</w: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11．随着“互联网</w:t>
      </w:r>
      <w:r>
        <w:rPr>
          <w:rFonts w:ascii="Times New Roman" w:eastAsia="Times New Roman" w:hAnsi="Times New Roman" w:cs="Times New Roman"/>
          <w:bCs/>
        </w:rPr>
        <w:t>+</w:t>
      </w:r>
      <w:r>
        <w:rPr>
          <w:rFonts w:ascii="Times New Roman" w:eastAsia="宋体" w:hAnsi="Times New Roman" w:cs="Times New Roman"/>
          <w:bCs/>
        </w:rPr>
        <w:t>交通”模式的迅猛发展，“共享单车”在很多城市相继出现</w:t>
      </w:r>
      <w:r>
        <w:rPr>
          <w:rFonts w:ascii="Times New Roman" w:eastAsia="Times New Roman" w:hAnsi="Times New Roman" w:cs="Times New Roman"/>
          <w:bCs/>
        </w:rPr>
        <w:t>.</w:t>
      </w:r>
      <w:r>
        <w:rPr>
          <w:rFonts w:ascii="Times New Roman" w:eastAsia="宋体" w:hAnsi="Times New Roman" w:cs="Times New Roman"/>
          <w:bCs/>
        </w:rPr>
        <w:t>某运营公司为了了解某地区用户对其所提供的服务的满意度，随机调查了</w:t>
      </w:r>
      <w:r>
        <w:rPr>
          <w:rFonts w:ascii="Times New Roman" w:eastAsia="Times New Roman" w:hAnsi="Times New Roman" w:cs="Times New Roman"/>
          <w:bCs/>
        </w:rPr>
        <w:t>10</w:t>
      </w:r>
      <w:r>
        <w:rPr>
          <w:rFonts w:ascii="Times New Roman" w:eastAsia="宋体" w:hAnsi="Times New Roman" w:cs="Times New Roman"/>
          <w:bCs/>
        </w:rPr>
        <w:t>名用户，得到用户的满意度评分分别为</w:t>
      </w:r>
      <w:r>
        <w:rPr>
          <w:rFonts w:ascii="Times New Roman" w:eastAsia="Times New Roman" w:hAnsi="Times New Roman" w:cs="Times New Roman"/>
          <w:bCs/>
        </w:rPr>
        <w:t>92</w:t>
      </w:r>
      <w:r>
        <w:rPr>
          <w:rFonts w:ascii="Times New Roman" w:eastAsia="宋体" w:hAnsi="Times New Roman" w:cs="Times New Roman"/>
          <w:bCs/>
        </w:rPr>
        <w:t>，</w:t>
      </w:r>
      <w:r>
        <w:rPr>
          <w:rFonts w:ascii="Times New Roman" w:eastAsia="Times New Roman" w:hAnsi="Times New Roman" w:cs="Times New Roman"/>
          <w:bCs/>
        </w:rPr>
        <w:t>84</w:t>
      </w:r>
      <w:r>
        <w:rPr>
          <w:rFonts w:ascii="Times New Roman" w:eastAsia="宋体" w:hAnsi="Times New Roman" w:cs="Times New Roman"/>
          <w:bCs/>
        </w:rPr>
        <w:t>，</w:t>
      </w:r>
      <w:r>
        <w:rPr>
          <w:rFonts w:ascii="Times New Roman" w:eastAsia="Times New Roman" w:hAnsi="Times New Roman" w:cs="Times New Roman"/>
          <w:bCs/>
        </w:rPr>
        <w:t>86</w:t>
      </w:r>
      <w:r>
        <w:rPr>
          <w:rFonts w:ascii="Times New Roman" w:eastAsia="宋体" w:hAnsi="Times New Roman" w:cs="Times New Roman"/>
          <w:bCs/>
        </w:rPr>
        <w:t>，</w:t>
      </w:r>
      <w:r>
        <w:rPr>
          <w:rFonts w:ascii="Times New Roman" w:eastAsia="Times New Roman" w:hAnsi="Times New Roman" w:cs="Times New Roman"/>
          <w:bCs/>
        </w:rPr>
        <w:t>78</w:t>
      </w:r>
      <w:r>
        <w:rPr>
          <w:rFonts w:ascii="Times New Roman" w:eastAsia="宋体" w:hAnsi="Times New Roman" w:cs="Times New Roman"/>
          <w:bCs/>
        </w:rPr>
        <w:t>，</w:t>
      </w:r>
      <w:r>
        <w:rPr>
          <w:rFonts w:ascii="Times New Roman" w:eastAsia="Times New Roman" w:hAnsi="Times New Roman" w:cs="Times New Roman"/>
          <w:bCs/>
        </w:rPr>
        <w:t>89</w:t>
      </w:r>
      <w:r>
        <w:rPr>
          <w:rFonts w:ascii="Times New Roman" w:eastAsia="宋体" w:hAnsi="Times New Roman" w:cs="Times New Roman"/>
          <w:bCs/>
        </w:rPr>
        <w:t>，</w:t>
      </w:r>
      <w:r>
        <w:rPr>
          <w:rFonts w:ascii="Times New Roman" w:eastAsia="Times New Roman" w:hAnsi="Times New Roman" w:cs="Times New Roman"/>
          <w:bCs/>
        </w:rPr>
        <w:t>74</w:t>
      </w:r>
      <w:r>
        <w:rPr>
          <w:rFonts w:ascii="Times New Roman" w:eastAsia="宋体" w:hAnsi="Times New Roman" w:cs="Times New Roman"/>
          <w:bCs/>
        </w:rPr>
        <w:t>，</w:t>
      </w:r>
      <w:r>
        <w:rPr>
          <w:rFonts w:ascii="Times New Roman" w:eastAsia="Times New Roman" w:hAnsi="Times New Roman" w:cs="Times New Roman"/>
          <w:bCs/>
        </w:rPr>
        <w:t>83</w:t>
      </w:r>
      <w:r>
        <w:rPr>
          <w:rFonts w:ascii="Times New Roman" w:eastAsia="宋体" w:hAnsi="Times New Roman" w:cs="Times New Roman"/>
          <w:bCs/>
        </w:rPr>
        <w:t>，</w:t>
      </w:r>
      <w:r>
        <w:rPr>
          <w:rFonts w:ascii="Times New Roman" w:eastAsia="Times New Roman" w:hAnsi="Times New Roman" w:cs="Times New Roman"/>
          <w:bCs/>
        </w:rPr>
        <w:t>77</w:t>
      </w:r>
      <w:r>
        <w:rPr>
          <w:rFonts w:ascii="Times New Roman" w:eastAsia="宋体" w:hAnsi="Times New Roman" w:cs="Times New Roman"/>
          <w:bCs/>
        </w:rPr>
        <w:t>，</w:t>
      </w:r>
      <w:r>
        <w:rPr>
          <w:rFonts w:ascii="Times New Roman" w:eastAsia="Times New Roman" w:hAnsi="Times New Roman" w:cs="Times New Roman"/>
          <w:bCs/>
        </w:rPr>
        <w:t>89.</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（1）计算样本的平均数</w:t>
      </w:r>
      <w:r>
        <w:rPr>
          <w:rFonts w:ascii="Times New Roman" w:eastAsia="宋体" w:hAnsi="Times New Roman" w:cs="Times New Roman"/>
          <w:bCs/>
        </w:rPr>
        <w:object>
          <v:shape id="_x0000_i1063" type="#_x0000_t75" alt="学科网(www.zxxk.com)--教育资源门户，提供试题试卷、教案、课件、教学论文、素材等各类教学资源库下载，还有大量丰富的教学资讯！" style="width:11.25pt;height:12.75pt" o:oleicon="f" o:ole="" coordsize="21600,21600" o:preferrelative="t" filled="f" stroked="f">
            <v:stroke joinstyle="miter"/>
            <v:imagedata r:id="rId75" o:title="eqId647171a68e7e4225bb098f8cf03a975f"/>
            <o:lock v:ext="edit" aspectratio="t"/>
            <w10:anchorlock/>
          </v:shape>
          <o:OLEObject Type="Embed" ProgID="Equation.DSMT4" ShapeID="_x0000_i1063" DrawAspect="Content" ObjectID="_1468075762" r:id="rId76"/>
        </w:object>
      </w:r>
      <w:r>
        <w:rPr>
          <w:rFonts w:ascii="Times New Roman" w:eastAsia="宋体" w:hAnsi="Times New Roman" w:cs="Times New Roman"/>
          <w:bCs/>
        </w:rPr>
        <w:t>和方差</w:t>
      </w:r>
      <w:r>
        <w:rPr>
          <w:rFonts w:ascii="Times New Roman" w:eastAsia="宋体" w:hAnsi="Times New Roman" w:cs="Times New Roman"/>
          <w:bCs/>
        </w:rPr>
        <w:object>
          <v:shape id="_x0000_i1064"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77" o:title="eqId43deeaabbc3c42ab8df8775638303a68"/>
            <o:lock v:ext="edit" aspectratio="t"/>
            <w10:anchorlock/>
          </v:shape>
          <o:OLEObject Type="Embed" ProgID="Equation.DSMT4" ShapeID="_x0000_i1064" DrawAspect="Content" ObjectID="_1468075763" r:id="rId78"/>
        </w:object>
      </w:r>
      <w:r>
        <w:rPr>
          <w:rFonts w:ascii="Times New Roman" w:eastAsia="宋体" w:hAnsi="Times New Roman" w:cs="Times New Roman"/>
          <w:bCs/>
        </w:rPr>
        <w:t>；</w:t>
      </w:r>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w:t>
      </w:r>
      <w:r>
        <w:rPr>
          <w:rFonts w:ascii="Times New Roman" w:eastAsia="Times New Roman" w:hAnsi="Times New Roman" w:cs="Times New Roman"/>
          <w:bCs/>
        </w:rPr>
        <w:t>2</w:t>
      </w:r>
      <w:r>
        <w:rPr>
          <w:rFonts w:ascii="Times New Roman" w:eastAsia="宋体" w:hAnsi="Times New Roman" w:cs="Times New Roman"/>
          <w:bCs/>
        </w:rPr>
        <w:t>）在（</w:t>
      </w:r>
      <w:r>
        <w:rPr>
          <w:rFonts w:ascii="Times New Roman" w:eastAsia="Times New Roman" w:hAnsi="Times New Roman" w:cs="Times New Roman"/>
          <w:bCs/>
        </w:rPr>
        <w:t>1</w:t>
      </w:r>
      <w:r>
        <w:rPr>
          <w:rFonts w:ascii="Times New Roman" w:eastAsia="宋体" w:hAnsi="Times New Roman" w:cs="Times New Roman"/>
          <w:bCs/>
        </w:rPr>
        <w:t>）条件下，若用户的满意度评分在（</w:t>
      </w:r>
      <w:r>
        <w:rPr>
          <w:rFonts w:ascii="Times New Roman" w:eastAsia="宋体" w:hAnsi="Times New Roman" w:cs="Times New Roman"/>
          <w:bCs/>
        </w:rPr>
        <w:object>
          <v:shape id="_x0000_i1065" type="#_x0000_t75" alt="学科网(www.zxxk.com)--教育资源门户，提供试题试卷、教案、课件、教学论文、素材等各类教学资源库下载，还有大量丰富的教学资讯！" style="width:27pt;height:12.75pt" o:oleicon="f" o:ole="" coordsize="21600,21600" o:preferrelative="t" filled="f" stroked="f">
            <v:stroke joinstyle="miter"/>
            <v:imagedata r:id="rId79" o:title="eqIdbe1d1c11b1f540f7bf78d2f3598ba939"/>
            <o:lock v:ext="edit" aspectratio="t"/>
            <w10:anchorlock/>
          </v:shape>
          <o:OLEObject Type="Embed" ProgID="Equation.DSMT4" ShapeID="_x0000_i1065" DrawAspect="Content" ObjectID="_1468075764" r:id="rId80"/>
        </w:object>
      </w:r>
      <w:r>
        <w:rPr>
          <w:rFonts w:ascii="Times New Roman" w:eastAsia="宋体" w:hAnsi="Times New Roman" w:cs="Times New Roman"/>
          <w:bCs/>
        </w:rPr>
        <w:t>，</w:t>
      </w:r>
      <w:r>
        <w:rPr>
          <w:rFonts w:ascii="Times New Roman" w:eastAsia="宋体" w:hAnsi="Times New Roman" w:cs="Times New Roman"/>
          <w:bCs/>
        </w:rPr>
        <w:object>
          <v:shape id="_x0000_i1066" type="#_x0000_t75" alt="学科网(www.zxxk.com)--教育资源门户，提供试题试卷、教案、课件、教学论文、素材等各类教学资源库下载，还有大量丰富的教学资讯！" style="width:27pt;height:12.75pt" o:oleicon="f" o:ole="" coordsize="21600,21600" o:preferrelative="t" filled="f" stroked="f">
            <v:stroke joinstyle="miter"/>
            <v:imagedata r:id="rId81" o:title="eqIdb46f4621732c4c9db67a5b42ed2b5b7f"/>
            <o:lock v:ext="edit" aspectratio="t"/>
            <w10:anchorlock/>
          </v:shape>
          <o:OLEObject Type="Embed" ProgID="Equation.DSMT4" ShapeID="_x0000_i1066" DrawAspect="Content" ObjectID="_1468075765" r:id="rId82"/>
        </w:object>
      </w:r>
      <w:r>
        <w:rPr>
          <w:rFonts w:ascii="Times New Roman" w:eastAsia="宋体" w:hAnsi="Times New Roman" w:cs="Times New Roman"/>
          <w:bCs/>
        </w:rPr>
        <w:t>）之间，则满意度等级为“</w:t>
      </w:r>
      <w:r>
        <w:rPr>
          <w:rFonts w:ascii="Times New Roman" w:eastAsia="Times New Roman" w:hAnsi="Times New Roman" w:cs="Times New Roman"/>
          <w:bCs/>
          <w:i/>
        </w:rPr>
        <w:t>A</w:t>
      </w:r>
      <w:r>
        <w:rPr>
          <w:rFonts w:ascii="Times New Roman" w:eastAsia="宋体" w:hAnsi="Times New Roman" w:cs="Times New Roman"/>
          <w:bCs/>
        </w:rPr>
        <w:t>级”</w:t>
      </w:r>
      <w:r>
        <w:rPr>
          <w:rFonts w:ascii="Times New Roman" w:eastAsia="Times New Roman" w:hAnsi="Times New Roman" w:cs="Times New Roman"/>
          <w:bCs/>
        </w:rPr>
        <w:t>.</w:t>
      </w:r>
      <w:r>
        <w:rPr>
          <w:rFonts w:ascii="Times New Roman" w:eastAsia="宋体" w:hAnsi="Times New Roman" w:cs="Times New Roman"/>
          <w:bCs/>
        </w:rPr>
        <w:t>试估计该地区满意度等级为“</w:t>
      </w:r>
      <w:r>
        <w:rPr>
          <w:rFonts w:ascii="Times New Roman" w:eastAsia="Times New Roman" w:hAnsi="Times New Roman" w:cs="Times New Roman"/>
          <w:bCs/>
          <w:i/>
        </w:rPr>
        <w:t>A</w:t>
      </w:r>
      <w:r>
        <w:rPr>
          <w:rFonts w:ascii="Times New Roman" w:eastAsia="宋体" w:hAnsi="Times New Roman" w:cs="Times New Roman"/>
          <w:bCs/>
        </w:rPr>
        <w:t>级”的用户所占的百分比</w:t>
      </w:r>
      <w:r>
        <w:rPr>
          <w:rFonts w:ascii="Times New Roman" w:eastAsia="Times New Roman" w:hAnsi="Times New Roman" w:cs="Times New Roman"/>
          <w:bCs/>
        </w:rPr>
        <w:t>.</w:t>
      </w:r>
    </w:p>
    <w:p>
      <w:pPr>
        <w:spacing w:line="360" w:lineRule="auto"/>
        <w:jc w:val="left"/>
        <w:textAlignment w:val="center"/>
        <w:rPr>
          <w:rFonts w:ascii="Times New Roman" w:eastAsia="宋体" w:hAnsi="Times New Roman" w:cs="Times New Roman"/>
          <w:bCs/>
        </w:rPr>
      </w:pPr>
      <w:r>
        <w:rPr>
          <w:rFonts w:ascii="Times New Roman" w:eastAsia="宋体" w:hAnsi="Times New Roman" w:cs="Times New Roman"/>
          <w:bCs/>
        </w:rPr>
        <w:t>参考数据：</w:t>
      </w:r>
      <w:r>
        <w:rPr>
          <w:rFonts w:ascii="Times New Roman" w:eastAsia="宋体" w:hAnsi="Times New Roman" w:cs="Times New Roman"/>
          <w:bCs/>
        </w:rPr>
        <w:object>
          <v:shape id="_x0000_i1067"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83" o:title="eqId81bc9765a83a485f938566a65a35ace0"/>
            <o:lock v:ext="edit" aspectratio="t"/>
            <w10:anchorlock/>
          </v:shape>
          <o:OLEObject Type="Embed" ProgID="Equation.DSMT4" ShapeID="_x0000_i1067" DrawAspect="Content" ObjectID="_1468075766" r:id="rId84"/>
        </w:object>
      </w:r>
      <w:r>
        <w:rPr>
          <w:rFonts w:ascii="Times New Roman" w:eastAsia="宋体" w:hAnsi="Times New Roman" w:cs="Times New Roman"/>
          <w:bCs/>
        </w:rPr>
        <w:t>，</w:t>
      </w:r>
      <w:r>
        <w:rPr>
          <w:rFonts w:ascii="Times New Roman" w:eastAsia="宋体" w:hAnsi="Times New Roman" w:cs="Times New Roman"/>
          <w:bCs/>
        </w:rPr>
        <w:object>
          <v:shape id="_x0000_i1068"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85" o:title="eqId75e543241638416a90b3f1bc053ec76b"/>
            <o:lock v:ext="edit" aspectratio="t"/>
            <w10:anchorlock/>
          </v:shape>
          <o:OLEObject Type="Embed" ProgID="Equation.DSMT4" ShapeID="_x0000_i1068" DrawAspect="Content" ObjectID="_1468075767" r:id="rId86"/>
        </w:object>
      </w:r>
      <w:r>
        <w:rPr>
          <w:rFonts w:ascii="Times New Roman" w:eastAsia="宋体" w:hAnsi="Times New Roman" w:cs="Times New Roman"/>
          <w:bCs/>
        </w:rPr>
        <w:t>，</w:t>
      </w:r>
      <w:r>
        <w:rPr>
          <w:rFonts w:ascii="Times New Roman" w:eastAsia="宋体" w:hAnsi="Times New Roman" w:cs="Times New Roman"/>
          <w:bCs/>
        </w:rPr>
        <w:object>
          <v:shape id="_x0000_i1069"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87" o:title="eqIdb828e729f2db46c8853ca2c7618c2ef5"/>
            <o:lock v:ext="edit" aspectratio="t"/>
            <w10:anchorlock/>
          </v:shape>
          <o:OLEObject Type="Embed" ProgID="Equation.DSMT4" ShapeID="_x0000_i1069" DrawAspect="Content" ObjectID="_1468075768" r:id="rId88"/>
        </w:object>
      </w:r>
      <w:r>
        <w:rPr>
          <w:rFonts w:ascii="Times New Roman" w:eastAsia="宋体" w:hAnsi="Times New Roman" w:cs="Times New Roman"/>
          <w:bCs/>
        </w:rPr>
        <w:t>.</w:t>
      </w:r>
    </w:p>
    <w:p>
      <w:pPr>
        <w:tabs>
          <w:tab w:val="left" w:pos="1871"/>
          <w:tab w:val="left" w:pos="3407"/>
          <w:tab w:val="left" w:pos="4949"/>
          <w:tab w:val="left" w:pos="6599"/>
        </w:tabs>
        <w:spacing w:line="360" w:lineRule="auto"/>
        <w:jc w:val="center"/>
        <w:rPr>
          <w:rFonts w:ascii="Times New Roman" w:eastAsia="宋体" w:hAnsi="Times New Roman" w:cs="Times New Roman"/>
          <w:b/>
          <w:szCs w:val="21"/>
        </w:rPr>
      </w:pPr>
      <w:r>
        <w:rPr>
          <w:rFonts w:ascii="Times New Roman" w:eastAsia="宋体" w:hAnsi="Times New Roman" w:cs="Times New Roman"/>
          <w:b/>
          <w:szCs w:val="21"/>
        </w:rPr>
        <w:t>素养达成</w:t>
      </w:r>
      <w:bookmarkEnd w:id="0"/>
      <w:bookmarkEnd w:id="1"/>
    </w:p>
    <w:p>
      <w:pPr>
        <w:spacing w:line="360" w:lineRule="auto"/>
        <w:jc w:val="left"/>
        <w:textAlignment w:val="center"/>
        <w:rPr>
          <w:rFonts w:ascii="Times New Roman" w:eastAsia="Times New Roman" w:hAnsi="Times New Roman" w:cs="Times New Roman"/>
          <w:bCs/>
        </w:rPr>
      </w:pPr>
      <w:r>
        <w:rPr>
          <w:rFonts w:ascii="Times New Roman" w:eastAsia="宋体" w:hAnsi="Times New Roman" w:cs="Times New Roman"/>
          <w:bCs/>
        </w:rPr>
        <w:t>12．在一次高三年级统一考试中，数学试卷有一道满分为</w:t>
      </w:r>
      <w:r>
        <w:rPr>
          <w:rFonts w:ascii="Times New Roman" w:eastAsia="Times New Roman" w:hAnsi="Times New Roman" w:cs="Times New Roman"/>
          <w:bCs/>
        </w:rPr>
        <w:t>10</w:t>
      </w:r>
      <w:r>
        <w:rPr>
          <w:rFonts w:ascii="Times New Roman" w:eastAsia="宋体" w:hAnsi="Times New Roman" w:cs="Times New Roman"/>
          <w:bCs/>
        </w:rPr>
        <w:t>分的选做题，学生可以从</w:t>
      </w:r>
      <w:r>
        <w:rPr>
          <w:rFonts w:ascii="Times New Roman" w:eastAsia="Times New Roman" w:hAnsi="Times New Roman" w:cs="Times New Roman"/>
          <w:bCs/>
          <w:i/>
        </w:rPr>
        <w:t>A</w:t>
      </w:r>
      <w:r>
        <w:rPr>
          <w:rFonts w:ascii="Times New Roman" w:eastAsia="宋体" w:hAnsi="Times New Roman" w:cs="Times New Roman"/>
          <w:bCs/>
        </w:rPr>
        <w:t>，</w:t>
      </w:r>
      <w:r>
        <w:rPr>
          <w:rFonts w:ascii="Times New Roman" w:eastAsia="Times New Roman" w:hAnsi="Times New Roman" w:cs="Times New Roman"/>
          <w:bCs/>
          <w:i/>
        </w:rPr>
        <w:t>B</w:t>
      </w:r>
      <w:r>
        <w:rPr>
          <w:rFonts w:ascii="Times New Roman" w:eastAsia="宋体" w:hAnsi="Times New Roman" w:cs="Times New Roman"/>
          <w:bCs/>
        </w:rPr>
        <w:t>两道题目中任选一题作答，某校有</w:t>
      </w:r>
      <w:r>
        <w:rPr>
          <w:rFonts w:ascii="Times New Roman" w:eastAsia="Times New Roman" w:hAnsi="Times New Roman" w:cs="Times New Roman"/>
          <w:bCs/>
        </w:rPr>
        <w:t>900</w:t>
      </w:r>
      <w:r>
        <w:rPr>
          <w:rFonts w:ascii="Times New Roman" w:eastAsia="宋体" w:hAnsi="Times New Roman" w:cs="Times New Roman"/>
          <w:bCs/>
        </w:rPr>
        <w:t>名高三学生参加了本次考试，为了了解该校学生解答该选做题的得分情况，计划从</w:t>
      </w:r>
      <w:r>
        <w:rPr>
          <w:rFonts w:ascii="Times New Roman" w:eastAsia="Times New Roman" w:hAnsi="Times New Roman" w:cs="Times New Roman"/>
          <w:bCs/>
        </w:rPr>
        <w:t>900</w:t>
      </w:r>
      <w:r>
        <w:rPr>
          <w:rFonts w:ascii="Times New Roman" w:eastAsia="宋体" w:hAnsi="Times New Roman" w:cs="Times New Roman"/>
          <w:bCs/>
        </w:rPr>
        <w:t>名学生的选做题成绩中随机抽取一个容量为</w:t>
      </w:r>
      <w:r>
        <w:rPr>
          <w:rFonts w:ascii="Times New Roman" w:eastAsia="Times New Roman" w:hAnsi="Times New Roman" w:cs="Times New Roman"/>
          <w:bCs/>
        </w:rPr>
        <w:t>10</w:t>
      </w:r>
      <w:r>
        <w:rPr>
          <w:rFonts w:ascii="Times New Roman" w:eastAsia="宋体" w:hAnsi="Times New Roman" w:cs="Times New Roman"/>
          <w:bCs/>
        </w:rPr>
        <w:t>的样本，为此将</w:t>
      </w:r>
      <w:r>
        <w:rPr>
          <w:rFonts w:ascii="Times New Roman" w:eastAsia="Times New Roman" w:hAnsi="Times New Roman" w:cs="Times New Roman"/>
          <w:bCs/>
        </w:rPr>
        <w:t>900</w:t>
      </w:r>
      <w:r>
        <w:rPr>
          <w:rFonts w:ascii="Times New Roman" w:eastAsia="宋体" w:hAnsi="Times New Roman" w:cs="Times New Roman"/>
          <w:bCs/>
        </w:rPr>
        <w:t>名学生的选做题成绩随机编号为</w:t>
      </w:r>
      <w:r>
        <w:rPr>
          <w:rFonts w:ascii="Times New Roman" w:eastAsia="Times New Roman" w:hAnsi="Times New Roman" w:cs="Times New Roman"/>
          <w:bCs/>
        </w:rPr>
        <w:t>001</w:t>
      </w:r>
      <w:r>
        <w:rPr>
          <w:rFonts w:ascii="Times New Roman" w:eastAsia="宋体" w:hAnsi="Times New Roman" w:cs="Times New Roman"/>
          <w:bCs/>
        </w:rPr>
        <w:t>，</w:t>
      </w:r>
      <w:r>
        <w:rPr>
          <w:rFonts w:ascii="Times New Roman" w:eastAsia="Times New Roman" w:hAnsi="Times New Roman" w:cs="Times New Roman"/>
          <w:bCs/>
        </w:rPr>
        <w:t>002</w:t>
      </w:r>
      <w:r>
        <w:rPr>
          <w:rFonts w:ascii="Times New Roman" w:eastAsia="宋体" w:hAnsi="Times New Roman" w:cs="Times New Roman"/>
          <w:bCs/>
        </w:rPr>
        <w:t>，</w:t>
      </w:r>
      <w:r>
        <w:rPr>
          <w:rFonts w:ascii="Times New Roman" w:eastAsia="Times New Roman" w:hAnsi="Times New Roman" w:cs="Times New Roman"/>
          <w:bCs/>
        </w:rPr>
        <w:t>…</w:t>
      </w:r>
      <w:r>
        <w:rPr>
          <w:rFonts w:ascii="Times New Roman" w:eastAsia="宋体" w:hAnsi="Times New Roman" w:cs="Times New Roman"/>
          <w:bCs/>
        </w:rPr>
        <w:t>，</w:t>
      </w:r>
      <w:r>
        <w:rPr>
          <w:rFonts w:ascii="Times New Roman" w:eastAsia="Times New Roman" w:hAnsi="Times New Roman" w:cs="Times New Roman"/>
          <w:bCs/>
        </w:rPr>
        <w:t>900.</w:t>
      </w:r>
      <w:r>
        <w:rPr>
          <w:rFonts w:ascii="Times New Roman" w:eastAsia="宋体" w:hAnsi="Times New Roman" w:cs="Times New Roman"/>
          <w:bCs/>
        </w:rPr>
        <w:t>若采用分层随机抽样，按照学生选择</w:t>
      </w:r>
      <w:r>
        <w:rPr>
          <w:rFonts w:ascii="Times New Roman" w:eastAsia="Times New Roman" w:hAnsi="Times New Roman" w:cs="Times New Roman"/>
          <w:bCs/>
          <w:i/>
        </w:rPr>
        <w:t>A</w:t>
      </w:r>
      <w:r>
        <w:rPr>
          <w:rFonts w:ascii="Times New Roman" w:eastAsia="宋体" w:hAnsi="Times New Roman" w:cs="Times New Roman"/>
          <w:bCs/>
        </w:rPr>
        <w:t>题目或</w:t>
      </w:r>
      <w:r>
        <w:rPr>
          <w:rFonts w:ascii="Times New Roman" w:eastAsia="Times New Roman" w:hAnsi="Times New Roman" w:cs="Times New Roman"/>
          <w:bCs/>
          <w:i/>
        </w:rPr>
        <w:t>B</w:t>
      </w:r>
      <w:r>
        <w:rPr>
          <w:rFonts w:ascii="Times New Roman" w:eastAsia="宋体" w:hAnsi="Times New Roman" w:cs="Times New Roman"/>
          <w:bCs/>
        </w:rPr>
        <w:t>题目，将成绩分为两层，且样本中选择</w:t>
      </w:r>
      <w:r>
        <w:rPr>
          <w:rFonts w:ascii="Times New Roman" w:eastAsia="Times New Roman" w:hAnsi="Times New Roman" w:cs="Times New Roman"/>
          <w:bCs/>
          <w:i/>
        </w:rPr>
        <w:t>A</w:t>
      </w:r>
      <w:r>
        <w:rPr>
          <w:rFonts w:ascii="Times New Roman" w:eastAsia="宋体" w:hAnsi="Times New Roman" w:cs="Times New Roman"/>
          <w:bCs/>
        </w:rPr>
        <w:t>题目的成绩有</w:t>
      </w:r>
      <w:r>
        <w:rPr>
          <w:rFonts w:ascii="Times New Roman" w:eastAsia="Times New Roman" w:hAnsi="Times New Roman" w:cs="Times New Roman"/>
          <w:bCs/>
        </w:rPr>
        <w:t>8</w:t>
      </w:r>
      <w:r>
        <w:rPr>
          <w:rFonts w:ascii="Times New Roman" w:eastAsia="宋体" w:hAnsi="Times New Roman" w:cs="Times New Roman"/>
          <w:bCs/>
        </w:rPr>
        <w:t>个，平均数为</w:t>
      </w:r>
      <w:r>
        <w:rPr>
          <w:rFonts w:ascii="Times New Roman" w:eastAsia="Times New Roman" w:hAnsi="Times New Roman" w:cs="Times New Roman"/>
          <w:bCs/>
        </w:rPr>
        <w:t>7</w:t>
      </w:r>
      <w:r>
        <w:rPr>
          <w:rFonts w:ascii="Times New Roman" w:eastAsia="宋体" w:hAnsi="Times New Roman" w:cs="Times New Roman"/>
          <w:bCs/>
        </w:rPr>
        <w:t>，方差为</w:t>
      </w:r>
      <w:r>
        <w:rPr>
          <w:rFonts w:ascii="Times New Roman" w:eastAsia="Times New Roman" w:hAnsi="Times New Roman" w:cs="Times New Roman"/>
          <w:bCs/>
        </w:rPr>
        <w:t>4</w:t>
      </w:r>
      <w:r>
        <w:rPr>
          <w:rFonts w:ascii="Times New Roman" w:eastAsia="宋体" w:hAnsi="Times New Roman" w:cs="Times New Roman"/>
          <w:bCs/>
        </w:rPr>
        <w:t>；样本中选择</w:t>
      </w:r>
      <w:r>
        <w:rPr>
          <w:rFonts w:ascii="Times New Roman" w:eastAsia="Times New Roman" w:hAnsi="Times New Roman" w:cs="Times New Roman"/>
          <w:bCs/>
          <w:i/>
        </w:rPr>
        <w:t>B</w:t>
      </w:r>
      <w:r>
        <w:rPr>
          <w:rFonts w:ascii="Times New Roman" w:eastAsia="宋体" w:hAnsi="Times New Roman" w:cs="Times New Roman"/>
          <w:bCs/>
        </w:rPr>
        <w:t>题目的成绩有</w:t>
      </w:r>
      <w:r>
        <w:rPr>
          <w:rFonts w:ascii="Times New Roman" w:eastAsia="Times New Roman" w:hAnsi="Times New Roman" w:cs="Times New Roman"/>
          <w:bCs/>
        </w:rPr>
        <w:t>2</w:t>
      </w:r>
      <w:r>
        <w:rPr>
          <w:rFonts w:ascii="Times New Roman" w:eastAsia="宋体" w:hAnsi="Times New Roman" w:cs="Times New Roman"/>
          <w:bCs/>
        </w:rPr>
        <w:t>个，平均数为</w:t>
      </w:r>
      <w:r>
        <w:rPr>
          <w:rFonts w:ascii="Times New Roman" w:eastAsia="Times New Roman" w:hAnsi="Times New Roman" w:cs="Times New Roman"/>
          <w:bCs/>
        </w:rPr>
        <w:t>8</w:t>
      </w:r>
      <w:r>
        <w:rPr>
          <w:rFonts w:ascii="Times New Roman" w:eastAsia="宋体" w:hAnsi="Times New Roman" w:cs="Times New Roman"/>
          <w:bCs/>
        </w:rPr>
        <w:t>，方差为</w:t>
      </w:r>
      <w:r>
        <w:rPr>
          <w:rFonts w:ascii="Times New Roman" w:eastAsia="Times New Roman" w:hAnsi="Times New Roman" w:cs="Times New Roman"/>
          <w:bCs/>
        </w:rPr>
        <w:t>1.</w:t>
      </w:r>
      <w:r>
        <w:rPr>
          <w:rFonts w:ascii="Times New Roman" w:eastAsia="宋体" w:hAnsi="Times New Roman" w:cs="Times New Roman"/>
          <w:bCs/>
        </w:rPr>
        <w:t>试用样本估计该校</w:t>
      </w:r>
      <w:r>
        <w:rPr>
          <w:rFonts w:ascii="Times New Roman" w:eastAsia="Times New Roman" w:hAnsi="Times New Roman" w:cs="Times New Roman"/>
          <w:bCs/>
        </w:rPr>
        <w:t>900</w:t>
      </w:r>
      <w:r>
        <w:rPr>
          <w:rFonts w:ascii="Times New Roman" w:eastAsia="宋体" w:hAnsi="Times New Roman" w:cs="Times New Roman"/>
          <w:bCs/>
        </w:rPr>
        <w:t>名学生的选做题得分的平均数与方差</w:t>
      </w:r>
      <w:r>
        <w:rPr>
          <w:rFonts w:ascii="Times New Roman" w:eastAsia="Times New Roman" w:hAnsi="Times New Roman" w:cs="Times New Roman"/>
          <w:bCs/>
        </w:rPr>
        <w:t>.</w:t>
      </w:r>
    </w:p>
    <w:p>
      <w:pPr>
        <w:spacing w:line="360" w:lineRule="auto"/>
        <w:rPr>
          <w:rFonts w:ascii="Times New Roman" w:hAnsi="Times New Roman" w:cs="Times New Roman"/>
        </w:rPr>
      </w:pPr>
    </w:p>
    <w:sectPr>
      <w:headerReference w:type="even" r:id="rId89"/>
      <w:headerReference w:type="default" r:id="rId90"/>
      <w:footerReference w:type="default" r:id="rId91"/>
      <w:headerReference w:type="first" r:id="rId92"/>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NEU-BZ">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4</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2" w:name="_GoBack"/>
    <w:bookmarkEnd w:id="2"/>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476B24"/>
    <w:multiLevelType w:val="multilevel"/>
    <w:tmpl w:val="54476B24"/>
    <w:lvl w:ilvl="0">
      <w:start w:val="1"/>
      <w:numFmt w:val="bullet"/>
      <w:pStyle w:val="ListBullet"/>
      <w:lvlText w:val=""/>
      <w:lvlJc w:val="left"/>
      <w:pPr>
        <w:tabs>
          <w:tab w:val="left" w:pos="360"/>
        </w:tabs>
        <w:ind w:left="720" w:hanging="360"/>
      </w:pPr>
      <w:rPr>
        <w:rFonts w:ascii="Symbol" w:hAnsi="Symbol" w:hint="default"/>
        <w:color w:val="auto"/>
      </w:rPr>
    </w:lvl>
    <w:lvl w:ilvl="1">
      <w:start w:val="1"/>
      <w:numFmt w:val="bullet"/>
      <w:pStyle w:val="ListBullet2"/>
      <w:lvlText w:val="o"/>
      <w:lvlJc w:val="left"/>
      <w:pPr>
        <w:tabs>
          <w:tab w:val="left" w:pos="720"/>
        </w:tabs>
        <w:ind w:left="1080" w:hanging="360"/>
      </w:pPr>
      <w:rPr>
        <w:rFonts w:ascii="Courier New" w:hAnsi="Courier New" w:hint="default"/>
      </w:rPr>
    </w:lvl>
    <w:lvl w:ilvl="2">
      <w:start w:val="1"/>
      <w:numFmt w:val="bullet"/>
      <w:pStyle w:val="ListBullet3"/>
      <w:lvlText w:val=""/>
      <w:lvlJc w:val="left"/>
      <w:pPr>
        <w:tabs>
          <w:tab w:val="left" w:pos="1080"/>
        </w:tabs>
        <w:ind w:left="1440" w:hanging="360"/>
      </w:pPr>
      <w:rPr>
        <w:rFonts w:ascii="Wingdings" w:hAnsi="Wingdings" w:hint="default"/>
      </w:rPr>
    </w:lvl>
    <w:lvl w:ilvl="3">
      <w:start w:val="1"/>
      <w:numFmt w:val="bullet"/>
      <w:pStyle w:val="ListBullet4"/>
      <w:lvlText w:val=""/>
      <w:lvlJc w:val="left"/>
      <w:pPr>
        <w:tabs>
          <w:tab w:val="left" w:pos="1440"/>
        </w:tabs>
        <w:ind w:left="1800" w:hanging="360"/>
      </w:pPr>
      <w:rPr>
        <w:rFonts w:ascii="Wingdings" w:hAnsi="Wingdings" w:hint="default"/>
      </w:rPr>
    </w:lvl>
    <w:lvl w:ilvl="4">
      <w:start w:val="1"/>
      <w:numFmt w:val="bullet"/>
      <w:pStyle w:val="ListBullet5"/>
      <w:lvlText w:val=""/>
      <w:lvlJc w:val="left"/>
      <w:pPr>
        <w:tabs>
          <w:tab w:val="left" w:pos="1800"/>
        </w:tabs>
        <w:ind w:left="2160" w:hanging="360"/>
      </w:pPr>
      <w:rPr>
        <w:rFonts w:ascii="Wingdings" w:hAnsi="Wingdings" w:hint="default"/>
      </w:rPr>
    </w:lvl>
    <w:lvl w:ilvl="5">
      <w:start w:val="1"/>
      <w:numFmt w:val="none"/>
      <w:lvlJc w:val="left"/>
      <w:pPr>
        <w:tabs>
          <w:tab w:val="left" w:pos="2160"/>
        </w:tabs>
        <w:ind w:left="2520" w:hanging="360"/>
      </w:pPr>
      <w:rPr>
        <w:rFonts w:hint="default"/>
      </w:rPr>
    </w:lvl>
    <w:lvl w:ilvl="6">
      <w:start w:val="1"/>
      <w:numFmt w:val="none"/>
      <w:lvlText w:val="%7"/>
      <w:lvlJc w:val="left"/>
      <w:pPr>
        <w:tabs>
          <w:tab w:val="left" w:pos="2520"/>
        </w:tabs>
        <w:ind w:left="2880" w:hanging="360"/>
      </w:pPr>
      <w:rPr>
        <w:rFonts w:hint="default"/>
      </w:rPr>
    </w:lvl>
    <w:lvl w:ilvl="7">
      <w:start w:val="1"/>
      <w:numFmt w:val="none"/>
      <w:lvlJc w:val="left"/>
      <w:pPr>
        <w:tabs>
          <w:tab w:val="left" w:pos="2880"/>
        </w:tabs>
        <w:ind w:left="3240" w:hanging="360"/>
      </w:pPr>
      <w:rPr>
        <w:rFonts w:hint="default"/>
      </w:rPr>
    </w:lvl>
    <w:lvl w:ilvl="8">
      <w:start w:val="1"/>
      <w:numFmt w:val="none"/>
      <w:lvlJc w:val="left"/>
      <w:pPr>
        <w:tabs>
          <w:tab w:val="left" w:pos="3240"/>
        </w:tabs>
        <w:ind w:left="36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A93FBD"/>
    <w:rsid w:val="0003256B"/>
    <w:rsid w:val="000A05FF"/>
    <w:rsid w:val="00132700"/>
    <w:rsid w:val="001E456B"/>
    <w:rsid w:val="00225056"/>
    <w:rsid w:val="0027622B"/>
    <w:rsid w:val="00284ED5"/>
    <w:rsid w:val="002906FA"/>
    <w:rsid w:val="003874B2"/>
    <w:rsid w:val="003B36E8"/>
    <w:rsid w:val="003C6581"/>
    <w:rsid w:val="003D4B6F"/>
    <w:rsid w:val="004071C9"/>
    <w:rsid w:val="0054139D"/>
    <w:rsid w:val="005469F9"/>
    <w:rsid w:val="00560AC2"/>
    <w:rsid w:val="005D014A"/>
    <w:rsid w:val="00647ECA"/>
    <w:rsid w:val="006D34BD"/>
    <w:rsid w:val="007600A3"/>
    <w:rsid w:val="007717FA"/>
    <w:rsid w:val="007B3EBB"/>
    <w:rsid w:val="007B42D5"/>
    <w:rsid w:val="007E7F6F"/>
    <w:rsid w:val="00925A03"/>
    <w:rsid w:val="009C612C"/>
    <w:rsid w:val="00A14743"/>
    <w:rsid w:val="00A215C0"/>
    <w:rsid w:val="00A26184"/>
    <w:rsid w:val="00A91E77"/>
    <w:rsid w:val="00A93FBD"/>
    <w:rsid w:val="00AD5632"/>
    <w:rsid w:val="00B52E04"/>
    <w:rsid w:val="00B85DE7"/>
    <w:rsid w:val="00BB6002"/>
    <w:rsid w:val="00CA78C6"/>
    <w:rsid w:val="00CB2F58"/>
    <w:rsid w:val="00CC2F79"/>
    <w:rsid w:val="00CC637D"/>
    <w:rsid w:val="00D02DB7"/>
    <w:rsid w:val="00D90362"/>
    <w:rsid w:val="00DB3A1E"/>
    <w:rsid w:val="00DB72C6"/>
    <w:rsid w:val="00DC0C85"/>
    <w:rsid w:val="00F328D2"/>
    <w:rsid w:val="00F413B5"/>
    <w:rsid w:val="2A464EAA"/>
    <w:rsid w:val="2C6D6461"/>
    <w:rsid w:val="2C996F9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semiHidden="0" w:qFormat="1"/>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semiHidden="0" w:qFormat="1"/>
    <w:lsdException w:name="annotation reference" w:qFormat="1"/>
    <w:lsdException w:name="line number"/>
    <w:lsdException w:name="page number" w:semiHidden="0" w:unhideWhenUsed="0" w:qFormat="1"/>
    <w:lsdException w:name="endnote reference"/>
    <w:lsdException w:name="endnote text"/>
    <w:lsdException w:name="table of authorities"/>
    <w:lsdException w:name="macro"/>
    <w:lsdException w:name="toa heading"/>
    <w:lsdException w:name="List"/>
    <w:lsdException w:name="List Bullet" w:semiHidden="0" w:unhideWhenUsed="0" w:qFormat="1"/>
    <w:lsdException w:name="List Number"/>
    <w:lsdException w:name="List 2"/>
    <w:lsdException w:name="List 3"/>
    <w:lsdException w:name="List 4"/>
    <w:lsdException w:name="List 5"/>
    <w:lsdException w:name="List Bullet 2" w:semiHidden="0" w:unhideWhenUsed="0" w:qFormat="1"/>
    <w:lsdException w:name="List Bullet 3" w:semiHidden="0" w:unhideWhenUsed="0" w:qFormat="1"/>
    <w:lsdException w:name="List Bullet 4" w:semiHidden="0" w:unhideWhenUsed="0" w:qFormat="1"/>
    <w:lsdException w:name="List Bullet 5" w:semiHidden="0" w:unhideWhenUsed="0" w:qFormat="1"/>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lsdException w:name="Body Text" w:semiHidden="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0" w:unhideWhenUsed="0" w:qFormat="1"/>
    <w:lsdException w:name="Emphasis" w:semiHidden="0" w:unhideWhenUsed="0" w:qFormat="1"/>
    <w:lsdException w:name="Document Map"/>
    <w:lsdException w:name="Plain Text" w:semiHidden="0" w:uiPriority="0" w:unhideWhenUsed="0" w:qFormat="1"/>
    <w:lsdException w:name="E-mail Signature"/>
    <w:lsdException w:name="Normal (Web)" w:semiHidden="0" w:unhideWhenUsed="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59" w:unhideWhenUsed="0" w:qFormat="1"/>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paragraph" w:styleId="Heading1">
    <w:name w:val="heading 1"/>
    <w:basedOn w:val="Normal"/>
    <w:next w:val="Normal"/>
    <w:link w:val="1Char"/>
    <w:uiPriority w:val="99"/>
    <w:qFormat/>
    <w:pPr>
      <w:keepNext/>
      <w:widowControl/>
      <w:spacing w:before="240" w:after="60"/>
      <w:jc w:val="left"/>
      <w:outlineLvl w:val="0"/>
    </w:pPr>
    <w:rPr>
      <w:rFonts w:ascii="Arial" w:eastAsia="Times New Roman" w:hAnsi="Arial"/>
      <w:b/>
      <w:bCs/>
      <w:color w:val="000000"/>
      <w:kern w:val="32"/>
      <w:sz w:val="32"/>
      <w:szCs w:val="32"/>
    </w:rPr>
  </w:style>
  <w:style w:type="paragraph" w:styleId="Heading2">
    <w:name w:val="heading 2"/>
    <w:basedOn w:val="Normal"/>
    <w:next w:val="Normal"/>
    <w:link w:val="2Char"/>
    <w:uiPriority w:val="99"/>
    <w:qFormat/>
    <w:pPr>
      <w:keepNext/>
      <w:widowControl/>
      <w:spacing w:before="240" w:after="60"/>
      <w:jc w:val="left"/>
      <w:outlineLvl w:val="1"/>
    </w:pPr>
    <w:rPr>
      <w:rFonts w:ascii="Arial" w:eastAsia="Times New Roman" w:hAnsi="Arial"/>
      <w:b/>
      <w:bCs/>
      <w:i/>
      <w:iCs/>
      <w:color w:val="000000"/>
      <w:kern w:val="0"/>
      <w:sz w:val="28"/>
      <w:szCs w:val="28"/>
    </w:rPr>
  </w:style>
  <w:style w:type="paragraph" w:styleId="Heading3">
    <w:name w:val="heading 3"/>
    <w:basedOn w:val="Normal"/>
    <w:next w:val="Normal"/>
    <w:link w:val="3Char"/>
    <w:uiPriority w:val="99"/>
    <w:qFormat/>
    <w:pPr>
      <w:keepNext/>
      <w:widowControl/>
      <w:spacing w:before="240" w:after="60"/>
      <w:jc w:val="left"/>
      <w:outlineLvl w:val="2"/>
    </w:pPr>
    <w:rPr>
      <w:rFonts w:ascii="Arial" w:eastAsia="Times New Roman" w:hAnsi="Arial"/>
      <w:b/>
      <w:bCs/>
      <w:color w:val="000000"/>
      <w:kern w:val="0"/>
      <w:sz w:val="26"/>
      <w:szCs w:val="26"/>
    </w:rPr>
  </w:style>
  <w:style w:type="paragraph" w:styleId="Heading4">
    <w:name w:val="heading 4"/>
    <w:basedOn w:val="Normal"/>
    <w:next w:val="Normal"/>
    <w:link w:val="4Char"/>
    <w:uiPriority w:val="99"/>
    <w:qFormat/>
    <w:pPr>
      <w:keepNext/>
      <w:keepLines/>
      <w:widowControl/>
      <w:spacing w:before="200"/>
      <w:jc w:val="left"/>
      <w:outlineLvl w:val="3"/>
    </w:pPr>
    <w:rPr>
      <w:rFonts w:ascii="Arial" w:eastAsia="Times New Roman" w:hAnsi="Arial"/>
      <w:b/>
      <w:bCs/>
      <w:i/>
      <w:iCs/>
      <w:color w:val="00000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Bullet4">
    <w:name w:val="List Bullet 4"/>
    <w:basedOn w:val="Normal"/>
    <w:uiPriority w:val="99"/>
    <w:qFormat/>
    <w:pPr>
      <w:widowControl/>
      <w:numPr>
        <w:ilvl w:val="3"/>
        <w:numId w:val="1"/>
      </w:numPr>
      <w:contextualSpacing/>
      <w:jc w:val="left"/>
    </w:pPr>
    <w:rPr>
      <w:rFonts w:ascii="NEU-BZ-S92" w:eastAsia="方正书宋_GBK" w:hAnsi="NEU-BZ-S92"/>
      <w:color w:val="000000"/>
      <w:kern w:val="0"/>
    </w:rPr>
  </w:style>
  <w:style w:type="paragraph" w:styleId="ListBullet">
    <w:name w:val="List Bullet"/>
    <w:basedOn w:val="Normal"/>
    <w:uiPriority w:val="99"/>
    <w:qFormat/>
    <w:pPr>
      <w:widowControl/>
      <w:numPr>
        <w:ilvl w:val="0"/>
        <w:numId w:val="1"/>
      </w:numPr>
      <w:spacing w:after="180"/>
      <w:jc w:val="left"/>
    </w:pPr>
    <w:rPr>
      <w:rFonts w:ascii="NEU-BZ-S92" w:eastAsia="方正书宋_GBK" w:hAnsi="NEU-BZ-S92"/>
      <w:color w:val="000000"/>
      <w:kern w:val="0"/>
    </w:rPr>
  </w:style>
  <w:style w:type="paragraph" w:styleId="ListBullet3">
    <w:name w:val="List Bullet 3"/>
    <w:basedOn w:val="Normal"/>
    <w:uiPriority w:val="99"/>
    <w:qFormat/>
    <w:pPr>
      <w:widowControl/>
      <w:numPr>
        <w:ilvl w:val="2"/>
        <w:numId w:val="1"/>
      </w:numPr>
      <w:contextualSpacing/>
      <w:jc w:val="left"/>
    </w:pPr>
    <w:rPr>
      <w:rFonts w:ascii="NEU-BZ-S92" w:eastAsia="方正书宋_GBK" w:hAnsi="NEU-BZ-S92"/>
      <w:color w:val="000000"/>
      <w:kern w:val="0"/>
    </w:rPr>
  </w:style>
  <w:style w:type="paragraph" w:styleId="BodyText">
    <w:name w:val="Body Text"/>
    <w:basedOn w:val="Normal"/>
    <w:link w:val="Char2"/>
    <w:uiPriority w:val="99"/>
    <w:qFormat/>
    <w:pPr>
      <w:widowControl/>
      <w:spacing w:after="180"/>
      <w:jc w:val="left"/>
    </w:pPr>
    <w:rPr>
      <w:rFonts w:ascii="NEU-BZ-S92" w:eastAsia="方正书宋_GBK" w:hAnsi="NEU-BZ-S92"/>
      <w:color w:val="000000"/>
      <w:kern w:val="0"/>
    </w:rPr>
  </w:style>
  <w:style w:type="paragraph" w:styleId="ListBullet2">
    <w:name w:val="List Bullet 2"/>
    <w:basedOn w:val="Normal"/>
    <w:uiPriority w:val="99"/>
    <w:qFormat/>
    <w:pPr>
      <w:widowControl/>
      <w:numPr>
        <w:ilvl w:val="1"/>
        <w:numId w:val="1"/>
      </w:numPr>
      <w:contextualSpacing/>
      <w:jc w:val="left"/>
    </w:pPr>
    <w:rPr>
      <w:rFonts w:ascii="NEU-BZ-S92" w:eastAsia="方正书宋_GBK" w:hAnsi="NEU-BZ-S92"/>
      <w:color w:val="000000"/>
      <w:kern w:val="0"/>
    </w:rPr>
  </w:style>
  <w:style w:type="paragraph" w:styleId="PlainText">
    <w:name w:val="Plain Text"/>
    <w:basedOn w:val="Normal"/>
    <w:link w:val="Char20"/>
    <w:qFormat/>
    <w:rPr>
      <w:rFonts w:ascii="宋体" w:eastAsia="方正书宋_GBK" w:hAnsi="Courier New" w:cs="Courier New"/>
      <w:color w:val="000000"/>
      <w:szCs w:val="21"/>
    </w:rPr>
  </w:style>
  <w:style w:type="paragraph" w:styleId="ListBullet5">
    <w:name w:val="List Bullet 5"/>
    <w:basedOn w:val="Normal"/>
    <w:uiPriority w:val="99"/>
    <w:qFormat/>
    <w:pPr>
      <w:widowControl/>
      <w:numPr>
        <w:ilvl w:val="4"/>
        <w:numId w:val="1"/>
      </w:numPr>
      <w:contextualSpacing/>
      <w:jc w:val="left"/>
    </w:pPr>
    <w:rPr>
      <w:rFonts w:ascii="NEU-BZ-S92" w:eastAsia="方正书宋_GBK" w:hAnsi="NEU-BZ-S92"/>
      <w:color w:val="000000"/>
      <w:kern w:val="0"/>
    </w:rPr>
  </w:style>
  <w:style w:type="paragraph" w:styleId="BalloonText">
    <w:name w:val="Balloon Text"/>
    <w:basedOn w:val="Normal"/>
    <w:link w:val="Char1"/>
    <w:uiPriority w:val="99"/>
    <w:unhideWhenUsed/>
    <w:qFormat/>
    <w:rPr>
      <w:sz w:val="18"/>
      <w:szCs w:val="18"/>
    </w:rPr>
  </w:style>
  <w:style w:type="paragraph" w:styleId="Footer">
    <w:name w:val="footer"/>
    <w:basedOn w:val="Normal"/>
    <w:link w:val="Char0"/>
    <w:uiPriority w:val="99"/>
    <w:unhideWhenUsed/>
    <w:qFormat/>
    <w:pPr>
      <w:tabs>
        <w:tab w:val="center" w:pos="4153"/>
        <w:tab w:val="right" w:pos="8306"/>
      </w:tabs>
      <w:snapToGrid w:val="0"/>
      <w:jc w:val="left"/>
    </w:pPr>
    <w:rPr>
      <w:sz w:val="18"/>
      <w:szCs w:val="18"/>
    </w:rPr>
  </w:style>
  <w:style w:type="paragraph" w:styleId="Header">
    <w:name w:val="header"/>
    <w:basedOn w:val="Normal"/>
    <w:link w:val="Char"/>
    <w:uiPriority w:val="99"/>
    <w:unhideWhenUsed/>
    <w:qFormat/>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Char5"/>
    <w:uiPriority w:val="99"/>
    <w:unhideWhenUsed/>
    <w:qFormat/>
    <w:pPr>
      <w:widowControl/>
      <w:snapToGrid w:val="0"/>
      <w:jc w:val="left"/>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Arial Unicode MS" w:eastAsia="Arial Unicode MS" w:hAnsi="Arial Unicode MS" w:cs="Arial Unicode MS"/>
      <w:color w:val="000000"/>
      <w:kern w:val="0"/>
    </w:rPr>
  </w:style>
  <w:style w:type="paragraph" w:styleId="Title">
    <w:name w:val="Title"/>
    <w:basedOn w:val="Normal"/>
    <w:next w:val="Normal"/>
    <w:link w:val="Char3"/>
    <w:uiPriority w:val="99"/>
    <w:qFormat/>
    <w:pPr>
      <w:widowControl/>
      <w:spacing w:before="240" w:after="60"/>
      <w:jc w:val="center"/>
      <w:outlineLvl w:val="0"/>
    </w:pPr>
    <w:rPr>
      <w:rFonts w:ascii="Arial" w:eastAsia="Times New Roman" w:hAnsi="Arial"/>
      <w:b/>
      <w:bCs/>
      <w:color w:val="000000"/>
      <w:kern w:val="28"/>
      <w:sz w:val="32"/>
      <w:szCs w:val="32"/>
    </w:rPr>
  </w:style>
  <w:style w:type="table" w:styleId="TableGrid">
    <w:name w:val="Table Grid"/>
    <w:basedOn w:val="TableNormal"/>
    <w:uiPriority w:val="59"/>
    <w:qFormat/>
    <w:rPr>
      <w:rFonts w:hAnsi="NEU-BZ"/>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qFormat/>
    <w:rPr>
      <w:rFonts w:hAnsi="NEU-BZ"/>
      <w:color w:val="7B7B7B" w:themeColor="accent3" w:themeShade="BF"/>
      <w:sz w:val="22"/>
    </w:rPr>
    <w:tblPr>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styleId="Strong">
    <w:name w:val="Strong"/>
    <w:qFormat/>
    <w:rPr>
      <w:b/>
      <w:bCs/>
    </w:rPr>
  </w:style>
  <w:style w:type="character" w:styleId="PageNumber">
    <w:name w:val="page number"/>
    <w:basedOn w:val="DefaultParagraphFont"/>
    <w:uiPriority w:val="99"/>
    <w:qFormat/>
  </w:style>
  <w:style w:type="character" w:styleId="Emphasis">
    <w:name w:val="Emphasis"/>
    <w:uiPriority w:val="99"/>
    <w:qFormat/>
    <w:rPr>
      <w:rFonts w:ascii="Times New Roman" w:hAnsi="Times New Roman"/>
      <w:b/>
      <w:i/>
      <w:iCs/>
    </w:rPr>
  </w:style>
  <w:style w:type="character" w:styleId="CommentReference">
    <w:name w:val="annotation reference"/>
    <w:uiPriority w:val="99"/>
    <w:semiHidden/>
    <w:unhideWhenUsed/>
    <w:qFormat/>
    <w:rPr>
      <w:vanish/>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Char">
    <w:name w:val="页眉 Char"/>
    <w:basedOn w:val="DefaultParagraphFont"/>
    <w:link w:val="Header"/>
    <w:uiPriority w:val="99"/>
    <w:qFormat/>
    <w:rPr>
      <w:sz w:val="18"/>
      <w:szCs w:val="18"/>
    </w:rPr>
  </w:style>
  <w:style w:type="character" w:customStyle="1" w:styleId="Char0">
    <w:name w:val="页脚 Char"/>
    <w:basedOn w:val="DefaultParagraphFont"/>
    <w:link w:val="Footer"/>
    <w:uiPriority w:val="99"/>
    <w:qFormat/>
    <w:rPr>
      <w:sz w:val="18"/>
      <w:szCs w:val="18"/>
    </w:rPr>
  </w:style>
  <w:style w:type="character" w:customStyle="1" w:styleId="Char1">
    <w:name w:val="批注框文本 Char"/>
    <w:basedOn w:val="DefaultParagraphFont"/>
    <w:link w:val="BalloonText"/>
    <w:uiPriority w:val="99"/>
    <w:qFormat/>
    <w:rPr>
      <w:sz w:val="18"/>
      <w:szCs w:val="18"/>
    </w:rPr>
  </w:style>
  <w:style w:type="character" w:customStyle="1" w:styleId="1Char">
    <w:name w:val="标题 1 Char"/>
    <w:basedOn w:val="DefaultParagraphFont"/>
    <w:link w:val="Heading1"/>
    <w:uiPriority w:val="99"/>
    <w:qFormat/>
    <w:rPr>
      <w:rFonts w:ascii="Arial" w:eastAsia="Times New Roman" w:hAnsi="Arial"/>
      <w:b/>
      <w:bCs/>
      <w:color w:val="000000"/>
      <w:kern w:val="32"/>
      <w:sz w:val="32"/>
      <w:szCs w:val="32"/>
    </w:rPr>
  </w:style>
  <w:style w:type="character" w:customStyle="1" w:styleId="2Char">
    <w:name w:val="标题 2 Char"/>
    <w:basedOn w:val="DefaultParagraphFont"/>
    <w:link w:val="Heading2"/>
    <w:uiPriority w:val="99"/>
    <w:qFormat/>
    <w:rPr>
      <w:rFonts w:ascii="Arial" w:eastAsia="Times New Roman" w:hAnsi="Arial"/>
      <w:b/>
      <w:bCs/>
      <w:i/>
      <w:iCs/>
      <w:color w:val="000000"/>
      <w:kern w:val="0"/>
      <w:sz w:val="28"/>
      <w:szCs w:val="28"/>
    </w:rPr>
  </w:style>
  <w:style w:type="character" w:customStyle="1" w:styleId="3Char">
    <w:name w:val="标题 3 Char"/>
    <w:basedOn w:val="DefaultParagraphFont"/>
    <w:link w:val="Heading3"/>
    <w:uiPriority w:val="99"/>
    <w:qFormat/>
    <w:rPr>
      <w:rFonts w:ascii="Arial" w:eastAsia="Times New Roman" w:hAnsi="Arial"/>
      <w:b/>
      <w:bCs/>
      <w:color w:val="000000"/>
      <w:kern w:val="0"/>
      <w:sz w:val="26"/>
      <w:szCs w:val="26"/>
    </w:rPr>
  </w:style>
  <w:style w:type="character" w:customStyle="1" w:styleId="4Char">
    <w:name w:val="标题 4 Char"/>
    <w:basedOn w:val="DefaultParagraphFont"/>
    <w:link w:val="Heading4"/>
    <w:uiPriority w:val="99"/>
    <w:qFormat/>
    <w:rPr>
      <w:rFonts w:ascii="Arial" w:eastAsia="Times New Roman" w:hAnsi="Arial"/>
      <w:b/>
      <w:bCs/>
      <w:i/>
      <w:iCs/>
      <w:color w:val="000000"/>
      <w:kern w:val="0"/>
    </w:rPr>
  </w:style>
  <w:style w:type="character" w:customStyle="1" w:styleId="Char2">
    <w:name w:val="正文文本 Char"/>
    <w:basedOn w:val="DefaultParagraphFont"/>
    <w:link w:val="BodyText"/>
    <w:uiPriority w:val="99"/>
    <w:qFormat/>
    <w:rPr>
      <w:rFonts w:ascii="NEU-BZ-S92" w:eastAsia="方正书宋_GBK" w:hAnsi="NEU-BZ-S92"/>
      <w:color w:val="000000"/>
      <w:kern w:val="0"/>
    </w:rPr>
  </w:style>
  <w:style w:type="character" w:customStyle="1" w:styleId="Char3">
    <w:name w:val="标题 Char"/>
    <w:basedOn w:val="DefaultParagraphFont"/>
    <w:link w:val="Title"/>
    <w:uiPriority w:val="99"/>
    <w:qFormat/>
    <w:rPr>
      <w:rFonts w:ascii="Arial" w:eastAsia="Times New Roman" w:hAnsi="Arial"/>
      <w:b/>
      <w:bCs/>
      <w:color w:val="000000"/>
      <w:kern w:val="28"/>
      <w:sz w:val="32"/>
      <w:szCs w:val="32"/>
    </w:rPr>
  </w:style>
  <w:style w:type="paragraph" w:styleId="Quote">
    <w:name w:val="Quote"/>
    <w:basedOn w:val="Normal"/>
    <w:next w:val="Normal"/>
    <w:link w:val="Char4"/>
    <w:uiPriority w:val="99"/>
    <w:qFormat/>
    <w:pPr>
      <w:widowControl/>
      <w:jc w:val="left"/>
    </w:pPr>
    <w:rPr>
      <w:rFonts w:ascii="NEU-BZ-S92" w:eastAsia="方正书宋_GBK" w:hAnsi="NEU-BZ-S92"/>
      <w:i/>
      <w:color w:val="000000"/>
      <w:kern w:val="0"/>
    </w:rPr>
  </w:style>
  <w:style w:type="character" w:customStyle="1" w:styleId="Char4">
    <w:name w:val="引用 Char"/>
    <w:basedOn w:val="DefaultParagraphFont"/>
    <w:link w:val="Quote"/>
    <w:uiPriority w:val="99"/>
    <w:qFormat/>
    <w:rPr>
      <w:rFonts w:ascii="NEU-BZ-S92" w:eastAsia="方正书宋_GBK" w:hAnsi="NEU-BZ-S92"/>
      <w:i/>
      <w:color w:val="000000"/>
      <w:kern w:val="0"/>
    </w:rPr>
  </w:style>
  <w:style w:type="character" w:customStyle="1" w:styleId="NoProofing">
    <w:name w:val="No Proofing"/>
    <w:uiPriority w:val="99"/>
    <w:qFormat/>
    <w:rPr>
      <w:lang w:val="en-US"/>
    </w:rPr>
  </w:style>
  <w:style w:type="paragraph" w:customStyle="1" w:styleId="Char30">
    <w:name w:val="Char3"/>
    <w:basedOn w:val="Normal"/>
    <w:uiPriority w:val="99"/>
    <w:qFormat/>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CharCharCharCharCharCharCharCharCharChar">
    <w:name w:val="Char Char Char Char Char Char Char Char Char Char Char Char Char Char Char Char Char Char Char"/>
    <w:basedOn w:val="Normal"/>
    <w:uiPriority w:val="99"/>
    <w:qFormat/>
    <w:pPr>
      <w:widowControl/>
      <w:spacing w:line="300" w:lineRule="auto"/>
      <w:ind w:firstLine="200" w:firstLineChars="200"/>
    </w:pPr>
    <w:rPr>
      <w:rFonts w:ascii="NEU-BZ-S92" w:eastAsia="方正书宋_GBK" w:hAnsi="NEU-BZ-S92"/>
      <w:color w:val="000000"/>
      <w:szCs w:val="20"/>
    </w:rPr>
  </w:style>
  <w:style w:type="character" w:customStyle="1" w:styleId="Char20">
    <w:name w:val="纯文本 Char2"/>
    <w:basedOn w:val="DefaultParagraphFont"/>
    <w:link w:val="PlainText"/>
    <w:qFormat/>
    <w:rPr>
      <w:rFonts w:ascii="宋体" w:eastAsia="方正书宋_GBK" w:hAnsi="Courier New" w:cs="Courier New"/>
      <w:color w:val="000000"/>
      <w:szCs w:val="21"/>
    </w:rPr>
  </w:style>
  <w:style w:type="paragraph" w:customStyle="1" w:styleId="CharCharCharCharCharCharCharCharChar">
    <w:name w:val="Char Char Char Char Char Char Char Char Char"/>
    <w:basedOn w:val="Normal"/>
    <w:uiPriority w:val="99"/>
    <w:pPr>
      <w:widowControl/>
      <w:spacing w:line="300" w:lineRule="auto"/>
      <w:ind w:firstLine="200" w:firstLineChars="200"/>
    </w:pPr>
    <w:rPr>
      <w:rFonts w:ascii="NEU-BZ-S92" w:eastAsia="方正书宋_GBK" w:hAnsi="NEU-BZ-S92"/>
      <w:color w:val="000000"/>
      <w:kern w:val="0"/>
      <w:szCs w:val="20"/>
    </w:rPr>
  </w:style>
  <w:style w:type="paragraph" w:styleId="ListParagraph">
    <w:name w:val="List Paragraph"/>
    <w:basedOn w:val="Normal"/>
    <w:uiPriority w:val="99"/>
    <w:qFormat/>
    <w:pPr>
      <w:widowControl/>
      <w:ind w:left="720"/>
      <w:contextualSpacing/>
      <w:jc w:val="left"/>
    </w:pPr>
    <w:rPr>
      <w:rFonts w:ascii="NEU-BZ-S92" w:eastAsia="方正书宋_GBK" w:hAnsi="NEU-BZ-S92"/>
      <w:color w:val="000000"/>
      <w:kern w:val="0"/>
    </w:rPr>
  </w:style>
  <w:style w:type="paragraph" w:customStyle="1" w:styleId="MTDisplayEquation">
    <w:name w:val="MTDisplayEquation"/>
    <w:basedOn w:val="Normal"/>
    <w:next w:val="Normal"/>
    <w:link w:val="MTDisplayEquationChar"/>
    <w:uiPriority w:val="99"/>
    <w:pPr>
      <w:widowControl/>
      <w:tabs>
        <w:tab w:val="center" w:pos="4160"/>
        <w:tab w:val="right" w:pos="8300"/>
      </w:tabs>
      <w:jc w:val="left"/>
    </w:pPr>
    <w:rPr>
      <w:rFonts w:ascii="NEU-BZ-S92" w:eastAsia="方正书宋_GBK" w:hAnsi="NEU-BZ-S92"/>
      <w:color w:val="000000"/>
      <w:kern w:val="0"/>
    </w:rPr>
  </w:style>
  <w:style w:type="character" w:customStyle="1" w:styleId="MTDisplayEquationChar">
    <w:name w:val="MTDisplayEquation Char"/>
    <w:basedOn w:val="DefaultParagraphFont"/>
    <w:link w:val="MTDisplayEquation"/>
    <w:uiPriority w:val="99"/>
    <w:rPr>
      <w:rFonts w:ascii="NEU-BZ-S92" w:eastAsia="方正书宋_GBK" w:hAnsi="NEU-BZ-S92"/>
      <w:color w:val="000000"/>
      <w:kern w:val="0"/>
    </w:rPr>
  </w:style>
  <w:style w:type="character" w:customStyle="1" w:styleId="Char5">
    <w:name w:val="脚注文本 Char"/>
    <w:basedOn w:val="DefaultParagraphFont"/>
    <w:link w:val="FootnoteText"/>
    <w:uiPriority w:val="99"/>
    <w:rPr>
      <w:sz w:val="18"/>
      <w:szCs w:val="18"/>
    </w:rPr>
  </w:style>
  <w:style w:type="character" w:customStyle="1" w:styleId="Char10">
    <w:name w:val="脚注文本 Char1"/>
    <w:basedOn w:val="DefaultParagraphFont"/>
    <w:uiPriority w:val="99"/>
    <w:rPr>
      <w:sz w:val="18"/>
      <w:szCs w:val="18"/>
    </w:rPr>
  </w:style>
  <w:style w:type="paragraph" w:customStyle="1" w:styleId="a">
    <w:name w:val="一级章节"/>
    <w:basedOn w:val="Normal"/>
    <w:uiPriority w:val="99"/>
    <w:qFormat/>
    <w:pPr>
      <w:widowControl/>
      <w:jc w:val="left"/>
      <w:outlineLvl w:val="1"/>
    </w:pPr>
    <w:rPr>
      <w:rFonts w:ascii="NEU-BZ-S92" w:eastAsia="方正书宋_GBK" w:hAnsi="NEU-BZ-S92"/>
      <w:color w:val="000000"/>
      <w:kern w:val="0"/>
    </w:rPr>
  </w:style>
  <w:style w:type="paragraph" w:customStyle="1" w:styleId="a0">
    <w:name w:val="二级章节"/>
    <w:basedOn w:val="Normal"/>
    <w:uiPriority w:val="99"/>
    <w:qFormat/>
    <w:pPr>
      <w:widowControl/>
      <w:jc w:val="left"/>
      <w:outlineLvl w:val="2"/>
    </w:pPr>
    <w:rPr>
      <w:rFonts w:ascii="NEU-BZ-S92" w:eastAsia="方正书宋_GBK" w:hAnsi="NEU-BZ-S92"/>
      <w:color w:val="000000"/>
      <w:kern w:val="0"/>
    </w:rPr>
  </w:style>
  <w:style w:type="paragraph" w:customStyle="1" w:styleId="a1">
    <w:name w:val="三级章节"/>
    <w:basedOn w:val="Normal"/>
    <w:uiPriority w:val="99"/>
    <w:qFormat/>
    <w:pPr>
      <w:widowControl/>
      <w:jc w:val="left"/>
      <w:outlineLvl w:val="3"/>
    </w:pPr>
    <w:rPr>
      <w:rFonts w:ascii="NEU-BZ-S92" w:eastAsia="方正书宋_GBK" w:hAnsi="NEU-BZ-S92"/>
      <w:color w:val="000000"/>
      <w:kern w:val="0"/>
    </w:rPr>
  </w:style>
  <w:style w:type="character" w:styleId="PlaceholderText">
    <w:name w:val="Placeholder Text"/>
    <w:basedOn w:val="DefaultParagraphFont"/>
    <w:uiPriority w:val="99"/>
    <w:semiHidden/>
    <w:rPr>
      <w:color w:val="808080"/>
    </w:rPr>
  </w:style>
  <w:style w:type="paragraph" w:styleId="NoSpacing">
    <w:name w:val="No Spacing"/>
    <w:link w:val="Char6"/>
    <w:uiPriority w:val="1"/>
    <w:qFormat/>
    <w:pPr>
      <w:widowControl w:val="0"/>
      <w:jc w:val="both"/>
    </w:pPr>
    <w:rPr>
      <w:rFonts w:ascii="Calibri" w:eastAsia="宋体" w:hAnsi="Calibri" w:cs="Times New Roman"/>
      <w:kern w:val="2"/>
      <w:sz w:val="21"/>
      <w:szCs w:val="22"/>
      <w:lang w:val="en-US" w:eastAsia="zh-CN" w:bidi="ar-SA"/>
    </w:rPr>
  </w:style>
  <w:style w:type="paragraph" w:customStyle="1" w:styleId="1">
    <w:name w:val="无间隔1"/>
    <w:uiPriority w:val="99"/>
    <w:pPr>
      <w:widowControl w:val="0"/>
      <w:jc w:val="both"/>
    </w:pPr>
    <w:rPr>
      <w:rFonts w:ascii="Calibri" w:eastAsia="宋体" w:hAnsi="Calibri" w:cs="Times New Roman"/>
      <w:kern w:val="2"/>
      <w:sz w:val="21"/>
      <w:szCs w:val="22"/>
      <w:lang w:val="en-US" w:eastAsia="zh-CN" w:bidi="ar-SA"/>
    </w:rPr>
  </w:style>
  <w:style w:type="table" w:customStyle="1" w:styleId="10">
    <w:name w:val="网格型1"/>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浅色底纹 - 着色 31"/>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2">
    <w:name w:val="网格型2"/>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浅色底纹 - 着色 32"/>
    <w:basedOn w:val="TableNormal"/>
    <w:uiPriority w:val="99"/>
    <w:qFormat/>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3">
    <w:name w:val="网格型3"/>
    <w:basedOn w:val="TableNormal"/>
    <w:uiPriority w:val="99"/>
    <w:qFormat/>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3">
    <w:name w:val="浅色底纹 - 着色 33"/>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4">
    <w:name w:val="网格型4"/>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4">
    <w:name w:val="浅色底纹 - 着色 34"/>
    <w:basedOn w:val="TableNormal"/>
    <w:uiPriority w:val="99"/>
    <w:qFormat/>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5">
    <w:name w:val="网格型5"/>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5">
    <w:name w:val="浅色底纹 - 着色 35"/>
    <w:basedOn w:val="TableNormal"/>
    <w:uiPriority w:val="99"/>
    <w:qFormat/>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table" w:customStyle="1" w:styleId="6">
    <w:name w:val="网格型6"/>
    <w:basedOn w:val="TableNormal"/>
    <w:uiPriority w:val="99"/>
    <w:qFormat/>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6">
    <w:name w:val="浅色底纹 - 着色 36"/>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character" w:customStyle="1" w:styleId="Char6">
    <w:name w:val="无间隔 Char"/>
    <w:link w:val="NoSpacing"/>
    <w:uiPriority w:val="1"/>
    <w:rPr>
      <w:rFonts w:ascii="Calibri" w:hAnsi="Calibri"/>
      <w:kern w:val="2"/>
      <w:sz w:val="21"/>
      <w:szCs w:val="22"/>
    </w:rPr>
  </w:style>
  <w:style w:type="table" w:customStyle="1" w:styleId="7">
    <w:name w:val="网格型7"/>
    <w:basedOn w:val="TableNormal"/>
    <w:uiPriority w:val="99"/>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7">
    <w:name w:val="浅色底纹 - 着色 37"/>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oleObject" Target="embeddings/oleObject3.bin" /><Relationship Id="rId12" Type="http://schemas.openxmlformats.org/officeDocument/2006/relationships/image" Target="media/image5.wmf" /><Relationship Id="rId13" Type="http://schemas.openxmlformats.org/officeDocument/2006/relationships/oleObject" Target="embeddings/oleObject4.bin" /><Relationship Id="rId14" Type="http://schemas.openxmlformats.org/officeDocument/2006/relationships/image" Target="media/image6.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7.wmf" /><Relationship Id="rId18" Type="http://schemas.openxmlformats.org/officeDocument/2006/relationships/oleObject" Target="embeddings/oleObject7.bin"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oleObject" Target="embeddings/oleObject9.bin"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wmf" /><Relationship Id="rId26" Type="http://schemas.openxmlformats.org/officeDocument/2006/relationships/oleObject" Target="embeddings/oleObject10.bin" /><Relationship Id="rId27" Type="http://schemas.openxmlformats.org/officeDocument/2006/relationships/image" Target="media/image13.wmf" /><Relationship Id="rId28" Type="http://schemas.openxmlformats.org/officeDocument/2006/relationships/oleObject" Target="embeddings/oleObject11.bin" /><Relationship Id="rId29" Type="http://schemas.openxmlformats.org/officeDocument/2006/relationships/image" Target="media/image14.wmf" /><Relationship Id="rId3" Type="http://schemas.openxmlformats.org/officeDocument/2006/relationships/fontTable" Target="fontTable.xml" /><Relationship Id="rId30" Type="http://schemas.openxmlformats.org/officeDocument/2006/relationships/oleObject" Target="embeddings/oleObject12.bin" /><Relationship Id="rId31" Type="http://schemas.openxmlformats.org/officeDocument/2006/relationships/image" Target="media/image15.wmf" /><Relationship Id="rId32" Type="http://schemas.openxmlformats.org/officeDocument/2006/relationships/oleObject" Target="embeddings/oleObject13.bin" /><Relationship Id="rId33" Type="http://schemas.openxmlformats.org/officeDocument/2006/relationships/image" Target="media/image16.png" /><Relationship Id="rId34" Type="http://schemas.openxmlformats.org/officeDocument/2006/relationships/image" Target="media/image17.wmf" /><Relationship Id="rId35" Type="http://schemas.openxmlformats.org/officeDocument/2006/relationships/oleObject" Target="embeddings/oleObject14.bin" /><Relationship Id="rId36" Type="http://schemas.openxmlformats.org/officeDocument/2006/relationships/image" Target="media/image18.wmf" /><Relationship Id="rId37" Type="http://schemas.openxmlformats.org/officeDocument/2006/relationships/oleObject" Target="embeddings/oleObject15.bin" /><Relationship Id="rId38" Type="http://schemas.openxmlformats.org/officeDocument/2006/relationships/oleObject" Target="embeddings/oleObject16.bin" /><Relationship Id="rId39" Type="http://schemas.openxmlformats.org/officeDocument/2006/relationships/image" Target="media/image19.wmf" /><Relationship Id="rId4" Type="http://schemas.openxmlformats.org/officeDocument/2006/relationships/customXml" Target="../customXml/item1.xml" /><Relationship Id="rId40" Type="http://schemas.openxmlformats.org/officeDocument/2006/relationships/oleObject" Target="embeddings/oleObject17.bin" /><Relationship Id="rId41" Type="http://schemas.openxmlformats.org/officeDocument/2006/relationships/image" Target="media/image20.wmf" /><Relationship Id="rId42" Type="http://schemas.openxmlformats.org/officeDocument/2006/relationships/oleObject" Target="embeddings/oleObject18.bin" /><Relationship Id="rId43" Type="http://schemas.openxmlformats.org/officeDocument/2006/relationships/oleObject" Target="embeddings/oleObject19.bin" /><Relationship Id="rId44" Type="http://schemas.openxmlformats.org/officeDocument/2006/relationships/oleObject" Target="embeddings/oleObject20.bin" /><Relationship Id="rId45" Type="http://schemas.openxmlformats.org/officeDocument/2006/relationships/oleObject" Target="embeddings/oleObject21.bin" /><Relationship Id="rId46" Type="http://schemas.openxmlformats.org/officeDocument/2006/relationships/image" Target="media/image21.png" /><Relationship Id="rId47" Type="http://schemas.openxmlformats.org/officeDocument/2006/relationships/image" Target="media/image22.wmf" /><Relationship Id="rId48" Type="http://schemas.openxmlformats.org/officeDocument/2006/relationships/oleObject" Target="embeddings/oleObject22.bin" /><Relationship Id="rId49" Type="http://schemas.openxmlformats.org/officeDocument/2006/relationships/image" Target="media/image23.wmf" /><Relationship Id="rId5" Type="http://schemas.openxmlformats.org/officeDocument/2006/relationships/image" Target="media/image1.png" /><Relationship Id="rId50" Type="http://schemas.openxmlformats.org/officeDocument/2006/relationships/oleObject" Target="embeddings/oleObject23.bin" /><Relationship Id="rId51" Type="http://schemas.openxmlformats.org/officeDocument/2006/relationships/image" Target="media/image24.wmf" /><Relationship Id="rId52" Type="http://schemas.openxmlformats.org/officeDocument/2006/relationships/oleObject" Target="embeddings/oleObject24.bin" /><Relationship Id="rId53" Type="http://schemas.openxmlformats.org/officeDocument/2006/relationships/image" Target="media/image25.wmf" /><Relationship Id="rId54" Type="http://schemas.openxmlformats.org/officeDocument/2006/relationships/oleObject" Target="embeddings/oleObject25.bin" /><Relationship Id="rId55" Type="http://schemas.openxmlformats.org/officeDocument/2006/relationships/image" Target="media/image26.wmf" /><Relationship Id="rId56" Type="http://schemas.openxmlformats.org/officeDocument/2006/relationships/oleObject" Target="embeddings/oleObject26.bin" /><Relationship Id="rId57" Type="http://schemas.openxmlformats.org/officeDocument/2006/relationships/image" Target="media/image27.wmf" /><Relationship Id="rId58" Type="http://schemas.openxmlformats.org/officeDocument/2006/relationships/oleObject" Target="embeddings/oleObject27.bin" /><Relationship Id="rId59" Type="http://schemas.openxmlformats.org/officeDocument/2006/relationships/image" Target="media/image28.wmf" /><Relationship Id="rId6" Type="http://schemas.openxmlformats.org/officeDocument/2006/relationships/image" Target="media/image2.png" /><Relationship Id="rId60" Type="http://schemas.openxmlformats.org/officeDocument/2006/relationships/oleObject" Target="embeddings/oleObject28.bin" /><Relationship Id="rId61" Type="http://schemas.openxmlformats.org/officeDocument/2006/relationships/image" Target="media/image29.wmf" /><Relationship Id="rId62" Type="http://schemas.openxmlformats.org/officeDocument/2006/relationships/oleObject" Target="embeddings/oleObject29.bin" /><Relationship Id="rId63" Type="http://schemas.openxmlformats.org/officeDocument/2006/relationships/image" Target="media/image30.wmf" /><Relationship Id="rId64" Type="http://schemas.openxmlformats.org/officeDocument/2006/relationships/oleObject" Target="embeddings/oleObject30.bin" /><Relationship Id="rId65" Type="http://schemas.openxmlformats.org/officeDocument/2006/relationships/image" Target="media/image31.wmf" /><Relationship Id="rId66" Type="http://schemas.openxmlformats.org/officeDocument/2006/relationships/oleObject" Target="embeddings/oleObject31.bin" /><Relationship Id="rId67" Type="http://schemas.openxmlformats.org/officeDocument/2006/relationships/oleObject" Target="embeddings/oleObject32.bin" /><Relationship Id="rId68" Type="http://schemas.openxmlformats.org/officeDocument/2006/relationships/image" Target="media/image32.wmf" /><Relationship Id="rId69" Type="http://schemas.openxmlformats.org/officeDocument/2006/relationships/oleObject" Target="embeddings/oleObject33.bin" /><Relationship Id="rId7" Type="http://schemas.openxmlformats.org/officeDocument/2006/relationships/image" Target="media/image3.wmf" /><Relationship Id="rId70" Type="http://schemas.openxmlformats.org/officeDocument/2006/relationships/image" Target="media/image33.png" /><Relationship Id="rId71" Type="http://schemas.openxmlformats.org/officeDocument/2006/relationships/oleObject" Target="embeddings/oleObject34.bin" /><Relationship Id="rId72" Type="http://schemas.openxmlformats.org/officeDocument/2006/relationships/oleObject" Target="embeddings/oleObject35.bin" /><Relationship Id="rId73" Type="http://schemas.openxmlformats.org/officeDocument/2006/relationships/oleObject" Target="embeddings/oleObject36.bin" /><Relationship Id="rId74" Type="http://schemas.openxmlformats.org/officeDocument/2006/relationships/oleObject" Target="embeddings/oleObject37.bin" /><Relationship Id="rId75" Type="http://schemas.openxmlformats.org/officeDocument/2006/relationships/image" Target="media/image34.wmf" /><Relationship Id="rId76" Type="http://schemas.openxmlformats.org/officeDocument/2006/relationships/oleObject" Target="embeddings/oleObject38.bin" /><Relationship Id="rId77" Type="http://schemas.openxmlformats.org/officeDocument/2006/relationships/image" Target="media/image35.wmf" /><Relationship Id="rId78" Type="http://schemas.openxmlformats.org/officeDocument/2006/relationships/oleObject" Target="embeddings/oleObject39.bin" /><Relationship Id="rId79" Type="http://schemas.openxmlformats.org/officeDocument/2006/relationships/image" Target="media/image36.wmf" /><Relationship Id="rId8" Type="http://schemas.openxmlformats.org/officeDocument/2006/relationships/oleObject" Target="embeddings/oleObject1.bin" /><Relationship Id="rId80" Type="http://schemas.openxmlformats.org/officeDocument/2006/relationships/oleObject" Target="embeddings/oleObject40.bin" /><Relationship Id="rId81" Type="http://schemas.openxmlformats.org/officeDocument/2006/relationships/image" Target="media/image37.wmf" /><Relationship Id="rId82" Type="http://schemas.openxmlformats.org/officeDocument/2006/relationships/oleObject" Target="embeddings/oleObject41.bin" /><Relationship Id="rId83" Type="http://schemas.openxmlformats.org/officeDocument/2006/relationships/image" Target="media/image38.wmf" /><Relationship Id="rId84" Type="http://schemas.openxmlformats.org/officeDocument/2006/relationships/oleObject" Target="embeddings/oleObject42.bin" /><Relationship Id="rId85" Type="http://schemas.openxmlformats.org/officeDocument/2006/relationships/image" Target="media/image39.wmf" /><Relationship Id="rId86" Type="http://schemas.openxmlformats.org/officeDocument/2006/relationships/oleObject" Target="embeddings/oleObject43.bin" /><Relationship Id="rId87" Type="http://schemas.openxmlformats.org/officeDocument/2006/relationships/image" Target="media/image40.wmf" /><Relationship Id="rId88" Type="http://schemas.openxmlformats.org/officeDocument/2006/relationships/oleObject" Target="embeddings/oleObject44.bin" /><Relationship Id="rId89" Type="http://schemas.openxmlformats.org/officeDocument/2006/relationships/header" Target="header1.xml" /><Relationship Id="rId9" Type="http://schemas.openxmlformats.org/officeDocument/2006/relationships/image" Target="media/image4.wmf" /><Relationship Id="rId90" Type="http://schemas.openxmlformats.org/officeDocument/2006/relationships/header" Target="header2.xml" /><Relationship Id="rId91" Type="http://schemas.openxmlformats.org/officeDocument/2006/relationships/footer" Target="footer1.xml" /><Relationship Id="rId92" Type="http://schemas.openxmlformats.org/officeDocument/2006/relationships/header" Target="header3.xml" /><Relationship Id="rId93" Type="http://schemas.openxmlformats.org/officeDocument/2006/relationships/theme" Target="theme/theme1.xml" /><Relationship Id="rId94" Type="http://schemas.openxmlformats.org/officeDocument/2006/relationships/numbering" Target="numbering.xml" /><Relationship Id="rId95"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41.png" /><Relationship Id="rId2" Type="http://schemas.openxmlformats.org/officeDocument/2006/relationships/image" Target="media/image42.png" /></Relationships>
</file>

<file path=word/_rels/header2.xml.rels><?xml version="1.0" encoding="utf-8" standalone="yes"?><Relationships xmlns="http://schemas.openxmlformats.org/package/2006/relationships"><Relationship Id="rId1" Type="http://schemas.openxmlformats.org/officeDocument/2006/relationships/image" Target="media/image42.png" /></Relationships>
</file>

<file path=word/_rels/header3.xml.rels><?xml version="1.0" encoding="utf-8" standalone="yes"?><Relationships xmlns="http://schemas.openxmlformats.org/package/2006/relationships"><Relationship Id="rId1" Type="http://schemas.openxmlformats.org/officeDocument/2006/relationships/image" Target="media/image41.png" /><Relationship Id="rId2" Type="http://schemas.openxmlformats.org/officeDocument/2006/relationships/image" Target="media/image4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2020-06-02T03:40:00Z</dcterms:created>
  <dcterms:modified xsi:type="dcterms:W3CDTF">2020-12-21T14:59:11Z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