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7437"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437"/>
      </w:tblGrid>
      <w:tr w:rsidR="00756B5A" w:rsidTr="004A3673">
        <w:trPr>
          <w:trHeight w:val="359"/>
        </w:trPr>
        <w:tc>
          <w:tcPr>
            <w:tcW w:w="7437" w:type="dxa"/>
            <w:tcBorders>
              <w:bottom w:val="single" w:sz="8" w:space="0" w:color="CCCCCC" w:themeColor="background2"/>
            </w:tcBorders>
          </w:tcPr>
          <w:p w:rsidR="00756B5A" w:rsidRDefault="00BF00AF">
            <w:pPr>
              <w:pStyle w:val="CompanyName"/>
            </w:pPr>
            <w:r w:rsidRPr="001F2488">
              <w:rPr>
                <w:color w:val="0070C0"/>
              </w:rPr>
              <w:t>Eller College of Management</w:t>
            </w:r>
          </w:p>
        </w:tc>
      </w:tr>
      <w:tr w:rsidR="00756B5A" w:rsidTr="004A3673">
        <w:trPr>
          <w:trHeight w:hRule="exact" w:val="405"/>
        </w:trPr>
        <w:tc>
          <w:tcPr>
            <w:tcW w:w="7437" w:type="dxa"/>
            <w:tcBorders>
              <w:top w:val="single" w:sz="8" w:space="0" w:color="CCCCCC" w:themeColor="background2"/>
              <w:bottom w:val="nil"/>
            </w:tcBorders>
          </w:tcPr>
          <w:p w:rsidR="00756B5A" w:rsidRDefault="00756B5A">
            <w:pPr>
              <w:pStyle w:val="Header"/>
            </w:pPr>
          </w:p>
        </w:tc>
      </w:tr>
    </w:tbl>
    <w:p w:rsidR="00756B5A" w:rsidRDefault="00196D4E">
      <w:pPr>
        <w:pStyle w:val="Heading1"/>
      </w:pPr>
      <w:sdt>
        <w:sdtPr>
          <w:id w:val="-249270345"/>
          <w:placeholder>
            <w:docPart w:val="096D02530922DF4D87AF7C9FF230A52C"/>
          </w:placeholder>
          <w:temporary/>
          <w:showingPlcHdr/>
          <w15:appearance w15:val="hidden"/>
        </w:sdtPr>
        <w:sdtEndPr/>
        <w:sdtContent>
          <w:bookmarkStart w:id="0" w:name="_GoBack"/>
          <w:r w:rsidR="008678F9">
            <w:t>Memorandum</w:t>
          </w:r>
          <w:bookmarkEnd w:id="0"/>
        </w:sdtContent>
      </w:sdt>
    </w:p>
    <w:p w:rsidR="00756B5A" w:rsidRDefault="008678F9">
      <w:pPr>
        <w:pStyle w:val="ContactInfo"/>
      </w:pPr>
      <w:r>
        <w:t xml:space="preserve">To: </w:t>
      </w:r>
      <w:proofErr w:type="spellStart"/>
      <w:r w:rsidR="00327192">
        <w:t>Lesli</w:t>
      </w:r>
      <w:proofErr w:type="spellEnd"/>
      <w:r w:rsidR="00BF00AF">
        <w:t xml:space="preserve"> </w:t>
      </w:r>
      <w:proofErr w:type="spellStart"/>
      <w:r w:rsidR="00BF00AF">
        <w:t>Pintor</w:t>
      </w:r>
      <w:proofErr w:type="spellEnd"/>
    </w:p>
    <w:p w:rsidR="00756B5A" w:rsidRDefault="008678F9">
      <w:pPr>
        <w:pStyle w:val="ContactInfo"/>
      </w:pPr>
      <w:r>
        <w:t xml:space="preserve">From: </w:t>
      </w:r>
      <w:r w:rsidR="00BF00AF">
        <w:t>Blake C Pfaff</w:t>
      </w:r>
    </w:p>
    <w:p w:rsidR="00756B5A" w:rsidRDefault="00BF00AF">
      <w:pPr>
        <w:pStyle w:val="ContactInfo"/>
      </w:pPr>
      <w:r>
        <w:t>Date</w:t>
      </w:r>
      <w:r w:rsidR="008678F9">
        <w:t xml:space="preserve">: </w:t>
      </w:r>
      <w:r>
        <w:t>January 23, 2019</w:t>
      </w:r>
    </w:p>
    <w:p w:rsidR="00BF00AF" w:rsidRDefault="00BF00AF">
      <w:pPr>
        <w:pStyle w:val="ContactInfo"/>
      </w:pPr>
      <w:r>
        <w:t>Subject</w:t>
      </w:r>
      <w:r>
        <w:t xml:space="preserve">: </w:t>
      </w:r>
      <w:r>
        <w:t>Tucson Metro Chamber Overview</w:t>
      </w:r>
    </w:p>
    <w:p w:rsidR="00327192" w:rsidRPr="00AE4BC7" w:rsidRDefault="00327192" w:rsidP="00327192">
      <w:pPr>
        <w:rPr>
          <w:rFonts w:ascii="Times New Roman" w:hAnsi="Times New Roman" w:cs="Times New Roman"/>
        </w:rPr>
      </w:pPr>
      <w:r>
        <w:rPr>
          <w:rFonts w:ascii="Times New Roman" w:hAnsi="Times New Roman" w:cs="Times New Roman"/>
        </w:rPr>
        <w:t xml:space="preserve">As requested, I have researched information pertaining to Tucson Metro Chamber and analyzed the importance of my findings. This information will help give you an overview on what </w:t>
      </w:r>
      <w:r w:rsidRPr="00AE4BC7">
        <w:rPr>
          <w:rFonts w:ascii="Times New Roman" w:hAnsi="Times New Roman" w:cs="Times New Roman"/>
        </w:rPr>
        <w:t>Tucson Metro Chamber</w:t>
      </w:r>
      <w:r>
        <w:rPr>
          <w:rFonts w:ascii="Times New Roman" w:hAnsi="Times New Roman" w:cs="Times New Roman"/>
        </w:rPr>
        <w:t xml:space="preserve"> does, as well as information about the city of Tucson that affects the Chamber</w:t>
      </w:r>
      <w:r w:rsidRPr="00AE4BC7">
        <w:rPr>
          <w:rFonts w:ascii="Times New Roman" w:hAnsi="Times New Roman" w:cs="Times New Roman"/>
        </w:rPr>
        <w:t xml:space="preserve">. </w:t>
      </w:r>
      <w:r>
        <w:rPr>
          <w:rFonts w:ascii="Times New Roman" w:hAnsi="Times New Roman" w:cs="Times New Roman"/>
        </w:rPr>
        <w:t xml:space="preserve">Below you will find a summary on the Chamber’s goal in public policy, membership, target audiences, business growth, and competition. </w:t>
      </w:r>
    </w:p>
    <w:p w:rsidR="00327192" w:rsidRPr="00166291" w:rsidRDefault="00327192" w:rsidP="00327192">
      <w:pPr>
        <w:rPr>
          <w:rFonts w:ascii="Times New Roman" w:eastAsia="Times New Roman" w:hAnsi="Times New Roman" w:cs="Times New Roman"/>
        </w:rPr>
      </w:pPr>
      <w:r w:rsidRPr="00AE4BC7">
        <w:rPr>
          <w:rFonts w:ascii="Times New Roman" w:hAnsi="Times New Roman" w:cs="Times New Roman"/>
        </w:rPr>
        <w:t>One of the main focuses of the Chamber is supporting public policy that is favorable towards businesses. They do this through being an intermediary between businesses and government, as well as endorsing business friendly candidates. Raul Grijalva is the current congressman who represents parts of Tucson, and his endorsement of Bernie Sanders in the last election as well as a desire to “make sure the wealthiest Americans pay their fair share” goes against legislation Chamber advocates for (Grijalva).</w:t>
      </w:r>
      <w:r>
        <w:rPr>
          <w:rFonts w:ascii="Times New Roman" w:hAnsi="Times New Roman" w:cs="Times New Roman"/>
        </w:rPr>
        <w:t xml:space="preserve"> </w:t>
      </w:r>
    </w:p>
    <w:p w:rsidR="00327192" w:rsidRPr="00AE4BC7" w:rsidRDefault="00327192" w:rsidP="00327192">
      <w:pPr>
        <w:rPr>
          <w:rFonts w:ascii="Times New Roman" w:hAnsi="Times New Roman" w:cs="Times New Roman"/>
        </w:rPr>
      </w:pPr>
      <w:r w:rsidRPr="00AE4BC7">
        <w:rPr>
          <w:rFonts w:ascii="Times New Roman" w:hAnsi="Times New Roman" w:cs="Times New Roman"/>
        </w:rPr>
        <w:t xml:space="preserve">There are companies in over 30 different industries, such as agriculture, health care, and real estate, that are members of the Chamber (Chamber website). Businesses benefit from being a member by being able to attend networking opportunities and different events. Also, partnering with the Chamber can help make small businesses voices heard. </w:t>
      </w:r>
    </w:p>
    <w:p w:rsidR="00327192" w:rsidRPr="00AE4BC7" w:rsidRDefault="00327192" w:rsidP="00327192">
      <w:pPr>
        <w:rPr>
          <w:rFonts w:ascii="Times New Roman" w:hAnsi="Times New Roman" w:cs="Times New Roman"/>
        </w:rPr>
      </w:pPr>
      <w:r w:rsidRPr="00AE4BC7">
        <w:rPr>
          <w:rFonts w:ascii="Times New Roman" w:hAnsi="Times New Roman" w:cs="Times New Roman"/>
        </w:rPr>
        <w:t xml:space="preserve">The target audiences for the Chamber are university students, recent college graduates, and job seekers looking to relocate. Just the three public universities in Arizona (NAU, ASU, </w:t>
      </w:r>
      <w:proofErr w:type="spellStart"/>
      <w:r w:rsidRPr="00AE4BC7">
        <w:rPr>
          <w:rFonts w:ascii="Times New Roman" w:hAnsi="Times New Roman" w:cs="Times New Roman"/>
        </w:rPr>
        <w:t>UofA</w:t>
      </w:r>
      <w:proofErr w:type="spellEnd"/>
      <w:r w:rsidRPr="00AE4BC7">
        <w:rPr>
          <w:rFonts w:ascii="Times New Roman" w:hAnsi="Times New Roman" w:cs="Times New Roman"/>
        </w:rPr>
        <w:t>) accounted for 102,000 jobs and $11.1 in total economic impact for 2015 (Capital Times). Students earning degrees in high demanding jobs such as STEM have increased 40% in the past six years. This is why the Chamber wants to focus in on college students.</w:t>
      </w:r>
    </w:p>
    <w:p w:rsidR="00327192" w:rsidRDefault="00327192" w:rsidP="00327192">
      <w:pPr>
        <w:rPr>
          <w:rFonts w:ascii="Times New Roman" w:hAnsi="Times New Roman" w:cs="Times New Roman"/>
        </w:rPr>
      </w:pPr>
      <w:r w:rsidRPr="00AE4BC7">
        <w:rPr>
          <w:rFonts w:ascii="Times New Roman" w:hAnsi="Times New Roman" w:cs="Times New Roman"/>
        </w:rPr>
        <w:t>The Emerging Leaders Council (ELC) is a group, filled with prominent young professionals, the Chamber supports whose mission is to rapidly grow Tucson’s business community.</w:t>
      </w:r>
      <w:r>
        <w:rPr>
          <w:rFonts w:ascii="Times New Roman" w:hAnsi="Times New Roman" w:cs="Times New Roman"/>
        </w:rPr>
        <w:t xml:space="preserve"> In order to grow the business community, more businessmen need to relocate to Tucson. Housing prices have dropped 35% from 2007-2014, which shows the lack of new citizens moving into the city </w:t>
      </w:r>
      <w:r>
        <w:rPr>
          <w:rFonts w:ascii="Times New Roman" w:hAnsi="Times New Roman" w:cs="Times New Roman"/>
        </w:rPr>
        <w:lastRenderedPageBreak/>
        <w:t>(Bitter 1042). Low housing prices can be used to persuade workers to relocate from more expensive places such as Los Angeles or Seattle.</w:t>
      </w:r>
    </w:p>
    <w:p w:rsidR="00327192" w:rsidRDefault="00327192" w:rsidP="00327192">
      <w:pPr>
        <w:rPr>
          <w:rFonts w:ascii="Times New Roman" w:eastAsia="Times New Roman" w:hAnsi="Times New Roman" w:cs="Times New Roman"/>
        </w:rPr>
      </w:pPr>
      <w:r>
        <w:rPr>
          <w:rFonts w:ascii="Times New Roman" w:hAnsi="Times New Roman" w:cs="Times New Roman"/>
        </w:rPr>
        <w:t>Phoenix has 3 different chamber of commerce organizations while Tucson’s only other one is the Hispanic Chamber of Commerce. The number one competitor to landing talent, especially Arizona raised people, is the city of Phoenix. Currently in Arizona, “</w:t>
      </w:r>
      <w:r w:rsidRPr="00661034">
        <w:rPr>
          <w:rFonts w:ascii="Times New Roman" w:eastAsia="Times New Roman" w:hAnsi="Times New Roman" w:cs="Times New Roman"/>
        </w:rPr>
        <w:t>corporate earni</w:t>
      </w:r>
      <w:r>
        <w:rPr>
          <w:rFonts w:ascii="Times New Roman" w:eastAsia="Times New Roman" w:hAnsi="Times New Roman" w:cs="Times New Roman"/>
        </w:rPr>
        <w:t>ngs that [are] distributed to shareholders [are]</w:t>
      </w:r>
      <w:r w:rsidRPr="00661034">
        <w:rPr>
          <w:rFonts w:ascii="Times New Roman" w:eastAsia="Times New Roman" w:hAnsi="Times New Roman" w:cs="Times New Roman"/>
        </w:rPr>
        <w:t xml:space="preserve"> subject to fe</w:t>
      </w:r>
      <w:r>
        <w:rPr>
          <w:rFonts w:ascii="Times New Roman" w:eastAsia="Times New Roman" w:hAnsi="Times New Roman" w:cs="Times New Roman"/>
        </w:rPr>
        <w:t>deral and state taxes at an eff</w:t>
      </w:r>
      <w:r w:rsidRPr="00661034">
        <w:rPr>
          <w:rFonts w:ascii="Times New Roman" w:eastAsia="Times New Roman" w:hAnsi="Times New Roman" w:cs="Times New Roman"/>
        </w:rPr>
        <w:t>ective rate of 45.94 percent</w:t>
      </w:r>
      <w:r>
        <w:rPr>
          <w:rFonts w:ascii="Times New Roman" w:eastAsia="Times New Roman" w:hAnsi="Times New Roman" w:cs="Times New Roman"/>
        </w:rPr>
        <w:t>”, which can discourage employees and investors to living in Arizona (Schippel). However, Phoenix is seeing growth in their business community, with 99% of companies rating the business climate as excellent or good (Phoenix Chamber). Increases to property tax as opposed to state income tax has helped Phoenix.</w:t>
      </w:r>
    </w:p>
    <w:p w:rsidR="00EA7106" w:rsidRDefault="00327192">
      <w:pPr>
        <w:rPr>
          <w:rFonts w:ascii="Times New Roman" w:hAnsi="Times New Roman" w:cs="Times New Roman"/>
        </w:rPr>
      </w:pPr>
      <w:r>
        <w:rPr>
          <w:rFonts w:ascii="Times New Roman" w:hAnsi="Times New Roman" w:cs="Times New Roman"/>
        </w:rPr>
        <w:t xml:space="preserve">I hope my analysis on the information pertaining to the Chamber’s membership, public policy goals, target audiences, business growth, and competition gives a clear foundation for the project ahead. If you have any further questions, please email me at </w:t>
      </w:r>
      <w:hyperlink r:id="rId6" w:history="1">
        <w:r w:rsidRPr="00AB6249">
          <w:rPr>
            <w:rStyle w:val="Hyperlink"/>
            <w:rFonts w:ascii="Times New Roman" w:hAnsi="Times New Roman" w:cs="Times New Roman"/>
          </w:rPr>
          <w:t>blakecpfaff@email.arizona.edu</w:t>
        </w:r>
      </w:hyperlink>
      <w:r>
        <w:rPr>
          <w:rFonts w:ascii="Times New Roman" w:hAnsi="Times New Roman" w:cs="Times New Roman"/>
        </w:rPr>
        <w:t xml:space="preserve"> within 10 business days.</w:t>
      </w:r>
      <w:r w:rsidRPr="00AE4BC7">
        <w:rPr>
          <w:rFonts w:ascii="Times New Roman" w:hAnsi="Times New Roman" w:cs="Times New Roman"/>
        </w:rPr>
        <w:br w:type="page"/>
      </w:r>
    </w:p>
    <w:p w:rsidR="00EA7106" w:rsidRDefault="00EA7106" w:rsidP="001E4B87">
      <w:pPr>
        <w:spacing w:line="276" w:lineRule="auto"/>
        <w:jc w:val="center"/>
        <w:textAlignment w:val="baseline"/>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Bibliography</w:t>
      </w:r>
    </w:p>
    <w:p w:rsidR="00EA7106" w:rsidRPr="00D24EA2" w:rsidRDefault="00EA7106" w:rsidP="001E4B87">
      <w:pPr>
        <w:spacing w:line="276" w:lineRule="auto"/>
        <w:textAlignment w:val="baseline"/>
        <w:rPr>
          <w:rFonts w:ascii="Times New Roman" w:eastAsia="Times New Roman" w:hAnsi="Times New Roman" w:cs="Times New Roman"/>
          <w:color w:val="333333"/>
        </w:rPr>
      </w:pPr>
      <w:r w:rsidRPr="00D24EA2">
        <w:rPr>
          <w:rFonts w:ascii="Times New Roman" w:eastAsia="Times New Roman" w:hAnsi="Times New Roman" w:cs="Times New Roman"/>
          <w:color w:val="333333"/>
        </w:rPr>
        <w:t xml:space="preserve">Grijalva, R. (2017). Rep. </w:t>
      </w:r>
      <w:proofErr w:type="spellStart"/>
      <w:r w:rsidRPr="00D24EA2">
        <w:rPr>
          <w:rFonts w:ascii="Times New Roman" w:eastAsia="Times New Roman" w:hAnsi="Times New Roman" w:cs="Times New Roman"/>
          <w:color w:val="333333"/>
        </w:rPr>
        <w:t>Raúl</w:t>
      </w:r>
      <w:proofErr w:type="spellEnd"/>
      <w:r w:rsidRPr="00D24EA2">
        <w:rPr>
          <w:rFonts w:ascii="Times New Roman" w:eastAsia="Times New Roman" w:hAnsi="Times New Roman" w:cs="Times New Roman"/>
          <w:color w:val="333333"/>
        </w:rPr>
        <w:t xml:space="preserve"> Grijalva: The Way Forward </w:t>
      </w:r>
      <w:proofErr w:type="gramStart"/>
      <w:r w:rsidRPr="00D24EA2">
        <w:rPr>
          <w:rFonts w:ascii="Times New Roman" w:eastAsia="Times New Roman" w:hAnsi="Times New Roman" w:cs="Times New Roman"/>
          <w:color w:val="333333"/>
        </w:rPr>
        <w:t>For</w:t>
      </w:r>
      <w:proofErr w:type="gramEnd"/>
      <w:r w:rsidRPr="00D24EA2">
        <w:rPr>
          <w:rFonts w:ascii="Times New Roman" w:eastAsia="Times New Roman" w:hAnsi="Times New Roman" w:cs="Times New Roman"/>
          <w:color w:val="333333"/>
        </w:rPr>
        <w:t xml:space="preserve"> Democrats Is Not Up For</w:t>
      </w:r>
      <w:r w:rsidR="001E4B87">
        <w:rPr>
          <w:rFonts w:ascii="Times New Roman" w:eastAsia="Times New Roman" w:hAnsi="Times New Roman" w:cs="Times New Roman"/>
          <w:color w:val="333333"/>
        </w:rPr>
        <w:t xml:space="preserve"> </w:t>
      </w:r>
      <w:r w:rsidRPr="00D24EA2">
        <w:rPr>
          <w:rFonts w:ascii="Times New Roman" w:eastAsia="Times New Roman" w:hAnsi="Times New Roman" w:cs="Times New Roman"/>
          <w:color w:val="333333"/>
        </w:rPr>
        <w:t>Debate. </w:t>
      </w:r>
      <w:r w:rsidRPr="00D24EA2">
        <w:rPr>
          <w:rFonts w:ascii="Times New Roman" w:eastAsia="Times New Roman" w:hAnsi="Times New Roman" w:cs="Times New Roman"/>
          <w:i/>
          <w:iCs/>
          <w:color w:val="333333"/>
          <w:bdr w:val="none" w:sz="0" w:space="0" w:color="auto" w:frame="1"/>
        </w:rPr>
        <w:t>Time.Com</w:t>
      </w:r>
      <w:r w:rsidRPr="00D24EA2">
        <w:rPr>
          <w:rFonts w:ascii="Times New Roman" w:eastAsia="Times New Roman" w:hAnsi="Times New Roman" w:cs="Times New Roman"/>
          <w:color w:val="333333"/>
        </w:rPr>
        <w:t>, 11. Retrieved from</w:t>
      </w:r>
      <w:r w:rsidR="001E4B87">
        <w:rPr>
          <w:rFonts w:ascii="Times New Roman" w:eastAsia="Times New Roman" w:hAnsi="Times New Roman" w:cs="Times New Roman"/>
          <w:color w:val="333333"/>
        </w:rPr>
        <w:t xml:space="preserve"> </w:t>
      </w:r>
      <w:hyperlink r:id="rId7" w:history="1">
        <w:r w:rsidRPr="00AE4BC7">
          <w:rPr>
            <w:rStyle w:val="Hyperlink"/>
            <w:rFonts w:ascii="Times New Roman" w:eastAsia="Times New Roman" w:hAnsi="Times New Roman" w:cs="Times New Roman"/>
          </w:rPr>
          <w:t>http://ezproxy.library.arizona.edu/login?url=http://search.ebscohost.com/login.aspx?direct=true&amp;db=bsu&amp;AN=123978854&amp;site=ehost-live</w:t>
        </w:r>
      </w:hyperlink>
    </w:p>
    <w:p w:rsidR="00EA7106" w:rsidRPr="00AE4BC7" w:rsidRDefault="00EA7106" w:rsidP="001E4B87">
      <w:pPr>
        <w:spacing w:line="276" w:lineRule="auto"/>
        <w:rPr>
          <w:rFonts w:ascii="Times New Roman" w:eastAsia="Times New Roman" w:hAnsi="Times New Roman" w:cs="Times New Roman"/>
          <w:color w:val="555555"/>
          <w:shd w:val="clear" w:color="auto" w:fill="FFFFFF"/>
        </w:rPr>
      </w:pPr>
      <w:r w:rsidRPr="0026500A">
        <w:rPr>
          <w:rFonts w:ascii="Times New Roman" w:eastAsia="Times New Roman" w:hAnsi="Times New Roman" w:cs="Times New Roman"/>
          <w:color w:val="555555"/>
          <w:shd w:val="clear" w:color="auto" w:fill="FFFFFF"/>
        </w:rPr>
        <w:t>Investment in universities leads to huge payoff, high-paying jobs. (2017, Apr 27). </w:t>
      </w:r>
      <w:r w:rsidRPr="0026500A">
        <w:rPr>
          <w:rFonts w:ascii="Times New Roman" w:eastAsia="Times New Roman" w:hAnsi="Times New Roman" w:cs="Times New Roman"/>
          <w:i/>
          <w:iCs/>
          <w:color w:val="555555"/>
          <w:shd w:val="clear" w:color="auto" w:fill="FFFFFF"/>
        </w:rPr>
        <w:t>Arizona Capitol Times</w:t>
      </w:r>
      <w:r w:rsidRPr="0026500A">
        <w:rPr>
          <w:rFonts w:ascii="Times New Roman" w:eastAsia="Times New Roman" w:hAnsi="Times New Roman" w:cs="Times New Roman"/>
          <w:color w:val="555555"/>
          <w:shd w:val="clear" w:color="auto" w:fill="FFFFFF"/>
        </w:rPr>
        <w:t xml:space="preserve"> Retrieved from </w:t>
      </w:r>
      <w:hyperlink r:id="rId8" w:history="1">
        <w:r w:rsidRPr="00AE4BC7">
          <w:rPr>
            <w:rStyle w:val="Hyperlink"/>
            <w:rFonts w:ascii="Times New Roman" w:eastAsia="Times New Roman" w:hAnsi="Times New Roman" w:cs="Times New Roman"/>
            <w:shd w:val="clear" w:color="auto" w:fill="FFFFFF"/>
          </w:rPr>
          <w:t>http://ezproxy.library.arizona.edu/login?url=https://search-proquest-com.ezproxy1.library.arizona.edu/docview/1894324746?accountid=8360</w:t>
        </w:r>
      </w:hyperlink>
    </w:p>
    <w:p w:rsidR="00EA7106" w:rsidRPr="00D24EA2" w:rsidRDefault="00EA7106" w:rsidP="001E4B87">
      <w:pPr>
        <w:spacing w:line="276" w:lineRule="auto"/>
        <w:rPr>
          <w:rFonts w:ascii="Times New Roman" w:eastAsia="Times New Roman" w:hAnsi="Times New Roman" w:cs="Times New Roman"/>
        </w:rPr>
      </w:pPr>
      <w:r w:rsidRPr="00AE4BC7">
        <w:rPr>
          <w:rFonts w:ascii="Times New Roman" w:eastAsia="Times New Roman" w:hAnsi="Times New Roman" w:cs="Times New Roman"/>
        </w:rPr>
        <w:t>Bitter, C. (2014). Subdivision Vintage and Housing Prices: Do Home Buyers Value Traditional Development? </w:t>
      </w:r>
      <w:r w:rsidRPr="00AE4BC7">
        <w:rPr>
          <w:rFonts w:ascii="Times New Roman" w:eastAsia="Times New Roman" w:hAnsi="Times New Roman" w:cs="Times New Roman"/>
          <w:i/>
          <w:iCs/>
        </w:rPr>
        <w:t>Urban Studies (Sage Publications, Ltd.)</w:t>
      </w:r>
      <w:r w:rsidRPr="00AE4BC7">
        <w:rPr>
          <w:rFonts w:ascii="Times New Roman" w:eastAsia="Times New Roman" w:hAnsi="Times New Roman" w:cs="Times New Roman"/>
        </w:rPr>
        <w:t>, </w:t>
      </w:r>
      <w:r w:rsidRPr="00AE4BC7">
        <w:rPr>
          <w:rFonts w:ascii="Times New Roman" w:eastAsia="Times New Roman" w:hAnsi="Times New Roman" w:cs="Times New Roman"/>
          <w:i/>
          <w:iCs/>
        </w:rPr>
        <w:t>51</w:t>
      </w:r>
      <w:r w:rsidRPr="00AE4BC7">
        <w:rPr>
          <w:rFonts w:ascii="Times New Roman" w:eastAsia="Times New Roman" w:hAnsi="Times New Roman" w:cs="Times New Roman"/>
        </w:rPr>
        <w:t xml:space="preserve">(5), 1038–1056. </w:t>
      </w:r>
      <w:hyperlink r:id="rId9" w:history="1">
        <w:r w:rsidRPr="00AE4BC7">
          <w:rPr>
            <w:rStyle w:val="Hyperlink"/>
            <w:rFonts w:ascii="Times New Roman" w:eastAsia="Times New Roman" w:hAnsi="Times New Roman" w:cs="Times New Roman"/>
          </w:rPr>
          <w:t>https://doi-org.ezproxy1.library.arizona.edu/10.1177/0042098013494421</w:t>
        </w:r>
      </w:hyperlink>
    </w:p>
    <w:p w:rsidR="00EA7106" w:rsidRDefault="00EA7106" w:rsidP="001E4B87">
      <w:pPr>
        <w:spacing w:line="276" w:lineRule="auto"/>
        <w:rPr>
          <w:rFonts w:ascii="Times New Roman" w:hAnsi="Times New Roman" w:cs="Times New Roman"/>
        </w:rPr>
      </w:pPr>
      <w:r w:rsidRPr="00C4458A">
        <w:rPr>
          <w:rFonts w:ascii="Times New Roman" w:hAnsi="Times New Roman" w:cs="Times New Roman"/>
        </w:rPr>
        <w:t>Schippel, B. A. (2018). Recent Developments &amp; Observations: To Be or Not to Be, a C Corporation. </w:t>
      </w:r>
      <w:r w:rsidRPr="00C4458A">
        <w:rPr>
          <w:rFonts w:ascii="Times New Roman" w:hAnsi="Times New Roman" w:cs="Times New Roman"/>
          <w:i/>
          <w:iCs/>
        </w:rPr>
        <w:t xml:space="preserve">Journal of </w:t>
      </w:r>
      <w:proofErr w:type="spellStart"/>
      <w:r w:rsidRPr="00C4458A">
        <w:rPr>
          <w:rFonts w:ascii="Times New Roman" w:hAnsi="Times New Roman" w:cs="Times New Roman"/>
          <w:i/>
          <w:iCs/>
        </w:rPr>
        <w:t>Passthrough</w:t>
      </w:r>
      <w:proofErr w:type="spellEnd"/>
      <w:r w:rsidRPr="00C4458A">
        <w:rPr>
          <w:rFonts w:ascii="Times New Roman" w:hAnsi="Times New Roman" w:cs="Times New Roman"/>
          <w:i/>
          <w:iCs/>
        </w:rPr>
        <w:t xml:space="preserve"> Entities</w:t>
      </w:r>
      <w:r w:rsidRPr="00C4458A">
        <w:rPr>
          <w:rFonts w:ascii="Times New Roman" w:hAnsi="Times New Roman" w:cs="Times New Roman"/>
        </w:rPr>
        <w:t>, </w:t>
      </w:r>
      <w:r w:rsidRPr="00C4458A">
        <w:rPr>
          <w:rFonts w:ascii="Times New Roman" w:hAnsi="Times New Roman" w:cs="Times New Roman"/>
          <w:i/>
          <w:iCs/>
        </w:rPr>
        <w:t>21</w:t>
      </w:r>
      <w:r w:rsidRPr="00C4458A">
        <w:rPr>
          <w:rFonts w:ascii="Times New Roman" w:hAnsi="Times New Roman" w:cs="Times New Roman"/>
        </w:rPr>
        <w:t xml:space="preserve">(2), 69–74. Retrieved from </w:t>
      </w:r>
      <w:hyperlink r:id="rId10" w:history="1">
        <w:r w:rsidRPr="00AB6249">
          <w:rPr>
            <w:rStyle w:val="Hyperlink"/>
            <w:rFonts w:ascii="Times New Roman" w:hAnsi="Times New Roman" w:cs="Times New Roman"/>
          </w:rPr>
          <w:t>http://ezproxy.library.arizona.edu/login?url=http://search.ebscohost.com/login.aspx?direct=true&amp;db=bsu&amp;AN=128545553&amp;site=ehost-live</w:t>
        </w:r>
      </w:hyperlink>
    </w:p>
    <w:p w:rsidR="00EA7106" w:rsidRDefault="0057246C" w:rsidP="001E4B87">
      <w:pPr>
        <w:spacing w:line="276" w:lineRule="auto"/>
        <w:rPr>
          <w:rFonts w:ascii="Times New Roman" w:hAnsi="Times New Roman" w:cs="Times New Roman"/>
        </w:rPr>
      </w:pPr>
      <w:r>
        <w:rPr>
          <w:rFonts w:ascii="Times New Roman" w:hAnsi="Times New Roman" w:cs="Times New Roman"/>
        </w:rPr>
        <w:t>Greater Phoenix Chamber</w:t>
      </w:r>
      <w:r w:rsidR="00C142E3">
        <w:rPr>
          <w:rFonts w:ascii="Times New Roman" w:hAnsi="Times New Roman" w:cs="Times New Roman"/>
        </w:rPr>
        <w:t>.</w:t>
      </w:r>
      <w:r>
        <w:rPr>
          <w:rFonts w:ascii="Times New Roman" w:hAnsi="Times New Roman" w:cs="Times New Roman"/>
        </w:rPr>
        <w:t xml:space="preserve"> (2018). </w:t>
      </w:r>
      <w:r w:rsidR="00EA7106">
        <w:rPr>
          <w:rFonts w:ascii="Times New Roman" w:hAnsi="Times New Roman" w:cs="Times New Roman"/>
        </w:rPr>
        <w:t>July 2018-September 2018 Business Outreach Report</w:t>
      </w:r>
      <w:r w:rsidR="00C142E3">
        <w:rPr>
          <w:rFonts w:ascii="Times New Roman" w:hAnsi="Times New Roman" w:cs="Times New Roman"/>
        </w:rPr>
        <w:t>.</w:t>
      </w:r>
      <w:r w:rsidR="0060445C">
        <w:rPr>
          <w:rFonts w:ascii="Times New Roman" w:hAnsi="Times New Roman" w:cs="Times New Roman"/>
        </w:rPr>
        <w:t xml:space="preserve"> </w:t>
      </w:r>
      <w:hyperlink r:id="rId11" w:history="1">
        <w:r w:rsidR="00EA7106" w:rsidRPr="00AB6249">
          <w:rPr>
            <w:rStyle w:val="Hyperlink"/>
            <w:rFonts w:ascii="Times New Roman" w:hAnsi="Times New Roman" w:cs="Times New Roman"/>
          </w:rPr>
          <w:t>https://phoenixchamber.com/wp-content/uploads/2019/01/PhoenixForward_July18-September18_BizOutreach_V5.pdf</w:t>
        </w:r>
      </w:hyperlink>
    </w:p>
    <w:p w:rsidR="00EA7106" w:rsidRDefault="00EA7106" w:rsidP="001E4B87">
      <w:pPr>
        <w:spacing w:line="276" w:lineRule="auto"/>
        <w:rPr>
          <w:rFonts w:ascii="Times New Roman" w:hAnsi="Times New Roman" w:cs="Times New Roman"/>
        </w:rPr>
      </w:pPr>
      <w:r>
        <w:rPr>
          <w:rFonts w:ascii="Times New Roman" w:hAnsi="Times New Roman" w:cs="Times New Roman"/>
        </w:rPr>
        <w:t xml:space="preserve">Tucson Metro Chamber (2018) </w:t>
      </w:r>
      <w:r>
        <w:rPr>
          <w:rFonts w:ascii="Times New Roman" w:hAnsi="Times New Roman" w:cs="Times New Roman"/>
          <w:i/>
        </w:rPr>
        <w:t xml:space="preserve">Website: </w:t>
      </w:r>
      <w:hyperlink r:id="rId12" w:history="1">
        <w:r w:rsidRPr="00AE4BC7">
          <w:rPr>
            <w:rStyle w:val="Hyperlink"/>
            <w:rFonts w:ascii="Times New Roman" w:hAnsi="Times New Roman" w:cs="Times New Roman"/>
          </w:rPr>
          <w:t>https://business.tucsonchamber.org/list</w:t>
        </w:r>
      </w:hyperlink>
    </w:p>
    <w:p w:rsidR="00EA7106" w:rsidRPr="00AE4BC7" w:rsidRDefault="00EA7106" w:rsidP="00EA7106">
      <w:pPr>
        <w:rPr>
          <w:rFonts w:ascii="Times New Roman" w:hAnsi="Times New Roman" w:cs="Times New Roman"/>
        </w:rPr>
      </w:pPr>
    </w:p>
    <w:p w:rsidR="00EA7106" w:rsidRDefault="00EA7106" w:rsidP="00EA7106"/>
    <w:p w:rsidR="00327192" w:rsidRPr="00AE4BC7" w:rsidRDefault="00327192" w:rsidP="00327192">
      <w:pPr>
        <w:rPr>
          <w:rFonts w:ascii="Times New Roman" w:hAnsi="Times New Roman" w:cs="Times New Roman"/>
        </w:rPr>
      </w:pPr>
    </w:p>
    <w:p w:rsidR="008678F9" w:rsidRDefault="008678F9" w:rsidP="00327192">
      <w:pPr>
        <w:pStyle w:val="Heading2"/>
      </w:pPr>
    </w:p>
    <w:sectPr w:rsidR="008678F9" w:rsidSect="00883A99">
      <w:headerReference w:type="default" r:id="rId13"/>
      <w:footerReference w:type="default" r:id="rId14"/>
      <w:headerReference w:type="first" r:id="rId15"/>
      <w:footerReference w:type="first" r:id="rId16"/>
      <w:pgSz w:w="12240" w:h="15840"/>
      <w:pgMar w:top="1440" w:right="1440" w:bottom="1440" w:left="1440"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6D4E" w:rsidRDefault="00196D4E">
      <w:pPr>
        <w:spacing w:after="0" w:line="240" w:lineRule="auto"/>
      </w:pPr>
      <w:r>
        <w:separator/>
      </w:r>
    </w:p>
  </w:endnote>
  <w:endnote w:type="continuationSeparator" w:id="0">
    <w:p w:rsidR="00196D4E" w:rsidRDefault="00196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3849289"/>
      <w:docPartObj>
        <w:docPartGallery w:val="Page Numbers (Bottom of Page)"/>
        <w:docPartUnique/>
      </w:docPartObj>
    </w:sdtPr>
    <w:sdtEndPr>
      <w:rPr>
        <w:noProof/>
      </w:rPr>
    </w:sdtEndPr>
    <w:sdtContent>
      <w:p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simplePos x="0" y="0"/>
                  <wp:positionH relativeFrom="page">
                    <wp:posOffset>685800</wp:posOffset>
                  </wp:positionH>
                  <wp:positionV relativeFrom="page">
                    <wp:posOffset>9144000</wp:posOffset>
                  </wp:positionV>
                  <wp:extent cx="5029200" cy="0"/>
                  <wp:effectExtent l="0" t="0" r="19050" b="19050"/>
                  <wp:wrapNone/>
                  <wp:docPr id="9" name="Straight Connector 9" title="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08B9C2" id="Straight Connector 9" o:spid="_x0000_s1026" alt="Title: 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" strokecolor="#ccc [3214]" strokeweight="1pt">
                  <v:stroke joinstyle="miter"/>
                  <w10:wrap anchorx="page" anchory="page"/>
                </v:lin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B5A" w:rsidRDefault="00196D4E">
    <w:pPr>
      <w:pStyle w:val="Footer"/>
      <w:rPr>
        <w:rStyle w:val="Emphasis"/>
      </w:rPr>
    </w:pPr>
    <w:sdt>
      <w:sdtPr>
        <w:rPr>
          <w:rStyle w:val="Emphasis"/>
        </w:rPr>
        <w:id w:val="-741561759"/>
        <w:placeholder>
          <w:docPart w:val="8C5B31E12BCDFB4999FC43E94C782ED6"/>
        </w:placeholder>
        <w:temporary/>
        <w:showingPlcHdr/>
        <w15:appearance w15:val="hidden"/>
      </w:sdtPr>
      <w:sdtEndPr>
        <w:rPr>
          <w:rStyle w:val="Emphasis"/>
        </w:rPr>
      </w:sdtEndPr>
      <w:sdtContent>
        <w:r w:rsidR="008678F9">
          <w:rPr>
            <w:rStyle w:val="Emphasis"/>
          </w:rPr>
          <w:t>Street Address, City, St ZIP Code</w:t>
        </w:r>
      </w:sdtContent>
    </w:sdt>
    <w:r w:rsidR="008678F9">
      <w:rPr>
        <w:rStyle w:val="Emphasis"/>
        <w:noProof/>
        <w:lang w:eastAsia="en-US"/>
      </w:rPr>
      <mc:AlternateContent>
        <mc:Choice Requires="wps">
          <w:drawing>
            <wp:anchor distT="0" distB="0" distL="114300" distR="114300" simplePos="0" relativeHeight="251668480" behindDoc="0" locked="0" layoutInCell="1" allowOverlap="1">
              <wp:simplePos x="0" y="0"/>
              <wp:positionH relativeFrom="page">
                <wp:posOffset>685800</wp:posOffset>
              </wp:positionH>
              <wp:positionV relativeFrom="page">
                <wp:posOffset>9144000</wp:posOffset>
              </wp:positionV>
              <wp:extent cx="5029200" cy="0"/>
              <wp:effectExtent l="0" t="0" r="19050" b="19050"/>
              <wp:wrapNone/>
              <wp:docPr id="6" name="Straight Connector 6" title="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ABA470" id="Straight Connector 6" o:spid="_x0000_s1026" alt="Title: Line design element"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" strokecolor="#ccc [3214]" strokeweight="1pt">
              <v:stroke joinstyle="miter"/>
              <w10:wrap anchorx="page" anchory="page"/>
            </v:line>
          </w:pict>
        </mc:Fallback>
      </mc:AlternateContent>
    </w:r>
  </w:p>
  <w:p w:rsidR="00756B5A" w:rsidRDefault="008678F9">
    <w:pPr>
      <w:pStyle w:val="Footer"/>
      <w:rPr>
        <w:iCs/>
        <w:color w:val="000000" w:themeColor="text1"/>
      </w:rPr>
    </w:pPr>
    <w:r>
      <w:t>T</w:t>
    </w:r>
    <w:r>
      <w:rPr>
        <w:rStyle w:val="Emphasis"/>
      </w:rPr>
      <w:t xml:space="preserve"> </w:t>
    </w:r>
    <w:sdt>
      <w:sdtPr>
        <w:rPr>
          <w:rStyle w:val="Emphasis"/>
        </w:rPr>
        <w:id w:val="-526173837"/>
        <w:placeholder/>
        <w:temporary/>
        <w:showingPlcHdr/>
        <w15:appearance w15:val="hidden"/>
      </w:sdtPr>
      <w:sdtEndPr>
        <w:rPr>
          <w:rStyle w:val="Emphasis"/>
        </w:rPr>
      </w:sdtEndPr>
      <w:sdtContent>
        <w:r>
          <w:rPr>
            <w:rStyle w:val="Emphasis"/>
          </w:rPr>
          <w:t>Telephone</w:t>
        </w:r>
      </w:sdtContent>
    </w:sdt>
    <w:r>
      <w:rPr>
        <w:rStyle w:val="Emphasis"/>
      </w:rPr>
      <w:t xml:space="preserve"> </w:t>
    </w:r>
    <w:r>
      <w:t>U</w:t>
    </w:r>
    <w:r>
      <w:rPr>
        <w:rStyle w:val="Emphasis"/>
      </w:rPr>
      <w:t xml:space="preserve"> </w:t>
    </w:r>
    <w:sdt>
      <w:sdtPr>
        <w:rPr>
          <w:rStyle w:val="Emphasis"/>
        </w:rPr>
        <w:id w:val="1279143411"/>
        <w:placeholder/>
        <w:temporary/>
        <w:showingPlcHdr/>
        <w15:appearance w15:val="hidden"/>
      </w:sdtPr>
      <w:sdtEndPr>
        <w:rPr>
          <w:rStyle w:val="Emphasis"/>
        </w:rPr>
      </w:sdtEndPr>
      <w:sdtContent>
        <w:r>
          <w:rPr>
            <w:rStyle w:val="Emphasis"/>
          </w:rPr>
          <w:t>Website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6D4E" w:rsidRDefault="00196D4E">
      <w:pPr>
        <w:spacing w:after="0" w:line="240" w:lineRule="auto"/>
      </w:pPr>
      <w:r>
        <w:separator/>
      </w:r>
    </w:p>
  </w:footnote>
  <w:footnote w:type="continuationSeparator" w:id="0">
    <w:p w:rsidR="00196D4E" w:rsidRDefault="00196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7920"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8" w:type="dxa"/>
        <w:left w:w="144" w:type="dxa"/>
        <w:right w:w="0" w:type="dxa"/>
      </w:tblCellMar>
      <w:tblLook w:val="04A0" w:firstRow="1" w:lastRow="0" w:firstColumn="1" w:lastColumn="0" w:noHBand="0" w:noVBand="1"/>
      <w:tblDescription w:val="Header layout table"/>
    </w:tblPr>
    <w:tblGrid>
      <w:gridCol w:w="7920"/>
    </w:tblGrid>
    <w:tr w:rsidR="00756B5A">
      <w:trPr>
        <w:trHeight w:val="576"/>
      </w:trPr>
      <w:tc>
        <w:tcPr>
          <w:tcW w:w="7920" w:type="dxa"/>
        </w:tcPr>
        <w:p w:rsidR="00756B5A" w:rsidRDefault="00756B5A">
          <w:pPr>
            <w:pStyle w:val="Header"/>
          </w:pPr>
        </w:p>
      </w:tc>
    </w:tr>
  </w:tbl>
  <w:p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58E46959" wp14:editId="4DAA71F1">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51586739" id="Straight Connector 1" o:spid="_x0000_s1026" alt="Line design elemen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&#13;&#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7D596D5E"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" strokecolor="#333 [3215]" strokeweight="7.5pt">
              <v:stroke joinstyle="miter"/>
              <w10:wrap anchorx="page" anchory="page"/>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0AF"/>
    <w:rsid w:val="00106EAE"/>
    <w:rsid w:val="00166291"/>
    <w:rsid w:val="00196D4E"/>
    <w:rsid w:val="001E4B87"/>
    <w:rsid w:val="001F2488"/>
    <w:rsid w:val="00286111"/>
    <w:rsid w:val="00327192"/>
    <w:rsid w:val="004A3673"/>
    <w:rsid w:val="004F3814"/>
    <w:rsid w:val="0057246C"/>
    <w:rsid w:val="0060445C"/>
    <w:rsid w:val="00756B5A"/>
    <w:rsid w:val="008678F9"/>
    <w:rsid w:val="00883A99"/>
    <w:rsid w:val="00A80595"/>
    <w:rsid w:val="00BF00AF"/>
    <w:rsid w:val="00C142E3"/>
    <w:rsid w:val="00EA71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B1F1C"/>
  <w15:chartTrackingRefBased/>
  <w15:docId w15:val="{A16C87E9-CE24-134F-B86A-5A2EF4328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pPr>
      <w:spacing w:before="540" w:after="360" w:line="240" w:lineRule="auto"/>
    </w:pPr>
    <w:rPr>
      <w:color w:val="E14934" w:themeColor="accent1"/>
      <w:sz w:val="22"/>
    </w:rPr>
  </w:style>
  <w:style w:type="character" w:customStyle="1" w:styleId="DateChar">
    <w:name w:val="Date Char"/>
    <w:basedOn w:val="DefaultParagraphFont"/>
    <w:link w:val="Date"/>
    <w:uiPriority w:val="2"/>
    <w:semiHidden/>
    <w:rPr>
      <w:color w:val="E14934" w:themeColor="accent1"/>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pPr>
      <w:spacing w:after="0" w:line="240" w:lineRule="auto"/>
    </w:pPr>
    <w:rPr>
      <w:rFonts w:ascii="Garamond" w:hAnsi="Garamond"/>
      <w:color w:val="7F7F7F" w:themeColor="text1" w:themeTint="80"/>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Pr>
      <w:rFonts w:ascii="Garamond" w:hAnsi="Garamond"/>
      <w:color w:val="7F7F7F" w:themeColor="text1" w:themeTint="80"/>
      <w:sz w:val="20"/>
    </w:rPr>
  </w:style>
  <w:style w:type="paragraph" w:styleId="Footer">
    <w:name w:val="footer"/>
    <w:basedOn w:val="Normal"/>
    <w:link w:val="FooterChar"/>
    <w:uiPriority w:val="99"/>
    <w:unhideWhenUsed/>
    <w:pPr>
      <w:spacing w:after="0" w:line="240" w:lineRule="auto"/>
    </w:pPr>
    <w:rPr>
      <w:rFonts w:ascii="Garamond" w:hAnsi="Garamond"/>
      <w:caps/>
      <w:color w:val="E14934" w:themeColor="accent1"/>
      <w:sz w:val="18"/>
    </w:rPr>
  </w:style>
  <w:style w:type="character" w:customStyle="1" w:styleId="FooterChar">
    <w:name w:val="Footer Char"/>
    <w:basedOn w:val="DefaultParagraphFont"/>
    <w:link w:val="Footer"/>
    <w:uiPriority w:val="99"/>
    <w:rPr>
      <w:rFonts w:ascii="Garamond" w:hAnsi="Garamond"/>
      <w:caps/>
      <w:color w:val="E14934" w:themeColor="accen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Pr>
      <w:b w:val="0"/>
      <w:i w:val="0"/>
      <w:iCs/>
      <w:color w:val="000000" w:themeColor="text1"/>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Hyperlink">
    <w:name w:val="Hyperlink"/>
    <w:basedOn w:val="DefaultParagraphFont"/>
    <w:uiPriority w:val="99"/>
    <w:unhideWhenUsed/>
    <w:rsid w:val="00327192"/>
    <w:rPr>
      <w:color w:val="0563C1" w:themeColor="hyperlink"/>
      <w:u w:val="single"/>
    </w:rPr>
  </w:style>
  <w:style w:type="character" w:styleId="FollowedHyperlink">
    <w:name w:val="FollowedHyperlink"/>
    <w:basedOn w:val="DefaultParagraphFont"/>
    <w:uiPriority w:val="99"/>
    <w:semiHidden/>
    <w:unhideWhenUsed/>
    <w:rsid w:val="00EA71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zproxy.library.arizona.edu/login?url=https://search-proquest-com.ezproxy1.library.arizona.edu/docview/1894324746?accountid=8360" TargetMode="Externa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yperlink" Target="http://ezproxy.library.arizona.edu/login?url=http://search.ebscohost.com/login.aspx?direct=true&amp;db=bsu&amp;AN=123978854&amp;site=ehost-live" TargetMode="External"/><Relationship Id="rId12" Type="http://schemas.openxmlformats.org/officeDocument/2006/relationships/hyperlink" Target="https://business.tucsonchamber.org/list"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mailto:blakecpfaff@email.arizona.edu" TargetMode="External"/><Relationship Id="rId11" Type="http://schemas.openxmlformats.org/officeDocument/2006/relationships/hyperlink" Target="https://phoenixchamber.com/wp-content/uploads/2019/01/PhoenixForward_July18-September18_BizOutreach_V5.pdf"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ezproxy.library.arizona.edu/login?url=http://search.ebscohost.com/login.aspx?direct=true&amp;db=bsu&amp;AN=128545553&amp;site=ehost-live"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doi-org.ezproxy1.library.arizona.edu/10.1177/0042098013494421"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pple/Library/Containers/com.microsoft.Word/Data/Library/Application%20Support/Microsoft/Office/16.0/DTS/Search/%7b4C59CCBE-C6E5-7944-9E96-B20A6CEFD82B%7dtf163927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6D02530922DF4D87AF7C9FF230A52C"/>
        <w:category>
          <w:name w:val="General"/>
          <w:gallery w:val="placeholder"/>
        </w:category>
        <w:types>
          <w:type w:val="bbPlcHdr"/>
        </w:types>
        <w:behaviors>
          <w:behavior w:val="content"/>
        </w:behaviors>
        <w:guid w:val="{BF2D3853-9105-F44B-B94F-137266416C9A}"/>
      </w:docPartPr>
      <w:docPartBody>
        <w:p w:rsidR="00000000" w:rsidRDefault="002B77B6">
          <w:pPr>
            <w:pStyle w:val="096D02530922DF4D87AF7C9FF230A52C"/>
          </w:pPr>
          <w:r>
            <w:t>Memorandum</w:t>
          </w:r>
        </w:p>
      </w:docPartBody>
    </w:docPart>
    <w:docPart>
      <w:docPartPr>
        <w:name w:val="8C5B31E12BCDFB4999FC43E94C782ED6"/>
        <w:category>
          <w:name w:val="General"/>
          <w:gallery w:val="placeholder"/>
        </w:category>
        <w:types>
          <w:type w:val="bbPlcHdr"/>
        </w:types>
        <w:behaviors>
          <w:behavior w:val="content"/>
        </w:behaviors>
        <w:guid w:val="{FD26FDFA-5A9E-1643-BC31-468F63EF6F50}"/>
      </w:docPartPr>
      <w:docPartBody>
        <w:p w:rsidR="00000000" w:rsidRDefault="00F8716C" w:rsidP="00F8716C">
          <w:pPr>
            <w:pStyle w:val="8C5B31E12BCDFB4999FC43E94C782ED6"/>
          </w:pPr>
          <w:r>
            <w:t>CC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16C"/>
    <w:rsid w:val="002B77B6"/>
    <w:rsid w:val="00F87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7668D8D6C75F4DA5E37157B4DEE342">
    <w:name w:val="147668D8D6C75F4DA5E37157B4DEE342"/>
  </w:style>
  <w:style w:type="paragraph" w:customStyle="1" w:styleId="096D02530922DF4D87AF7C9FF230A52C">
    <w:name w:val="096D02530922DF4D87AF7C9FF230A52C"/>
  </w:style>
  <w:style w:type="paragraph" w:customStyle="1" w:styleId="0613672C5A28E843B20063670B065CF3">
    <w:name w:val="0613672C5A28E843B20063670B065CF3"/>
  </w:style>
  <w:style w:type="paragraph" w:customStyle="1" w:styleId="68BF9E8648560F42A5394F10C3BADC92">
    <w:name w:val="68BF9E8648560F42A5394F10C3BADC92"/>
  </w:style>
  <w:style w:type="paragraph" w:customStyle="1" w:styleId="49C3D2AB40A81442B1BA6D75D6EA0C42">
    <w:name w:val="49C3D2AB40A81442B1BA6D75D6EA0C42"/>
  </w:style>
  <w:style w:type="paragraph" w:customStyle="1" w:styleId="12908AC4C9B0A64BB8CA3F023E84AFEA">
    <w:name w:val="12908AC4C9B0A64BB8CA3F023E84AFEA"/>
  </w:style>
  <w:style w:type="paragraph" w:customStyle="1" w:styleId="66C7CC8707D6E04B9AE8AD8BFA1F3411">
    <w:name w:val="66C7CC8707D6E04B9AE8AD8BFA1F3411"/>
  </w:style>
  <w:style w:type="paragraph" w:customStyle="1" w:styleId="8C5B31E12BCDFB4999FC43E94C782ED6">
    <w:name w:val="8C5B31E12BCDFB4999FC43E94C782ED6"/>
    <w:rsid w:val="00F871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Company memo.dotx</Template>
  <TotalTime>7</TotalTime>
  <Pages>3</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Pfaff, Blake Carson - (blakecpfaff)</dc:creator>
  <cp:keywords/>
  <dc:description/>
  <cp:lastModifiedBy>Pfaff, Blake Carson - (blakecpfaff)</cp:lastModifiedBy>
  <cp:revision>17</cp:revision>
  <dcterms:created xsi:type="dcterms:W3CDTF">2019-01-24T05:32:00Z</dcterms:created>
  <dcterms:modified xsi:type="dcterms:W3CDTF">2019-01-24T05:39:00Z</dcterms:modified>
</cp:coreProperties>
</file>