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5CBF" w14:textId="43E3A573" w:rsidR="00962F4E" w:rsidRDefault="00F35D91" w:rsidP="00F35D91">
      <w:pPr>
        <w:jc w:val="center"/>
      </w:pPr>
      <w:r>
        <w:t>Chaos Paddling: A New Vision on Rapids</w:t>
      </w:r>
    </w:p>
    <w:p w14:paraId="67F6D376" w14:textId="003BBCE3" w:rsidR="00F35D91" w:rsidRDefault="00F35D91" w:rsidP="00F35D91">
      <w:pPr>
        <w:jc w:val="center"/>
      </w:pPr>
      <w:r>
        <w:t>Blake Craig</w:t>
      </w:r>
    </w:p>
    <w:p w14:paraId="6C964D35" w14:textId="77777777" w:rsidR="00F35D91" w:rsidRDefault="00F35D91" w:rsidP="00F35D91">
      <w:pPr>
        <w:jc w:val="center"/>
      </w:pPr>
    </w:p>
    <w:p w14:paraId="7139CBCD" w14:textId="11F6F16D" w:rsidR="00F35D91" w:rsidRDefault="00F35D91" w:rsidP="00F35D91">
      <w:r>
        <w:tab/>
        <w:t xml:space="preserve">Chaos Paddling is a potential business idea that I have, and using this class, I will be able to make the first steps. The </w:t>
      </w:r>
      <w:r w:rsidR="00737500">
        <w:t>goal</w:t>
      </w:r>
      <w:r>
        <w:t xml:space="preserve"> is to provide real-time </w:t>
      </w:r>
      <w:r w:rsidR="001C03EF">
        <w:t>viewing of paths that a paddler can take down a rapid. For this class, I wa</w:t>
      </w:r>
      <w:r w:rsidR="00CE0394">
        <w:t>n</w:t>
      </w:r>
      <w:r w:rsidR="001C03EF">
        <w:t>t to overlay a route on a luminan</w:t>
      </w:r>
      <w:r w:rsidR="00EE7E8C">
        <w:t xml:space="preserve">ce </w:t>
      </w:r>
      <w:r w:rsidR="001C03EF">
        <w:t>image</w:t>
      </w:r>
      <w:r w:rsidR="00CE0394">
        <w:t xml:space="preserve"> that is uploaded. If I am making </w:t>
      </w:r>
      <w:r w:rsidR="00801871">
        <w:t>a lot of progress, potentially creating a 3D model of this route and the rapid is an option.</w:t>
      </w:r>
    </w:p>
    <w:p w14:paraId="14FC7006" w14:textId="1B29BB31" w:rsidR="00801871" w:rsidRDefault="00801871" w:rsidP="00F35D91">
      <w:r>
        <w:tab/>
        <w:t xml:space="preserve">I plan on using </w:t>
      </w:r>
      <w:r w:rsidR="00AD2148">
        <w:t>D</w:t>
      </w:r>
      <w:r w:rsidR="00AD2148" w:rsidRPr="00AD2148">
        <w:t>ijkstra's algorithm</w:t>
      </w:r>
      <w:r w:rsidR="00AD2148">
        <w:t xml:space="preserve"> to find the shortest path between </w:t>
      </w:r>
      <w:r w:rsidR="004B2A4D">
        <w:t>frothy bits of water, indicating the flow throughout the rapid. The middle of these frothy bits will be attached</w:t>
      </w:r>
      <w:r w:rsidR="005A3941">
        <w:t xml:space="preserve">, creating the route itself. Using a colored line, a route is displayed </w:t>
      </w:r>
      <w:r w:rsidR="00F55EDB">
        <w:t>for the user to take down a rapid.</w:t>
      </w:r>
    </w:p>
    <w:p w14:paraId="7FBA1809" w14:textId="0B88E316" w:rsidR="009F460C" w:rsidRDefault="009F460C" w:rsidP="00F35D91">
      <w:r>
        <w:tab/>
        <w:t xml:space="preserve">The main problem that I </w:t>
      </w:r>
      <w:r w:rsidR="004E1938">
        <w:t xml:space="preserve">have </w:t>
      </w:r>
      <w:r>
        <w:t xml:space="preserve">with data collection and my algorithm is route detection behind an item. In some </w:t>
      </w:r>
      <w:r w:rsidR="004E1938">
        <w:t>instances,</w:t>
      </w:r>
      <w:r>
        <w:t xml:space="preserve"> a route may be hidden behind a rock or drop lower than a certain angle can capture, leading to the unknown of the rapid. In the final product, I want to </w:t>
      </w:r>
      <w:r w:rsidR="00B336D9">
        <w:t xml:space="preserve">be able to capture the route, even if it requires going behind objects. Thus, I need to add much to the algorithm to determine </w:t>
      </w:r>
      <w:r w:rsidR="004E1938">
        <w:t>where a route goes and where it continues. This will be extremely hard as water is not stagnant and can change very rapidly.</w:t>
      </w:r>
    </w:p>
    <w:p w14:paraId="4A4FB179" w14:textId="59A49D0C" w:rsidR="004E1938" w:rsidRDefault="00F845AF" w:rsidP="00F35D91">
      <w:r>
        <w:tab/>
        <w:t xml:space="preserve">This project will take on feature mapping and image manipulation, core components of image processing. I haven’t fully fleshed out the strategies or algorithm to </w:t>
      </w:r>
      <w:r w:rsidR="00CB7266">
        <w:t>find the best route or edit the image to good standards, but there are many components</w:t>
      </w:r>
      <w:r w:rsidR="00737500">
        <w:t xml:space="preserve"> from contrast to Gaussian blurs that contribute to the final product.</w:t>
      </w:r>
    </w:p>
    <w:p w14:paraId="12C30BCB" w14:textId="0D8363C2" w:rsidR="00970757" w:rsidRDefault="00DE634F" w:rsidP="00F35D91">
      <w:r>
        <w:tab/>
        <w:t xml:space="preserve">My goal is to learn different strategies to produce the </w:t>
      </w:r>
      <w:r w:rsidR="0065676D">
        <w:t>route that will be efficient and effective. Additionally, I hope to gain insight before I add AI</w:t>
      </w:r>
      <w:r w:rsidR="000108A2">
        <w:t>,</w:t>
      </w:r>
      <w:r w:rsidR="0065676D">
        <w:t xml:space="preserve"> so then the AI is simply a supplemental source for the project. </w:t>
      </w:r>
      <w:r w:rsidR="000108A2">
        <w:t>My goal is to not rely on AI for the final product, therefore</w:t>
      </w:r>
      <w:r w:rsidR="003208FE">
        <w:t xml:space="preserve">, allowing an offline experience can still be available to customers. I hope to dive deeper into object detection and </w:t>
      </w:r>
      <w:r w:rsidR="00444235">
        <w:t xml:space="preserve">edge detection, differentiating objects from water. For future initiatives, I hope to add more water physics, like </w:t>
      </w:r>
      <w:r w:rsidR="00FD0476">
        <w:t xml:space="preserve">hydraulics and general flow. </w:t>
      </w:r>
    </w:p>
    <w:p w14:paraId="0496BBE9" w14:textId="77777777" w:rsidR="00970757" w:rsidRDefault="00970757">
      <w:r>
        <w:br w:type="page"/>
      </w:r>
    </w:p>
    <w:p w14:paraId="01314F36" w14:textId="77777777" w:rsidR="00970757" w:rsidRPr="00970757" w:rsidRDefault="00970757" w:rsidP="00970757">
      <w:pPr>
        <w:rPr>
          <w:b/>
          <w:bCs/>
        </w:rPr>
      </w:pPr>
      <w:r w:rsidRPr="00970757">
        <w:rPr>
          <w:b/>
          <w:bCs/>
        </w:rPr>
        <w:lastRenderedPageBreak/>
        <w:t>March 18 (Week 1)</w:t>
      </w:r>
    </w:p>
    <w:p w14:paraId="5BB86CD2" w14:textId="77777777" w:rsidR="00970757" w:rsidRDefault="00970757" w:rsidP="00B32CDA">
      <w:pPr>
        <w:pStyle w:val="ListParagraph"/>
        <w:numPr>
          <w:ilvl w:val="0"/>
          <w:numId w:val="1"/>
        </w:numPr>
      </w:pPr>
      <w:r>
        <w:t xml:space="preserve">Finalize project scope and core </w:t>
      </w:r>
      <w:proofErr w:type="gramStart"/>
      <w:r>
        <w:t>objectives</w:t>
      </w:r>
      <w:proofErr w:type="gramEnd"/>
    </w:p>
    <w:p w14:paraId="4D339E33" w14:textId="77777777" w:rsidR="00970757" w:rsidRDefault="00970757" w:rsidP="00B32CDA">
      <w:pPr>
        <w:pStyle w:val="ListParagraph"/>
        <w:numPr>
          <w:ilvl w:val="0"/>
          <w:numId w:val="1"/>
        </w:numPr>
      </w:pPr>
      <w:r>
        <w:t xml:space="preserve">Develop initial proposal </w:t>
      </w:r>
      <w:proofErr w:type="gramStart"/>
      <w:r>
        <w:t>draft</w:t>
      </w:r>
      <w:proofErr w:type="gramEnd"/>
    </w:p>
    <w:p w14:paraId="5048F96C" w14:textId="77777777" w:rsidR="00970757" w:rsidRDefault="00970757" w:rsidP="00B32CDA">
      <w:pPr>
        <w:pStyle w:val="ListParagraph"/>
        <w:numPr>
          <w:ilvl w:val="0"/>
          <w:numId w:val="1"/>
        </w:numPr>
      </w:pPr>
      <w:r>
        <w:t>Plan technical approach (image processing methods, graph-based routing, visualization)</w:t>
      </w:r>
    </w:p>
    <w:p w14:paraId="1A95777B" w14:textId="77777777" w:rsidR="00970757" w:rsidRPr="00B32CDA" w:rsidRDefault="00970757" w:rsidP="00970757">
      <w:pPr>
        <w:rPr>
          <w:b/>
          <w:bCs/>
        </w:rPr>
      </w:pPr>
      <w:r w:rsidRPr="00B32CDA">
        <w:rPr>
          <w:b/>
          <w:bCs/>
        </w:rPr>
        <w:t>March 25 (Week 2) – Project Check #1 (March 24)</w:t>
      </w:r>
    </w:p>
    <w:p w14:paraId="73157BF4" w14:textId="77777777" w:rsidR="00970757" w:rsidRDefault="00970757" w:rsidP="00B32CDA">
      <w:pPr>
        <w:pStyle w:val="ListParagraph"/>
        <w:numPr>
          <w:ilvl w:val="0"/>
          <w:numId w:val="2"/>
        </w:numPr>
      </w:pPr>
      <w:r>
        <w:t>Submit Project Proposal (March 19)</w:t>
      </w:r>
    </w:p>
    <w:p w14:paraId="1A412A6B" w14:textId="77777777" w:rsidR="00970757" w:rsidRDefault="00970757" w:rsidP="00B32CDA">
      <w:pPr>
        <w:pStyle w:val="ListParagraph"/>
        <w:numPr>
          <w:ilvl w:val="0"/>
          <w:numId w:val="2"/>
        </w:numPr>
      </w:pPr>
      <w:r>
        <w:t>Implement basic obstacle detection (distinguish rocks from water)</w:t>
      </w:r>
    </w:p>
    <w:p w14:paraId="5104F834" w14:textId="77777777" w:rsidR="00970757" w:rsidRDefault="00970757" w:rsidP="00B32CDA">
      <w:pPr>
        <w:pStyle w:val="ListParagraph"/>
        <w:numPr>
          <w:ilvl w:val="0"/>
          <w:numId w:val="2"/>
        </w:numPr>
      </w:pPr>
      <w:r>
        <w:t>Begin water flow detection (gradients + variance methods)</w:t>
      </w:r>
    </w:p>
    <w:p w14:paraId="46B2B89C" w14:textId="77777777" w:rsidR="00970757" w:rsidRDefault="00970757" w:rsidP="00B32CDA">
      <w:pPr>
        <w:pStyle w:val="ListParagraph"/>
        <w:numPr>
          <w:ilvl w:val="0"/>
          <w:numId w:val="2"/>
        </w:numPr>
      </w:pPr>
      <w:r>
        <w:t xml:space="preserve">Run test cases on sample </w:t>
      </w:r>
      <w:proofErr w:type="gramStart"/>
      <w:r>
        <w:t>images</w:t>
      </w:r>
      <w:proofErr w:type="gramEnd"/>
    </w:p>
    <w:p w14:paraId="51610AB8" w14:textId="77777777" w:rsidR="00970757" w:rsidRPr="00B32CDA" w:rsidRDefault="00970757" w:rsidP="00970757">
      <w:pPr>
        <w:rPr>
          <w:b/>
          <w:bCs/>
        </w:rPr>
      </w:pPr>
      <w:r w:rsidRPr="00B32CDA">
        <w:rPr>
          <w:b/>
          <w:bCs/>
        </w:rPr>
        <w:t>April 1 (Week 3)</w:t>
      </w:r>
    </w:p>
    <w:p w14:paraId="12E50AB7" w14:textId="77777777" w:rsidR="00970757" w:rsidRDefault="00970757" w:rsidP="00B32CDA">
      <w:pPr>
        <w:pStyle w:val="ListParagraph"/>
        <w:numPr>
          <w:ilvl w:val="0"/>
          <w:numId w:val="3"/>
        </w:numPr>
      </w:pPr>
      <w:r>
        <w:t>Refine water flow detection (improve turbulent water vs. still water)</w:t>
      </w:r>
    </w:p>
    <w:p w14:paraId="77D8C819" w14:textId="77777777" w:rsidR="00970757" w:rsidRDefault="00970757" w:rsidP="00B32CDA">
      <w:pPr>
        <w:pStyle w:val="ListParagraph"/>
        <w:numPr>
          <w:ilvl w:val="0"/>
          <w:numId w:val="3"/>
        </w:numPr>
      </w:pPr>
      <w:r>
        <w:t xml:space="preserve">Implement river angle estimation for better route </w:t>
      </w:r>
      <w:proofErr w:type="gramStart"/>
      <w:r>
        <w:t>calculation</w:t>
      </w:r>
      <w:proofErr w:type="gramEnd"/>
    </w:p>
    <w:p w14:paraId="52815B12" w14:textId="77777777" w:rsidR="00970757" w:rsidRDefault="00970757" w:rsidP="00B32CDA">
      <w:pPr>
        <w:pStyle w:val="ListParagraph"/>
        <w:numPr>
          <w:ilvl w:val="0"/>
          <w:numId w:val="3"/>
        </w:numPr>
      </w:pPr>
      <w:r>
        <w:t xml:space="preserve">Optimize graph-based shortest path </w:t>
      </w:r>
      <w:proofErr w:type="gramStart"/>
      <w:r>
        <w:t>algorithm</w:t>
      </w:r>
      <w:proofErr w:type="gramEnd"/>
    </w:p>
    <w:p w14:paraId="478FA245" w14:textId="77777777" w:rsidR="00970757" w:rsidRDefault="00970757" w:rsidP="00B32CDA">
      <w:pPr>
        <w:pStyle w:val="ListParagraph"/>
        <w:numPr>
          <w:ilvl w:val="0"/>
          <w:numId w:val="3"/>
        </w:numPr>
      </w:pPr>
      <w:r>
        <w:t xml:space="preserve">Run tests with multiple river </w:t>
      </w:r>
      <w:proofErr w:type="gramStart"/>
      <w:r>
        <w:t>images</w:t>
      </w:r>
      <w:proofErr w:type="gramEnd"/>
    </w:p>
    <w:p w14:paraId="6C511E02" w14:textId="77777777" w:rsidR="00970757" w:rsidRPr="00B32CDA" w:rsidRDefault="00970757" w:rsidP="00970757">
      <w:pPr>
        <w:rPr>
          <w:b/>
          <w:bCs/>
        </w:rPr>
      </w:pPr>
      <w:r w:rsidRPr="00B32CDA">
        <w:rPr>
          <w:b/>
          <w:bCs/>
        </w:rPr>
        <w:t>April 8 (Week 4)</w:t>
      </w:r>
    </w:p>
    <w:p w14:paraId="7EF936F9" w14:textId="77777777" w:rsidR="00970757" w:rsidRDefault="00970757" w:rsidP="00B32CDA">
      <w:pPr>
        <w:pStyle w:val="ListParagraph"/>
        <w:numPr>
          <w:ilvl w:val="0"/>
          <w:numId w:val="4"/>
        </w:numPr>
      </w:pPr>
      <w:r>
        <w:t>Improve route visualization (refine overlays for obstacles, water, and path)</w:t>
      </w:r>
    </w:p>
    <w:p w14:paraId="39BEDF3A" w14:textId="77777777" w:rsidR="00970757" w:rsidRDefault="00970757" w:rsidP="00B32CDA">
      <w:pPr>
        <w:pStyle w:val="ListParagraph"/>
        <w:numPr>
          <w:ilvl w:val="0"/>
          <w:numId w:val="4"/>
        </w:numPr>
      </w:pPr>
      <w:r>
        <w:t>Adjust route weighting system (flow-heavy vs. shortest path balancing)</w:t>
      </w:r>
    </w:p>
    <w:p w14:paraId="6A8675C8" w14:textId="77777777" w:rsidR="00970757" w:rsidRDefault="00970757" w:rsidP="00B32CDA">
      <w:pPr>
        <w:pStyle w:val="ListParagraph"/>
        <w:numPr>
          <w:ilvl w:val="0"/>
          <w:numId w:val="4"/>
        </w:numPr>
      </w:pPr>
      <w:r>
        <w:t xml:space="preserve">Debug false positive obstacles in </w:t>
      </w:r>
      <w:proofErr w:type="gramStart"/>
      <w:r>
        <w:t>rapids</w:t>
      </w:r>
      <w:proofErr w:type="gramEnd"/>
    </w:p>
    <w:p w14:paraId="43615EF6" w14:textId="77777777" w:rsidR="00970757" w:rsidRPr="00B32CDA" w:rsidRDefault="00970757" w:rsidP="00970757">
      <w:pPr>
        <w:rPr>
          <w:b/>
          <w:bCs/>
        </w:rPr>
      </w:pPr>
      <w:r w:rsidRPr="00B32CDA">
        <w:rPr>
          <w:b/>
          <w:bCs/>
        </w:rPr>
        <w:t>April 15 (Week 5) – Poster Draft Submission (April 16)</w:t>
      </w:r>
    </w:p>
    <w:p w14:paraId="0984CD06" w14:textId="77777777" w:rsidR="00970757" w:rsidRDefault="00970757" w:rsidP="00B32CDA">
      <w:pPr>
        <w:pStyle w:val="ListParagraph"/>
        <w:numPr>
          <w:ilvl w:val="0"/>
          <w:numId w:val="5"/>
        </w:numPr>
      </w:pPr>
      <w:r>
        <w:t>Refine and finalize main algorithm (object detection, flow analysis, route computation)</w:t>
      </w:r>
    </w:p>
    <w:p w14:paraId="46BA27DC" w14:textId="77777777" w:rsidR="00970757" w:rsidRDefault="00970757" w:rsidP="00B32CDA">
      <w:pPr>
        <w:pStyle w:val="ListParagraph"/>
        <w:numPr>
          <w:ilvl w:val="0"/>
          <w:numId w:val="5"/>
        </w:numPr>
      </w:pPr>
      <w:r>
        <w:t>Submit Poster Draft</w:t>
      </w:r>
    </w:p>
    <w:p w14:paraId="6E98041A" w14:textId="77777777" w:rsidR="00970757" w:rsidRDefault="00970757" w:rsidP="00B32CDA">
      <w:pPr>
        <w:pStyle w:val="ListParagraph"/>
        <w:numPr>
          <w:ilvl w:val="0"/>
          <w:numId w:val="5"/>
        </w:numPr>
      </w:pPr>
      <w:r>
        <w:t xml:space="preserve">Generate sample visualizations for </w:t>
      </w:r>
      <w:proofErr w:type="gramStart"/>
      <w:r>
        <w:t>poster</w:t>
      </w:r>
      <w:proofErr w:type="gramEnd"/>
    </w:p>
    <w:p w14:paraId="58E249D6" w14:textId="77777777" w:rsidR="00970757" w:rsidRPr="00B32CDA" w:rsidRDefault="00970757" w:rsidP="00970757">
      <w:pPr>
        <w:rPr>
          <w:b/>
          <w:bCs/>
        </w:rPr>
      </w:pPr>
      <w:r w:rsidRPr="00B32CDA">
        <w:rPr>
          <w:b/>
          <w:bCs/>
        </w:rPr>
        <w:t>April 22 (Week 6) – Project Check #2 (April 21)</w:t>
      </w:r>
    </w:p>
    <w:p w14:paraId="7C378243" w14:textId="77777777" w:rsidR="00970757" w:rsidRDefault="00970757" w:rsidP="00B32CDA">
      <w:pPr>
        <w:pStyle w:val="ListParagraph"/>
        <w:numPr>
          <w:ilvl w:val="0"/>
          <w:numId w:val="6"/>
        </w:numPr>
      </w:pPr>
      <w:r>
        <w:t>Submit final poster design to Davidson printer (April 22)</w:t>
      </w:r>
    </w:p>
    <w:p w14:paraId="788D3747" w14:textId="77777777" w:rsidR="00970757" w:rsidRDefault="00970757" w:rsidP="00B32CDA">
      <w:pPr>
        <w:pStyle w:val="ListParagraph"/>
        <w:numPr>
          <w:ilvl w:val="0"/>
          <w:numId w:val="6"/>
        </w:numPr>
      </w:pPr>
      <w:r>
        <w:t>Optimize performance (speed, memory usage, scalability)</w:t>
      </w:r>
    </w:p>
    <w:p w14:paraId="5C8E910F" w14:textId="77777777" w:rsidR="00970757" w:rsidRDefault="00970757" w:rsidP="00B32CDA">
      <w:pPr>
        <w:pStyle w:val="ListParagraph"/>
        <w:numPr>
          <w:ilvl w:val="0"/>
          <w:numId w:val="6"/>
        </w:numPr>
      </w:pPr>
      <w:r>
        <w:t xml:space="preserve">Conduct multiple </w:t>
      </w:r>
      <w:proofErr w:type="gramStart"/>
      <w:r>
        <w:t>test</w:t>
      </w:r>
      <w:proofErr w:type="gramEnd"/>
      <w:r>
        <w:t xml:space="preserve"> runs on different river images</w:t>
      </w:r>
    </w:p>
    <w:p w14:paraId="645FC670" w14:textId="77777777" w:rsidR="00970757" w:rsidRDefault="00970757" w:rsidP="00B32CDA">
      <w:pPr>
        <w:pStyle w:val="ListParagraph"/>
        <w:numPr>
          <w:ilvl w:val="0"/>
          <w:numId w:val="6"/>
        </w:numPr>
      </w:pPr>
      <w:r>
        <w:t xml:space="preserve">Improve user interface/output </w:t>
      </w:r>
      <w:proofErr w:type="gramStart"/>
      <w:r>
        <w:t>presentation</w:t>
      </w:r>
      <w:proofErr w:type="gramEnd"/>
    </w:p>
    <w:p w14:paraId="494C964C" w14:textId="77777777" w:rsidR="00970757" w:rsidRPr="00B32CDA" w:rsidRDefault="00970757" w:rsidP="00970757">
      <w:pPr>
        <w:rPr>
          <w:b/>
          <w:bCs/>
        </w:rPr>
      </w:pPr>
      <w:r w:rsidRPr="00B32CDA">
        <w:rPr>
          <w:b/>
          <w:bCs/>
        </w:rPr>
        <w:t>April 29 (Week 7) – Project Check #3 (April 23)</w:t>
      </w:r>
    </w:p>
    <w:p w14:paraId="1A2EB2C2" w14:textId="77777777" w:rsidR="00970757" w:rsidRDefault="00970757" w:rsidP="00B32CDA">
      <w:pPr>
        <w:pStyle w:val="ListParagraph"/>
        <w:numPr>
          <w:ilvl w:val="0"/>
          <w:numId w:val="7"/>
        </w:numPr>
      </w:pPr>
      <w:r>
        <w:t xml:space="preserve">Conduct final debugging and ensure all features work as </w:t>
      </w:r>
      <w:proofErr w:type="gramStart"/>
      <w:r>
        <w:t>expected</w:t>
      </w:r>
      <w:proofErr w:type="gramEnd"/>
    </w:p>
    <w:p w14:paraId="0C8C8B74" w14:textId="77777777" w:rsidR="00970757" w:rsidRDefault="00970757" w:rsidP="00B32CDA">
      <w:pPr>
        <w:pStyle w:val="ListParagraph"/>
        <w:numPr>
          <w:ilvl w:val="0"/>
          <w:numId w:val="7"/>
        </w:numPr>
      </w:pPr>
      <w:r>
        <w:t>Prepare 15-minute class presentation (April 30)</w:t>
      </w:r>
    </w:p>
    <w:p w14:paraId="06CEA5DB" w14:textId="77777777" w:rsidR="00970757" w:rsidRDefault="00970757" w:rsidP="00B32CDA">
      <w:pPr>
        <w:pStyle w:val="ListParagraph"/>
        <w:numPr>
          <w:ilvl w:val="0"/>
          <w:numId w:val="7"/>
        </w:numPr>
      </w:pPr>
      <w:r>
        <w:t xml:space="preserve">Run a real-world simulation or test </w:t>
      </w:r>
      <w:proofErr w:type="gramStart"/>
      <w:r>
        <w:t>case</w:t>
      </w:r>
      <w:proofErr w:type="gramEnd"/>
    </w:p>
    <w:p w14:paraId="40BD6553" w14:textId="77777777" w:rsidR="00970757" w:rsidRPr="00B32CDA" w:rsidRDefault="00970757" w:rsidP="00970757">
      <w:pPr>
        <w:rPr>
          <w:b/>
          <w:bCs/>
        </w:rPr>
      </w:pPr>
      <w:r w:rsidRPr="00B32CDA">
        <w:rPr>
          <w:b/>
          <w:bCs/>
        </w:rPr>
        <w:t>May 6 (Week 8) – Presentation Week</w:t>
      </w:r>
    </w:p>
    <w:p w14:paraId="3CE505C8" w14:textId="77777777" w:rsidR="00970757" w:rsidRDefault="00970757" w:rsidP="00B32CDA">
      <w:pPr>
        <w:pStyle w:val="ListParagraph"/>
        <w:numPr>
          <w:ilvl w:val="0"/>
          <w:numId w:val="8"/>
        </w:numPr>
      </w:pPr>
      <w:r>
        <w:t>Present 15-minute project demo to class (April 30 or May 5)</w:t>
      </w:r>
    </w:p>
    <w:p w14:paraId="391BA153" w14:textId="77777777" w:rsidR="00970757" w:rsidRDefault="00970757" w:rsidP="00B32CDA">
      <w:pPr>
        <w:pStyle w:val="ListParagraph"/>
        <w:numPr>
          <w:ilvl w:val="0"/>
          <w:numId w:val="8"/>
        </w:numPr>
      </w:pPr>
      <w:r>
        <w:t xml:space="preserve">Final tweaks based on class </w:t>
      </w:r>
      <w:proofErr w:type="gramStart"/>
      <w:r>
        <w:t>feedback</w:t>
      </w:r>
      <w:proofErr w:type="gramEnd"/>
    </w:p>
    <w:p w14:paraId="01BB67A2" w14:textId="567431C3" w:rsidR="00033827" w:rsidRDefault="00970757" w:rsidP="00B32CDA">
      <w:pPr>
        <w:pStyle w:val="ListParagraph"/>
        <w:numPr>
          <w:ilvl w:val="0"/>
          <w:numId w:val="8"/>
        </w:numPr>
      </w:pPr>
      <w:r>
        <w:t>Prepare for Verna Miller Case Symposium (May 8)</w:t>
      </w:r>
    </w:p>
    <w:p w14:paraId="42A5F722" w14:textId="77777777" w:rsidR="00033827" w:rsidRDefault="00033827">
      <w:r>
        <w:br w:type="page"/>
      </w:r>
    </w:p>
    <w:p w14:paraId="3F43D8AA" w14:textId="4248750D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lastRenderedPageBreak/>
        <w:t>"ROSEBUD: A Deep Fluvial Segmentation Dataset for Monocular Obstacle Detection in USV Navigation"</w:t>
      </w:r>
      <w:r w:rsidRPr="00033827">
        <w:rPr>
          <w:rFonts w:asciiTheme="minorHAnsi" w:hAnsiTheme="minorHAnsi"/>
        </w:rPr>
        <w:br/>
      </w:r>
      <w:hyperlink r:id="rId5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https://pmc.ncbi.nlm.</w:t>
        </w:r>
        <w:r w:rsidRPr="00033827">
          <w:rPr>
            <w:rStyle w:val="Hyperlink"/>
            <w:rFonts w:asciiTheme="minorHAnsi" w:eastAsiaTheme="majorEastAsia" w:hAnsiTheme="minorHAnsi"/>
          </w:rPr>
          <w:t>n</w:t>
        </w:r>
        <w:r w:rsidRPr="00033827">
          <w:rPr>
            <w:rStyle w:val="Hyperlink"/>
            <w:rFonts w:asciiTheme="minorHAnsi" w:eastAsiaTheme="majorEastAsia" w:hAnsiTheme="minorHAnsi"/>
          </w:rPr>
          <w:t>ih.gov/articles/PMC9269472/</w:t>
        </w:r>
      </w:hyperlink>
    </w:p>
    <w:p w14:paraId="28DBCD66" w14:textId="70BF3F8C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"Autonomous Navigation and Collision Prediction of Port Channel Traffic Based on AIS Data"</w:t>
      </w:r>
      <w:r w:rsidRPr="00033827">
        <w:rPr>
          <w:rFonts w:asciiTheme="minorHAnsi" w:hAnsiTheme="minorHAnsi"/>
        </w:rPr>
        <w:br/>
      </w:r>
      <w:hyperlink r:id="rId6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https://www.nature.com/articles/s41598-024-60327-9</w:t>
        </w:r>
      </w:hyperlink>
    </w:p>
    <w:p w14:paraId="4F2BA5E0" w14:textId="788FF0E2" w:rsidR="008F60A7" w:rsidRPr="008F60A7" w:rsidRDefault="00033827" w:rsidP="002826B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8F60A7">
        <w:rPr>
          <w:rStyle w:val="Strong"/>
          <w:rFonts w:asciiTheme="minorHAnsi" w:eastAsiaTheme="majorEastAsia" w:hAnsiTheme="minorHAnsi"/>
        </w:rPr>
        <w:t>"Progress Towards Multidimensionally Scalable Assisted and Autonomous Vessel Navigation"</w:t>
      </w:r>
      <w:r w:rsidRPr="008F60A7">
        <w:rPr>
          <w:rFonts w:asciiTheme="minorHAnsi" w:hAnsiTheme="minorHAnsi"/>
        </w:rPr>
        <w:br/>
      </w:r>
      <w:hyperlink r:id="rId7" w:history="1">
        <w:r w:rsidR="008F60A7" w:rsidRPr="008F60A7">
          <w:rPr>
            <w:rStyle w:val="Hyperlink"/>
            <w:rFonts w:asciiTheme="minorHAnsi" w:hAnsiTheme="minorHAnsi"/>
          </w:rPr>
          <w:t>https://www.tandfonline.com/doi/full/10.1080/20464177.2025.2476862</w:t>
        </w:r>
      </w:hyperlink>
    </w:p>
    <w:p w14:paraId="6A784A60" w14:textId="394C6975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"River Mapping from a Flying Robot: State Estimation, River Detection, and Obstacle Mapping"</w:t>
      </w:r>
      <w:r w:rsidRPr="00033827">
        <w:rPr>
          <w:rFonts w:asciiTheme="minorHAnsi" w:hAnsiTheme="minorHAnsi"/>
        </w:rPr>
        <w:br/>
      </w:r>
      <w:hyperlink r:id="rId8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https://www.researchgate.net/publication/257523114_River_Mapping_From_a_Flying_Robot_State_Estimation_River_Detection_and_Obstacle_Mapping</w:t>
        </w:r>
      </w:hyperlink>
    </w:p>
    <w:p w14:paraId="23CA4275" w14:textId="43768971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"Obstacle Detection and Safely Navigate the Autonomous Vehicle Using Deep Neural Network"</w:t>
      </w:r>
      <w:r w:rsidRPr="00033827">
        <w:rPr>
          <w:rFonts w:asciiTheme="minorHAnsi" w:hAnsiTheme="minorHAnsi"/>
        </w:rPr>
        <w:br/>
      </w:r>
      <w:hyperlink r:id="rId9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https://pmc.ncbi.nlm.nih.gov/articles/PMC7506726/</w:t>
        </w:r>
      </w:hyperlink>
    </w:p>
    <w:p w14:paraId="21644677" w14:textId="35838905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"Deep Learning for Autonomous Ship-Oriented Small Ship Detection"</w:t>
      </w:r>
      <w:r w:rsidRPr="00033827">
        <w:rPr>
          <w:rFonts w:asciiTheme="minorHAnsi" w:hAnsiTheme="minorHAnsi"/>
        </w:rPr>
        <w:br/>
      </w:r>
      <w:hyperlink r:id="rId10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https://www.sciencedirect.com/science/article/abs/pii/S0925753520302095</w:t>
        </w:r>
      </w:hyperlink>
    </w:p>
    <w:p w14:paraId="6E54CBEC" w14:textId="49238056" w:rsidR="008F60A7" w:rsidRPr="008F60A7" w:rsidRDefault="00033827" w:rsidP="00C27272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8F60A7">
        <w:rPr>
          <w:rStyle w:val="Strong"/>
          <w:rFonts w:asciiTheme="minorHAnsi" w:eastAsiaTheme="majorEastAsia" w:hAnsiTheme="minorHAnsi"/>
        </w:rPr>
        <w:t>"Path Following, Obstacle Detection and Obstacle Avoidance for Underwater Snake Robots"</w:t>
      </w:r>
      <w:r w:rsidRPr="008F60A7">
        <w:rPr>
          <w:rFonts w:asciiTheme="minorHAnsi" w:hAnsiTheme="minorHAnsi"/>
        </w:rPr>
        <w:br/>
      </w:r>
      <w:hyperlink r:id="rId11" w:history="1">
        <w:r w:rsidR="008F60A7" w:rsidRPr="008F60A7">
          <w:rPr>
            <w:rStyle w:val="Hyperlink"/>
            <w:rFonts w:asciiTheme="minorHAnsi" w:hAnsiTheme="minorHAnsi"/>
          </w:rPr>
          <w:t>https://www.frontiersin.org/articles/10.3389/frobt.2019.00057/full</w:t>
        </w:r>
      </w:hyperlink>
    </w:p>
    <w:p w14:paraId="7B253DE4" w14:textId="4B1B65FF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"Real-Time Obstacle Detection for Unmanned Surface Vehicle Using Deep Learning"</w:t>
      </w:r>
      <w:r w:rsidRPr="00033827">
        <w:rPr>
          <w:rFonts w:asciiTheme="minorHAnsi" w:hAnsiTheme="minorHAnsi"/>
        </w:rPr>
        <w:br/>
      </w:r>
      <w:hyperlink r:id="rId12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https://pubs2.ascee.org/index.php/IJRCS/article/view/1147</w:t>
        </w:r>
      </w:hyperlink>
    </w:p>
    <w:p w14:paraId="5EC44E1C" w14:textId="7524C3DF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"Nonlinear Model Predictive Control with Obstacle Avoidance Constraints for Autonomous Navigation in a Canal Environment"</w:t>
      </w:r>
      <w:r w:rsidRPr="00033827">
        <w:rPr>
          <w:rFonts w:asciiTheme="minorHAnsi" w:hAnsiTheme="minorHAnsi"/>
        </w:rPr>
        <w:br/>
      </w:r>
      <w:hyperlink r:id="rId13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https://arxiv.org/abs/2307.09845</w:t>
        </w:r>
      </w:hyperlink>
    </w:p>
    <w:p w14:paraId="2BF572CC" w14:textId="1E7B32DB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"Temporal Context for Robust Maritime Obstacle Detection"</w:t>
      </w:r>
      <w:r w:rsidRPr="00033827">
        <w:rPr>
          <w:rFonts w:asciiTheme="minorHAnsi" w:hAnsiTheme="minorHAnsi"/>
        </w:rPr>
        <w:br/>
      </w:r>
      <w:hyperlink r:id="rId14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https://arxiv.org/abs/2203.05352</w:t>
        </w:r>
      </w:hyperlink>
    </w:p>
    <w:p w14:paraId="0241C1CC" w14:textId="775AC429" w:rsidR="0003382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"Research on Detection of Floating Objects in River and Lake Based on AI Intelligent Image Recognition"</w:t>
      </w:r>
      <w:r w:rsidRPr="00033827">
        <w:rPr>
          <w:rFonts w:asciiTheme="minorHAnsi" w:hAnsiTheme="minorHAnsi"/>
        </w:rPr>
        <w:br/>
      </w:r>
      <w:hyperlink r:id="rId15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https://arxiv.org/abs/2404.06883</w:t>
        </w:r>
      </w:hyperlink>
    </w:p>
    <w:p w14:paraId="27111C37" w14:textId="70245978" w:rsidR="00970757" w:rsidRPr="00033827" w:rsidRDefault="00033827" w:rsidP="00033827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33827">
        <w:rPr>
          <w:rStyle w:val="Strong"/>
          <w:rFonts w:asciiTheme="minorHAnsi" w:eastAsiaTheme="majorEastAsia" w:hAnsiTheme="minorHAnsi"/>
        </w:rPr>
        <w:t>"Velocity Obstacle"</w:t>
      </w:r>
      <w:r w:rsidRPr="00033827">
        <w:rPr>
          <w:rFonts w:asciiTheme="minorHAnsi" w:hAnsiTheme="minorHAnsi"/>
        </w:rPr>
        <w:br/>
      </w:r>
      <w:hyperlink r:id="rId16" w:tgtFrame="_new" w:history="1">
        <w:r w:rsidRPr="00033827">
          <w:rPr>
            <w:rStyle w:val="Hyperlink"/>
            <w:rFonts w:asciiTheme="minorHAnsi" w:eastAsiaTheme="majorEastAsia" w:hAnsiTheme="minorHAnsi"/>
          </w:rPr>
          <w:t>https://en.wikipedia.org/wiki/Velocity_obstacle</w:t>
        </w:r>
      </w:hyperlink>
    </w:p>
    <w:sectPr w:rsidR="00970757" w:rsidRPr="000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7F6"/>
    <w:multiLevelType w:val="hybridMultilevel"/>
    <w:tmpl w:val="424C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042"/>
    <w:multiLevelType w:val="hybridMultilevel"/>
    <w:tmpl w:val="0002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C54"/>
    <w:multiLevelType w:val="hybridMultilevel"/>
    <w:tmpl w:val="E8C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27F6C"/>
    <w:multiLevelType w:val="hybridMultilevel"/>
    <w:tmpl w:val="2A7A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0670"/>
    <w:multiLevelType w:val="hybridMultilevel"/>
    <w:tmpl w:val="2CBE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48F1"/>
    <w:multiLevelType w:val="hybridMultilevel"/>
    <w:tmpl w:val="F21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83F19"/>
    <w:multiLevelType w:val="hybridMultilevel"/>
    <w:tmpl w:val="CB28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15B7C"/>
    <w:multiLevelType w:val="hybridMultilevel"/>
    <w:tmpl w:val="D0D8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17FE5"/>
    <w:multiLevelType w:val="hybridMultilevel"/>
    <w:tmpl w:val="7D7C7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F3E63"/>
    <w:multiLevelType w:val="hybridMultilevel"/>
    <w:tmpl w:val="434A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51400">
    <w:abstractNumId w:val="6"/>
  </w:num>
  <w:num w:numId="2" w16cid:durableId="1270548200">
    <w:abstractNumId w:val="4"/>
  </w:num>
  <w:num w:numId="3" w16cid:durableId="1943802998">
    <w:abstractNumId w:val="5"/>
  </w:num>
  <w:num w:numId="4" w16cid:durableId="9962472">
    <w:abstractNumId w:val="0"/>
  </w:num>
  <w:num w:numId="5" w16cid:durableId="1769039615">
    <w:abstractNumId w:val="3"/>
  </w:num>
  <w:num w:numId="6" w16cid:durableId="1941596918">
    <w:abstractNumId w:val="7"/>
  </w:num>
  <w:num w:numId="7" w16cid:durableId="358287793">
    <w:abstractNumId w:val="2"/>
  </w:num>
  <w:num w:numId="8" w16cid:durableId="2078434841">
    <w:abstractNumId w:val="1"/>
  </w:num>
  <w:num w:numId="9" w16cid:durableId="18046641">
    <w:abstractNumId w:val="9"/>
  </w:num>
  <w:num w:numId="10" w16cid:durableId="92153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57"/>
    <w:rsid w:val="000108A2"/>
    <w:rsid w:val="00033827"/>
    <w:rsid w:val="001C03EF"/>
    <w:rsid w:val="00234857"/>
    <w:rsid w:val="003208FE"/>
    <w:rsid w:val="00444235"/>
    <w:rsid w:val="004B2A4D"/>
    <w:rsid w:val="004E1938"/>
    <w:rsid w:val="005A3941"/>
    <w:rsid w:val="0065676D"/>
    <w:rsid w:val="006B2AC1"/>
    <w:rsid w:val="00737500"/>
    <w:rsid w:val="00801871"/>
    <w:rsid w:val="008F60A7"/>
    <w:rsid w:val="00962F4E"/>
    <w:rsid w:val="00970757"/>
    <w:rsid w:val="009F460C"/>
    <w:rsid w:val="00AD2148"/>
    <w:rsid w:val="00B32CDA"/>
    <w:rsid w:val="00B336D9"/>
    <w:rsid w:val="00CB7266"/>
    <w:rsid w:val="00CE0394"/>
    <w:rsid w:val="00DE634F"/>
    <w:rsid w:val="00EE7E8C"/>
    <w:rsid w:val="00F35D91"/>
    <w:rsid w:val="00F55EDB"/>
    <w:rsid w:val="00F845AF"/>
    <w:rsid w:val="00F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B250E"/>
  <w15:chartTrackingRefBased/>
  <w15:docId w15:val="{3C89E685-FEC8-1B4D-8E1C-C198DDC7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338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3827"/>
    <w:rPr>
      <w:b/>
      <w:bCs/>
    </w:rPr>
  </w:style>
  <w:style w:type="character" w:styleId="Hyperlink">
    <w:name w:val="Hyperlink"/>
    <w:basedOn w:val="DefaultParagraphFont"/>
    <w:uiPriority w:val="99"/>
    <w:unhideWhenUsed/>
    <w:rsid w:val="000338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0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57523114_River_Mapping_From_a_Flying_Robot_State_Estimation_River_Detection_and_Obstacle_Mapping" TargetMode="External"/><Relationship Id="rId13" Type="http://schemas.openxmlformats.org/officeDocument/2006/relationships/hyperlink" Target="https://arxiv.org/abs/2307.0984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full/10.1080/20464177.2025.2476862" TargetMode="External"/><Relationship Id="rId12" Type="http://schemas.openxmlformats.org/officeDocument/2006/relationships/hyperlink" Target="https://pubs2.ascee.org/index.php/IJRCS/article/view/114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elocity_obstac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4-60327-9" TargetMode="External"/><Relationship Id="rId11" Type="http://schemas.openxmlformats.org/officeDocument/2006/relationships/hyperlink" Target="https://www.frontiersin.org/articles/10.3389/frobt.2019.00057/full" TargetMode="External"/><Relationship Id="rId5" Type="http://schemas.openxmlformats.org/officeDocument/2006/relationships/hyperlink" Target="https://pmc.ncbi.nlm.nih.gov/articles/PMC9269472/" TargetMode="External"/><Relationship Id="rId15" Type="http://schemas.openxmlformats.org/officeDocument/2006/relationships/hyperlink" Target="https://arxiv.org/abs/2404.06883" TargetMode="External"/><Relationship Id="rId10" Type="http://schemas.openxmlformats.org/officeDocument/2006/relationships/hyperlink" Target="https://www.sciencedirect.com/science/article/abs/pii/S09257535203020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7506726/" TargetMode="External"/><Relationship Id="rId14" Type="http://schemas.openxmlformats.org/officeDocument/2006/relationships/hyperlink" Target="https://arxiv.org/abs/2203.053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Blake</dc:creator>
  <cp:keywords/>
  <dc:description/>
  <cp:lastModifiedBy>Craig, Blake</cp:lastModifiedBy>
  <cp:revision>27</cp:revision>
  <dcterms:created xsi:type="dcterms:W3CDTF">2025-03-17T19:31:00Z</dcterms:created>
  <dcterms:modified xsi:type="dcterms:W3CDTF">2025-03-19T02:45:00Z</dcterms:modified>
</cp:coreProperties>
</file>