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2" w:name="_Ref32248405"/>
    </w:p>
    <w:bookmarkEnd w:id="2"/>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proofErr w:type="gramStart"/>
      <w:r w:rsidR="00F75C41">
        <w:rPr>
          <w:rFonts w:cs="Times New Roman"/>
          <w:szCs w:val="24"/>
        </w:rPr>
        <w:t>product</w:t>
      </w:r>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00CF64B0">
        <w:rPr>
          <w:rFonts w:cs="Times New Roman"/>
          <w:szCs w:val="24"/>
        </w:rPr>
        <w:t>.</w:t>
      </w:r>
      <w:proofErr w:type="gramEnd"/>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3"/>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3"/>
      <w:r w:rsidR="00994D19">
        <w:rPr>
          <w:rStyle w:val="CommentReference"/>
        </w:rPr>
        <w:commentReference w:id="3"/>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4" w:name="_Ref32248431"/>
      <w:r w:rsidRPr="00347B64">
        <w:t xml:space="preserve"> </w:t>
      </w:r>
      <w:bookmarkEnd w:id="4"/>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5" w:name="_Ref35456368"/>
      <w:r>
        <w:t>Taxonomy</w:t>
      </w:r>
      <w:bookmarkEnd w:id="5"/>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6" w:name="_Ref34208077"/>
      <w:r>
        <w:lastRenderedPageBreak/>
        <w:t>Detecting Code in Unstructured Text</w:t>
      </w:r>
      <w:bookmarkEnd w:id="6"/>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7" w:name="_Ref33723021"/>
      <w:r>
        <w:t xml:space="preserve"> </w:t>
      </w:r>
      <w:bookmarkStart w:id="8" w:name="_Ref34207242"/>
      <w:r w:rsidR="00AB11E8">
        <w:t xml:space="preserve">Comment Generation </w:t>
      </w:r>
      <w:bookmarkEnd w:id="7"/>
      <w:bookmarkEnd w:id="8"/>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9" w:name="_Ref35456517"/>
      <w:r>
        <w:t>Comment Quality</w:t>
      </w:r>
      <w:bookmarkEnd w:id="9"/>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0" w:name="_Ref33723167"/>
      <w:bookmarkStart w:id="11" w:name="_Ref34207284"/>
      <w:r>
        <w:t>Automated Summarization and Text Detection</w:t>
      </w:r>
      <w:bookmarkEnd w:id="10"/>
      <w:bookmarkEnd w:id="11"/>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proofErr w:type="gramStart"/>
      <w:r w:rsidR="00E72C9A">
        <w:rPr>
          <w:rFonts w:cs="Times New Roman"/>
          <w:szCs w:val="24"/>
        </w:rPr>
        <w:t>compare</w:t>
      </w:r>
      <w:proofErr w:type="gramEnd"/>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2" w:name="_Ref34250949"/>
    </w:p>
    <w:bookmarkEnd w:id="12"/>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proofErr w:type="gramStart"/>
      <w:r w:rsidR="0055403E">
        <w:rPr>
          <w:szCs w:val="24"/>
        </w:rPr>
        <w:t>p</w:t>
      </w:r>
      <w:r w:rsidR="00317019">
        <w:rPr>
          <w:szCs w:val="24"/>
        </w:rPr>
        <w:t>rose</w:t>
      </w:r>
      <w:r w:rsidR="0055403E">
        <w:rPr>
          <w:szCs w:val="24"/>
        </w:rPr>
        <w:t>,</w:t>
      </w:r>
      <w:r w:rsidR="00317019">
        <w:rPr>
          <w:szCs w:val="24"/>
        </w:rPr>
        <w:t xml:space="preserve"> but</w:t>
      </w:r>
      <w:proofErr w:type="gramEnd"/>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349486B6" w:rsidR="00C43334" w:rsidRPr="0007121B" w:rsidRDefault="00C43334" w:rsidP="00A54E7C">
      <w:pPr>
        <w:pStyle w:val="Caption"/>
        <w:keepNext/>
        <w:jc w:val="center"/>
        <w:rPr>
          <w:smallCaps/>
          <w:sz w:val="24"/>
          <w:szCs w:val="24"/>
        </w:rPr>
      </w:pPr>
      <w:bookmarkStart w:id="13"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C87C44">
        <w:rPr>
          <w:noProof/>
          <w:sz w:val="24"/>
          <w:szCs w:val="24"/>
        </w:rPr>
        <w:t>1</w:t>
      </w:r>
      <w:r w:rsidRPr="0007121B">
        <w:rPr>
          <w:sz w:val="24"/>
          <w:szCs w:val="24"/>
        </w:rPr>
        <w:fldChar w:fldCharType="end"/>
      </w:r>
      <w:bookmarkEnd w:id="13"/>
      <w:r w:rsidR="00CF64B0">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7340C3A" w:rsidR="00976874" w:rsidRPr="002F6928" w:rsidRDefault="00976874" w:rsidP="00976874">
      <w:pPr>
        <w:pStyle w:val="Caption"/>
        <w:keepNext/>
        <w:jc w:val="center"/>
        <w:rPr>
          <w:sz w:val="24"/>
          <w:szCs w:val="24"/>
        </w:rPr>
      </w:pPr>
      <w:bookmarkStart w:id="14"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C87C44">
        <w:rPr>
          <w:noProof/>
          <w:sz w:val="24"/>
          <w:szCs w:val="24"/>
        </w:rPr>
        <w:t>2</w:t>
      </w:r>
      <w:r w:rsidRPr="002F6928">
        <w:rPr>
          <w:sz w:val="24"/>
          <w:szCs w:val="24"/>
        </w:rPr>
        <w:fldChar w:fldCharType="end"/>
      </w:r>
      <w:bookmarkEnd w:id="14"/>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4783C2D5" w:rsidR="002F6928" w:rsidRPr="00A20996" w:rsidRDefault="002F6928" w:rsidP="00A20996">
      <w:pPr>
        <w:pStyle w:val="Caption"/>
        <w:keepNext/>
        <w:jc w:val="center"/>
        <w:rPr>
          <w:sz w:val="24"/>
          <w:szCs w:val="24"/>
        </w:rPr>
      </w:pPr>
      <w:bookmarkStart w:id="15"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C87C44">
        <w:rPr>
          <w:noProof/>
          <w:sz w:val="24"/>
          <w:szCs w:val="24"/>
        </w:rPr>
        <w:t>3</w:t>
      </w:r>
      <w:r w:rsidRPr="00A20996">
        <w:rPr>
          <w:sz w:val="24"/>
          <w:szCs w:val="24"/>
        </w:rPr>
        <w:fldChar w:fldCharType="end"/>
      </w:r>
      <w:bookmarkEnd w:id="15"/>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 xml:space="preserve">These are not your only options however,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proofErr w:type="gramStart"/>
      <w:r>
        <w:rPr>
          <w:szCs w:val="24"/>
        </w:rPr>
        <w:t>does</w:t>
      </w:r>
      <w:r w:rsidR="004609FE">
        <w:rPr>
          <w:szCs w:val="24"/>
        </w:rPr>
        <w:t>,</w:t>
      </w:r>
      <w:r>
        <w:rPr>
          <w:szCs w:val="24"/>
        </w:rPr>
        <w:t xml:space="preserve"> but</w:t>
      </w:r>
      <w:proofErr w:type="gramEnd"/>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proofErr w:type="gramStart"/>
      <w:r w:rsidR="00BE3D3A">
        <w:rPr>
          <w:szCs w:val="24"/>
        </w:rPr>
        <w:t>or  additional</w:t>
      </w:r>
      <w:proofErr w:type="gramEnd"/>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w:t>
      </w:r>
      <w:proofErr w:type="gramStart"/>
      <w:r w:rsidR="00825AE2" w:rsidRPr="000E69C1">
        <w:rPr>
          <w:rStyle w:val="Code"/>
        </w:rPr>
        <w:t>if(</w:t>
      </w:r>
      <w:proofErr w:type="gramEnd"/>
      <w:r w:rsidR="00825AE2" w:rsidRPr="000E69C1">
        <w:rPr>
          <w:rStyle w:val="Code"/>
        </w:rPr>
        <w:t>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8692E0F" w:rsidR="00F3698E" w:rsidRPr="00F3698E" w:rsidRDefault="00F3698E" w:rsidP="00F3698E">
      <w:pPr>
        <w:pStyle w:val="Caption"/>
        <w:keepNext/>
        <w:jc w:val="center"/>
        <w:rPr>
          <w:smallCaps/>
          <w:sz w:val="24"/>
          <w:szCs w:val="24"/>
        </w:rPr>
      </w:pPr>
      <w:bookmarkStart w:id="16"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C87C44">
        <w:rPr>
          <w:noProof/>
          <w:sz w:val="24"/>
          <w:szCs w:val="24"/>
        </w:rPr>
        <w:t>4</w:t>
      </w:r>
      <w:r w:rsidRPr="00F3698E">
        <w:rPr>
          <w:sz w:val="24"/>
          <w:szCs w:val="24"/>
        </w:rPr>
        <w:fldChar w:fldCharType="end"/>
      </w:r>
      <w:bookmarkEnd w:id="16"/>
      <w:r w:rsidR="00CF64B0">
        <w:rPr>
          <w:sz w:val="24"/>
          <w:szCs w:val="24"/>
        </w:rPr>
        <w:t xml:space="preserve">.  </w:t>
      </w:r>
      <w:r w:rsidRPr="00F3698E">
        <w:rPr>
          <w:smallCaps/>
          <w:sz w:val="24"/>
          <w:szCs w:val="24"/>
        </w:rPr>
        <w:t>5 examples of Javadoc/</w:t>
      </w:r>
      <w:proofErr w:type="spellStart"/>
      <w:r w:rsidRPr="00F3698E">
        <w:rPr>
          <w:smallCaps/>
          <w:sz w:val="24"/>
          <w:szCs w:val="24"/>
        </w:rPr>
        <w:t>Doxygen</w:t>
      </w:r>
      <w:proofErr w:type="spellEnd"/>
      <w:r w:rsidRPr="00F3698E">
        <w:rPr>
          <w:smallCaps/>
          <w:sz w:val="24"/>
          <w:szCs w:val="24"/>
        </w:rPr>
        <w:t xml:space="preserve"> comments</w:t>
      </w:r>
      <w:r w:rsidR="00CF64B0">
        <w:rPr>
          <w:smallCaps/>
          <w:sz w:val="24"/>
          <w:szCs w:val="24"/>
        </w:rPr>
        <w:t xml:space="preserve">.  </w:t>
      </w:r>
      <w:r w:rsidR="00451BCC">
        <w:rPr>
          <w:smallCaps/>
          <w:sz w:val="24"/>
          <w:szCs w:val="24"/>
        </w:rPr>
        <w:t xml:space="preserve">Comments </w:t>
      </w:r>
      <w:r w:rsidR="0007121B">
        <w:rPr>
          <w:smallCaps/>
          <w:sz w:val="24"/>
          <w:szCs w:val="24"/>
        </w:rPr>
        <w:t xml:space="preserve">3 and 4 are in the alternative methods for commenting when using </w:t>
      </w:r>
      <w:proofErr w:type="spellStart"/>
      <w:r w:rsidR="0007121B">
        <w:rPr>
          <w:smallCaps/>
          <w:sz w:val="24"/>
          <w:szCs w:val="24"/>
        </w:rPr>
        <w:t>Doxygen</w:t>
      </w:r>
      <w:proofErr w:type="spellEnd"/>
      <w:r w:rsidR="0007121B">
        <w:rPr>
          <w:smallCaps/>
          <w:sz w:val="24"/>
          <w:szCs w:val="24"/>
        </w:rPr>
        <w:t>/Javadoc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4C039659" w:rsidR="00403C1E" w:rsidRPr="00025D2F" w:rsidRDefault="00403C1E" w:rsidP="002E34E0">
      <w:pPr>
        <w:pStyle w:val="Caption"/>
        <w:keepNext/>
        <w:jc w:val="center"/>
        <w:rPr>
          <w:szCs w:val="24"/>
        </w:rPr>
      </w:pPr>
      <w:bookmarkStart w:id="17"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5</w:t>
      </w:r>
      <w:r w:rsidRPr="000E69C1">
        <w:rPr>
          <w:sz w:val="24"/>
          <w:szCs w:val="24"/>
        </w:rPr>
        <w:fldChar w:fldCharType="end"/>
      </w:r>
      <w:bookmarkEnd w:id="17"/>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8" w:name="_Ref34250973"/>
    </w:p>
    <w:bookmarkEnd w:id="18"/>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64663ED2" w:rsidR="004C4088" w:rsidRDefault="004C4088" w:rsidP="00144CB3">
      <w:pPr>
        <w:rPr>
          <w:rFonts w:cs="Times New Roman"/>
          <w:szCs w:val="24"/>
        </w:rPr>
      </w:pPr>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xml:space="preserve">, we provide a sample of the input and output of </w:t>
      </w:r>
      <w:proofErr w:type="spellStart"/>
      <w:r w:rsidR="007E7142">
        <w:rPr>
          <w:rFonts w:cs="Times New Roman"/>
          <w:szCs w:val="24"/>
        </w:rPr>
        <w:t>srcML</w:t>
      </w:r>
      <w:proofErr w:type="spellEnd"/>
      <w:r w:rsidR="00CF64B0">
        <w:rPr>
          <w:rFonts w:cs="Times New Roman"/>
          <w:szCs w:val="24"/>
        </w:rPr>
        <w:t xml:space="preserve">.  </w:t>
      </w:r>
      <w:r w:rsidR="007E7142">
        <w:rPr>
          <w:rFonts w:cs="Times New Roman"/>
          <w:szCs w:val="24"/>
        </w:rPr>
        <w:t xml:space="preserve">A simple C++ file was fed into </w:t>
      </w:r>
      <w:proofErr w:type="spellStart"/>
      <w:r w:rsidR="007E7142">
        <w:rPr>
          <w:rFonts w:cs="Times New Roman"/>
          <w:szCs w:val="24"/>
        </w:rPr>
        <w:t>srcML</w:t>
      </w:r>
      <w:proofErr w:type="spellEnd"/>
      <w:r w:rsidR="007E7142">
        <w:rPr>
          <w:rFonts w:cs="Times New Roman"/>
          <w:szCs w:val="24"/>
        </w:rPr>
        <w:t xml:space="preserve">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w:t>
      </w:r>
      <w:proofErr w:type="spellStart"/>
      <w:r w:rsidR="006C3172">
        <w:t>srcML</w:t>
      </w:r>
      <w:proofErr w:type="spellEnd"/>
      <w:r w:rsidR="006C3172">
        <w:t xml:space="preserve"> from the </w:t>
      </w:r>
      <w:proofErr w:type="gramStart"/>
      <w:r w:rsidR="006C3172" w:rsidRPr="000E69C1">
        <w:rPr>
          <w:rStyle w:val="Code"/>
        </w:rPr>
        <w:t>srcMLsample.xml</w:t>
      </w:r>
      <w:r w:rsidR="006C3172" w:rsidDel="006C3172">
        <w:t xml:space="preserve"> </w:t>
      </w:r>
      <w:r w:rsidR="00CF64B0">
        <w:t>.</w:t>
      </w:r>
      <w:proofErr w:type="gramEnd"/>
      <w:r w:rsidR="00CF64B0">
        <w:t xml:space="preserve">  </w:t>
      </w:r>
      <w:r w:rsidR="000C65F4">
        <w:t xml:space="preserve">The first line of the </w:t>
      </w:r>
      <w:proofErr w:type="spellStart"/>
      <w:r w:rsidR="006C3172">
        <w:t>srcML</w:t>
      </w:r>
      <w:proofErr w:type="spellEnd"/>
      <w:r w:rsidR="000C65F4">
        <w:t xml:space="preserve"> provides the encoding information for XML</w:t>
      </w:r>
      <w:r w:rsidR="00CF64B0">
        <w:t xml:space="preserve">.  </w:t>
      </w:r>
      <w:r w:rsidR="000C65F4">
        <w:t xml:space="preserve">The second line of the output provides the details on the current version of </w:t>
      </w:r>
      <w:proofErr w:type="spellStart"/>
      <w:r w:rsidR="000C65F4">
        <w:t>srcML</w:t>
      </w:r>
      <w:proofErr w:type="spellEnd"/>
      <w:r w:rsidR="000C65F4">
        <w:t xml:space="preserve">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 xml:space="preserve">as we go deeper into the </w:t>
      </w:r>
      <w:proofErr w:type="gramStart"/>
      <w:r w:rsidR="000C65F4">
        <w:t>tags</w:t>
      </w:r>
      <w:proofErr w:type="gramEnd"/>
      <w:r w:rsidR="000C65F4">
        <w:t xml:space="preserve">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w:t>
      </w:r>
      <w:proofErr w:type="spellStart"/>
      <w:proofErr w:type="gramStart"/>
      <w:r w:rsidR="00257073">
        <w:t>lt</w:t>
      </w:r>
      <w:proofErr w:type="spellEnd"/>
      <w:r w:rsidR="00257073">
        <w:t>;</w:t>
      </w:r>
      <w:r w:rsidR="00CF64B0">
        <w:t>.</w:t>
      </w:r>
      <w:proofErr w:type="gramEnd"/>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gramStart"/>
      <w:r w:rsidR="0024487D" w:rsidRPr="00A00C36">
        <w:rPr>
          <w:rStyle w:val="Code"/>
        </w:rPr>
        <w:t>=”</w:t>
      </w:r>
      <w:proofErr w:type="spellStart"/>
      <w:r w:rsidR="0024487D" w:rsidRPr="00A00C36">
        <w:rPr>
          <w:rStyle w:val="Code"/>
        </w:rPr>
        <w:t>doxygen</w:t>
      </w:r>
      <w:proofErr w:type="spellEnd"/>
      <w:proofErr w:type="gramEnd"/>
      <w:r w:rsidR="0024487D" w:rsidRPr="00A00C36">
        <w:rPr>
          <w:rStyle w:val="Code"/>
        </w:rPr>
        <w:t>”</w:t>
      </w:r>
      <w:r w:rsidR="00CF64B0">
        <w:t xml:space="preserve">.  </w:t>
      </w:r>
      <w:r w:rsidR="00825AE2">
        <w:rPr>
          <w:rFonts w:cs="Times New Roman"/>
          <w:szCs w:val="24"/>
        </w:rPr>
        <w:t xml:space="preserve">Another option for running </w:t>
      </w:r>
      <w:proofErr w:type="spellStart"/>
      <w:r w:rsidR="00825AE2">
        <w:rPr>
          <w:rFonts w:cs="Times New Roman"/>
          <w:szCs w:val="24"/>
        </w:rPr>
        <w:t>srcML</w:t>
      </w:r>
      <w:proofErr w:type="spellEnd"/>
      <w:r w:rsidR="00825AE2">
        <w:rPr>
          <w:rFonts w:cs="Times New Roman"/>
          <w:szCs w:val="24"/>
        </w:rPr>
        <w:t xml:space="preserve"> is to run on a full directory of files rather than a single file</w:t>
      </w:r>
      <w:r w:rsidR="00CF64B0">
        <w:rPr>
          <w:rFonts w:cs="Times New Roman"/>
          <w:szCs w:val="24"/>
        </w:rPr>
        <w:t xml:space="preserve">.  </w:t>
      </w:r>
      <w:r w:rsidR="00825AE2">
        <w:rPr>
          <w:rFonts w:cs="Times New Roman"/>
          <w:szCs w:val="24"/>
        </w:rPr>
        <w:t xml:space="preserve">When we perform this sort of batch operation using </w:t>
      </w:r>
      <w:proofErr w:type="spellStart"/>
      <w:r w:rsidR="00825AE2">
        <w:rPr>
          <w:rFonts w:cs="Times New Roman"/>
          <w:szCs w:val="24"/>
        </w:rPr>
        <w:t>srcML</w:t>
      </w:r>
      <w:proofErr w:type="spellEnd"/>
      <w:r w:rsidR="00825AE2">
        <w:rPr>
          <w:rFonts w:cs="Times New Roman"/>
          <w:szCs w:val="24"/>
        </w:rPr>
        <w:t xml:space="preserve"> we still create an XML file, however rather than being a standard type of XML file it generates a unique type of XML file known as a </w:t>
      </w:r>
      <w:proofErr w:type="spellStart"/>
      <w:r w:rsidR="00825AE2">
        <w:rPr>
          <w:rFonts w:cs="Times New Roman"/>
          <w:szCs w:val="24"/>
        </w:rPr>
        <w:t>srcML</w:t>
      </w:r>
      <w:proofErr w:type="spellEnd"/>
      <w:r w:rsidR="00825AE2">
        <w:rPr>
          <w:rFonts w:cs="Times New Roman"/>
          <w:szCs w:val="24"/>
        </w:rPr>
        <w:t xml:space="preserve">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w:t>
      </w:r>
      <w:proofErr w:type="gramStart"/>
      <w:r w:rsidR="00825AE2">
        <w:rPr>
          <w:rFonts w:cs="Times New Roman"/>
          <w:szCs w:val="24"/>
        </w:rPr>
        <w:t>same</w:t>
      </w:r>
      <w:proofErr w:type="gramEnd"/>
      <w:r w:rsidR="00825AE2">
        <w:rPr>
          <w:rFonts w:cs="Times New Roman"/>
          <w:szCs w:val="24"/>
        </w:rPr>
        <w:t xml:space="preserv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w:t>
      </w:r>
      <w:proofErr w:type="spellStart"/>
      <w:r w:rsidR="00825AE2">
        <w:rPr>
          <w:rFonts w:cs="Times New Roman"/>
          <w:szCs w:val="24"/>
        </w:rPr>
        <w:t>srcML</w:t>
      </w:r>
      <w:proofErr w:type="spellEnd"/>
      <w:r w:rsidR="00825AE2">
        <w:rPr>
          <w:rFonts w:cs="Times New Roman"/>
          <w:szCs w:val="24"/>
        </w:rPr>
        <w:t xml:space="preserve">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w:t>
      </w:r>
      <w:proofErr w:type="spellStart"/>
      <w:r w:rsidR="0024487D">
        <w:rPr>
          <w:rFonts w:cs="Times New Roman"/>
          <w:szCs w:val="24"/>
        </w:rPr>
        <w:t>srcML</w:t>
      </w:r>
      <w:proofErr w:type="spellEnd"/>
      <w:r w:rsidR="0024487D">
        <w:rPr>
          <w:rFonts w:cs="Times New Roman"/>
          <w:szCs w:val="24"/>
        </w:rPr>
        <w:t xml:space="preserve"> you are using</w:t>
      </w:r>
      <w:r w:rsidR="00CF64B0">
        <w:rPr>
          <w:rFonts w:cs="Times New Roman"/>
          <w:szCs w:val="24"/>
        </w:rPr>
        <w:t xml:space="preserve">.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1A2964" w:rsidR="00B26D4D" w:rsidRPr="00546A5A" w:rsidRDefault="00B26D4D" w:rsidP="000E69C1">
      <w:pPr>
        <w:pStyle w:val="Caption"/>
        <w:keepNext/>
        <w:jc w:val="center"/>
        <w:rPr>
          <w:szCs w:val="24"/>
        </w:rPr>
      </w:pPr>
      <w:bookmarkStart w:id="19"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6</w:t>
      </w:r>
      <w:r w:rsidRPr="000E69C1">
        <w:rPr>
          <w:sz w:val="24"/>
          <w:szCs w:val="24"/>
        </w:rPr>
        <w:fldChar w:fldCharType="end"/>
      </w:r>
      <w:bookmarkEnd w:id="19"/>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 xml:space="preserve">The bottom block of the table provides the same code after it has been translated to XML using </w:t>
      </w:r>
      <w:proofErr w:type="spellStart"/>
      <w:r w:rsidR="005D5075" w:rsidRPr="000E69C1">
        <w:rPr>
          <w:smallCaps/>
          <w:sz w:val="24"/>
          <w:szCs w:val="24"/>
        </w:rPr>
        <w:t>srcML</w:t>
      </w:r>
      <w:proofErr w:type="spellEnd"/>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 xml:space="preserve">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w:t>
      </w:r>
      <w:proofErr w:type="spellStart"/>
      <w:r w:rsidR="00751262">
        <w:rPr>
          <w:smallCaps/>
          <w:sz w:val="24"/>
          <w:szCs w:val="24"/>
        </w:rPr>
        <w:t>srcML</w:t>
      </w:r>
      <w:proofErr w:type="spellEnd"/>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08C7BFF" w:rsidR="002E34E0" w:rsidRPr="00DD1F97" w:rsidRDefault="002E34E0" w:rsidP="000E69C1">
      <w:pPr>
        <w:pStyle w:val="Caption"/>
        <w:keepNext/>
        <w:ind w:firstLine="0"/>
        <w:jc w:val="center"/>
        <w:rPr>
          <w:szCs w:val="24"/>
        </w:rPr>
      </w:pPr>
      <w:bookmarkStart w:id="20"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7</w:t>
      </w:r>
      <w:r w:rsidRPr="000E69C1">
        <w:rPr>
          <w:sz w:val="24"/>
          <w:szCs w:val="24"/>
        </w:rPr>
        <w:fldChar w:fldCharType="end"/>
      </w:r>
      <w:bookmarkEnd w:id="20"/>
      <w:r w:rsidR="00CF64B0">
        <w:rPr>
          <w:sz w:val="24"/>
          <w:szCs w:val="24"/>
        </w:rPr>
        <w:t xml:space="preserve">.  </w:t>
      </w:r>
      <w:r w:rsidR="007F3325" w:rsidRPr="000E69C1">
        <w:rPr>
          <w:smallCaps/>
          <w:sz w:val="24"/>
          <w:szCs w:val="24"/>
        </w:rPr>
        <w:t xml:space="preserve">This is a sample of an XML archive file generated using </w:t>
      </w:r>
      <w:proofErr w:type="spellStart"/>
      <w:r w:rsidR="007F3325" w:rsidRPr="000E69C1">
        <w:rPr>
          <w:smallCaps/>
          <w:sz w:val="24"/>
          <w:szCs w:val="24"/>
        </w:rPr>
        <w:t>srcML</w:t>
      </w:r>
      <w:proofErr w:type="spellEnd"/>
      <w:r w:rsidR="007F3325" w:rsidRPr="000E69C1">
        <w:rPr>
          <w:smallCaps/>
          <w:sz w:val="24"/>
          <w:szCs w:val="24"/>
        </w:rPr>
        <w:t xml:space="preserve"> on a directory</w:t>
      </w:r>
      <w:r w:rsidR="00CF64B0">
        <w:rPr>
          <w:smallCaps/>
          <w:sz w:val="24"/>
          <w:szCs w:val="24"/>
        </w:rPr>
        <w:t xml:space="preserve">.  </w:t>
      </w:r>
      <w:r w:rsidR="007F3325" w:rsidRPr="000E69C1">
        <w:rPr>
          <w:smallCaps/>
          <w:sz w:val="24"/>
          <w:szCs w:val="24"/>
        </w:rPr>
        <w:t xml:space="preserve">The primary difference between this and a standard XML file that is generated by </w:t>
      </w:r>
      <w:proofErr w:type="spellStart"/>
      <w:r w:rsidR="007F3325" w:rsidRPr="000E69C1">
        <w:rPr>
          <w:smallCaps/>
          <w:sz w:val="24"/>
          <w:szCs w:val="24"/>
        </w:rPr>
        <w:t>srcML</w:t>
      </w:r>
      <w:proofErr w:type="spellEnd"/>
      <w:r w:rsidR="007F3325" w:rsidRPr="000E69C1">
        <w:rPr>
          <w:smallCaps/>
          <w:sz w:val="24"/>
          <w:szCs w:val="24"/>
        </w:rPr>
        <w:t xml:space="preserve">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 xml:space="preserve">There are a few notable differences from the standard XML file format found in a standard </w:t>
      </w:r>
      <w:proofErr w:type="spellStart"/>
      <w:r w:rsidR="00DE70FC">
        <w:rPr>
          <w:rFonts w:cs="Times New Roman"/>
          <w:szCs w:val="24"/>
        </w:rPr>
        <w:t>srcML</w:t>
      </w:r>
      <w:proofErr w:type="spellEnd"/>
      <w:r w:rsidR="00DE70FC">
        <w:rPr>
          <w:rFonts w:cs="Times New Roman"/>
          <w:szCs w:val="24"/>
        </w:rPr>
        <w:t xml:space="preserve">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34E70671" w:rsidR="000137EB" w:rsidRPr="00DD1F97" w:rsidRDefault="000137EB" w:rsidP="000E69C1">
      <w:pPr>
        <w:pStyle w:val="Caption"/>
        <w:keepNext/>
        <w:jc w:val="center"/>
        <w:rPr>
          <w:szCs w:val="24"/>
        </w:rPr>
      </w:pPr>
      <w:bookmarkStart w:id="21"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C87C44">
        <w:rPr>
          <w:noProof/>
          <w:sz w:val="24"/>
          <w:szCs w:val="24"/>
        </w:rPr>
        <w:t>8</w:t>
      </w:r>
      <w:r w:rsidRPr="000E69C1">
        <w:rPr>
          <w:sz w:val="24"/>
          <w:szCs w:val="24"/>
        </w:rPr>
        <w:fldChar w:fldCharType="end"/>
      </w:r>
      <w:bookmarkEnd w:id="21"/>
      <w:r w:rsidR="00CF64B0">
        <w:rPr>
          <w:sz w:val="24"/>
          <w:szCs w:val="24"/>
        </w:rPr>
        <w:t xml:space="preserve">.  </w:t>
      </w:r>
      <w:r w:rsidRPr="000E69C1">
        <w:rPr>
          <w:smallCaps/>
          <w:sz w:val="24"/>
          <w:szCs w:val="24"/>
        </w:rPr>
        <w:t xml:space="preserve">The sample provided is of the results of an XPath command run by </w:t>
      </w:r>
      <w:proofErr w:type="spellStart"/>
      <w:r w:rsidRPr="000E69C1">
        <w:rPr>
          <w:smallCaps/>
          <w:sz w:val="24"/>
          <w:szCs w:val="24"/>
        </w:rPr>
        <w:t>srcML</w:t>
      </w:r>
      <w:proofErr w:type="spellEnd"/>
      <w:r w:rsidRPr="000E69C1">
        <w:rPr>
          <w:smallCaps/>
          <w:sz w:val="24"/>
          <w:szCs w:val="24"/>
        </w:rPr>
        <w:t xml:space="preserve"> on a </w:t>
      </w:r>
      <w:proofErr w:type="spellStart"/>
      <w:r w:rsidRPr="000E69C1">
        <w:rPr>
          <w:smallCaps/>
          <w:sz w:val="24"/>
          <w:szCs w:val="24"/>
        </w:rPr>
        <w:t>srcML</w:t>
      </w:r>
      <w:proofErr w:type="spellEnd"/>
      <w:r w:rsidRPr="000E69C1">
        <w:rPr>
          <w:smallCaps/>
          <w:sz w:val="24"/>
          <w:szCs w:val="24"/>
        </w:rPr>
        <w:t xml:space="preserve">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 xml:space="preserve">First the filename attribute uses the path to the file containing the result of the XPath query rather than containing the path to the file that the </w:t>
      </w:r>
      <w:proofErr w:type="spellStart"/>
      <w:r w:rsidRPr="000E69C1">
        <w:rPr>
          <w:smallCaps/>
          <w:sz w:val="24"/>
          <w:szCs w:val="24"/>
        </w:rPr>
        <w:t>srcML</w:t>
      </w:r>
      <w:proofErr w:type="spellEnd"/>
      <w:r w:rsidRPr="000E69C1">
        <w:rPr>
          <w:smallCaps/>
          <w:sz w:val="24"/>
          <w:szCs w:val="24"/>
        </w:rPr>
        <w:t xml:space="preserve">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2" w:name="_Ref34251006"/>
    </w:p>
    <w:bookmarkEnd w:id="22"/>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3" w:name="_Ref34248657"/>
      <w:r>
        <w:t>Corpus Selection</w:t>
      </w:r>
      <w:bookmarkEnd w:id="23"/>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4" w:name="_Ref34248720"/>
      <w:r>
        <w:t>Comment Extraction</w:t>
      </w:r>
      <w:bookmarkEnd w:id="24"/>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proofErr w:type="gramStart"/>
      <w:r w:rsidR="0024487D">
        <w:rPr>
          <w:rFonts w:cs="Times New Roman"/>
          <w:szCs w:val="24"/>
        </w:rPr>
        <w:t>two point</w:t>
      </w:r>
      <w:proofErr w:type="gramEnd"/>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5" w:name="_Ref34248768"/>
      <w:r>
        <w:t>Manual Classification</w:t>
      </w:r>
      <w:bookmarkEnd w:id="25"/>
    </w:p>
    <w:p w14:paraId="7A746F99" w14:textId="390DBAEA"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51953FDC" w:rsidR="00A46103" w:rsidRDefault="00A46103" w:rsidP="00A00C36">
      <w:pPr>
        <w:pStyle w:val="Caption"/>
        <w:keepNext/>
        <w:jc w:val="center"/>
      </w:pPr>
      <w:bookmarkStart w:id="26"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C87C44">
        <w:rPr>
          <w:noProof/>
          <w:sz w:val="24"/>
          <w:szCs w:val="24"/>
        </w:rPr>
        <w:t>9</w:t>
      </w:r>
      <w:r w:rsidRPr="00A00C36">
        <w:rPr>
          <w:sz w:val="24"/>
          <w:szCs w:val="24"/>
        </w:rPr>
        <w:fldChar w:fldCharType="end"/>
      </w:r>
      <w:bookmarkEnd w:id="26"/>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 xml:space="preserve">The second column gives all of the languages that were used in the project that </w:t>
      </w:r>
      <w:proofErr w:type="spellStart"/>
      <w:r w:rsidRPr="00A00C36">
        <w:rPr>
          <w:smallCaps/>
          <w:sz w:val="24"/>
          <w:szCs w:val="24"/>
        </w:rPr>
        <w:t>srcML</w:t>
      </w:r>
      <w:proofErr w:type="spellEnd"/>
      <w:r w:rsidRPr="00A00C36">
        <w:rPr>
          <w:smallCaps/>
          <w:sz w:val="24"/>
          <w:szCs w:val="24"/>
        </w:rPr>
        <w:t xml:space="preserve"> is capable of parsing</w:t>
      </w:r>
      <w:r w:rsidR="00CF64B0">
        <w:rPr>
          <w:smallCaps/>
          <w:sz w:val="24"/>
          <w:szCs w:val="24"/>
        </w:rPr>
        <w:t xml:space="preserve">.  </w:t>
      </w:r>
      <w:r w:rsidRPr="00A00C36">
        <w:rPr>
          <w:smallCaps/>
          <w:sz w:val="24"/>
          <w:szCs w:val="24"/>
        </w:rPr>
        <w:t xml:space="preserve">The third column gives the total number of lines of code of each project capable of being parsed by </w:t>
      </w:r>
      <w:proofErr w:type="spellStart"/>
      <w:r w:rsidRPr="00A00C36">
        <w:rPr>
          <w:smallCaps/>
          <w:sz w:val="24"/>
          <w:szCs w:val="24"/>
        </w:rPr>
        <w:t>srcML</w:t>
      </w:r>
      <w:proofErr w:type="spellEnd"/>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 xml:space="preserve">column provides a total count of the number of comments present in the source code that </w:t>
      </w:r>
      <w:proofErr w:type="spellStart"/>
      <w:r w:rsidR="00EA2A9D" w:rsidRPr="00A00C36">
        <w:rPr>
          <w:smallCaps/>
          <w:sz w:val="24"/>
          <w:szCs w:val="24"/>
        </w:rPr>
        <w:t>srcML</w:t>
      </w:r>
      <w:proofErr w:type="spellEnd"/>
      <w:r w:rsidR="00EA2A9D" w:rsidRPr="00A00C36">
        <w:rPr>
          <w:smallCaps/>
          <w:sz w:val="24"/>
          <w:szCs w:val="24"/>
        </w:rPr>
        <w:t xml:space="preserve">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proofErr w:type="spellStart"/>
            <w:r>
              <w:rPr>
                <w:color w:val="000000"/>
                <w:sz w:val="20"/>
                <w:szCs w:val="20"/>
              </w:rPr>
              <w:lastRenderedPageBreak/>
              <w:t>libigl</w:t>
            </w:r>
            <w:proofErr w:type="spellEnd"/>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proofErr w:type="spellStart"/>
            <w:r>
              <w:rPr>
                <w:color w:val="000000"/>
                <w:sz w:val="20"/>
                <w:szCs w:val="20"/>
              </w:rPr>
              <w:t>librdkafka</w:t>
            </w:r>
            <w:proofErr w:type="spellEnd"/>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proofErr w:type="spellStart"/>
            <w:r>
              <w:rPr>
                <w:color w:val="000000"/>
                <w:sz w:val="20"/>
                <w:szCs w:val="20"/>
              </w:rPr>
              <w:lastRenderedPageBreak/>
              <w:t>QuantLib</w:t>
            </w:r>
            <w:proofErr w:type="spellEnd"/>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proofErr w:type="spellStart"/>
            <w:r>
              <w:rPr>
                <w:color w:val="000000"/>
                <w:sz w:val="20"/>
                <w:szCs w:val="20"/>
              </w:rPr>
              <w:t>rtags</w:t>
            </w:r>
            <w:proofErr w:type="spellEnd"/>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0F5B1F9A" w:rsidR="00A85809" w:rsidRPr="00A00C36" w:rsidRDefault="00A85809" w:rsidP="00A85809">
            <w:pPr>
              <w:ind w:firstLine="0"/>
              <w:jc w:val="right"/>
              <w:rPr>
                <w:rFonts w:cs="Times New Roman"/>
                <w:sz w:val="20"/>
                <w:szCs w:val="20"/>
              </w:rPr>
            </w:pPr>
            <w:r>
              <w:rPr>
                <w:color w:val="000000"/>
                <w:sz w:val="20"/>
                <w:szCs w:val="20"/>
              </w:rPr>
              <w:t>1.2821</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BB8E529" w:rsidR="00177283" w:rsidRPr="002248ED" w:rsidRDefault="00177283" w:rsidP="00177283">
      <w:pPr>
        <w:pStyle w:val="Caption"/>
        <w:keepNext/>
        <w:jc w:val="center"/>
        <w:rPr>
          <w:rFonts w:cs="Times New Roman"/>
          <w:sz w:val="24"/>
          <w:szCs w:val="24"/>
        </w:rPr>
      </w:pPr>
      <w:bookmarkStart w:id="27" w:name="_Ref34252126"/>
      <w:bookmarkStart w:id="28"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C87C44">
        <w:rPr>
          <w:rFonts w:cs="Times New Roman"/>
          <w:noProof/>
          <w:sz w:val="24"/>
          <w:szCs w:val="24"/>
        </w:rPr>
        <w:t>10</w:t>
      </w:r>
      <w:r w:rsidR="00AB11E8" w:rsidRPr="002248ED">
        <w:rPr>
          <w:rFonts w:cs="Times New Roman"/>
          <w:noProof/>
          <w:sz w:val="24"/>
          <w:szCs w:val="24"/>
        </w:rPr>
        <w:fldChar w:fldCharType="end"/>
      </w:r>
      <w:bookmarkStart w:id="29" w:name="_Ref34252123"/>
      <w:bookmarkEnd w:id="27"/>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8"/>
      <w:bookmarkEnd w:id="29"/>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4200CA1C" w:rsidR="0046337F" w:rsidRDefault="00AF3569" w:rsidP="006A4504">
      <w:r>
        <w:fldChar w:fldCharType="begin"/>
      </w:r>
      <w:r>
        <w:instrText xml:space="preserve"> REF _Ref36051781 \h </w:instrText>
      </w:r>
      <w:r>
        <w:fldChar w:fldCharType="separate"/>
      </w:r>
      <w:r w:rsidRPr="00962E78">
        <w:rPr>
          <w:szCs w:val="24"/>
        </w:rPr>
        <w:t xml:space="preserve">TABLE </w:t>
      </w:r>
      <w:r>
        <w:rPr>
          <w:noProof/>
          <w:szCs w:val="24"/>
        </w:rPr>
        <w:t>11</w:t>
      </w:r>
      <w:r>
        <w:fldChar w:fldCharType="end"/>
      </w:r>
      <w:del w:id="30" w:author="Michael Decker" w:date="2020-04-07T18:43:00Z">
        <w:r w:rsidR="00181B36" w:rsidDel="00AF3569">
          <w:fldChar w:fldCharType="begin"/>
        </w:r>
        <w:r w:rsidR="00181B36" w:rsidDel="00AF3569">
          <w:delInstrText xml:space="preserve"> REF _Ref34252126 \h </w:delInstrText>
        </w:r>
        <w:r w:rsidR="00181B36" w:rsidDel="00AF3569">
          <w:fldChar w:fldCharType="separate"/>
        </w:r>
        <w:r w:rsidR="00181B36" w:rsidRPr="002248ED" w:rsidDel="00AF3569">
          <w:delText>T</w:delText>
        </w:r>
        <w:r w:rsidR="00181B36" w:rsidDel="00AF3569">
          <w:delText>ABLE</w:delText>
        </w:r>
        <w:r w:rsidR="00181B36" w:rsidRPr="002248ED" w:rsidDel="00AF3569">
          <w:delText xml:space="preserve"> </w:delText>
        </w:r>
        <w:r w:rsidR="00181B36" w:rsidDel="00AF3569">
          <w:rPr>
            <w:noProof/>
          </w:rPr>
          <w:delText>10</w:delText>
        </w:r>
        <w:r w:rsidR="00181B36" w:rsidDel="00AF3569">
          <w:fldChar w:fldCharType="end"/>
        </w:r>
      </w:del>
      <w:r w:rsidR="00181B36">
        <w:t xml:space="preserve"> </w:t>
      </w:r>
      <w:commentRangeStart w:id="31"/>
      <w:r w:rsidR="0032657B">
        <w:t>contains a breakdown of the gold set by language</w:t>
      </w:r>
      <w:r w:rsidR="00CF64B0">
        <w:t xml:space="preserve">.  </w:t>
      </w:r>
      <w:commentRangeEnd w:id="31"/>
      <w:r w:rsidR="007A665B">
        <w:rPr>
          <w:rStyle w:val="CommentReference"/>
        </w:rPr>
        <w:commentReference w:id="31"/>
      </w:r>
      <w:r w:rsidR="0032657B" w:rsidRPr="0032657B">
        <w:t xml:space="preserve">The first column contains the language, due to issues with detection C and C++ have been combined as .h files detected by </w:t>
      </w:r>
      <w:proofErr w:type="spellStart"/>
      <w:r w:rsidR="0032657B" w:rsidRPr="0032657B">
        <w:t>srcML</w:t>
      </w:r>
      <w:proofErr w:type="spellEnd"/>
      <w:r w:rsidR="0032657B" w:rsidRPr="0032657B">
        <w:t xml:space="preserve"> are labeled as C</w:t>
      </w:r>
      <w:del w:id="32" w:author="blake grills" w:date="2020-04-07T01:59:00Z">
        <w:r w:rsidR="0032657B" w:rsidRPr="0032657B" w:rsidDel="00583691">
          <w:delText>++</w:delText>
        </w:r>
      </w:del>
      <w:r w:rsidR="0032657B" w:rsidRPr="0032657B">
        <w:t xml:space="preserve"> files</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commentRangeStart w:id="33"/>
      <w:r w:rsidR="00CF64B0">
        <w:t>.</w:t>
      </w:r>
      <w:r w:rsidR="0046337F">
        <w:t xml:space="preserve">  </w:t>
      </w:r>
      <w:r w:rsidR="00AA08D0">
        <w:t xml:space="preserve">While </w:t>
      </w:r>
      <w:ins w:id="34" w:author="Michael Decker" w:date="2020-04-07T18:44:00Z">
        <w:r>
          <w:fldChar w:fldCharType="begin"/>
        </w:r>
        <w:r>
          <w:instrText xml:space="preserve"> REF _Ref36051781 \h </w:instrText>
        </w:r>
      </w:ins>
      <w:r>
        <w:fldChar w:fldCharType="separate"/>
      </w:r>
      <w:ins w:id="35" w:author="Michael Decker" w:date="2020-04-07T18:44:00Z">
        <w:r w:rsidRPr="00962E78">
          <w:rPr>
            <w:szCs w:val="24"/>
          </w:rPr>
          <w:t xml:space="preserve">TABLE </w:t>
        </w:r>
        <w:r>
          <w:rPr>
            <w:noProof/>
            <w:szCs w:val="24"/>
          </w:rPr>
          <w:t>11</w:t>
        </w:r>
        <w:r>
          <w:fldChar w:fldCharType="end"/>
        </w:r>
      </w:ins>
      <w:del w:id="36" w:author="Michael Decker" w:date="2020-04-07T18:44:00Z">
        <w:r w:rsidR="00AA08D0" w:rsidDel="00AF3569">
          <w:delText>TABLE 1</w:delText>
        </w:r>
        <w:r w:rsidR="00181B36" w:rsidDel="00AF3569">
          <w:delText>0</w:delText>
        </w:r>
        <w:r w:rsidR="00AA08D0" w:rsidDel="00AF3569">
          <w:delText xml:space="preserve"> </w:delText>
        </w:r>
      </w:del>
      <w:r w:rsidR="00AA08D0">
        <w:t xml:space="preserve">does show us that a large amount of the gold set does contain a large amount of C/C++ a large </w:t>
      </w:r>
      <w:commentRangeEnd w:id="33"/>
      <w:r w:rsidR="0027648E">
        <w:rPr>
          <w:rStyle w:val="CommentReference"/>
        </w:rPr>
        <w:commentReference w:id="33"/>
      </w:r>
      <w:r w:rsidR="00AA08D0">
        <w:t>amount of it is non-</w:t>
      </w:r>
      <w:proofErr w:type="spellStart"/>
      <w:r w:rsidR="00AA08D0">
        <w:t>cpp</w:t>
      </w:r>
      <w:proofErr w:type="spellEnd"/>
      <w:r w:rsidR="00AA08D0">
        <w:t xml:space="preserve"> being primarily made from .h files.  </w:t>
      </w:r>
      <w:commentRangeStart w:id="37"/>
      <w:r w:rsidR="00085ED4">
        <w:t xml:space="preserve">A part of why this happened is because we deal with </w:t>
      </w:r>
      <w:r w:rsidR="00C23F8F">
        <w:t xml:space="preserve">the exposure and prevalence of C/C++ across all projects, as both of these languages are a framework of C# and Java.  </w:t>
      </w:r>
      <w:commentRangeEnd w:id="37"/>
      <w:r w:rsidR="00D84363">
        <w:rPr>
          <w:rStyle w:val="CommentReference"/>
        </w:rPr>
        <w:commentReference w:id="37"/>
      </w:r>
    </w:p>
    <w:p w14:paraId="06BDF513" w14:textId="03B5738D" w:rsidR="00665A7C" w:rsidRDefault="00CF64B0" w:rsidP="006A4504">
      <w:commentRangeStart w:id="38"/>
      <w:r>
        <w:t xml:space="preserve">  </w:t>
      </w:r>
      <w:r w:rsidR="00F659FC">
        <w:fldChar w:fldCharType="begin"/>
      </w:r>
      <w:r w:rsidR="00F659FC">
        <w:instrText xml:space="preserve"> REF _Ref36729448 \h </w:instrText>
      </w:r>
      <w:r w:rsidR="006A4504">
        <w:instrText xml:space="preserve"> \* MERGEFORMAT </w:instrText>
      </w:r>
      <w:r w:rsidR="00F659FC">
        <w:fldChar w:fldCharType="separate"/>
      </w:r>
      <w:r w:rsidR="00F659FC" w:rsidRPr="00EA2A9D">
        <w:t>TABL</w:t>
      </w:r>
      <w:r w:rsidR="00F659FC" w:rsidRPr="00EA2A9D">
        <w:t>E</w:t>
      </w:r>
      <w:r w:rsidR="00F659FC" w:rsidRPr="00EA2A9D">
        <w:t xml:space="preserve"> </w:t>
      </w:r>
      <w:r w:rsidR="00F659FC" w:rsidRPr="00EA2A9D">
        <w:rPr>
          <w:noProof/>
        </w:rPr>
        <w:t>9</w:t>
      </w:r>
      <w:r w:rsidR="00F659FC">
        <w:fldChar w:fldCharType="end"/>
      </w:r>
      <w:commentRangeEnd w:id="38"/>
      <w:r w:rsidR="00AE1278">
        <w:rPr>
          <w:rStyle w:val="CommentReference"/>
        </w:rPr>
        <w:commentReference w:id="38"/>
      </w:r>
      <w:r w:rsidR="00F659FC">
        <w:t xml:space="preserve"> </w:t>
      </w:r>
      <w:r w:rsidR="008A7307">
        <w:t xml:space="preserve">and </w:t>
      </w:r>
      <w:r w:rsidR="008A7307">
        <w:fldChar w:fldCharType="begin"/>
      </w:r>
      <w:r w:rsidR="008A7307">
        <w:instrText xml:space="preserve"> REF _Ref36745819 \h </w:instrText>
      </w:r>
      <w:r w:rsidR="006A4504">
        <w:instrText xml:space="preserve"> \* MERGEFORMAT </w:instrText>
      </w:r>
      <w:r w:rsidR="008A7307">
        <w:fldChar w:fldCharType="separate"/>
      </w:r>
      <w:ins w:id="39" w:author="Michael Decker" w:date="2020-04-07T18:38:00Z">
        <w:r w:rsidR="006A4504" w:rsidRPr="002F6D12">
          <w:t xml:space="preserve">TABLE </w:t>
        </w:r>
        <w:r w:rsidR="006A4504">
          <w:rPr>
            <w:noProof/>
          </w:rPr>
          <w:t>13</w:t>
        </w:r>
      </w:ins>
      <w:del w:id="40" w:author="Michael Decker" w:date="2020-04-07T18:38:00Z">
        <w:r w:rsidR="008A7307" w:rsidRPr="008A7307" w:rsidDel="006A4504">
          <w:delText>TABLE</w:delText>
        </w:r>
        <w:r w:rsidR="008A7307" w:rsidRPr="000F1694" w:rsidDel="006A4504">
          <w:delText xml:space="preserve"> </w:delText>
        </w:r>
        <w:r w:rsidR="008A7307" w:rsidRPr="000F1694" w:rsidDel="006A4504">
          <w:rPr>
            <w:noProof/>
          </w:rPr>
          <w:delText>12</w:delText>
        </w:r>
      </w:del>
      <w:r w:rsidR="008A7307">
        <w:fldChar w:fldCharType="end"/>
      </w:r>
      <w:r w:rsidR="008A7307">
        <w:t xml:space="preserve"> </w:t>
      </w:r>
      <w:r w:rsidR="000F1694">
        <w:t>are both described in detail here</w:t>
      </w:r>
      <w:r>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t xml:space="preserve">.  </w:t>
      </w:r>
      <w:r w:rsidR="00F659FC" w:rsidRPr="00EA2A9D">
        <w:t>The first column gives the name of the project</w:t>
      </w:r>
      <w:r>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t xml:space="preserve">.  </w:t>
      </w:r>
      <w:r w:rsidR="00F659FC" w:rsidRPr="00EA2A9D">
        <w:t xml:space="preserve">The third column gives the total number of lines of code of each project capable of being parsed by </w:t>
      </w:r>
      <w:proofErr w:type="spellStart"/>
      <w:r w:rsidR="00F659FC" w:rsidRPr="00EA2A9D">
        <w:t>srcML</w:t>
      </w:r>
      <w:proofErr w:type="spellEnd"/>
      <w:r>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t xml:space="preserve">.  </w:t>
      </w:r>
      <w:r w:rsidR="00F659FC" w:rsidRPr="00EA2A9D">
        <w:t xml:space="preserve">The fifth column provides the total number of lines of comments present </w:t>
      </w:r>
      <w:r w:rsidR="00F659FC" w:rsidRPr="00EA2A9D">
        <w:lastRenderedPageBreak/>
        <w:t>in the gold set from each project</w:t>
      </w:r>
      <w:r>
        <w:t xml:space="preserve">.  </w:t>
      </w:r>
      <w:r w:rsidR="00F659FC" w:rsidRPr="00EA2A9D">
        <w:t>The sixth column provides the total number of lines of commented out code present in the gold set from each project</w:t>
      </w:r>
      <w:r>
        <w:t xml:space="preserve">.  </w:t>
      </w:r>
      <w:r w:rsidR="00F659FC" w:rsidRPr="00EA2A9D">
        <w:t>The seventh column is the total number of authors in each project as listed on GitHub</w:t>
      </w:r>
      <w:r>
        <w:t xml:space="preserve">.  </w:t>
      </w:r>
      <w:r w:rsidR="00F659FC" w:rsidRPr="00EA2A9D">
        <w:t>The eight column provides the coverage of comments when compared to lines of code</w:t>
      </w:r>
      <w:r>
        <w:t xml:space="preserve">.  </w:t>
      </w:r>
      <w:r w:rsidR="00F659FC" w:rsidRPr="00EA2A9D">
        <w:t>The ninth column gives the percentage of comment coverage across the whole corpus for each project within the corpus</w:t>
      </w:r>
      <w:r>
        <w:t xml:space="preserve">.  </w:t>
      </w:r>
      <w:r w:rsidR="00630EB8">
        <w:t>We learned some interesting things from the creation of these tables</w:t>
      </w:r>
      <w:r>
        <w:t xml:space="preserve">.  </w:t>
      </w:r>
      <w:r w:rsidR="00630EB8">
        <w:t>First, even though only 26 of the 78 projects made it through random selection, as many as 2606 authors contributed to the creation of these comments</w:t>
      </w:r>
      <w:r>
        <w:t xml:space="preserve">.  </w:t>
      </w:r>
      <w:r w:rsidR="00C10DF2">
        <w:t>Another interesting finding that we</w:t>
      </w:r>
      <w:del w:id="41" w:author="blake grills" w:date="2020-04-07T09:10:00Z">
        <w:r w:rsidR="00C10DF2" w:rsidDel="00181B36">
          <w:delText xml:space="preserve"> </w:delText>
        </w:r>
      </w:del>
      <w:r w:rsidR="00C10DF2">
        <w:t xml:space="preserve"> noticed during the creation of these tables is that C++ and C are much more prevalent even when downloading projects that were specifically listed as being Java or C#</w:t>
      </w:r>
      <w:r>
        <w:t xml:space="preserve">.  </w:t>
      </w:r>
      <w:r w:rsidR="00C10DF2">
        <w:t xml:space="preserve">C++ code was present in 52 of the 78 projects, and C code was present </w:t>
      </w:r>
      <w:proofErr w:type="gramStart"/>
      <w:r w:rsidR="00C10DF2">
        <w:t>in  46</w:t>
      </w:r>
      <w:proofErr w:type="gramEnd"/>
      <w:r w:rsidR="00C10DF2">
        <w:t xml:space="preserve"> of the 78 projects</w:t>
      </w:r>
      <w:r>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 is not an extremely large file however, the size of the comments in its source files are extremely large with one particular block comment being 80 lines long.  Having this file be a such a strong portion of the gold set is not seen as a negative thing for us due to the over </w:t>
      </w:r>
      <w:commentRangeStart w:id="42"/>
      <w:r w:rsidR="00A15F39">
        <w:t xml:space="preserve">500 contributors present on the project.  </w:t>
      </w:r>
      <w:commentRangeEnd w:id="42"/>
      <w:r w:rsidR="0026046E">
        <w:rPr>
          <w:rStyle w:val="CommentReference"/>
        </w:rPr>
        <w:commentReference w:id="42"/>
      </w:r>
      <w:r w:rsidR="00A15F39">
        <w:t xml:space="preserve">Aside from this one project, only one other project makes it above 10% of the gold set, meaning that many other projects make up the remainder of the </w:t>
      </w:r>
      <w:r w:rsidR="00181B36">
        <w:t>set</w:t>
      </w:r>
      <w:ins w:id="43" w:author="Michael Decker" w:date="2020-04-07T18:28:00Z">
        <w:r w:rsidR="009159DE">
          <w:t xml:space="preserve">.  Even with </w:t>
        </w:r>
        <w:proofErr w:type="gramStart"/>
        <w:r w:rsidR="009159DE">
          <w:t xml:space="preserve">the </w:t>
        </w:r>
      </w:ins>
      <w:r w:rsidR="00181B36">
        <w:t>:</w:t>
      </w:r>
      <w:proofErr w:type="gramEnd"/>
      <w:r w:rsidR="00A15F39">
        <w:t xml:space="preserve"> with an average coverage of the gold set at </w:t>
      </w:r>
      <w:del w:id="44" w:author="Michael Decker" w:date="2020-04-07T18:26:00Z">
        <w:r w:rsidR="00A15F39" w:rsidDel="009159DE">
          <w:delText xml:space="preserve">a meager </w:delText>
        </w:r>
      </w:del>
      <w:ins w:id="45" w:author="Michael Decker" w:date="2020-04-07T18:31:00Z">
        <w:r w:rsidR="00791EDA">
          <w:t>3</w:t>
        </w:r>
      </w:ins>
      <w:del w:id="46" w:author="Michael Decker" w:date="2020-04-07T18:31:00Z">
        <w:r w:rsidR="00A15F39" w:rsidDel="00791EDA">
          <w:delText>1</w:delText>
        </w:r>
      </w:del>
      <w:r w:rsidR="00A15F39">
        <w:t>.</w:t>
      </w:r>
      <w:ins w:id="47" w:author="Michael Decker" w:date="2020-04-07T18:31:00Z">
        <w:r w:rsidR="00791EDA">
          <w:t>8</w:t>
        </w:r>
      </w:ins>
      <w:ins w:id="48" w:author="Michael Decker" w:date="2020-04-07T18:32:00Z">
        <w:r w:rsidR="00791EDA">
          <w:t>5</w:t>
        </w:r>
      </w:ins>
      <w:commentRangeStart w:id="49"/>
      <w:del w:id="50" w:author="Michael Decker" w:date="2020-04-07T18:31:00Z">
        <w:r w:rsidR="00A15F39" w:rsidDel="00791EDA">
          <w:delText>28</w:delText>
        </w:r>
      </w:del>
      <w:r w:rsidR="00A15F39">
        <w:t xml:space="preserve"> percent</w:t>
      </w:r>
      <w:ins w:id="51" w:author="Michael Decker" w:date="2020-04-07T18:32:00Z">
        <w:r w:rsidR="00791EDA">
          <w:t xml:space="preserve"> (median 1.28 percent)</w:t>
        </w:r>
      </w:ins>
      <w:r w:rsidR="00A15F39">
        <w:t>.</w:t>
      </w:r>
      <w:ins w:id="52" w:author="Michael Decker" w:date="2020-04-07T18:32:00Z">
        <w:r w:rsidR="00791EDA">
          <w:t xml:space="preserve">  </w:t>
        </w:r>
      </w:ins>
      <w:ins w:id="53" w:author="Michael Decker" w:date="2020-04-07T18:33:00Z">
        <w:r w:rsidR="00791EDA">
          <w:t>That is, besides the outlier there is quite a bit of variability in the data set.</w:t>
        </w:r>
      </w:ins>
      <w:r w:rsidR="00A15F39">
        <w:t xml:space="preserve"> </w:t>
      </w:r>
      <w:commentRangeEnd w:id="49"/>
      <w:r w:rsidR="0026046E">
        <w:rPr>
          <w:rStyle w:val="CommentReference"/>
        </w:rPr>
        <w:commentReference w:id="49"/>
      </w:r>
    </w:p>
    <w:p w14:paraId="1D550840" w14:textId="0FB319E5" w:rsidR="00D2216F" w:rsidRDefault="00D2216F" w:rsidP="0032657B">
      <w:pPr>
        <w:rPr>
          <w:rFonts w:cs="Times New Roman"/>
          <w:szCs w:val="24"/>
        </w:rPr>
      </w:pPr>
      <w:r>
        <w:rPr>
          <w:rFonts w:cs="Times New Roman"/>
          <w:szCs w:val="24"/>
        </w:rPr>
        <w:fldChar w:fldCharType="begin"/>
      </w:r>
      <w:r>
        <w:rPr>
          <w:rFonts w:cs="Times New Roman"/>
          <w:szCs w:val="24"/>
        </w:rPr>
        <w:instrText xml:space="preserve"> REF _Ref37143497 \h </w:instrText>
      </w:r>
      <w:r>
        <w:rPr>
          <w:rFonts w:cs="Times New Roman"/>
          <w:szCs w:val="24"/>
        </w:rPr>
      </w:r>
      <w:r>
        <w:rPr>
          <w:rFonts w:cs="Times New Roman"/>
          <w:szCs w:val="24"/>
        </w:rPr>
        <w:fldChar w:fldCharType="separate"/>
      </w:r>
      <w:r>
        <w:t xml:space="preserve">FIGURE </w:t>
      </w:r>
      <w:r>
        <w:rPr>
          <w:noProof/>
        </w:rPr>
        <w:t>1</w:t>
      </w:r>
      <w:r>
        <w:rPr>
          <w:rFonts w:cs="Times New Roman"/>
          <w:szCs w:val="24"/>
        </w:rPr>
        <w:fldChar w:fldCharType="end"/>
      </w:r>
      <w:r w:rsidRPr="00D2216F">
        <w:t xml:space="preserve"> </w:t>
      </w:r>
      <w:r>
        <w:t xml:space="preserve">provides a breakdown </w:t>
      </w:r>
      <w:commentRangeStart w:id="54"/>
      <w:r>
        <w:t xml:space="preserve">of the comments </w:t>
      </w:r>
      <w:commentRangeEnd w:id="54"/>
      <w:r w:rsidR="00AE1278">
        <w:rPr>
          <w:rStyle w:val="CommentReference"/>
        </w:rPr>
        <w:commentReference w:id="54"/>
      </w:r>
      <w:r>
        <w:t xml:space="preserve">in the gold set by type.  Line comments make up almost exactly 50% of the comment types.  </w:t>
      </w:r>
      <w:proofErr w:type="spellStart"/>
      <w:r>
        <w:t>Doxygen</w:t>
      </w:r>
      <w:proofErr w:type="spellEnd"/>
      <w:r>
        <w:t xml:space="preserve">/Javadoc comments make up another approximately 30% of the comment types with Block comments making the </w:t>
      </w:r>
      <w:r>
        <w:lastRenderedPageBreak/>
        <w:t>remainder.</w:t>
      </w:r>
      <w:r w:rsidR="00157635">
        <w:t xml:space="preserve">  </w:t>
      </w:r>
      <w:ins w:id="55" w:author="Michael Decker" w:date="2020-04-07T18:35:00Z">
        <w:r w:rsidR="00F727C1">
          <w:t xml:space="preserve">This shows the data set contains a good variety of comment types.  </w:t>
        </w:r>
      </w:ins>
      <w:r w:rsidR="00677031">
        <w:t xml:space="preserve">Interestingly amongst block style comments </w:t>
      </w:r>
      <w:proofErr w:type="spellStart"/>
      <w:r w:rsidR="00677031">
        <w:t>Doxygen</w:t>
      </w:r>
      <w:proofErr w:type="spellEnd"/>
      <w:r w:rsidR="00677031">
        <w:t xml:space="preserve">/Javadoc style comments seem to dominate. This is likely because </w:t>
      </w:r>
      <w:proofErr w:type="spellStart"/>
      <w:r w:rsidR="00677031">
        <w:t>Doxygen</w:t>
      </w:r>
      <w:proofErr w:type="spellEnd"/>
      <w:r w:rsidR="00677031">
        <w:t>/Javadoc comments offer much more utility than just a standard block comment has to offer.</w:t>
      </w:r>
    </w:p>
    <w:p w14:paraId="32E7919A" w14:textId="77777777" w:rsidR="00181B36" w:rsidRDefault="0079482D">
      <w:pPr>
        <w:keepNext/>
        <w:pPrChange w:id="56" w:author="blake grills" w:date="2020-04-07T09:10:00Z">
          <w:pPr/>
        </w:pPrChange>
      </w:pPr>
      <w:commentRangeStart w:id="57"/>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57"/>
    </w:p>
    <w:p w14:paraId="78C98520" w14:textId="125C103A" w:rsidR="00181B36" w:rsidRPr="00D2216F" w:rsidRDefault="00181B36" w:rsidP="00262C1C">
      <w:pPr>
        <w:pStyle w:val="FigureCaption"/>
        <w:rPr>
          <w:rPrChange w:id="58" w:author="blake grills" w:date="2020-04-07T09:18:00Z">
            <w:rPr/>
          </w:rPrChange>
        </w:rPr>
        <w:pPrChange w:id="59" w:author="Michael Decker" w:date="2020-04-07T18:58:00Z">
          <w:pPr>
            <w:pStyle w:val="Caption"/>
          </w:pPr>
        </w:pPrChange>
      </w:pPr>
      <w:bookmarkStart w:id="60" w:name="_Ref37143497"/>
      <w:r w:rsidRPr="00262C1C">
        <w:t xml:space="preserve">FIGURE </w:t>
      </w:r>
      <w:r w:rsidRPr="00262C1C">
        <w:fldChar w:fldCharType="begin"/>
      </w:r>
      <w:r w:rsidRPr="00D2216F">
        <w:rPr>
          <w:rPrChange w:id="61" w:author="blake grills" w:date="2020-04-07T09:18:00Z">
            <w:rPr/>
          </w:rPrChange>
        </w:rPr>
        <w:instrText xml:space="preserve"> SEQ Figure \* ARABIC </w:instrText>
      </w:r>
      <w:r w:rsidRPr="00D2216F">
        <w:rPr>
          <w:rPrChange w:id="62" w:author="blake grills" w:date="2020-04-07T09:18:00Z">
            <w:rPr/>
          </w:rPrChange>
        </w:rPr>
        <w:fldChar w:fldCharType="separate"/>
      </w:r>
      <w:r w:rsidRPr="00D2216F">
        <w:rPr>
          <w:noProof/>
          <w:rPrChange w:id="63" w:author="blake grills" w:date="2020-04-07T09:18:00Z">
            <w:rPr>
              <w:noProof/>
            </w:rPr>
          </w:rPrChange>
        </w:rPr>
        <w:t>1</w:t>
      </w:r>
      <w:r w:rsidRPr="00D2216F">
        <w:rPr>
          <w:rPrChange w:id="64" w:author="blake grills" w:date="2020-04-07T09:18:00Z">
            <w:rPr/>
          </w:rPrChange>
        </w:rPr>
        <w:fldChar w:fldCharType="end"/>
      </w:r>
      <w:bookmarkEnd w:id="60"/>
      <w:r w:rsidRPr="00D2216F">
        <w:rPr>
          <w:rPrChange w:id="65" w:author="blake grills" w:date="2020-04-07T09:18:00Z">
            <w:rPr/>
          </w:rPrChange>
        </w:rPr>
        <w:t xml:space="preserve">.  This figure provides a breakdown of the comments in the gold set by type.  Line comments make up almost exactly 50% of the comment types.  </w:t>
      </w:r>
      <w:proofErr w:type="spellStart"/>
      <w:r w:rsidRPr="00D2216F">
        <w:rPr>
          <w:rPrChange w:id="66" w:author="blake grills" w:date="2020-04-07T09:18:00Z">
            <w:rPr/>
          </w:rPrChange>
        </w:rPr>
        <w:t>Doxygen</w:t>
      </w:r>
      <w:proofErr w:type="spellEnd"/>
      <w:r w:rsidRPr="00D2216F">
        <w:rPr>
          <w:rPrChange w:id="67" w:author="blake grills" w:date="2020-04-07T09:18:00Z">
            <w:rPr/>
          </w:rPrChange>
        </w:rPr>
        <w:t>/Javadoc comments make up another approximately 30% of the comment types with Block comments making the remainder.</w:t>
      </w:r>
    </w:p>
    <w:p w14:paraId="7757BE04" w14:textId="26DACC97" w:rsidR="001031E8" w:rsidRDefault="00BA1351" w:rsidP="0032657B">
      <w:pPr>
        <w:rPr>
          <w:rFonts w:cs="Times New Roman"/>
          <w:szCs w:val="24"/>
        </w:rPr>
        <w:sectPr w:rsidR="001031E8" w:rsidSect="004B145D">
          <w:pgSz w:w="12240" w:h="15840"/>
          <w:pgMar w:top="1440" w:right="1440" w:bottom="1440" w:left="1440" w:header="720" w:footer="720" w:gutter="0"/>
          <w:cols w:space="720"/>
          <w:docGrid w:linePitch="360"/>
        </w:sectPr>
      </w:pPr>
      <w:r>
        <w:rPr>
          <w:rStyle w:val="CommentReference"/>
        </w:rPr>
        <w:commentReference w:id="57"/>
      </w:r>
    </w:p>
    <w:p w14:paraId="792B1F98" w14:textId="2D4C0E86" w:rsidR="00916E39" w:rsidRPr="00962E78" w:rsidRDefault="00916E39" w:rsidP="00262C1C">
      <w:pPr>
        <w:pStyle w:val="TableCaption"/>
        <w:pPrChange w:id="68" w:author="Michael Decker" w:date="2020-04-07T18:58:00Z">
          <w:pPr>
            <w:pStyle w:val="Caption"/>
            <w:keepNext/>
            <w:jc w:val="center"/>
          </w:pPr>
        </w:pPrChange>
      </w:pPr>
      <w:bookmarkStart w:id="69" w:name="_Ref36051781"/>
      <w:r w:rsidRPr="00962E78">
        <w:lastRenderedPageBreak/>
        <w:t xml:space="preserve">TABLE </w:t>
      </w:r>
      <w:fldSimple w:instr=" SEQ Table \* ARABIC ">
        <w:r w:rsidR="00C87C44">
          <w:rPr>
            <w:noProof/>
          </w:rPr>
          <w:t>11</w:t>
        </w:r>
      </w:fldSimple>
      <w:bookmarkStart w:id="70" w:name="_Hlk36051824"/>
      <w:bookmarkEnd w:id="69"/>
      <w:ins w:id="71" w:author="blake grills" w:date="2020-04-03T10:17:00Z">
        <w:r w:rsidR="00CF64B0">
          <w:t xml:space="preserve">.  </w:t>
        </w:r>
      </w:ins>
      <w:r w:rsidRPr="00962E78">
        <w:t>Breakdown of the gold set by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w:t>
      </w:r>
      <w:commentRangeStart w:id="72"/>
      <w:r w:rsidRPr="00962E78">
        <w:t>labeled as C++ files</w:t>
      </w:r>
      <w:r w:rsidR="00CF64B0">
        <w:t xml:space="preserve">.  </w:t>
      </w:r>
      <w:r w:rsidRPr="00962E78">
        <w:t xml:space="preserve">The number of sample lines is the total number of lines of comments for the particular language, these are largely </w:t>
      </w:r>
      <w:commentRangeEnd w:id="72"/>
      <w:r w:rsidR="004E41B0">
        <w:rPr>
          <w:rStyle w:val="CommentReference"/>
          <w:rFonts w:cstheme="minorBidi"/>
          <w:smallCaps w:val="0"/>
        </w:rPr>
        <w:commentReference w:id="72"/>
      </w:r>
      <w:r w:rsidRPr="00962E78">
        <w:t>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none line comments</w:t>
      </w:r>
      <w:bookmarkEnd w:id="70"/>
      <w:ins w:id="73" w:author="Michael Decker" w:date="2020-04-07T18:59:00Z">
        <w:r w:rsidR="004E41B0">
          <w:t>.</w:t>
        </w:r>
      </w:ins>
    </w:p>
    <w:tbl>
      <w:tblPr>
        <w:tblStyle w:val="TableGrid"/>
        <w:tblW w:w="12759" w:type="dxa"/>
        <w:tblLook w:val="04A0" w:firstRow="1" w:lastRow="0" w:firstColumn="1" w:lastColumn="0" w:noHBand="0" w:noVBand="1"/>
      </w:tblPr>
      <w:tblGrid>
        <w:gridCol w:w="1230"/>
        <w:gridCol w:w="1120"/>
        <w:gridCol w:w="1456"/>
        <w:gridCol w:w="1597"/>
        <w:gridCol w:w="2016"/>
        <w:gridCol w:w="2206"/>
        <w:gridCol w:w="3134"/>
      </w:tblGrid>
      <w:tr w:rsidR="00083FC8" w14:paraId="5C4D9C9D" w14:textId="77777777" w:rsidTr="009B1DF7">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456"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597"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2016"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2206"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083FC8" w14:paraId="365D1D52" w14:textId="77777777" w:rsidTr="009B1DF7">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456" w:type="dxa"/>
          </w:tcPr>
          <w:p w14:paraId="61FF179B" w14:textId="26531AB3" w:rsidR="00083FC8" w:rsidRDefault="00083FC8" w:rsidP="004E5433">
            <w:pPr>
              <w:ind w:firstLine="0"/>
              <w:rPr>
                <w:rFonts w:cs="Times New Roman"/>
                <w:szCs w:val="24"/>
              </w:rPr>
            </w:pPr>
            <w:r>
              <w:rPr>
                <w:rFonts w:cs="Times New Roman"/>
                <w:szCs w:val="24"/>
              </w:rPr>
              <w:t>4 (2.12%)</w:t>
            </w:r>
          </w:p>
        </w:tc>
        <w:tc>
          <w:tcPr>
            <w:tcW w:w="1597" w:type="dxa"/>
          </w:tcPr>
          <w:p w14:paraId="12398149" w14:textId="51A7BCF0" w:rsidR="00083FC8" w:rsidRDefault="00083FC8" w:rsidP="004E5433">
            <w:pPr>
              <w:ind w:firstLine="0"/>
              <w:rPr>
                <w:rFonts w:cs="Times New Roman"/>
                <w:szCs w:val="24"/>
              </w:rPr>
            </w:pPr>
            <w:r>
              <w:rPr>
                <w:rFonts w:cs="Times New Roman"/>
                <w:szCs w:val="24"/>
              </w:rPr>
              <w:t>98 (34.15%)</w:t>
            </w:r>
          </w:p>
        </w:tc>
        <w:tc>
          <w:tcPr>
            <w:tcW w:w="2016" w:type="dxa"/>
          </w:tcPr>
          <w:p w14:paraId="4321772E" w14:textId="6E62CB4F" w:rsidR="00083FC8" w:rsidRDefault="00083FC8" w:rsidP="004E5433">
            <w:pPr>
              <w:ind w:firstLine="0"/>
              <w:rPr>
                <w:rFonts w:cs="Times New Roman"/>
                <w:szCs w:val="24"/>
              </w:rPr>
            </w:pPr>
            <w:r>
              <w:rPr>
                <w:rFonts w:cs="Times New Roman"/>
                <w:szCs w:val="24"/>
              </w:rPr>
              <w:t>76 (40.21%)</w:t>
            </w:r>
          </w:p>
        </w:tc>
        <w:tc>
          <w:tcPr>
            <w:tcW w:w="2206"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083FC8" w14:paraId="621D0720" w14:textId="77777777" w:rsidTr="009B1DF7">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456" w:type="dxa"/>
          </w:tcPr>
          <w:p w14:paraId="07F69739" w14:textId="230C3A5D" w:rsidR="00083FC8" w:rsidRDefault="00083FC8" w:rsidP="004E5433">
            <w:pPr>
              <w:ind w:firstLine="0"/>
              <w:rPr>
                <w:rFonts w:cs="Times New Roman"/>
                <w:szCs w:val="24"/>
              </w:rPr>
            </w:pPr>
            <w:r>
              <w:rPr>
                <w:rFonts w:cs="Times New Roman"/>
                <w:szCs w:val="24"/>
              </w:rPr>
              <w:t>168 (8.83%)</w:t>
            </w:r>
          </w:p>
        </w:tc>
        <w:tc>
          <w:tcPr>
            <w:tcW w:w="1597" w:type="dxa"/>
          </w:tcPr>
          <w:p w14:paraId="1A140E78" w14:textId="0C9CA9CB" w:rsidR="00083FC8" w:rsidRDefault="00083FC8" w:rsidP="004E5433">
            <w:pPr>
              <w:ind w:firstLine="0"/>
              <w:rPr>
                <w:rFonts w:cs="Times New Roman"/>
                <w:szCs w:val="24"/>
              </w:rPr>
            </w:pPr>
            <w:r>
              <w:rPr>
                <w:rFonts w:cs="Times New Roman"/>
                <w:szCs w:val="24"/>
              </w:rPr>
              <w:t>505 (20.97%)</w:t>
            </w:r>
          </w:p>
        </w:tc>
        <w:tc>
          <w:tcPr>
            <w:tcW w:w="2016" w:type="dxa"/>
          </w:tcPr>
          <w:p w14:paraId="0E7BE43E" w14:textId="1F527A98" w:rsidR="00083FC8" w:rsidRDefault="00083FC8" w:rsidP="004E5433">
            <w:pPr>
              <w:ind w:firstLine="0"/>
              <w:rPr>
                <w:rFonts w:cs="Times New Roman"/>
                <w:szCs w:val="24"/>
              </w:rPr>
            </w:pPr>
            <w:r>
              <w:rPr>
                <w:rFonts w:cs="Times New Roman"/>
                <w:szCs w:val="24"/>
              </w:rPr>
              <w:t>304 (15.97%)</w:t>
            </w:r>
          </w:p>
        </w:tc>
        <w:tc>
          <w:tcPr>
            <w:tcW w:w="2206"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083FC8" w14:paraId="484628DD" w14:textId="77777777" w:rsidTr="009B1DF7">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456" w:type="dxa"/>
          </w:tcPr>
          <w:p w14:paraId="50A35B9B" w14:textId="16B65519" w:rsidR="00083FC8" w:rsidRDefault="00083FC8" w:rsidP="004E5433">
            <w:pPr>
              <w:ind w:firstLine="0"/>
              <w:rPr>
                <w:rFonts w:cs="Times New Roman"/>
                <w:szCs w:val="24"/>
              </w:rPr>
            </w:pPr>
            <w:r>
              <w:rPr>
                <w:rFonts w:cs="Times New Roman"/>
                <w:szCs w:val="24"/>
              </w:rPr>
              <w:t>5 (2.30%)</w:t>
            </w:r>
          </w:p>
        </w:tc>
        <w:tc>
          <w:tcPr>
            <w:tcW w:w="1597" w:type="dxa"/>
          </w:tcPr>
          <w:p w14:paraId="25FE1AAF" w14:textId="790EDA9B" w:rsidR="00083FC8" w:rsidRDefault="00083FC8" w:rsidP="004E5433">
            <w:pPr>
              <w:ind w:firstLine="0"/>
              <w:rPr>
                <w:rFonts w:cs="Times New Roman"/>
                <w:szCs w:val="24"/>
              </w:rPr>
            </w:pPr>
            <w:r>
              <w:rPr>
                <w:rFonts w:cs="Times New Roman"/>
                <w:szCs w:val="24"/>
              </w:rPr>
              <w:t>22 (9.21%)</w:t>
            </w:r>
          </w:p>
        </w:tc>
        <w:tc>
          <w:tcPr>
            <w:tcW w:w="2016" w:type="dxa"/>
          </w:tcPr>
          <w:p w14:paraId="20526918" w14:textId="162B76F4" w:rsidR="00083FC8" w:rsidRDefault="00083FC8" w:rsidP="004E5433">
            <w:pPr>
              <w:ind w:firstLine="0"/>
              <w:rPr>
                <w:rFonts w:cs="Times New Roman"/>
                <w:szCs w:val="24"/>
              </w:rPr>
            </w:pPr>
            <w:r>
              <w:rPr>
                <w:rFonts w:cs="Times New Roman"/>
                <w:szCs w:val="24"/>
              </w:rPr>
              <w:t>60 (27.65%)</w:t>
            </w:r>
          </w:p>
        </w:tc>
        <w:tc>
          <w:tcPr>
            <w:tcW w:w="2206"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083FC8" w14:paraId="555C8483" w14:textId="77777777" w:rsidTr="009B1DF7">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456" w:type="dxa"/>
          </w:tcPr>
          <w:p w14:paraId="7D84D857" w14:textId="7025A604" w:rsidR="00083FC8" w:rsidRDefault="00083FC8" w:rsidP="004E5433">
            <w:pPr>
              <w:ind w:firstLine="0"/>
              <w:rPr>
                <w:rFonts w:cs="Times New Roman"/>
                <w:szCs w:val="24"/>
              </w:rPr>
            </w:pPr>
            <w:r>
              <w:rPr>
                <w:rFonts w:cs="Times New Roman"/>
                <w:szCs w:val="24"/>
              </w:rPr>
              <w:t>177 (7.67%)</w:t>
            </w:r>
          </w:p>
        </w:tc>
        <w:tc>
          <w:tcPr>
            <w:tcW w:w="1597" w:type="dxa"/>
          </w:tcPr>
          <w:p w14:paraId="6C6C85ED" w14:textId="1AD09B4F" w:rsidR="00083FC8" w:rsidRDefault="00083FC8" w:rsidP="004E5433">
            <w:pPr>
              <w:ind w:firstLine="0"/>
              <w:rPr>
                <w:rFonts w:cs="Times New Roman"/>
                <w:szCs w:val="24"/>
              </w:rPr>
            </w:pPr>
            <w:r>
              <w:rPr>
                <w:rFonts w:cs="Times New Roman"/>
                <w:szCs w:val="24"/>
              </w:rPr>
              <w:t>625 (21.30%)</w:t>
            </w:r>
          </w:p>
        </w:tc>
        <w:tc>
          <w:tcPr>
            <w:tcW w:w="2016" w:type="dxa"/>
          </w:tcPr>
          <w:p w14:paraId="1A5ACCE9" w14:textId="7CE8940F" w:rsidR="00083FC8" w:rsidRDefault="00083FC8" w:rsidP="004E5433">
            <w:pPr>
              <w:ind w:firstLine="0"/>
              <w:rPr>
                <w:rFonts w:cs="Times New Roman"/>
                <w:szCs w:val="24"/>
              </w:rPr>
            </w:pPr>
            <w:r>
              <w:rPr>
                <w:rFonts w:cs="Times New Roman"/>
                <w:szCs w:val="24"/>
              </w:rPr>
              <w:t>440 (19.06%)</w:t>
            </w:r>
          </w:p>
        </w:tc>
        <w:tc>
          <w:tcPr>
            <w:tcW w:w="2206"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6CF53D3" w:rsidR="001A1C33" w:rsidRDefault="001A1C33" w:rsidP="00262C1C">
      <w:pPr>
        <w:pStyle w:val="TableCaption"/>
        <w:pPrChange w:id="74" w:author="Michael Decker" w:date="2020-04-07T18:58:00Z">
          <w:pPr>
            <w:pStyle w:val="Caption"/>
            <w:keepNext/>
            <w:jc w:val="center"/>
          </w:pPr>
        </w:pPrChange>
      </w:pPr>
      <w:r>
        <w:t xml:space="preserve">TABLE </w:t>
      </w:r>
      <w:fldSimple w:instr=" SEQ Table \* ARABIC ">
        <w:r w:rsidR="00C87C44">
          <w:rPr>
            <w:noProof/>
          </w:rPr>
          <w:t>12</w:t>
        </w:r>
      </w:fldSimple>
      <w:r w:rsidR="00CF64B0">
        <w:t xml:space="preserve">.  </w:t>
      </w:r>
      <w:r w:rsidRPr="00962E78">
        <w:t>Breakdown of the gold set by language</w:t>
      </w:r>
      <w:r w:rsidR="00CF64B0">
        <w:t xml:space="preserve">.  </w:t>
      </w:r>
      <w:r w:rsidRPr="00962E78">
        <w:t xml:space="preserve">The first column contains the language, due to issues with detection C and C++ </w:t>
      </w:r>
      <w:commentRangeStart w:id="75"/>
      <w:r w:rsidRPr="00962E78">
        <w:t xml:space="preserve">have been combined as .h files detected by </w:t>
      </w:r>
      <w:proofErr w:type="spellStart"/>
      <w:r w:rsidRPr="00962E78">
        <w:t>srcML</w:t>
      </w:r>
      <w:proofErr w:type="spellEnd"/>
      <w:r w:rsidRPr="00962E78">
        <w:t xml:space="preserve"> are labeled as C++ files</w:t>
      </w:r>
      <w:commentRangeEnd w:id="75"/>
      <w:r w:rsidR="00AF3569">
        <w:rPr>
          <w:rStyle w:val="CommentReference"/>
          <w:i/>
          <w:iCs/>
        </w:rPr>
        <w:commentReference w:id="75"/>
      </w:r>
      <w:r w:rsidR="00CF64B0">
        <w:t xml:space="preserve">.  </w:t>
      </w:r>
      <w:r w:rsidRPr="00962E78">
        <w:t xml:space="preserve">The number of sample </w:t>
      </w:r>
      <w:r w:rsidRPr="00962E78">
        <w:lastRenderedPageBreak/>
        <w:t>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76" w:name="_Ref36745819"/>
    </w:p>
    <w:p w14:paraId="00C9EE3B" w14:textId="59348C66"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C87C44">
        <w:rPr>
          <w:noProof/>
          <w:sz w:val="24"/>
          <w:szCs w:val="24"/>
        </w:rPr>
        <w:t>13</w:t>
      </w:r>
      <w:r w:rsidRPr="002F6D12">
        <w:rPr>
          <w:sz w:val="24"/>
          <w:szCs w:val="24"/>
        </w:rPr>
        <w:fldChar w:fldCharType="end"/>
      </w:r>
      <w:bookmarkEnd w:id="76"/>
      <w:r w:rsidR="00CF64B0">
        <w:rPr>
          <w:sz w:val="24"/>
          <w:szCs w:val="24"/>
        </w:rPr>
        <w:t xml:space="preserve">.  </w:t>
      </w:r>
      <w:r w:rsidRPr="002F6D12">
        <w:rPr>
          <w:smallCaps/>
          <w:sz w:val="24"/>
          <w:szCs w:val="24"/>
        </w:rPr>
        <w:t xml:space="preserve">Below is a concise form of </w:t>
      </w:r>
      <w:commentRangeStart w:id="77"/>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commentRangeEnd w:id="77"/>
      <w:r w:rsidR="00B67337">
        <w:rPr>
          <w:rStyle w:val="CommentReference"/>
          <w:i w:val="0"/>
          <w:iCs w:val="0"/>
          <w:color w:val="auto"/>
        </w:rPr>
        <w:commentReference w:id="77"/>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 xml:space="preserve">The second column gives all of the languages that were used in the project that </w:t>
      </w:r>
      <w:proofErr w:type="spellStart"/>
      <w:r w:rsidR="008A7307" w:rsidRPr="002F6D12">
        <w:rPr>
          <w:smallCaps/>
          <w:sz w:val="24"/>
          <w:szCs w:val="24"/>
        </w:rPr>
        <w:t>srcML</w:t>
      </w:r>
      <w:proofErr w:type="spellEnd"/>
      <w:r w:rsidR="008A7307" w:rsidRPr="002F6D12">
        <w:rPr>
          <w:smallCaps/>
          <w:sz w:val="24"/>
          <w:szCs w:val="24"/>
        </w:rPr>
        <w:t xml:space="preserve"> is capable of parsing</w:t>
      </w:r>
      <w:r w:rsidR="00CF64B0">
        <w:rPr>
          <w:smallCaps/>
          <w:sz w:val="24"/>
          <w:szCs w:val="24"/>
        </w:rPr>
        <w:t xml:space="preserve">.  </w:t>
      </w:r>
      <w:r w:rsidR="008A7307" w:rsidRPr="002F6D12">
        <w:rPr>
          <w:smallCaps/>
          <w:sz w:val="24"/>
          <w:szCs w:val="24"/>
        </w:rPr>
        <w:t xml:space="preserve">The third column gives the total number of lines of code of each project capable of being parsed by </w:t>
      </w:r>
      <w:proofErr w:type="spellStart"/>
      <w:r w:rsidR="008A7307" w:rsidRPr="002F6D12">
        <w:rPr>
          <w:smallCaps/>
          <w:sz w:val="24"/>
          <w:szCs w:val="24"/>
        </w:rPr>
        <w:t>srcML</w:t>
      </w:r>
      <w:proofErr w:type="spellEnd"/>
      <w:r w:rsidR="00CF64B0">
        <w:rPr>
          <w:smallCaps/>
          <w:sz w:val="24"/>
          <w:szCs w:val="24"/>
        </w:rPr>
        <w:t xml:space="preserve">.  </w:t>
      </w:r>
      <w:r w:rsidR="008A7307" w:rsidRPr="002F6D12">
        <w:rPr>
          <w:smallCaps/>
          <w:sz w:val="24"/>
          <w:szCs w:val="24"/>
        </w:rPr>
        <w:t xml:space="preserve">The fourth column provides a total count of the number of comments present in the source code that </w:t>
      </w:r>
      <w:proofErr w:type="spellStart"/>
      <w:r w:rsidR="008A7307" w:rsidRPr="002F6D12">
        <w:rPr>
          <w:smallCaps/>
          <w:sz w:val="24"/>
          <w:szCs w:val="24"/>
        </w:rPr>
        <w:t>srcML</w:t>
      </w:r>
      <w:proofErr w:type="spellEnd"/>
      <w:r w:rsidR="008A7307" w:rsidRPr="002F6D12">
        <w:rPr>
          <w:smallCaps/>
          <w:sz w:val="24"/>
          <w:szCs w:val="24"/>
        </w:rPr>
        <w:t xml:space="preserve">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696"/>
        <w:gridCol w:w="1464"/>
        <w:gridCol w:w="1122"/>
        <w:gridCol w:w="1266"/>
        <w:gridCol w:w="1323"/>
        <w:gridCol w:w="1311"/>
        <w:gridCol w:w="1571"/>
        <w:gridCol w:w="1276"/>
        <w:gridCol w:w="1921"/>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commentRangeStart w:id="78"/>
            <w:r>
              <w:rPr>
                <w:b/>
                <w:bCs/>
                <w:color w:val="000000"/>
              </w:rPr>
              <w:t>Percentage</w:t>
            </w:r>
            <w:commentRangeEnd w:id="78"/>
            <w:r w:rsidR="009159DE">
              <w:rPr>
                <w:rStyle w:val="CommentReference"/>
              </w:rPr>
              <w:commentReference w:id="78"/>
            </w:r>
            <w:r>
              <w:rPr>
                <w:b/>
                <w:bCs/>
                <w:color w:val="000000"/>
              </w:rPr>
              <w:t xml:space="preserve"> of Corpus</w:t>
            </w:r>
          </w:p>
        </w:tc>
      </w:tr>
      <w:tr w:rsidR="00DB0217"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lastRenderedPageBreak/>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DB0217" w14:paraId="4C3203E1" w14:textId="77777777" w:rsidTr="002F6D12">
        <w:tc>
          <w:tcPr>
            <w:tcW w:w="0" w:type="auto"/>
            <w:vAlign w:val="bottom"/>
          </w:tcPr>
          <w:p w14:paraId="1D25D9FE" w14:textId="6D36367A" w:rsidR="00DB0217" w:rsidRDefault="00DB0217" w:rsidP="00DB0217">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DB0217"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DB0217" w14:paraId="5D28A7B8" w14:textId="77777777" w:rsidTr="002F6D12">
        <w:tc>
          <w:tcPr>
            <w:tcW w:w="0" w:type="auto"/>
            <w:vAlign w:val="bottom"/>
          </w:tcPr>
          <w:p w14:paraId="27082359" w14:textId="7EDE3B95" w:rsidR="00DB0217" w:rsidRDefault="00DB0217" w:rsidP="00DB0217">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DB0217" w14:paraId="451C3CEE" w14:textId="77777777" w:rsidTr="002F6D12">
        <w:tc>
          <w:tcPr>
            <w:tcW w:w="0" w:type="auto"/>
            <w:vAlign w:val="bottom"/>
          </w:tcPr>
          <w:p w14:paraId="7BB7332E" w14:textId="6B970D9B" w:rsidR="00DB0217" w:rsidRDefault="00DB0217" w:rsidP="00DB0217">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DB0217" w14:paraId="4E4EB9A0" w14:textId="77777777" w:rsidTr="002F6D12">
        <w:tc>
          <w:tcPr>
            <w:tcW w:w="0" w:type="auto"/>
            <w:vAlign w:val="bottom"/>
          </w:tcPr>
          <w:p w14:paraId="675A4C67" w14:textId="1B4F50C7" w:rsidR="00DB0217" w:rsidRDefault="00DB0217" w:rsidP="00DB0217">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DB0217"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DB0217" w14:paraId="028591B3" w14:textId="77777777" w:rsidTr="002F6D12">
        <w:tc>
          <w:tcPr>
            <w:tcW w:w="0" w:type="auto"/>
            <w:vAlign w:val="bottom"/>
          </w:tcPr>
          <w:p w14:paraId="48E69ACA" w14:textId="4BDA756D" w:rsidR="00DB0217" w:rsidRDefault="00DB0217" w:rsidP="00DB0217">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DB0217" w14:paraId="239CB66C" w14:textId="77777777" w:rsidTr="002F6D12">
        <w:tc>
          <w:tcPr>
            <w:tcW w:w="0" w:type="auto"/>
            <w:vAlign w:val="bottom"/>
          </w:tcPr>
          <w:p w14:paraId="59333F7E" w14:textId="0E9EFB9D" w:rsidR="00DB0217" w:rsidRDefault="00DB0217" w:rsidP="00DB0217">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DB0217"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DB0217"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DB0217"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DB0217"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DB0217" w14:paraId="3372653A" w14:textId="77777777" w:rsidTr="002F6D12">
        <w:tc>
          <w:tcPr>
            <w:tcW w:w="0" w:type="auto"/>
            <w:vAlign w:val="bottom"/>
          </w:tcPr>
          <w:p w14:paraId="0668130D" w14:textId="4EF8A78F" w:rsidR="00DB0217" w:rsidRDefault="00DB0217" w:rsidP="00DB0217">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DB0217" w14:paraId="7919D315" w14:textId="77777777" w:rsidTr="002F6D12">
        <w:tc>
          <w:tcPr>
            <w:tcW w:w="0" w:type="auto"/>
            <w:vAlign w:val="bottom"/>
          </w:tcPr>
          <w:p w14:paraId="46A21E8A" w14:textId="037E1F09" w:rsidR="00DB0217" w:rsidRDefault="00DB0217" w:rsidP="00DB0217">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DB0217" w14:paraId="4E62D638" w14:textId="77777777" w:rsidTr="002F6D12">
        <w:tc>
          <w:tcPr>
            <w:tcW w:w="0" w:type="auto"/>
            <w:vAlign w:val="bottom"/>
          </w:tcPr>
          <w:p w14:paraId="6EC3BE25" w14:textId="00595CE9" w:rsidR="00DB0217" w:rsidRDefault="00DB0217" w:rsidP="00DB0217">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DB0217"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DB0217" w14:paraId="0DA53481" w14:textId="77777777" w:rsidTr="002F6D12">
        <w:tc>
          <w:tcPr>
            <w:tcW w:w="0" w:type="auto"/>
            <w:vAlign w:val="bottom"/>
          </w:tcPr>
          <w:p w14:paraId="39CB9424" w14:textId="013FDE28" w:rsidR="00DB0217" w:rsidRDefault="00DB0217" w:rsidP="00DB0217">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DB0217"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lastRenderedPageBreak/>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DB0217" w14:paraId="7FE386A4" w14:textId="77777777" w:rsidTr="002F6D12">
        <w:tc>
          <w:tcPr>
            <w:tcW w:w="0" w:type="auto"/>
            <w:vAlign w:val="bottom"/>
          </w:tcPr>
          <w:p w14:paraId="18455DE7" w14:textId="09E9F730" w:rsidR="00DB0217" w:rsidRDefault="00DB0217" w:rsidP="00DB0217">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DB0217" w14:paraId="708A1D90" w14:textId="77777777" w:rsidTr="002F6D12">
        <w:tc>
          <w:tcPr>
            <w:tcW w:w="0" w:type="auto"/>
            <w:vAlign w:val="bottom"/>
          </w:tcPr>
          <w:p w14:paraId="56B12D8C" w14:textId="59A20A29" w:rsidR="00DB0217" w:rsidRDefault="00DB0217" w:rsidP="00DB0217">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DB0217" w14:paraId="7C1D1253" w14:textId="77777777" w:rsidTr="002F6D12">
        <w:tc>
          <w:tcPr>
            <w:tcW w:w="0" w:type="auto"/>
            <w:vAlign w:val="bottom"/>
          </w:tcPr>
          <w:p w14:paraId="7D9D1B0A" w14:textId="22E23266" w:rsidR="00DB0217" w:rsidRDefault="00DB0217" w:rsidP="00DB0217">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DB0217"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A85809" w14:paraId="147D0494" w14:textId="77777777" w:rsidTr="002F6D12">
        <w:tc>
          <w:tcPr>
            <w:tcW w:w="0" w:type="auto"/>
            <w:vAlign w:val="bottom"/>
          </w:tcPr>
          <w:p w14:paraId="592A138F" w14:textId="317E2A0C" w:rsidR="00A85809" w:rsidRDefault="00A85809" w:rsidP="00A85809">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A85809" w14:paraId="44EF680D" w14:textId="77777777" w:rsidTr="002F6D12">
        <w:tc>
          <w:tcPr>
            <w:tcW w:w="0" w:type="auto"/>
            <w:vAlign w:val="bottom"/>
          </w:tcPr>
          <w:p w14:paraId="1B25588A" w14:textId="0567DE20" w:rsidR="00A85809" w:rsidRDefault="00A85809" w:rsidP="00A85809">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A85809" w14:paraId="7D188739" w14:textId="77777777" w:rsidTr="002F6D12">
        <w:tc>
          <w:tcPr>
            <w:tcW w:w="0" w:type="auto"/>
            <w:vAlign w:val="bottom"/>
          </w:tcPr>
          <w:p w14:paraId="2F77971C" w14:textId="28FFEBAB" w:rsidR="00A85809" w:rsidRDefault="00A85809" w:rsidP="00A85809">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A85809"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A85809"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72F50DD4" w:rsidR="00A85809" w:rsidRDefault="00A85809" w:rsidP="00A85809">
            <w:pPr>
              <w:ind w:firstLine="0"/>
              <w:jc w:val="right"/>
              <w:rPr>
                <w:rFonts w:cs="Times New Roman"/>
                <w:szCs w:val="24"/>
              </w:rPr>
            </w:pPr>
            <w:commentRangeStart w:id="79"/>
            <w:r>
              <w:rPr>
                <w:color w:val="000000"/>
                <w:sz w:val="20"/>
                <w:szCs w:val="20"/>
              </w:rPr>
              <w:t>1.2821</w:t>
            </w:r>
            <w:commentRangeEnd w:id="79"/>
            <w:r w:rsidR="003D53DA">
              <w:rPr>
                <w:rStyle w:val="CommentReference"/>
              </w:rPr>
              <w:commentReference w:id="79"/>
            </w:r>
          </w:p>
        </w:tc>
      </w:tr>
      <w:tr w:rsidR="00A85809"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80" w:name="_Ref34136593"/>
    </w:p>
    <w:bookmarkEnd w:id="80"/>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81" w:name="_Ref33695007"/>
      <w:r w:rsidRPr="002248ED">
        <w:t>Syntax-based Approach</w:t>
      </w:r>
      <w:bookmarkEnd w:id="81"/>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82" w:name="_Ref33695020"/>
      <w:r w:rsidRPr="002248ED">
        <w:t>Bag of Words Approach</w:t>
      </w:r>
      <w:bookmarkEnd w:id="82"/>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83" w:name="_Ref33695048"/>
      <w:r w:rsidRPr="002248ED">
        <w:lastRenderedPageBreak/>
        <w:t>Frequency</w:t>
      </w:r>
      <w:r w:rsidR="00977600">
        <w:t>-based</w:t>
      </w:r>
      <w:r w:rsidRPr="002248ED">
        <w:t xml:space="preserve"> Approac</w:t>
      </w:r>
      <w:r w:rsidR="002C4D6A">
        <w:t>h</w:t>
      </w:r>
      <w:bookmarkEnd w:id="83"/>
    </w:p>
    <w:p w14:paraId="5B277D45" w14:textId="298360FA"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4671B13" w:rsidR="009159DE" w:rsidRPr="0043682C" w:rsidRDefault="009159DE" w:rsidP="00E551CF">
                            <w:pPr>
                              <w:pStyle w:val="FigureCaption"/>
                              <w:rPr>
                                <w:rFonts w:cs="Times New Roman"/>
                                <w:noProof/>
                              </w:rPr>
                              <w:pPrChange w:id="84" w:author="Michael Decker" w:date="2020-04-07T19:00:00Z">
                                <w:pPr>
                                  <w:pStyle w:val="Caption"/>
                                  <w:jc w:val="center"/>
                                </w:pPr>
                              </w:pPrChange>
                            </w:pPr>
                            <w:r>
                              <w:t xml:space="preserve">FIGURE </w:t>
                            </w:r>
                            <w:fldSimple w:instr=" SEQ Figure \* ARABIC ">
                              <w:ins w:id="85" w:author="blake grills" w:date="2020-04-07T09:10:00Z">
                                <w:r>
                                  <w:rPr>
                                    <w:noProof/>
                                  </w:rPr>
                                  <w:t>2</w:t>
                                </w:r>
                              </w:ins>
                              <w:del w:id="86"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44671B13" w:rsidR="009159DE" w:rsidRPr="0043682C" w:rsidRDefault="009159DE" w:rsidP="00E551CF">
                      <w:pPr>
                        <w:pStyle w:val="FigureCaption"/>
                        <w:rPr>
                          <w:rFonts w:cs="Times New Roman"/>
                          <w:noProof/>
                        </w:rPr>
                        <w:pPrChange w:id="87" w:author="Michael Decker" w:date="2020-04-07T19:00:00Z">
                          <w:pPr>
                            <w:pStyle w:val="Caption"/>
                            <w:jc w:val="center"/>
                          </w:pPr>
                        </w:pPrChange>
                      </w:pPr>
                      <w:r>
                        <w:t xml:space="preserve">FIGURE </w:t>
                      </w:r>
                      <w:fldSimple w:instr=" SEQ Figure \* ARABIC ">
                        <w:ins w:id="88" w:author="blake grills" w:date="2020-04-07T09:10:00Z">
                          <w:r>
                            <w:rPr>
                              <w:noProof/>
                            </w:rPr>
                            <w:t>2</w:t>
                          </w:r>
                        </w:ins>
                        <w:del w:id="89"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w:t>
      </w:r>
      <w:r w:rsidR="004E5433" w:rsidRPr="002248ED">
        <w:rPr>
          <w:rFonts w:cs="Times New Roman"/>
          <w:szCs w:val="24"/>
        </w:rPr>
        <w:lastRenderedPageBreak/>
        <w:t xml:space="preserve">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5808F6D8"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ins w:id="90" w:author="blake grills" w:date="2020-04-07T09:35:00Z">
        <w:r w:rsidR="00677031">
          <w:rPr>
            <w:rFonts w:cs="Times New Roman"/>
            <w:szCs w:val="24"/>
          </w:rPr>
          <w:t xml:space="preserve"> by dividing the count of each symbol by the total count of all symbols.</w:t>
        </w:r>
      </w:ins>
      <w:del w:id="91" w:author="blake grills" w:date="2020-04-07T09:35:00Z">
        <w:r w:rsidR="00CF64B0" w:rsidDel="00677031">
          <w:rPr>
            <w:rFonts w:cs="Times New Roman"/>
            <w:szCs w:val="24"/>
          </w:rPr>
          <w:delText xml:space="preserve">.  </w:delText>
        </w:r>
      </w:del>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3A6B4034" w14:textId="2E5AC423" w:rsidR="005A0904" w:rsidRDefault="005A0904" w:rsidP="00824364">
      <w:pPr>
        <w:pStyle w:val="Caption"/>
        <w:keepNext/>
        <w:jc w:val="center"/>
      </w:pPr>
      <w:bookmarkStart w:id="92" w:name="_Ref36760479"/>
      <w:r>
        <w:t xml:space="preserve">TABLE </w:t>
      </w:r>
      <w:fldSimple w:instr=" SEQ Table \* ARABIC ">
        <w:r w:rsidR="00C87C44">
          <w:rPr>
            <w:noProof/>
          </w:rPr>
          <w:t>14</w:t>
        </w:r>
      </w:fldSimple>
      <w:bookmarkEnd w:id="92"/>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lastRenderedPageBreak/>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93" w:name="_Ref34251031"/>
    </w:p>
    <w:bookmarkEnd w:id="93"/>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02C7D1C3" w14:textId="4703D26C" w:rsidR="00925AED" w:rsidDel="008C0C83" w:rsidRDefault="00C51363" w:rsidP="0019548F">
      <w:pPr>
        <w:rPr>
          <w:del w:id="94" w:author="Michael Decker" w:date="2020-04-03T18:17:00Z"/>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w:t>
      </w:r>
      <w:proofErr w:type="spellStart"/>
      <w:r w:rsidR="00925AED" w:rsidRPr="003A2818">
        <w:rPr>
          <w:rFonts w:cs="Times New Roman"/>
        </w:rPr>
        <w:t>SKLearn</w:t>
      </w:r>
      <w:proofErr w:type="spellEnd"/>
      <w:r w:rsidR="00925AED" w:rsidRPr="003A2818">
        <w:rPr>
          <w:rFonts w:cs="Times New Roman"/>
        </w:rPr>
        <w:t xml:space="preserve">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ins w:id="95"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proofErr w:type="gramStart"/>
      <w:r w:rsidR="00FE73FF">
        <w:rPr>
          <w:rFonts w:cs="Times New Roman"/>
          <w:szCs w:val="24"/>
        </w:rPr>
        <w:t>the a</w:t>
      </w:r>
      <w:proofErr w:type="gramEnd"/>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 xml:space="preserve">than 2.45 so we immediately know that is not a </w:t>
      </w:r>
      <w:proofErr w:type="spellStart"/>
      <w:proofErr w:type="gramStart"/>
      <w:r w:rsidR="001366DC">
        <w:rPr>
          <w:rFonts w:cs="Times New Roman"/>
          <w:szCs w:val="24"/>
        </w:rPr>
        <w:t>setosa</w:t>
      </w:r>
      <w:proofErr w:type="spellEnd"/>
      <w:proofErr w:type="gramEnd"/>
      <w:r w:rsidR="001366DC">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sidR="001366DC">
        <w:rPr>
          <w:rFonts w:cs="Times New Roman"/>
          <w:szCs w:val="24"/>
        </w:rPr>
        <w:t>virgincia</w:t>
      </w:r>
      <w:proofErr w:type="spellEnd"/>
      <w:r w:rsidR="001366DC">
        <w:rPr>
          <w:rFonts w:cs="Times New Roman"/>
          <w:szCs w:val="24"/>
        </w:rPr>
        <w:t xml:space="preserve"> class.</w:t>
      </w:r>
      <w:del w:id="96"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2301B7E8" w:rsidR="00764314" w:rsidRDefault="00371E39" w:rsidP="00D4087D">
      <w:pPr>
        <w:pStyle w:val="TableCaption"/>
        <w:pPrChange w:id="97" w:author="Michael Decker" w:date="2020-04-07T18:57:00Z">
          <w:pPr/>
        </w:pPrChange>
      </w:pPr>
      <w:r>
        <w:lastRenderedPageBreak/>
        <w:t xml:space="preserve"> </w:t>
      </w:r>
      <w:bookmarkStart w:id="98" w:name="_Ref36660519"/>
      <w:bookmarkStart w:id="99" w:name="_Ref36660515"/>
      <w:r w:rsidR="00764314" w:rsidRPr="002248ED">
        <w:t>T</w:t>
      </w:r>
      <w:r w:rsidR="00EE7C8B">
        <w:t>ABLE</w:t>
      </w:r>
      <w:r w:rsidR="00764314" w:rsidRPr="002248ED">
        <w:t xml:space="preserve"> </w:t>
      </w:r>
      <w:fldSimple w:instr=" SEQ Table \* ARABIC ">
        <w:r w:rsidR="00C87C44">
          <w:rPr>
            <w:noProof/>
          </w:rPr>
          <w:t>15</w:t>
        </w:r>
      </w:fldSimple>
      <w:bookmarkEnd w:id="98"/>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99"/>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100" w:author="Michael Decker" w:date="2020-04-03T18:10:00Z"/>
          <w:rFonts w:cs="Times New Roman"/>
          <w:szCs w:val="24"/>
        </w:rPr>
      </w:pPr>
      <w:del w:id="101"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102"/>
        <w:r w:rsidR="000F498F" w:rsidDel="00925AED">
          <w:rPr>
            <w:rFonts w:cs="Times New Roman"/>
            <w:szCs w:val="24"/>
          </w:rPr>
          <w:delText>node.</w:delText>
        </w:r>
        <w:commentRangeEnd w:id="102"/>
        <w:r w:rsidR="00282944" w:rsidDel="00925AED">
          <w:rPr>
            <w:rStyle w:val="CommentReference"/>
          </w:rPr>
          <w:commentReference w:id="102"/>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BAE2EBC" w:rsidR="003A2818" w:rsidRPr="00AF4758" w:rsidRDefault="003A2818" w:rsidP="00AF4758">
      <w:pPr>
        <w:pStyle w:val="FigureCaption"/>
        <w:pPrChange w:id="103" w:author="Michael Decker" w:date="2020-04-07T18:54:00Z">
          <w:pPr>
            <w:pStyle w:val="Caption"/>
            <w:jc w:val="center"/>
          </w:pPr>
        </w:pPrChange>
      </w:pPr>
      <w:bookmarkStart w:id="104" w:name="_Ref34305463"/>
      <w:bookmarkStart w:id="105" w:name="_Ref36829180"/>
      <w:r w:rsidRPr="00AA6716">
        <w:t>F</w:t>
      </w:r>
      <w:r w:rsidR="00AA6716" w:rsidRPr="00AA6716">
        <w:t>I</w:t>
      </w:r>
      <w:r w:rsidR="00AA6716" w:rsidRPr="00AF4758">
        <w:t>GURE</w:t>
      </w:r>
      <w:r w:rsidRPr="00AF4758">
        <w:t xml:space="preserve"> </w:t>
      </w:r>
      <w:r w:rsidR="0030602A" w:rsidRPr="006633C0">
        <w:fldChar w:fldCharType="begin"/>
      </w:r>
      <w:r w:rsidR="0030602A" w:rsidRPr="00AF4758">
        <w:rPr>
          <w:rPrChange w:id="106" w:author="Michael Decker" w:date="2020-04-07T18:54:00Z">
            <w:rPr/>
          </w:rPrChange>
        </w:rPr>
        <w:instrText xml:space="preserve"> SEQ Figure \* ARABIC </w:instrText>
      </w:r>
      <w:r w:rsidR="0030602A" w:rsidRPr="00AF4758">
        <w:rPr>
          <w:rPrChange w:id="107" w:author="Michael Decker" w:date="2020-04-07T18:54:00Z">
            <w:rPr/>
          </w:rPrChange>
        </w:rPr>
        <w:fldChar w:fldCharType="separate"/>
      </w:r>
      <w:ins w:id="108" w:author="blake grills" w:date="2020-04-07T09:10:00Z">
        <w:r w:rsidR="00181B36" w:rsidRPr="00AF4758">
          <w:rPr>
            <w:rPrChange w:id="109" w:author="Michael Decker" w:date="2020-04-07T18:54:00Z">
              <w:rPr>
                <w:noProof/>
              </w:rPr>
            </w:rPrChange>
          </w:rPr>
          <w:t>3</w:t>
        </w:r>
      </w:ins>
      <w:del w:id="110" w:author="blake grills" w:date="2020-04-07T09:10:00Z">
        <w:r w:rsidR="00282944" w:rsidRPr="00AF4758" w:rsidDel="00181B36">
          <w:rPr>
            <w:rPrChange w:id="111" w:author="Michael Decker" w:date="2020-04-07T18:54:00Z">
              <w:rPr>
                <w:noProof/>
              </w:rPr>
            </w:rPrChange>
          </w:rPr>
          <w:delText>2</w:delText>
        </w:r>
      </w:del>
      <w:r w:rsidR="0030602A" w:rsidRPr="00AF4758">
        <w:rPr>
          <w:rPrChange w:id="112" w:author="Michael Decker" w:date="2020-04-07T18:54:00Z">
            <w:rPr>
              <w:noProof/>
            </w:rPr>
          </w:rPrChange>
        </w:rPr>
        <w:fldChar w:fldCharType="end"/>
      </w:r>
      <w:bookmarkEnd w:id="104"/>
      <w:r w:rsidR="00CF64B0" w:rsidRPr="00AF4758">
        <w:rPr>
          <w:rPrChange w:id="113" w:author="Michael Decker" w:date="2020-04-07T18:54:00Z">
            <w:rPr>
              <w:noProof/>
            </w:rPr>
          </w:rPrChange>
        </w:rPr>
        <w:t xml:space="preserve">.  </w:t>
      </w:r>
      <w:r w:rsidR="00AA6716" w:rsidRPr="00AF4758">
        <w:rPr>
          <w:rPrChange w:id="114" w:author="Michael Decker" w:date="2020-04-07T18:54:00Z">
            <w:rPr>
              <w:smallCaps/>
            </w:rPr>
          </w:rPrChange>
        </w:rPr>
        <w:t xml:space="preserve">This is a decision tree sample </w:t>
      </w:r>
      <w:commentRangeStart w:id="115"/>
      <w:r w:rsidR="00AA6716" w:rsidRPr="00AF4758">
        <w:rPr>
          <w:rPrChange w:id="116" w:author="Michael Decker" w:date="2020-04-07T18:54:00Z">
            <w:rPr>
              <w:smallCaps/>
            </w:rPr>
          </w:rPrChange>
        </w:rPr>
        <w:t>from the well-known IRIS dataset</w:t>
      </w:r>
      <w:r w:rsidR="00CF64B0" w:rsidRPr="00AF4758">
        <w:rPr>
          <w:rPrChange w:id="117" w:author="Michael Decker" w:date="2020-04-07T18:54:00Z">
            <w:rPr>
              <w:smallCaps/>
            </w:rPr>
          </w:rPrChange>
        </w:rPr>
        <w:t xml:space="preserve">.  </w:t>
      </w:r>
      <w:r w:rsidR="00AA6716" w:rsidRPr="00AF4758">
        <w:rPr>
          <w:rPrChange w:id="118" w:author="Michael Decker" w:date="2020-04-07T18:54:00Z">
            <w:rPr>
              <w:smallCaps/>
            </w:rPr>
          </w:rPrChange>
        </w:rPr>
        <w:t xml:space="preserve">The colors separate the tree based on which class is the most present </w:t>
      </w:r>
      <w:commentRangeEnd w:id="115"/>
      <w:r w:rsidR="00282944" w:rsidRPr="00AF4758">
        <w:rPr>
          <w:rPrChange w:id="119" w:author="Michael Decker" w:date="2020-04-07T18:54:00Z">
            <w:rPr>
              <w:rStyle w:val="CommentReference"/>
              <w:i w:val="0"/>
              <w:iCs w:val="0"/>
              <w:color w:val="auto"/>
            </w:rPr>
          </w:rPrChange>
        </w:rPr>
        <w:commentReference w:id="115"/>
      </w:r>
      <w:r w:rsidR="00AA6716" w:rsidRPr="00AF4758">
        <w:t>in a node</w:t>
      </w:r>
      <w:r w:rsidR="00CF64B0" w:rsidRPr="00AF4758">
        <w:rPr>
          <w:rPrChange w:id="120" w:author="Michael Decker" w:date="2020-04-07T18:54:00Z">
            <w:rPr>
              <w:smallCaps/>
            </w:rPr>
          </w:rPrChange>
        </w:rPr>
        <w:t xml:space="preserve">.  </w:t>
      </w:r>
      <w:r w:rsidR="00AA6716" w:rsidRPr="00AF4758">
        <w:rPr>
          <w:rPrChange w:id="121" w:author="Michael Decker" w:date="2020-04-07T18:54:00Z">
            <w:rPr>
              <w:smallCaps/>
            </w:rPr>
          </w:rPrChange>
        </w:rPr>
        <w:t>The class shows which of the three class a node primarily consists of</w:t>
      </w:r>
      <w:r w:rsidR="00CF64B0" w:rsidRPr="00AF4758">
        <w:rPr>
          <w:rPrChange w:id="122" w:author="Michael Decker" w:date="2020-04-07T18:54:00Z">
            <w:rPr>
              <w:smallCaps/>
            </w:rPr>
          </w:rPrChange>
        </w:rPr>
        <w:t xml:space="preserve">.  </w:t>
      </w:r>
      <w:r w:rsidR="00AA6716" w:rsidRPr="00AF4758">
        <w:rPr>
          <w:rPrChange w:id="123" w:author="Michael Decker" w:date="2020-04-07T18:54:00Z">
            <w:rPr>
              <w:smallCaps/>
            </w:rPr>
          </w:rPrChange>
        </w:rPr>
        <w:t>The sample shows how many values are in the node</w:t>
      </w:r>
      <w:r w:rsidR="00CF64B0" w:rsidRPr="00AF4758">
        <w:rPr>
          <w:rPrChange w:id="124" w:author="Michael Decker" w:date="2020-04-07T18:54:00Z">
            <w:rPr>
              <w:smallCaps/>
            </w:rPr>
          </w:rPrChange>
        </w:rPr>
        <w:t xml:space="preserve">.  </w:t>
      </w:r>
      <w:r w:rsidR="00AA6716" w:rsidRPr="00AF4758">
        <w:rPr>
          <w:rPrChange w:id="125" w:author="Michael Decker" w:date="2020-04-07T18:54:00Z">
            <w:rPr>
              <w:smallCaps/>
            </w:rPr>
          </w:rPrChange>
        </w:rPr>
        <w:t xml:space="preserve">The </w:t>
      </w:r>
      <w:proofErr w:type="spellStart"/>
      <w:r w:rsidR="00AA6716" w:rsidRPr="00AF4758">
        <w:rPr>
          <w:rPrChange w:id="126" w:author="Michael Decker" w:date="2020-04-07T18:54:00Z">
            <w:rPr>
              <w:smallCaps/>
            </w:rPr>
          </w:rPrChange>
        </w:rPr>
        <w:t>gini</w:t>
      </w:r>
      <w:proofErr w:type="spellEnd"/>
      <w:r w:rsidR="00AA6716" w:rsidRPr="00AF4758">
        <w:rPr>
          <w:rPrChange w:id="127" w:author="Michael Decker" w:date="2020-04-07T18:54:00Z">
            <w:rPr>
              <w:smallCaps/>
            </w:rPr>
          </w:rPrChange>
        </w:rPr>
        <w:t xml:space="preserve"> shows how major of a deciding factor a particular variable is, the lower the </w:t>
      </w:r>
      <w:proofErr w:type="spellStart"/>
      <w:r w:rsidR="00AA6716" w:rsidRPr="00AF4758">
        <w:rPr>
          <w:rPrChange w:id="128" w:author="Michael Decker" w:date="2020-04-07T18:54:00Z">
            <w:rPr>
              <w:smallCaps/>
            </w:rPr>
          </w:rPrChange>
        </w:rPr>
        <w:t>gini</w:t>
      </w:r>
      <w:proofErr w:type="spellEnd"/>
      <w:r w:rsidR="00AA6716" w:rsidRPr="00AF4758">
        <w:rPr>
          <w:rPrChange w:id="129" w:author="Michael Decker" w:date="2020-04-07T18:54:00Z">
            <w:rPr>
              <w:smallCaps/>
            </w:rPr>
          </w:rPrChange>
        </w:rPr>
        <w:t xml:space="preserve"> the more important it is</w:t>
      </w:r>
      <w:r w:rsidR="00CF64B0" w:rsidRPr="00AF4758">
        <w:rPr>
          <w:rPrChange w:id="130" w:author="Michael Decker" w:date="2020-04-07T18:54:00Z">
            <w:rPr>
              <w:smallCaps/>
            </w:rPr>
          </w:rPrChange>
        </w:rPr>
        <w:t xml:space="preserve">.  </w:t>
      </w:r>
      <w:r w:rsidR="005610B6" w:rsidRPr="00AF4758">
        <w:rPr>
          <w:rPrChange w:id="131" w:author="Michael Decker" w:date="2020-04-07T18:54:00Z">
            <w:rPr>
              <w:smallCaps/>
            </w:rPr>
          </w:rPrChange>
        </w:rPr>
        <w:t>The top (on non-</w:t>
      </w:r>
      <w:proofErr w:type="spellStart"/>
      <w:r w:rsidR="005610B6" w:rsidRPr="00AF4758">
        <w:rPr>
          <w:rPrChange w:id="132" w:author="Michael Decker" w:date="2020-04-07T18:54:00Z">
            <w:rPr>
              <w:smallCaps/>
            </w:rPr>
          </w:rPrChange>
        </w:rPr>
        <w:t>leafs</w:t>
      </w:r>
      <w:proofErr w:type="spellEnd"/>
      <w:r w:rsidR="005610B6" w:rsidRPr="00AF4758">
        <w:rPr>
          <w:rPrChange w:id="133" w:author="Michael Decker" w:date="2020-04-07T18:54:00Z">
            <w:rPr>
              <w:smallCaps/>
            </w:rPr>
          </w:rPrChange>
        </w:rPr>
        <w:t>) is the decision itself.</w:t>
      </w:r>
      <w:bookmarkEnd w:id="105"/>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34"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685EEA" w:rsidP="00AD242D">
      <w:pPr>
        <w:pStyle w:val="Heading1"/>
      </w:pPr>
      <w:bookmarkStart w:id="135" w:name="_Ref34251039"/>
      <w:commentRangeStart w:id="136"/>
      <w:commentRangeEnd w:id="136"/>
      <w:r>
        <w:rPr>
          <w:rStyle w:val="CommentReference"/>
          <w:rFonts w:eastAsiaTheme="minorHAnsi" w:cstheme="minorBidi"/>
          <w:b w:val="0"/>
          <w:color w:val="auto"/>
        </w:rPr>
        <w:commentReference w:id="136"/>
      </w:r>
    </w:p>
    <w:bookmarkEnd w:id="135"/>
    <w:p w14:paraId="38EB8C60" w14:textId="0A4D812A" w:rsidR="004E5433" w:rsidRPr="00B216D8" w:rsidRDefault="004E5433" w:rsidP="00904867">
      <w:pPr>
        <w:pStyle w:val="ChapterTitle"/>
      </w:pPr>
      <w:del w:id="137" w:author="Michael Decker" w:date="2020-04-03T21:16:00Z">
        <w:r w:rsidDel="00685EEA">
          <w:delText>Results</w:delText>
        </w:r>
      </w:del>
      <w:ins w:id="138" w:author="Michael Decker" w:date="2020-04-03T21:16:00Z">
        <w:r w:rsidR="00685EEA">
          <w:t>Experiment and Results</w:t>
        </w:r>
      </w:ins>
    </w:p>
    <w:p w14:paraId="79A9A0AD" w14:textId="65D4718C" w:rsidR="00EB33F4" w:rsidRDefault="00EB33F4" w:rsidP="00F825DB">
      <w:r>
        <w:t xml:space="preserve">The first step of creating our decision tree is to </w:t>
      </w:r>
      <w:del w:id="139" w:author="Michael Decker" w:date="2020-04-03T18:24:00Z">
        <w:r w:rsidDel="00F825DB">
          <w:delText>split</w:delText>
        </w:r>
      </w:del>
      <w:ins w:id="140" w:author="Michael Decker" w:date="2020-04-03T18:24:00Z">
        <w:r w:rsidR="00F825DB">
          <w:t>for</w:t>
        </w:r>
      </w:ins>
      <w:del w:id="141" w:author="Michael Decker" w:date="2020-04-03T18:24:00Z">
        <w:r w:rsidDel="00F825DB">
          <w:delText xml:space="preserve"> </w:delText>
        </w:r>
      </w:del>
      <w:ins w:id="142" w:author="Michael Decker" w:date="2020-04-03T18:24:00Z">
        <w:r w:rsidR="00F825DB">
          <w:t xml:space="preserve">m </w:t>
        </w:r>
      </w:ins>
      <w:r>
        <w:t>the data</w:t>
      </w:r>
      <w:del w:id="143" w:author="Michael Decker" w:date="2020-04-03T18:27:00Z">
        <w:r w:rsidDel="00F4221A">
          <w:delText xml:space="preserve"> </w:delText>
        </w:r>
      </w:del>
      <w:ins w:id="144" w:author="Michael Decker" w:date="2020-04-03T18:25:00Z">
        <w:r w:rsidR="00F825DB">
          <w:t xml:space="preserve"> </w:t>
        </w:r>
      </w:ins>
      <w:r>
        <w:t>that we are going to use for training and testing</w:t>
      </w:r>
      <w:ins w:id="145" w:author="Michael Decker" w:date="2020-04-03T18:27:00Z">
        <w:r w:rsidR="00F4221A">
          <w:t xml:space="preserve"> into the input format required by </w:t>
        </w:r>
        <w:proofErr w:type="spellStart"/>
        <w:r w:rsidR="00F4221A">
          <w:t>scikit-learn’s</w:t>
        </w:r>
        <w:proofErr w:type="spellEnd"/>
        <w:r w:rsidR="00F4221A">
          <w:t xml:space="preserve"> decision tree algorithm</w:t>
        </w:r>
      </w:ins>
      <w:r w:rsidR="00CF64B0">
        <w:t xml:space="preserve">.  </w:t>
      </w:r>
      <w:r w:rsidR="006F50B2">
        <w:t xml:space="preserve">This data </w:t>
      </w:r>
      <w:del w:id="146" w:author="Michael Decker" w:date="2020-04-03T18:28:00Z">
        <w:r w:rsidR="006F50B2" w:rsidDel="007F15AA">
          <w:delText xml:space="preserve">is </w:delText>
        </w:r>
      </w:del>
      <w:ins w:id="147" w:author="Michael Decker" w:date="2020-04-03T18:28:00Z">
        <w:r w:rsidR="007F15AA">
          <w:t>needs to be turned into</w:t>
        </w:r>
      </w:ins>
      <w:del w:id="148" w:author="Michael Decker" w:date="2020-04-03T18:28:00Z">
        <w:r w:rsidR="006F50B2" w:rsidDel="007F15AA">
          <w:delText>stored inside a</w:delText>
        </w:r>
      </w:del>
      <w:ins w:id="149" w:author="Michael Decker" w:date="2020-04-03T18:28:00Z">
        <w:r w:rsidR="007F15AA">
          <w:t xml:space="preserve"> a PANDAS</w:t>
        </w:r>
      </w:ins>
      <w:r w:rsidR="006F50B2">
        <w:t xml:space="preserve"> data frame</w:t>
      </w:r>
      <w:del w:id="150" w:author="Michael Decker" w:date="2020-04-03T18:29:00Z">
        <w:r w:rsidR="006F50B2" w:rsidDel="00DB5C8F">
          <w:delText xml:space="preserve"> create</w:delText>
        </w:r>
      </w:del>
      <w:del w:id="151" w:author="Michael Decker" w:date="2020-04-03T18:28:00Z">
        <w:r w:rsidR="006F50B2" w:rsidDel="007F15AA">
          <w:delText>d</w:delText>
        </w:r>
      </w:del>
      <w:del w:id="152" w:author="Michael Decker" w:date="2020-04-03T18:29:00Z">
        <w:r w:rsidR="006F50B2" w:rsidDel="00DB5C8F">
          <w:delText xml:space="preserve"> using PANDAS</w:delText>
        </w:r>
      </w:del>
      <w:r w:rsidR="00CF64B0">
        <w:t xml:space="preserve">.  </w:t>
      </w:r>
      <w:r w:rsidR="006F50B2">
        <w:t xml:space="preserve">We opt to </w:t>
      </w:r>
      <w:del w:id="153" w:author="Michael Decker" w:date="2020-04-03T18:29:00Z">
        <w:r w:rsidR="006F50B2" w:rsidDel="00DB5C8F">
          <w:delText>write out</w:delText>
        </w:r>
      </w:del>
      <w:ins w:id="154" w:author="Michael Decker" w:date="2020-04-03T18:29:00Z">
        <w:r w:rsidR="00DB5C8F">
          <w:t>create</w:t>
        </w:r>
      </w:ins>
      <w:r w:rsidR="006F50B2">
        <w:t xml:space="preserve"> our data frames as part of our frequency calculation program</w:t>
      </w:r>
      <w:ins w:id="155" w:author="Michael Decker" w:date="2020-04-03T18:30:00Z">
        <w:r w:rsidR="00DB5C8F">
          <w:t xml:space="preserve"> (written in </w:t>
        </w:r>
      </w:ins>
      <w:ins w:id="156" w:author="Michael Decker" w:date="2020-04-03T18:31:00Z">
        <w:r w:rsidR="00DB5C8F">
          <w:t>P</w:t>
        </w:r>
      </w:ins>
      <w:ins w:id="157" w:author="Michael Decker" w:date="2020-04-03T18:30:00Z">
        <w:r w:rsidR="00DB5C8F">
          <w:t>ython)</w:t>
        </w:r>
      </w:ins>
      <w:r w:rsidR="00CF64B0">
        <w:t xml:space="preserve">.  </w:t>
      </w:r>
      <w:r w:rsidR="006F50B2">
        <w:t xml:space="preserve">We output all of our data in the </w:t>
      </w:r>
      <w:del w:id="158" w:author="Michael Decker" w:date="2020-04-03T18:31:00Z">
        <w:r w:rsidR="006F50B2" w:rsidDel="006C4FA7">
          <w:delText xml:space="preserve">same format as a </w:delText>
        </w:r>
      </w:del>
      <w:r w:rsidR="006F50B2">
        <w:t xml:space="preserve">data frame </w:t>
      </w:r>
      <w:ins w:id="159" w:author="Michael Decker" w:date="2020-04-03T18:31:00Z">
        <w:r w:rsidR="006C4FA7">
          <w:t>format to a file</w:t>
        </w:r>
      </w:ins>
      <w:ins w:id="160" w:author="Michael Decker" w:date="2020-04-03T18:32:00Z">
        <w:r w:rsidR="006C4FA7">
          <w:t xml:space="preserve"> in text format</w:t>
        </w:r>
      </w:ins>
      <w:del w:id="161"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162"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163" w:author="blake grills" w:date="2020-04-02T22:20:00Z"/>
        </w:rPr>
      </w:pPr>
    </w:p>
    <w:p w14:paraId="60FD1A0D" w14:textId="77777777" w:rsidR="00EB33F4" w:rsidRDefault="00EB33F4" w:rsidP="00EB33F4">
      <w:pPr>
        <w:pStyle w:val="Caption"/>
        <w:keepNext/>
        <w:ind w:firstLine="0"/>
        <w:rPr>
          <w:ins w:id="164" w:author="blake grills" w:date="2020-04-02T22:20:00Z"/>
        </w:rPr>
      </w:pPr>
      <w:ins w:id="165"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ins>
    </w:p>
    <w:p w14:paraId="68DD4FF1" w14:textId="01AA59ED" w:rsidR="00EB33F4" w:rsidDel="00F71D1A" w:rsidRDefault="00EB33F4" w:rsidP="00A628E3">
      <w:pPr>
        <w:pStyle w:val="FigureCaption"/>
        <w:rPr>
          <w:del w:id="166" w:author="Michael Decker" w:date="2020-04-07T19:01:00Z"/>
        </w:rPr>
        <w:pPrChange w:id="167" w:author="Michael Decker" w:date="2020-04-07T19:00:00Z">
          <w:pPr>
            <w:pStyle w:val="Caption"/>
            <w:ind w:firstLine="0"/>
          </w:pPr>
        </w:pPrChange>
      </w:pPr>
      <w:r w:rsidRPr="000E69C1">
        <w:t xml:space="preserve">Figure </w:t>
      </w:r>
      <w:fldSimple w:instr=" SEQ Figure \* ARABIC ">
        <w:r w:rsidR="00181B36">
          <w:rPr>
            <w:noProof/>
          </w:rPr>
          <w:t>4</w:t>
        </w:r>
      </w:fldSimple>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ins w:id="168" w:author="Michael Decker" w:date="2020-04-07T19:01:00Z">
        <w:r w:rsidR="00F71D1A">
          <w:t>.</w:t>
        </w:r>
      </w:ins>
    </w:p>
    <w:p w14:paraId="0D50CDFC" w14:textId="77777777" w:rsidR="00EB33F4" w:rsidRDefault="00EB33F4" w:rsidP="00F71D1A">
      <w:pPr>
        <w:pStyle w:val="FigureCaption"/>
        <w:pPrChange w:id="169" w:author="Michael Decker" w:date="2020-04-07T19:01:00Z">
          <w:pPr>
            <w:pStyle w:val="Caption"/>
            <w:ind w:firstLine="0"/>
          </w:pPr>
        </w:pPrChange>
      </w:pPr>
    </w:p>
    <w:p w14:paraId="6FFAF291" w14:textId="218FBA36" w:rsidR="00EB33F4" w:rsidRDefault="00EB33F4" w:rsidP="00EB33F4">
      <w:r>
        <w:t>For the purposes of validation, we will be using accuracy, precision, recall, and the F1 score</w:t>
      </w:r>
      <w:ins w:id="170" w:author="Michael Decker" w:date="2020-04-03T18:36:00Z">
        <w:r w:rsidR="006C4FA7">
          <w:t xml:space="preserve"> (the harmonic mean of </w:t>
        </w:r>
        <w:proofErr w:type="spellStart"/>
        <w:r w:rsidR="006C4FA7">
          <w:t>precison</w:t>
        </w:r>
        <w:proofErr w:type="spellEnd"/>
        <w:r w:rsidR="006C4FA7">
          <w:t xml:space="preserve"> and recall)</w:t>
        </w:r>
      </w:ins>
      <w:r w:rsidR="00CF64B0">
        <w:t xml:space="preserve">.  </w:t>
      </w:r>
      <w:r>
        <w:t>The combination of these four scores gives a good image of what our results look like when running the prediction model of the decision tree with our test data</w:t>
      </w:r>
      <w:commentRangeStart w:id="171"/>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171"/>
      <w:r w:rsidR="00E03827">
        <w:rPr>
          <w:rStyle w:val="CommentReference"/>
        </w:rPr>
        <w:commentReference w:id="171"/>
      </w:r>
      <w:r w:rsidR="00CF64B0">
        <w:t xml:space="preserve"> </w:t>
      </w:r>
      <w:r>
        <w:t xml:space="preserve">We include precision and recall primarily as a means to </w:t>
      </w:r>
      <w:ins w:id="172" w:author="Michael Decker" w:date="2020-04-07T19:02:00Z">
        <w:r w:rsidR="00903576">
          <w:t xml:space="preserve">further </w:t>
        </w:r>
      </w:ins>
      <w:r>
        <w:t xml:space="preserve">explain </w:t>
      </w:r>
      <w:del w:id="173" w:author="Michael Decker" w:date="2020-04-07T19:02:00Z">
        <w:r w:rsidDel="00903576">
          <w:delText xml:space="preserve">why either the </w:delText>
        </w:r>
      </w:del>
      <w:r>
        <w:t xml:space="preserve">F1 score </w:t>
      </w:r>
      <w:ins w:id="174" w:author="Michael Decker" w:date="2020-04-07T19:02:00Z">
        <w:r w:rsidR="00903576">
          <w:t>and as it is standardly reported.</w:t>
        </w:r>
      </w:ins>
      <w:del w:id="175" w:author="Michael Decker" w:date="2020-04-07T19:02:00Z">
        <w:r w:rsidDel="00903576">
          <w:delText xml:space="preserve">or accuracy may be low, as both accuracy and F1 score use </w:delText>
        </w:r>
      </w:del>
      <w:ins w:id="176" w:author="blake grills" w:date="2020-04-07T09:50:00Z">
        <w:del w:id="177" w:author="Michael Decker" w:date="2020-04-07T19:02:00Z">
          <w:r w:rsidR="00CF5814" w:rsidDel="00903576">
            <w:delText xml:space="preserve">either </w:delText>
          </w:r>
        </w:del>
      </w:ins>
      <w:del w:id="178" w:author="Michael Decker" w:date="2020-04-07T19:02:00Z">
        <w:r w:rsidDel="00903576">
          <w:delText>precision and recall</w:delText>
        </w:r>
      </w:del>
      <w:ins w:id="179" w:author="blake grills" w:date="2020-04-07T09:50:00Z">
        <w:del w:id="180" w:author="Michael Decker" w:date="2020-04-07T19:02:00Z">
          <w:r w:rsidR="00CF5814" w:rsidDel="00903576">
            <w:delText xml:space="preserve"> or the things that make up precision and recall</w:delText>
          </w:r>
        </w:del>
      </w:ins>
      <w:del w:id="181" w:author="Michael Decker" w:date="2020-04-07T19:02:00Z">
        <w:r w:rsidDel="00903576">
          <w:delText xml:space="preserve"> in their calculations as shown </w:delText>
        </w:r>
      </w:del>
      <w:ins w:id="182" w:author="Michael Decker" w:date="2020-04-07T19:02:00Z">
        <w:r w:rsidR="00903576">
          <w:t xml:space="preserve">  </w:t>
        </w:r>
      </w:ins>
      <w:del w:id="183" w:author="Michael Decker" w:date="2020-04-07T19:03:00Z">
        <w:r w:rsidDel="00903576">
          <w:delText xml:space="preserve">in </w:delText>
        </w:r>
      </w:del>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ins w:id="184" w:author="Michael Decker" w:date="2020-04-07T19:03:00Z">
        <w:r w:rsidR="00903576">
          <w:t xml:space="preserve"> contains the calculations used for accuracy, F1 score, precision, and recall.</w:t>
        </w:r>
      </w:ins>
      <w:del w:id="185" w:author="Michael Decker" w:date="2020-04-07T19:03:00Z">
        <w:r w:rsidDel="00FF6296">
          <w:delText>.</w:delText>
        </w:r>
      </w:del>
    </w:p>
    <w:p w14:paraId="0938A375" w14:textId="77777777" w:rsidR="00EB33F4" w:rsidRPr="002248ED" w:rsidRDefault="00EB33F4" w:rsidP="00EB33F4">
      <w:pPr>
        <w:pStyle w:val="Caption"/>
        <w:keepNext/>
        <w:jc w:val="center"/>
        <w:rPr>
          <w:rFonts w:cs="Times New Roman"/>
          <w:sz w:val="24"/>
          <w:szCs w:val="24"/>
        </w:rPr>
      </w:pPr>
    </w:p>
    <w:p w14:paraId="5CE37FDE" w14:textId="0E6BBBA4"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C87C44">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186" w:author="Michael Decker" w:date="2020-04-03T18:38:00Z">
          <w:tblPr>
            <w:tblStyle w:val="TableGrid"/>
            <w:tblW w:w="10578" w:type="dxa"/>
            <w:tblLook w:val="04A0" w:firstRow="1" w:lastRow="0" w:firstColumn="1" w:lastColumn="0" w:noHBand="0" w:noVBand="1"/>
          </w:tblPr>
        </w:tblPrChange>
      </w:tblPr>
      <w:tblGrid>
        <w:gridCol w:w="2965"/>
        <w:gridCol w:w="3690"/>
        <w:tblGridChange w:id="187">
          <w:tblGrid>
            <w:gridCol w:w="2875"/>
            <w:gridCol w:w="7703"/>
          </w:tblGrid>
        </w:tblGridChange>
      </w:tblGrid>
      <w:tr w:rsidR="00EB33F4" w14:paraId="5238DE15" w14:textId="77777777" w:rsidTr="00D95F73">
        <w:trPr>
          <w:trHeight w:val="1025"/>
          <w:jc w:val="center"/>
          <w:trPrChange w:id="188" w:author="Michael Decker" w:date="2020-04-03T18:38:00Z">
            <w:trPr>
              <w:trHeight w:val="1025"/>
            </w:trPr>
          </w:trPrChange>
        </w:trPr>
        <w:tc>
          <w:tcPr>
            <w:tcW w:w="2965" w:type="dxa"/>
            <w:tcPrChange w:id="189" w:author="Michael Decker" w:date="2020-04-03T18:38:00Z">
              <w:tcPr>
                <w:tcW w:w="2875" w:type="dxa"/>
              </w:tcPr>
            </w:tcPrChange>
          </w:tcPr>
          <w:p w14:paraId="1EAD429D" w14:textId="7320EA76" w:rsidR="00EB33F4" w:rsidRPr="006C4FA7" w:rsidDel="006C4FA7" w:rsidRDefault="00EB33F4">
            <w:pPr>
              <w:ind w:firstLine="0"/>
              <w:jc w:val="center"/>
              <w:rPr>
                <w:del w:id="190" w:author="Michael Decker" w:date="2020-04-03T18:35:00Z"/>
                <w:rFonts w:cs="Times New Roman"/>
                <w:b/>
                <w:bCs/>
                <w:szCs w:val="24"/>
                <w:rPrChange w:id="191" w:author="Michael Decker" w:date="2020-04-03T18:34:00Z">
                  <w:rPr>
                    <w:del w:id="192" w:author="Michael Decker" w:date="2020-04-03T18:35:00Z"/>
                    <w:rFonts w:cs="Times New Roman"/>
                    <w:b/>
                    <w:bCs/>
                    <w:sz w:val="32"/>
                    <w:szCs w:val="32"/>
                  </w:rPr>
                </w:rPrChange>
              </w:rPr>
              <w:pPrChange w:id="193" w:author="blake grills" w:date="2020-04-03T18:35:00Z">
                <w:pPr>
                  <w:jc w:val="center"/>
                </w:pPr>
              </w:pPrChange>
            </w:pPr>
            <w:r w:rsidRPr="006C4FA7">
              <w:rPr>
                <w:rFonts w:cs="Times New Roman"/>
                <w:b/>
                <w:bCs/>
                <w:szCs w:val="24"/>
                <w:rPrChange w:id="194" w:author="Michael Decker" w:date="2020-04-03T18:34:00Z">
                  <w:rPr>
                    <w:rFonts w:cs="Times New Roman"/>
                    <w:b/>
                    <w:bCs/>
                    <w:sz w:val="32"/>
                    <w:szCs w:val="32"/>
                  </w:rPr>
                </w:rPrChange>
              </w:rPr>
              <w:t>Accuracy</w:t>
            </w:r>
            <w:ins w:id="195" w:author="Michael Decker" w:date="2020-04-03T18:36:00Z">
              <w:r w:rsidR="00192436">
                <w:rPr>
                  <w:rFonts w:cs="Times New Roman"/>
                  <w:b/>
                  <w:bCs/>
                  <w:szCs w:val="24"/>
                </w:rPr>
                <w:t xml:space="preserve"> </w:t>
              </w:r>
            </w:ins>
          </w:p>
          <w:p w14:paraId="77E14824" w14:textId="77777777" w:rsidR="00EB33F4" w:rsidRPr="006C4FA7" w:rsidRDefault="00EB33F4">
            <w:pPr>
              <w:ind w:firstLine="0"/>
              <w:jc w:val="center"/>
              <w:rPr>
                <w:rFonts w:cs="Times New Roman"/>
                <w:b/>
                <w:bCs/>
                <w:szCs w:val="24"/>
                <w:rPrChange w:id="196" w:author="Michael Decker" w:date="2020-04-03T18:34:00Z">
                  <w:rPr>
                    <w:rFonts w:cs="Times New Roman"/>
                    <w:b/>
                    <w:bCs/>
                    <w:sz w:val="32"/>
                    <w:szCs w:val="32"/>
                  </w:rPr>
                </w:rPrChange>
              </w:rPr>
              <w:pPrChange w:id="197" w:author="blake grills" w:date="2020-04-03T18:35:00Z">
                <w:pPr>
                  <w:jc w:val="center"/>
                </w:pPr>
              </w:pPrChange>
            </w:pPr>
            <w:r w:rsidRPr="006C4FA7">
              <w:rPr>
                <w:rFonts w:cs="Times New Roman"/>
                <w:b/>
                <w:bCs/>
                <w:szCs w:val="24"/>
                <w:rPrChange w:id="198" w:author="Michael Decker" w:date="2020-04-03T18:34:00Z">
                  <w:rPr>
                    <w:rFonts w:cs="Times New Roman"/>
                    <w:b/>
                    <w:bCs/>
                    <w:sz w:val="32"/>
                    <w:szCs w:val="32"/>
                  </w:rPr>
                </w:rPrChange>
              </w:rPr>
              <w:t>Equation</w:t>
            </w:r>
          </w:p>
        </w:tc>
        <w:tc>
          <w:tcPr>
            <w:tcW w:w="3690" w:type="dxa"/>
            <w:tcPrChange w:id="199"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200"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D95F73">
        <w:trPr>
          <w:trHeight w:val="701"/>
          <w:jc w:val="center"/>
          <w:trPrChange w:id="201" w:author="Michael Decker" w:date="2020-04-03T18:38:00Z">
            <w:trPr>
              <w:trHeight w:val="701"/>
            </w:trPr>
          </w:trPrChange>
        </w:trPr>
        <w:tc>
          <w:tcPr>
            <w:tcW w:w="2965" w:type="dxa"/>
            <w:tcPrChange w:id="202" w:author="Michael Decker" w:date="2020-04-03T18:38:00Z">
              <w:tcPr>
                <w:tcW w:w="2875" w:type="dxa"/>
              </w:tcPr>
            </w:tcPrChange>
          </w:tcPr>
          <w:p w14:paraId="6AACAF48" w14:textId="33EAE6F1" w:rsidR="00EB33F4" w:rsidRPr="006C4FA7" w:rsidDel="006C4FA7" w:rsidRDefault="00EB33F4">
            <w:pPr>
              <w:ind w:firstLine="0"/>
              <w:jc w:val="center"/>
              <w:rPr>
                <w:del w:id="203" w:author="Michael Decker" w:date="2020-04-03T18:35:00Z"/>
                <w:rFonts w:cs="Times New Roman"/>
                <w:b/>
                <w:bCs/>
                <w:szCs w:val="24"/>
                <w:rPrChange w:id="204" w:author="Michael Decker" w:date="2020-04-03T18:34:00Z">
                  <w:rPr>
                    <w:del w:id="205" w:author="Michael Decker" w:date="2020-04-03T18:35:00Z"/>
                    <w:rFonts w:cs="Times New Roman"/>
                    <w:b/>
                    <w:bCs/>
                    <w:sz w:val="32"/>
                    <w:szCs w:val="32"/>
                  </w:rPr>
                </w:rPrChange>
              </w:rPr>
              <w:pPrChange w:id="206" w:author="blake grills" w:date="2020-04-03T18:35:00Z">
                <w:pPr>
                  <w:jc w:val="center"/>
                </w:pPr>
              </w:pPrChange>
            </w:pPr>
            <w:r w:rsidRPr="006C4FA7">
              <w:rPr>
                <w:rFonts w:cs="Times New Roman"/>
                <w:b/>
                <w:bCs/>
                <w:szCs w:val="24"/>
                <w:rPrChange w:id="207" w:author="Michael Decker" w:date="2020-04-03T18:34:00Z">
                  <w:rPr>
                    <w:rFonts w:cs="Times New Roman"/>
                    <w:b/>
                    <w:bCs/>
                    <w:sz w:val="32"/>
                    <w:szCs w:val="32"/>
                  </w:rPr>
                </w:rPrChange>
              </w:rPr>
              <w:t>Precision</w:t>
            </w:r>
            <w:ins w:id="208" w:author="Michael Decker" w:date="2020-04-03T18:35:00Z">
              <w:r w:rsidR="006C4FA7">
                <w:rPr>
                  <w:rFonts w:cs="Times New Roman"/>
                  <w:b/>
                  <w:bCs/>
                  <w:szCs w:val="24"/>
                </w:rPr>
                <w:t xml:space="preserve"> </w:t>
              </w:r>
            </w:ins>
          </w:p>
          <w:p w14:paraId="7DCD4D52" w14:textId="77777777" w:rsidR="00EB33F4" w:rsidRPr="006C4FA7" w:rsidRDefault="00EB33F4">
            <w:pPr>
              <w:ind w:firstLine="0"/>
              <w:jc w:val="center"/>
              <w:rPr>
                <w:rFonts w:cs="Times New Roman"/>
                <w:b/>
                <w:bCs/>
                <w:szCs w:val="24"/>
                <w:rPrChange w:id="209" w:author="Michael Decker" w:date="2020-04-03T18:34:00Z">
                  <w:rPr>
                    <w:rFonts w:cs="Times New Roman"/>
                    <w:b/>
                    <w:bCs/>
                    <w:sz w:val="32"/>
                    <w:szCs w:val="32"/>
                  </w:rPr>
                </w:rPrChange>
              </w:rPr>
              <w:pPrChange w:id="210" w:author="blake grills" w:date="2020-04-03T18:35:00Z">
                <w:pPr>
                  <w:jc w:val="center"/>
                </w:pPr>
              </w:pPrChange>
            </w:pPr>
            <w:r w:rsidRPr="006C4FA7">
              <w:rPr>
                <w:rFonts w:cs="Times New Roman"/>
                <w:b/>
                <w:bCs/>
                <w:szCs w:val="24"/>
                <w:rPrChange w:id="211" w:author="Michael Decker" w:date="2020-04-03T18:34:00Z">
                  <w:rPr>
                    <w:rFonts w:cs="Times New Roman"/>
                    <w:b/>
                    <w:bCs/>
                    <w:sz w:val="32"/>
                    <w:szCs w:val="32"/>
                  </w:rPr>
                </w:rPrChange>
              </w:rPr>
              <w:t>Equation</w:t>
            </w:r>
          </w:p>
        </w:tc>
        <w:tc>
          <w:tcPr>
            <w:tcW w:w="3690" w:type="dxa"/>
            <w:tcPrChange w:id="212" w:author="Michael Decker" w:date="2020-04-03T18:38:00Z">
              <w:tcPr>
                <w:tcW w:w="7703" w:type="dxa"/>
              </w:tcPr>
            </w:tcPrChange>
          </w:tcPr>
          <w:p w14:paraId="481C3FC5" w14:textId="208538AD" w:rsidR="00EB33F4" w:rsidRPr="00E4184B" w:rsidRDefault="00EB33F4">
            <w:pPr>
              <w:ind w:firstLine="0"/>
              <w:jc w:val="center"/>
              <w:rPr>
                <w:rFonts w:ascii="Cambria Math" w:hAnsi="Cambria Math" w:cstheme="majorHAnsi"/>
                <w:b/>
                <w:bCs/>
                <w:iCs/>
                <w:szCs w:val="24"/>
                <w:rPrChange w:id="213" w:author="Michael Decker" w:date="2020-04-03T18:38:00Z">
                  <w:rPr>
                    <w:rFonts w:cs="Times New Roman"/>
                    <w:b/>
                    <w:bCs/>
                    <w:sz w:val="32"/>
                    <w:szCs w:val="32"/>
                  </w:rPr>
                </w:rPrChange>
              </w:rPr>
              <w:pPrChange w:id="214" w:author="blake grills" w:date="2020-04-03T18:39:00Z">
                <w:pPr>
                  <w:jc w:val="center"/>
                </w:pPr>
              </w:pPrChange>
            </w:pPr>
            <m:oMathPara>
              <m:oMath>
                <m:r>
                  <m:rPr>
                    <m:nor/>
                  </m:rPr>
                  <w:rPr>
                    <w:rFonts w:ascii="Cambria Math" w:hAnsi="Cambria Math" w:cstheme="majorHAnsi"/>
                    <w:bCs/>
                    <w:iCs/>
                    <w:szCs w:val="24"/>
                    <w:rPrChange w:id="215"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216" w:author="Michael Decker" w:date="2020-04-03T18:38:00Z">
            <w:trPr>
              <w:trHeight w:val="737"/>
            </w:trPr>
          </w:trPrChange>
        </w:trPr>
        <w:tc>
          <w:tcPr>
            <w:tcW w:w="2965" w:type="dxa"/>
            <w:tcPrChange w:id="217" w:author="Michael Decker" w:date="2020-04-03T18:38:00Z">
              <w:tcPr>
                <w:tcW w:w="2875" w:type="dxa"/>
              </w:tcPr>
            </w:tcPrChange>
          </w:tcPr>
          <w:p w14:paraId="3D28E301" w14:textId="55AA7461" w:rsidR="00EB33F4" w:rsidRPr="006C4FA7" w:rsidDel="006C4FA7" w:rsidRDefault="00EB33F4">
            <w:pPr>
              <w:ind w:firstLine="0"/>
              <w:jc w:val="center"/>
              <w:rPr>
                <w:del w:id="218" w:author="Michael Decker" w:date="2020-04-03T18:35:00Z"/>
                <w:rFonts w:cs="Times New Roman"/>
                <w:b/>
                <w:bCs/>
                <w:szCs w:val="24"/>
                <w:rPrChange w:id="219" w:author="Michael Decker" w:date="2020-04-03T18:34:00Z">
                  <w:rPr>
                    <w:del w:id="220" w:author="Michael Decker" w:date="2020-04-03T18:35:00Z"/>
                    <w:rFonts w:cs="Times New Roman"/>
                    <w:b/>
                    <w:bCs/>
                    <w:sz w:val="32"/>
                    <w:szCs w:val="32"/>
                  </w:rPr>
                </w:rPrChange>
              </w:rPr>
              <w:pPrChange w:id="221" w:author="blake grills" w:date="2020-04-03T18:35:00Z">
                <w:pPr>
                  <w:jc w:val="center"/>
                </w:pPr>
              </w:pPrChange>
            </w:pPr>
            <w:r w:rsidRPr="006C4FA7">
              <w:rPr>
                <w:rFonts w:cs="Times New Roman"/>
                <w:b/>
                <w:bCs/>
                <w:szCs w:val="24"/>
                <w:rPrChange w:id="222" w:author="Michael Decker" w:date="2020-04-03T18:34:00Z">
                  <w:rPr>
                    <w:rFonts w:cs="Times New Roman"/>
                    <w:b/>
                    <w:bCs/>
                    <w:sz w:val="32"/>
                    <w:szCs w:val="32"/>
                  </w:rPr>
                </w:rPrChange>
              </w:rPr>
              <w:t>Recall</w:t>
            </w:r>
            <w:ins w:id="223" w:author="Michael Decker" w:date="2020-04-03T18:35:00Z">
              <w:r w:rsidR="006C4FA7">
                <w:rPr>
                  <w:rFonts w:cs="Times New Roman"/>
                  <w:b/>
                  <w:bCs/>
                  <w:szCs w:val="24"/>
                </w:rPr>
                <w:t xml:space="preserve"> </w:t>
              </w:r>
            </w:ins>
          </w:p>
          <w:p w14:paraId="649981FD" w14:textId="77777777" w:rsidR="00EB33F4" w:rsidRPr="006C4FA7" w:rsidRDefault="00EB33F4">
            <w:pPr>
              <w:ind w:firstLine="0"/>
              <w:jc w:val="center"/>
              <w:rPr>
                <w:rFonts w:cs="Times New Roman"/>
                <w:b/>
                <w:bCs/>
                <w:szCs w:val="24"/>
                <w:rPrChange w:id="224" w:author="Michael Decker" w:date="2020-04-03T18:34:00Z">
                  <w:rPr>
                    <w:rFonts w:cs="Times New Roman"/>
                    <w:b/>
                    <w:bCs/>
                    <w:sz w:val="32"/>
                    <w:szCs w:val="32"/>
                  </w:rPr>
                </w:rPrChange>
              </w:rPr>
              <w:pPrChange w:id="225" w:author="blake grills" w:date="2020-04-03T18:35:00Z">
                <w:pPr>
                  <w:jc w:val="center"/>
                </w:pPr>
              </w:pPrChange>
            </w:pPr>
            <w:r w:rsidRPr="006C4FA7">
              <w:rPr>
                <w:rFonts w:cs="Times New Roman"/>
                <w:b/>
                <w:bCs/>
                <w:szCs w:val="24"/>
                <w:rPrChange w:id="226" w:author="Michael Decker" w:date="2020-04-03T18:34:00Z">
                  <w:rPr>
                    <w:rFonts w:cs="Times New Roman"/>
                    <w:b/>
                    <w:bCs/>
                    <w:sz w:val="32"/>
                    <w:szCs w:val="32"/>
                  </w:rPr>
                </w:rPrChange>
              </w:rPr>
              <w:t>Equation</w:t>
            </w:r>
          </w:p>
        </w:tc>
        <w:tc>
          <w:tcPr>
            <w:tcW w:w="3690" w:type="dxa"/>
            <w:tcPrChange w:id="227" w:author="Michael Decker" w:date="2020-04-03T18:38:00Z">
              <w:tcPr>
                <w:tcW w:w="7703" w:type="dxa"/>
              </w:tcPr>
            </w:tcPrChange>
          </w:tcPr>
          <w:p w14:paraId="701CC4F0" w14:textId="31DC01B1" w:rsidR="00EB33F4" w:rsidRPr="00E4184B" w:rsidRDefault="00EB33F4">
            <w:pPr>
              <w:ind w:firstLine="0"/>
              <w:jc w:val="center"/>
              <w:rPr>
                <w:rFonts w:ascii="Cambria Math" w:hAnsi="Cambria Math" w:cstheme="majorHAnsi"/>
                <w:b/>
                <w:bCs/>
                <w:iCs/>
                <w:szCs w:val="24"/>
                <w:rPrChange w:id="228" w:author="Michael Decker" w:date="2020-04-03T18:38:00Z">
                  <w:rPr>
                    <w:rFonts w:cs="Times New Roman"/>
                    <w:b/>
                    <w:bCs/>
                    <w:sz w:val="32"/>
                    <w:szCs w:val="32"/>
                  </w:rPr>
                </w:rPrChange>
              </w:rPr>
              <w:pPrChange w:id="229" w:author="blake grills" w:date="2020-04-03T18:39:00Z">
                <w:pPr>
                  <w:jc w:val="center"/>
                </w:pPr>
              </w:pPrChange>
            </w:pPr>
            <m:oMathPara>
              <m:oMath>
                <m:r>
                  <m:rPr>
                    <m:nor/>
                  </m:rPr>
                  <w:rPr>
                    <w:rFonts w:ascii="Cambria Math" w:hAnsi="Cambria Math" w:cstheme="majorHAnsi"/>
                    <w:bCs/>
                    <w:iCs/>
                    <w:szCs w:val="24"/>
                    <w:rPrChange w:id="230"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231" w:author="Michael Decker" w:date="2020-04-03T18:38:00Z">
            <w:trPr>
              <w:trHeight w:val="701"/>
            </w:trPr>
          </w:trPrChange>
        </w:trPr>
        <w:tc>
          <w:tcPr>
            <w:tcW w:w="2965" w:type="dxa"/>
            <w:tcPrChange w:id="232" w:author="Michael Decker" w:date="2020-04-03T18:38:00Z">
              <w:tcPr>
                <w:tcW w:w="2875" w:type="dxa"/>
              </w:tcPr>
            </w:tcPrChange>
          </w:tcPr>
          <w:p w14:paraId="3D164CE4" w14:textId="073F9C5C" w:rsidR="00EB33F4" w:rsidRPr="006C4FA7" w:rsidDel="006C4FA7" w:rsidRDefault="00EB33F4">
            <w:pPr>
              <w:ind w:firstLine="0"/>
              <w:jc w:val="center"/>
              <w:rPr>
                <w:del w:id="233" w:author="Michael Decker" w:date="2020-04-03T18:35:00Z"/>
                <w:rFonts w:cs="Times New Roman"/>
                <w:b/>
                <w:bCs/>
                <w:szCs w:val="24"/>
                <w:rPrChange w:id="234" w:author="Michael Decker" w:date="2020-04-03T18:34:00Z">
                  <w:rPr>
                    <w:del w:id="235" w:author="Michael Decker" w:date="2020-04-03T18:35:00Z"/>
                    <w:rFonts w:cs="Times New Roman"/>
                    <w:b/>
                    <w:bCs/>
                    <w:sz w:val="32"/>
                    <w:szCs w:val="32"/>
                  </w:rPr>
                </w:rPrChange>
              </w:rPr>
              <w:pPrChange w:id="236" w:author="blake grills" w:date="2020-04-03T18:35:00Z">
                <w:pPr>
                  <w:jc w:val="center"/>
                </w:pPr>
              </w:pPrChange>
            </w:pPr>
            <w:r w:rsidRPr="006C4FA7">
              <w:rPr>
                <w:rFonts w:cs="Times New Roman"/>
                <w:b/>
                <w:bCs/>
                <w:szCs w:val="24"/>
                <w:rPrChange w:id="237" w:author="Michael Decker" w:date="2020-04-03T18:34:00Z">
                  <w:rPr>
                    <w:rFonts w:cs="Times New Roman"/>
                    <w:b/>
                    <w:bCs/>
                    <w:sz w:val="32"/>
                    <w:szCs w:val="32"/>
                  </w:rPr>
                </w:rPrChange>
              </w:rPr>
              <w:t>F1</w:t>
            </w:r>
            <w:ins w:id="238" w:author="Michael Decker" w:date="2020-04-03T18:35:00Z">
              <w:r w:rsidR="006C4FA7">
                <w:rPr>
                  <w:rFonts w:cs="Times New Roman"/>
                  <w:b/>
                  <w:bCs/>
                  <w:szCs w:val="24"/>
                </w:rPr>
                <w:t xml:space="preserve"> Score </w:t>
              </w:r>
            </w:ins>
          </w:p>
          <w:p w14:paraId="1B909129" w14:textId="77777777" w:rsidR="00EB33F4" w:rsidRPr="006C4FA7" w:rsidRDefault="00EB33F4">
            <w:pPr>
              <w:ind w:firstLine="0"/>
              <w:jc w:val="center"/>
              <w:rPr>
                <w:rFonts w:cs="Times New Roman"/>
                <w:b/>
                <w:bCs/>
                <w:szCs w:val="24"/>
                <w:rPrChange w:id="239" w:author="Michael Decker" w:date="2020-04-03T18:34:00Z">
                  <w:rPr>
                    <w:rFonts w:cs="Times New Roman"/>
                    <w:b/>
                    <w:bCs/>
                    <w:sz w:val="32"/>
                    <w:szCs w:val="32"/>
                  </w:rPr>
                </w:rPrChange>
              </w:rPr>
              <w:pPrChange w:id="240" w:author="blake grills" w:date="2020-04-03T18:35:00Z">
                <w:pPr>
                  <w:jc w:val="center"/>
                </w:pPr>
              </w:pPrChange>
            </w:pPr>
            <w:r w:rsidRPr="006C4FA7">
              <w:rPr>
                <w:rFonts w:cs="Times New Roman"/>
                <w:b/>
                <w:bCs/>
                <w:szCs w:val="24"/>
                <w:rPrChange w:id="241" w:author="Michael Decker" w:date="2020-04-03T18:34:00Z">
                  <w:rPr>
                    <w:rFonts w:cs="Times New Roman"/>
                    <w:b/>
                    <w:bCs/>
                    <w:sz w:val="32"/>
                    <w:szCs w:val="32"/>
                  </w:rPr>
                </w:rPrChange>
              </w:rPr>
              <w:t>Equation</w:t>
            </w:r>
          </w:p>
        </w:tc>
        <w:tc>
          <w:tcPr>
            <w:tcW w:w="3690" w:type="dxa"/>
            <w:tcPrChange w:id="242" w:author="Michael Decker" w:date="2020-04-03T18:38:00Z">
              <w:tcPr>
                <w:tcW w:w="7703" w:type="dxa"/>
              </w:tcPr>
            </w:tcPrChange>
          </w:tcPr>
          <w:p w14:paraId="141D8C91" w14:textId="6039A9A8" w:rsidR="00EB33F4" w:rsidRPr="00E4184B" w:rsidRDefault="00192436">
            <w:pPr>
              <w:ind w:firstLine="0"/>
              <w:jc w:val="center"/>
              <w:rPr>
                <w:rFonts w:ascii="Cambria Math" w:hAnsi="Cambria Math" w:cstheme="majorHAnsi"/>
                <w:b/>
                <w:bCs/>
                <w:iCs/>
                <w:szCs w:val="24"/>
                <w:rPrChange w:id="243" w:author="Michael Decker" w:date="2020-04-03T18:38:00Z">
                  <w:rPr>
                    <w:rFonts w:cs="Times New Roman"/>
                    <w:b/>
                    <w:bCs/>
                    <w:sz w:val="32"/>
                    <w:szCs w:val="32"/>
                  </w:rPr>
                </w:rPrChange>
              </w:rPr>
              <w:pPrChange w:id="244" w:author="blake grills"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245" w:author="Michael Decker" w:date="2020-04-03T18:36:00Z"/>
          <w:rFonts w:cs="Times New Roman"/>
          <w:szCs w:val="24"/>
        </w:rPr>
      </w:pPr>
    </w:p>
    <w:p w14:paraId="7AF363AD" w14:textId="7F1330E6" w:rsidR="00825AE2" w:rsidRPr="002248ED" w:rsidRDefault="004E5433" w:rsidP="00825AE2">
      <w:pPr>
        <w:rPr>
          <w:rFonts w:cs="Times New Roman"/>
          <w:szCs w:val="24"/>
        </w:rPr>
      </w:pPr>
      <w:commentRangeStart w:id="246"/>
      <w:del w:id="247"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248" w:author="blake grills" w:date="2020-04-03T10:17:00Z">
        <w:del w:id="249"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w:t>
      </w:r>
      <w:commentRangeEnd w:id="246"/>
      <w:r w:rsidR="001F4017">
        <w:rPr>
          <w:rStyle w:val="CommentReference"/>
        </w:rPr>
        <w:commentReference w:id="246"/>
      </w:r>
      <w:r w:rsidR="00825AE2" w:rsidRPr="002248ED">
        <w:rPr>
          <w:rFonts w:cs="Times New Roman"/>
          <w:szCs w:val="24"/>
        </w:rPr>
        <w:t xml:space="preserve">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ins w:id="250" w:author="blake grills" w:date="2020-04-07T11:00:00Z">
        <w:r w:rsidR="00A557C1">
          <w:rPr>
            <w:rFonts w:cs="Times New Roman"/>
            <w:szCs w:val="24"/>
          </w:rPr>
          <w:t xml:space="preserve">  We chose 250 </w:t>
        </w:r>
      </w:ins>
      <w:ins w:id="251" w:author="blake grills" w:date="2020-04-07T12:08:00Z">
        <w:r w:rsidR="00131743">
          <w:rPr>
            <w:rFonts w:cs="Times New Roman"/>
            <w:szCs w:val="24"/>
          </w:rPr>
          <w:t>because we had a total of 303 lines of commented</w:t>
        </w:r>
      </w:ins>
      <w:ins w:id="252" w:author="blake grills" w:date="2020-04-07T12:09:00Z">
        <w:r w:rsidR="00131743">
          <w:rPr>
            <w:rFonts w:cs="Times New Roman"/>
            <w:szCs w:val="24"/>
          </w:rPr>
          <w:t>-</w:t>
        </w:r>
      </w:ins>
      <w:ins w:id="253" w:author="blake grills" w:date="2020-04-07T12:08:00Z">
        <w:r w:rsidR="00131743">
          <w:rPr>
            <w:rFonts w:cs="Times New Roman"/>
            <w:szCs w:val="24"/>
          </w:rPr>
          <w:t>out code and when we test against the re</w:t>
        </w:r>
      </w:ins>
      <w:ins w:id="254" w:author="blake grills" w:date="2020-04-07T12:09:00Z">
        <w:r w:rsidR="00131743">
          <w:rPr>
            <w:rFonts w:cs="Times New Roman"/>
            <w:szCs w:val="24"/>
          </w:rPr>
          <w:t xml:space="preserve">st of the </w:t>
        </w:r>
        <w:proofErr w:type="gramStart"/>
        <w:r w:rsidR="00131743">
          <w:rPr>
            <w:rFonts w:cs="Times New Roman"/>
            <w:szCs w:val="24"/>
          </w:rPr>
          <w:t>data</w:t>
        </w:r>
        <w:proofErr w:type="gramEnd"/>
        <w:r w:rsidR="00131743">
          <w:rPr>
            <w:rFonts w:cs="Times New Roman"/>
            <w:szCs w:val="24"/>
          </w:rPr>
          <w:t xml:space="preserve"> we wanted to have a remainder of fresh commented-out code to detect.</w:t>
        </w:r>
      </w:ins>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ins w:id="255" w:author="blake grills" w:date="2020-04-07T09:50:00Z">
        <w:r w:rsidR="00DA11CF" w:rsidRPr="002248ED">
          <w:rPr>
            <w:rFonts w:cs="Times New Roman"/>
            <w:szCs w:val="24"/>
          </w:rPr>
          <w:t>T</w:t>
        </w:r>
        <w:r w:rsidR="00DA11CF">
          <w:rPr>
            <w:rFonts w:cs="Times New Roman"/>
            <w:szCs w:val="24"/>
          </w:rPr>
          <w:t>ABLE</w:t>
        </w:r>
        <w:r w:rsidR="00DA11CF" w:rsidRPr="002248ED">
          <w:rPr>
            <w:rFonts w:cs="Times New Roman"/>
            <w:szCs w:val="24"/>
          </w:rPr>
          <w:t xml:space="preserve"> </w:t>
        </w:r>
        <w:r w:rsidR="00DA11CF">
          <w:rPr>
            <w:rFonts w:cs="Times New Roman"/>
            <w:noProof/>
            <w:szCs w:val="24"/>
          </w:rPr>
          <w:t>17</w:t>
        </w:r>
      </w:ins>
      <w:del w:id="256" w:author="blake grills" w:date="2020-04-07T09:50:00Z">
        <w:r w:rsidR="00825AE2" w:rsidRPr="002248ED" w:rsidDel="00DA11CF">
          <w:rPr>
            <w:rFonts w:cs="Times New Roman"/>
            <w:szCs w:val="24"/>
          </w:rPr>
          <w:delText>T</w:delText>
        </w:r>
        <w:r w:rsidR="00825AE2" w:rsidDel="00DA11CF">
          <w:rPr>
            <w:rFonts w:cs="Times New Roman"/>
            <w:szCs w:val="24"/>
          </w:rPr>
          <w:delText>ABLE</w:delText>
        </w:r>
        <w:r w:rsidR="00825AE2" w:rsidRPr="002248ED" w:rsidDel="00DA11CF">
          <w:rPr>
            <w:rFonts w:cs="Times New Roman"/>
            <w:szCs w:val="24"/>
          </w:rPr>
          <w:delText xml:space="preserve"> </w:delText>
        </w:r>
        <w:r w:rsidR="00825AE2" w:rsidDel="00DA11CF">
          <w:rPr>
            <w:rFonts w:cs="Times New Roman"/>
            <w:noProof/>
            <w:szCs w:val="24"/>
          </w:rPr>
          <w:delText>13</w:delText>
        </w:r>
      </w:del>
      <w:r w:rsidR="00825AE2">
        <w:rPr>
          <w:rFonts w:cs="Times New Roman"/>
          <w:szCs w:val="24"/>
        </w:rPr>
        <w:fldChar w:fldCharType="end"/>
      </w:r>
      <w:r w:rsidR="00825AE2" w:rsidRPr="002248ED">
        <w:rPr>
          <w:rFonts w:cs="Times New Roman"/>
          <w:szCs w:val="24"/>
        </w:rPr>
        <w:t>.</w:t>
      </w:r>
    </w:p>
    <w:p w14:paraId="6643D789" w14:textId="2D6160CE" w:rsidR="00825AE2" w:rsidRPr="002248ED" w:rsidRDefault="00825AE2" w:rsidP="00825AE2">
      <w:pPr>
        <w:pStyle w:val="Caption"/>
        <w:keepNext/>
        <w:jc w:val="center"/>
        <w:rPr>
          <w:rFonts w:cs="Times New Roman"/>
          <w:sz w:val="24"/>
          <w:szCs w:val="24"/>
        </w:rPr>
      </w:pPr>
      <w:bookmarkStart w:id="257" w:name="_Ref35357782"/>
      <w:bookmarkStart w:id="258" w:name="_Ref32772875"/>
      <w:bookmarkStart w:id="259" w:name="_Ref33019599"/>
      <w:r w:rsidRPr="002248ED">
        <w:rPr>
          <w:rFonts w:cs="Times New Roman"/>
          <w:sz w:val="24"/>
          <w:szCs w:val="24"/>
        </w:rPr>
        <w:lastRenderedPageBreak/>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C87C44">
        <w:rPr>
          <w:rFonts w:cs="Times New Roman"/>
          <w:noProof/>
          <w:sz w:val="24"/>
          <w:szCs w:val="24"/>
        </w:rPr>
        <w:t>17</w:t>
      </w:r>
      <w:r w:rsidRPr="002248ED">
        <w:rPr>
          <w:rFonts w:cs="Times New Roman"/>
          <w:noProof/>
          <w:sz w:val="24"/>
          <w:szCs w:val="24"/>
        </w:rPr>
        <w:fldChar w:fldCharType="end"/>
      </w:r>
      <w:bookmarkEnd w:id="257"/>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258"/>
      <w:bookmarkEnd w:id="25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0BF68165" w:rsidR="00E82908" w:rsidRDefault="00E82908">
      <w:pPr>
        <w:rPr>
          <w:rFonts w:cs="Times New Roman"/>
          <w:szCs w:val="24"/>
        </w:rPr>
        <w:sectPr w:rsidR="00E82908" w:rsidSect="004B145D">
          <w:pgSz w:w="12240" w:h="15840"/>
          <w:pgMar w:top="1440" w:right="1440" w:bottom="1440" w:left="1440" w:header="720" w:footer="720" w:gutter="0"/>
          <w:cols w:space="720"/>
          <w:docGrid w:linePitch="360"/>
        </w:sectPr>
        <w:pPrChange w:id="260" w:author="blake grills" w:date="2020-04-07T10:52:00Z">
          <w:pPr>
            <w:ind w:firstLine="0"/>
          </w:pPr>
        </w:pPrChange>
      </w:pPr>
      <w:r>
        <w:rPr>
          <w:rFonts w:cs="Times New Roman"/>
          <w:szCs w:val="24"/>
        </w:rPr>
        <w:t xml:space="preserve">Following the completion of these five runs we ran a full </w:t>
      </w:r>
      <w:del w:id="261" w:author="Michael Decker" w:date="2020-04-03T20:11:00Z">
        <w:r w:rsidDel="006A304B">
          <w:rPr>
            <w:rFonts w:cs="Times New Roman"/>
            <w:szCs w:val="24"/>
          </w:rPr>
          <w:delText xml:space="preserve">tree </w:delText>
        </w:r>
      </w:del>
      <w:ins w:id="262" w:author="Michael Decker" w:date="2020-04-03T20:11:00Z">
        <w:r w:rsidR="006A304B">
          <w:rPr>
            <w:rFonts w:cs="Times New Roman"/>
            <w:szCs w:val="24"/>
          </w:rPr>
          <w:t>250 x 2</w:t>
        </w:r>
      </w:ins>
      <w:ins w:id="263" w:author="Michael Decker" w:date="2020-04-03T20:12:00Z">
        <w:r w:rsidR="006A304B">
          <w:rPr>
            <w:rFonts w:cs="Times New Roman"/>
            <w:szCs w:val="24"/>
          </w:rPr>
          <w:t>50</w:t>
        </w:r>
      </w:ins>
      <w:ins w:id="264" w:author="Michael Decker" w:date="2020-04-03T20:11:00Z">
        <w:r w:rsidR="006A304B">
          <w:rPr>
            <w:rFonts w:cs="Times New Roman"/>
            <w:szCs w:val="24"/>
          </w:rPr>
          <w:t xml:space="preserve"> </w:t>
        </w:r>
      </w:ins>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the lower the score, the more important the value is.</w:t>
      </w:r>
      <w:ins w:id="265" w:author="blake grills" w:date="2020-04-07T12:11:00Z">
        <w:r w:rsidR="00131743">
          <w:rPr>
            <w:rFonts w:cs="Times New Roman"/>
            <w:szCs w:val="24"/>
          </w:rPr>
          <w:t xml:space="preserve">  </w:t>
        </w:r>
      </w:ins>
      <w:ins w:id="266" w:author="blake grills" w:date="2020-04-07T12:12:00Z">
        <w:r w:rsidR="00131743">
          <w:rPr>
            <w:rFonts w:cs="Times New Roman"/>
            <w:szCs w:val="24"/>
          </w:rPr>
          <w:t xml:space="preserve">After creating our final decision </w:t>
        </w:r>
        <w:proofErr w:type="gramStart"/>
        <w:r w:rsidR="00131743">
          <w:rPr>
            <w:rFonts w:cs="Times New Roman"/>
            <w:szCs w:val="24"/>
          </w:rPr>
          <w:t>tree</w:t>
        </w:r>
        <w:proofErr w:type="gramEnd"/>
        <w:r w:rsidR="00131743">
          <w:rPr>
            <w:rFonts w:cs="Times New Roman"/>
            <w:szCs w:val="24"/>
          </w:rPr>
          <w:t xml:space="preserve"> we ran a final test against the remainder of the gold set.  </w:t>
        </w:r>
      </w:ins>
      <w:ins w:id="267" w:author="blake grills" w:date="2020-04-07T12:21:00Z">
        <w:r w:rsidR="00CC0DA0">
          <w:rPr>
            <w:rFonts w:cs="Times New Roman"/>
            <w:szCs w:val="24"/>
          </w:rPr>
          <w:t>Our resulting F1 score is 97.89%, the precision is 98.32</w:t>
        </w:r>
      </w:ins>
      <w:ins w:id="268" w:author="blake grills" w:date="2020-04-07T12:22:00Z">
        <w:r w:rsidR="00CC0DA0">
          <w:rPr>
            <w:rFonts w:cs="Times New Roman"/>
            <w:szCs w:val="24"/>
          </w:rPr>
          <w:t xml:space="preserve">% and </w:t>
        </w:r>
        <w:r w:rsidR="00CC0DA0">
          <w:rPr>
            <w:rFonts w:cs="Times New Roman"/>
            <w:szCs w:val="24"/>
          </w:rPr>
          <w:lastRenderedPageBreak/>
          <w:t xml:space="preserve">recall is 98.23%. </w:t>
        </w:r>
      </w:ins>
      <w:ins w:id="269" w:author="blake grills" w:date="2020-04-07T12:23:00Z">
        <w:r w:rsidR="00CC0DA0">
          <w:rPr>
            <w:rFonts w:cs="Times New Roman"/>
            <w:szCs w:val="24"/>
          </w:rPr>
          <w:t xml:space="preserve">The resulting accuracy </w:t>
        </w:r>
      </w:ins>
      <w:ins w:id="270" w:author="blake grills" w:date="2020-04-07T12:24:00Z">
        <w:r w:rsidR="00CC0DA0">
          <w:rPr>
            <w:rFonts w:cs="Times New Roman"/>
            <w:szCs w:val="24"/>
          </w:rPr>
          <w:t>is 98% wh</w:t>
        </w:r>
      </w:ins>
      <w:ins w:id="271" w:author="blake grills" w:date="2020-04-07T12:25:00Z">
        <w:r w:rsidR="00CC0DA0">
          <w:rPr>
            <w:rFonts w:cs="Times New Roman"/>
            <w:szCs w:val="24"/>
          </w:rPr>
          <w:t xml:space="preserve">ich </w:t>
        </w:r>
        <w:proofErr w:type="spellStart"/>
        <w:r w:rsidR="00CC0DA0">
          <w:rPr>
            <w:rFonts w:cs="Times New Roman"/>
            <w:szCs w:val="24"/>
          </w:rPr>
          <w:t>along side</w:t>
        </w:r>
        <w:proofErr w:type="spellEnd"/>
        <w:r w:rsidR="00CC0DA0">
          <w:rPr>
            <w:rFonts w:cs="Times New Roman"/>
            <w:szCs w:val="24"/>
          </w:rPr>
          <w:t xml:space="preserve"> our other results shows we follow </w:t>
        </w:r>
      </w:ins>
      <w:ins w:id="272" w:author="blake grills" w:date="2020-04-07T12:26:00Z">
        <w:r w:rsidR="00CC0DA0">
          <w:rPr>
            <w:rFonts w:cs="Times New Roman"/>
            <w:szCs w:val="24"/>
          </w:rPr>
          <w:t>the same trend of our original results.</w:t>
        </w:r>
      </w:ins>
      <w:ins w:id="273" w:author="Michael Decker" w:date="2020-04-07T19:05:00Z">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the application of the combination of the frequency based approach and a decision tree works e</w:t>
        </w:r>
      </w:ins>
      <w:ins w:id="274" w:author="Michael Decker" w:date="2020-04-07T19:06:00Z">
        <w:r w:rsidR="00B01D59">
          <w:rPr>
            <w:rFonts w:cs="Times New Roman"/>
            <w:szCs w:val="24"/>
          </w:rPr>
          <w:t>xtremely well and we are now able to answer RQ</w:t>
        </w:r>
      </w:ins>
      <w:ins w:id="275" w:author="Michael Decker" w:date="2020-04-07T19:07:00Z">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ins>
      <w:ins w:id="276" w:author="Michael Decker" w:date="2020-04-07T19:08:00Z">
        <w:r w:rsidR="00B01D59">
          <w:rPr>
            <w:rFonts w:cs="Times New Roman"/>
            <w:szCs w:val="24"/>
          </w:rPr>
          <w:t xml:space="preserve">can </w:t>
        </w:r>
      </w:ins>
      <w:ins w:id="277" w:author="Michael Decker" w:date="2020-04-07T19:07:00Z">
        <w:r w:rsidR="00B01D59" w:rsidRPr="00B01D59">
          <w:rPr>
            <w:rFonts w:cs="Times New Roman"/>
            <w:szCs w:val="24"/>
          </w:rPr>
          <w:t xml:space="preserve">automatically detect commented-out code </w:t>
        </w:r>
        <w:r w:rsidR="00B01D59">
          <w:rPr>
            <w:rFonts w:cs="Times New Roman"/>
            <w:szCs w:val="24"/>
          </w:rPr>
          <w:t xml:space="preserve">using the </w:t>
        </w:r>
      </w:ins>
      <w:ins w:id="278" w:author="Michael Decker" w:date="2020-04-07T19:08:00Z">
        <w:r w:rsidR="00B01D59">
          <w:rPr>
            <w:rFonts w:cs="Times New Roman"/>
            <w:szCs w:val="24"/>
          </w:rPr>
          <w:t xml:space="preserve">character </w:t>
        </w:r>
      </w:ins>
      <w:ins w:id="279" w:author="Michael Decker" w:date="2020-04-07T19:07:00Z">
        <w:r w:rsidR="00B01D59">
          <w:rPr>
            <w:rFonts w:cs="Times New Roman"/>
            <w:szCs w:val="24"/>
          </w:rPr>
          <w:t xml:space="preserve">frequency </w:t>
        </w:r>
      </w:ins>
      <w:ins w:id="280" w:author="Michael Decker" w:date="2020-04-07T19:08:00Z">
        <w:r w:rsidR="00B01D59">
          <w:rPr>
            <w:rFonts w:cs="Times New Roman"/>
            <w:szCs w:val="24"/>
          </w:rPr>
          <w:t xml:space="preserve">in combination with decision trees </w:t>
        </w:r>
      </w:ins>
      <w:ins w:id="281" w:author="Michael Decker" w:date="2020-04-07T19:07:00Z">
        <w:r w:rsidR="00B01D59" w:rsidRPr="00B01D59">
          <w:rPr>
            <w:rFonts w:cs="Times New Roman"/>
            <w:szCs w:val="24"/>
          </w:rPr>
          <w:t>within an acceptable margin of error?</w:t>
        </w:r>
      </w:ins>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3AA417BA" w:rsidR="004E5433" w:rsidRPr="002248ED" w:rsidRDefault="001103A7" w:rsidP="003C405C">
      <w:pPr>
        <w:pStyle w:val="Caption"/>
        <w:jc w:val="center"/>
        <w:rPr>
          <w:rFonts w:cs="Times New Roman"/>
          <w:sz w:val="24"/>
          <w:szCs w:val="24"/>
        </w:rPr>
      </w:pPr>
      <w:bookmarkStart w:id="282" w:name="_Ref33646320"/>
      <w:bookmarkStart w:id="283"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181B36">
        <w:rPr>
          <w:rFonts w:cs="Times New Roman"/>
          <w:noProof/>
          <w:sz w:val="24"/>
          <w:szCs w:val="24"/>
        </w:rPr>
        <w:t>5</w:t>
      </w:r>
      <w:r w:rsidR="00AB11E8" w:rsidRPr="002248ED">
        <w:rPr>
          <w:rFonts w:cs="Times New Roman"/>
          <w:noProof/>
          <w:sz w:val="24"/>
          <w:szCs w:val="24"/>
        </w:rPr>
        <w:fldChar w:fldCharType="end"/>
      </w:r>
      <w:bookmarkEnd w:id="282"/>
      <w:del w:id="284" w:author="blake grills" w:date="2020-04-03T10:17:00Z">
        <w:r w:rsidR="00094B30" w:rsidDel="00CF64B0">
          <w:rPr>
            <w:rFonts w:cs="Times New Roman"/>
            <w:noProof/>
            <w:sz w:val="24"/>
            <w:szCs w:val="24"/>
          </w:rPr>
          <w:delText xml:space="preserve">.  </w:delText>
        </w:r>
      </w:del>
      <w:ins w:id="285"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286" w:author="blake grills" w:date="2020-04-03T10:17:00Z">
        <w:r w:rsidR="00094B30" w:rsidDel="00CF64B0">
          <w:rPr>
            <w:rFonts w:cs="Times New Roman"/>
            <w:smallCaps/>
            <w:sz w:val="24"/>
            <w:szCs w:val="24"/>
          </w:rPr>
          <w:delText xml:space="preserve">.  </w:delText>
        </w:r>
      </w:del>
      <w:ins w:id="287"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288" w:author="blake grills" w:date="2020-04-03T10:17:00Z">
        <w:r w:rsidR="00094B30" w:rsidDel="00CF64B0">
          <w:rPr>
            <w:rFonts w:cs="Times New Roman"/>
            <w:smallCaps/>
            <w:sz w:val="24"/>
            <w:szCs w:val="24"/>
          </w:rPr>
          <w:delText xml:space="preserve">.  </w:delText>
        </w:r>
      </w:del>
      <w:ins w:id="289"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290" w:author="blake grills" w:date="2020-04-03T10:17:00Z">
        <w:r w:rsidR="00094B30" w:rsidDel="00CF64B0">
          <w:rPr>
            <w:rFonts w:cs="Times New Roman"/>
            <w:smallCaps/>
            <w:sz w:val="24"/>
            <w:szCs w:val="24"/>
          </w:rPr>
          <w:delText xml:space="preserve">.  </w:delText>
        </w:r>
      </w:del>
      <w:ins w:id="291"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283"/>
    </w:p>
    <w:p w14:paraId="5A2E0067" w14:textId="002D71A7" w:rsidR="00797159" w:rsidRDefault="00797159" w:rsidP="004E5433">
      <w:pPr>
        <w:rPr>
          <w:rFonts w:cs="Times New Roman"/>
          <w:szCs w:val="24"/>
        </w:rPr>
      </w:pPr>
    </w:p>
    <w:p w14:paraId="76EED994" w14:textId="77777777" w:rsidR="00E82908" w:rsidRDefault="00E82908">
      <w:pPr>
        <w:rPr>
          <w:ins w:id="292"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293" w:author="blake grills" w:date="2020-04-03T00:12:00Z"/>
          <w:rFonts w:cs="Times New Roman"/>
          <w:szCs w:val="24"/>
        </w:rPr>
      </w:pPr>
    </w:p>
    <w:p w14:paraId="319BC7CB" w14:textId="404C90CF" w:rsidR="001A1C33" w:rsidRDefault="001A1C33">
      <w:pPr>
        <w:rPr>
          <w:ins w:id="294" w:author="blake grills" w:date="2020-04-03T00:12:00Z"/>
          <w:rFonts w:cs="Times New Roman"/>
          <w:szCs w:val="24"/>
        </w:rPr>
      </w:pPr>
    </w:p>
    <w:p w14:paraId="545C3BC6" w14:textId="716E0E51" w:rsidR="001A1C33" w:rsidRDefault="001A1C33">
      <w:pPr>
        <w:rPr>
          <w:ins w:id="295" w:author="blake grills" w:date="2020-04-03T00:12:00Z"/>
          <w:rFonts w:cs="Times New Roman"/>
          <w:szCs w:val="24"/>
        </w:rPr>
      </w:pPr>
    </w:p>
    <w:p w14:paraId="26282F24" w14:textId="2E39B166" w:rsidR="001A1C33" w:rsidRDefault="0008534F" w:rsidP="001A1C33">
      <w:pPr>
        <w:pStyle w:val="Heading1"/>
      </w:pPr>
      <w:bookmarkStart w:id="296" w:name="_Ref36834969"/>
      <w:commentRangeStart w:id="297"/>
      <w:commentRangeEnd w:id="297"/>
      <w:r>
        <w:rPr>
          <w:rStyle w:val="CommentReference"/>
          <w:rFonts w:eastAsiaTheme="minorHAnsi" w:cstheme="minorBidi"/>
          <w:b w:val="0"/>
          <w:color w:val="auto"/>
        </w:rPr>
        <w:commentReference w:id="297"/>
      </w:r>
    </w:p>
    <w:bookmarkEnd w:id="296"/>
    <w:p w14:paraId="76576A6C" w14:textId="30AA62B1" w:rsidR="001A1C33" w:rsidRPr="00C63B02" w:rsidRDefault="001A1C33" w:rsidP="00251598">
      <w:pPr>
        <w:jc w:val="center"/>
        <w:rPr>
          <w:b/>
          <w:bCs/>
          <w:sz w:val="32"/>
          <w:szCs w:val="32"/>
        </w:rPr>
        <w:pPrChange w:id="298" w:author="Michael Decker" w:date="2020-04-07T19:09:00Z">
          <w:pPr/>
        </w:pPrChange>
      </w:pPr>
      <w:del w:id="299" w:author="Michael Decker" w:date="2020-04-07T19:08:00Z">
        <w:r w:rsidDel="00251598">
          <w:rPr>
            <w:b/>
            <w:bCs/>
            <w:sz w:val="32"/>
            <w:szCs w:val="32"/>
          </w:rPr>
          <w:delText>50 Project Tes</w:delText>
        </w:r>
      </w:del>
      <w:ins w:id="300" w:author="Michael Decker" w:date="2020-04-07T19:09:00Z">
        <w:r w:rsidR="00251598">
          <w:rPr>
            <w:b/>
            <w:bCs/>
            <w:sz w:val="32"/>
            <w:szCs w:val="32"/>
          </w:rPr>
          <w:t>Commented-out code in O</w:t>
        </w:r>
      </w:ins>
      <w:ins w:id="301" w:author="Michael Decker" w:date="2020-04-07T19:08:00Z">
        <w:r w:rsidR="00251598">
          <w:rPr>
            <w:b/>
            <w:bCs/>
            <w:sz w:val="32"/>
            <w:szCs w:val="32"/>
          </w:rPr>
          <w:t>pen-source</w:t>
        </w:r>
      </w:ins>
      <w:ins w:id="302" w:author="Michael Decker" w:date="2020-04-07T19:09:00Z">
        <w:r w:rsidR="00251598">
          <w:rPr>
            <w:b/>
            <w:bCs/>
            <w:sz w:val="32"/>
            <w:szCs w:val="32"/>
          </w:rPr>
          <w:t xml:space="preserve"> Software </w:t>
        </w:r>
      </w:ins>
      <w:del w:id="303" w:author="Michael Decker" w:date="2020-04-07T19:08:00Z">
        <w:r w:rsidDel="00251598">
          <w:rPr>
            <w:b/>
            <w:bCs/>
            <w:sz w:val="32"/>
            <w:szCs w:val="32"/>
          </w:rPr>
          <w:delText>t</w:delText>
        </w:r>
      </w:del>
    </w:p>
    <w:p w14:paraId="6ADA4511" w14:textId="19BC0841" w:rsidR="00771447" w:rsidRDefault="00771447">
      <w:pPr>
        <w:rPr>
          <w:rFonts w:cs="Times New Roman"/>
          <w:szCs w:val="24"/>
        </w:rPr>
      </w:pPr>
      <w:r>
        <w:rPr>
          <w:rFonts w:cs="Times New Roman"/>
          <w:szCs w:val="24"/>
        </w:rPr>
        <w:t>After verifying that our tool works, the next step was to do a full analysis on a full set of 50 new</w:t>
      </w:r>
      <w:ins w:id="304" w:author="Michael Decker" w:date="2020-04-07T19:12:00Z">
        <w:r w:rsidR="00135FE4">
          <w:rPr>
            <w:rFonts w:cs="Times New Roman"/>
            <w:szCs w:val="24"/>
          </w:rPr>
          <w:t xml:space="preserve"> open-source</w:t>
        </w:r>
      </w:ins>
      <w:r>
        <w:rPr>
          <w:rFonts w:cs="Times New Roman"/>
          <w:szCs w:val="24"/>
        </w:rPr>
        <w:t xml:space="preserve"> projects</w:t>
      </w:r>
      <w:ins w:id="305" w:author="Michael Decker" w:date="2020-04-07T19:12:00Z">
        <w:r w:rsidR="00135FE4">
          <w:rPr>
            <w:rFonts w:cs="Times New Roman"/>
            <w:szCs w:val="24"/>
          </w:rPr>
          <w:t xml:space="preserve">. </w:t>
        </w:r>
      </w:ins>
      <w:del w:id="306" w:author="Michael Decker" w:date="2020-04-07T19:12:00Z">
        <w:r w:rsidR="002B6C3B" w:rsidDel="00135FE4">
          <w:rPr>
            <w:rFonts w:cs="Times New Roman"/>
            <w:szCs w:val="24"/>
          </w:rPr>
          <w:delText>,</w:delText>
        </w:r>
      </w:del>
      <w:r w:rsidR="002B6C3B">
        <w:rPr>
          <w:rFonts w:cs="Times New Roman"/>
          <w:szCs w:val="24"/>
        </w:rPr>
        <w:t xml:space="preserve"> </w:t>
      </w:r>
      <w:ins w:id="307" w:author="Michael Decker" w:date="2020-04-07T19:12:00Z">
        <w:r w:rsidR="00135FE4">
          <w:rPr>
            <w:rFonts w:cs="Times New Roman"/>
            <w:szCs w:val="24"/>
          </w:rPr>
          <w:t>F</w:t>
        </w:r>
      </w:ins>
      <w:del w:id="308" w:author="Michael Decker" w:date="2020-04-07T19:12:00Z">
        <w:r w:rsidR="002B6C3B" w:rsidDel="00135FE4">
          <w:rPr>
            <w:rFonts w:cs="Times New Roman"/>
            <w:szCs w:val="24"/>
          </w:rPr>
          <w:delText>f</w:delText>
        </w:r>
      </w:del>
      <w:r w:rsidR="002B6C3B">
        <w:rPr>
          <w:rFonts w:cs="Times New Roman"/>
          <w:szCs w:val="24"/>
        </w:rPr>
        <w:t>or this analysis</w:t>
      </w:r>
      <w:ins w:id="309" w:author="Michael Decker" w:date="2020-04-07T19:13:00Z">
        <w:r w:rsidR="00135FE4">
          <w:rPr>
            <w:rFonts w:cs="Times New Roman"/>
            <w:szCs w:val="24"/>
          </w:rPr>
          <w:t>,</w:t>
        </w:r>
      </w:ins>
      <w:r w:rsidR="002B6C3B">
        <w:rPr>
          <w:rFonts w:cs="Times New Roman"/>
          <w:szCs w:val="24"/>
        </w:rPr>
        <w:t xml:space="preserve"> we use</w:t>
      </w:r>
      <w:del w:id="310" w:author="Michael Decker" w:date="2020-04-07T19:13:00Z">
        <w:r w:rsidR="002B6C3B" w:rsidDel="00D0641D">
          <w:rPr>
            <w:rFonts w:cs="Times New Roman"/>
            <w:szCs w:val="24"/>
          </w:rPr>
          <w:delText>d</w:delText>
        </w:r>
      </w:del>
      <w:r w:rsidR="002B6C3B">
        <w:rPr>
          <w:rFonts w:cs="Times New Roman"/>
          <w:szCs w:val="24"/>
        </w:rPr>
        <w:t xml:space="preserve"> </w:t>
      </w:r>
      <w:del w:id="311" w:author="Michael Decker" w:date="2020-04-07T19:13:00Z">
        <w:r w:rsidR="002B6C3B" w:rsidDel="00D0641D">
          <w:rPr>
            <w:rFonts w:cs="Times New Roman"/>
            <w:szCs w:val="24"/>
          </w:rPr>
          <w:delText xml:space="preserve">our </w:delText>
        </w:r>
      </w:del>
      <w:ins w:id="312" w:author="Michael Decker" w:date="2020-04-07T19:13:00Z">
        <w:r w:rsidR="00D0641D">
          <w:rPr>
            <w:rFonts w:cs="Times New Roman"/>
            <w:szCs w:val="24"/>
          </w:rPr>
          <w:t>the tree constructed using all</w:t>
        </w:r>
        <w:r w:rsidR="00D0641D">
          <w:rPr>
            <w:rFonts w:cs="Times New Roman"/>
            <w:szCs w:val="24"/>
          </w:rPr>
          <w:t xml:space="preserve"> </w:t>
        </w:r>
      </w:ins>
      <w:r w:rsidR="002B6C3B">
        <w:rPr>
          <w:rFonts w:cs="Times New Roman"/>
          <w:szCs w:val="24"/>
        </w:rPr>
        <w:t xml:space="preserve">250x250 </w:t>
      </w:r>
      <w:del w:id="313" w:author="Michael Decker" w:date="2020-04-07T19:13:00Z">
        <w:r w:rsidR="002B6C3B" w:rsidDel="00D0641D">
          <w:rPr>
            <w:rFonts w:cs="Times New Roman"/>
            <w:szCs w:val="24"/>
          </w:rPr>
          <w:delText>tree</w:delText>
        </w:r>
      </w:del>
      <w:ins w:id="314" w:author="Michael Decker" w:date="2020-04-07T19:13:00Z">
        <w:r w:rsidR="00D0641D">
          <w:rPr>
            <w:rFonts w:cs="Times New Roman"/>
            <w:szCs w:val="24"/>
          </w:rPr>
          <w:t>comments/commented-out code</w:t>
        </w:r>
      </w:ins>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656DAA" w:rsidRPr="00740BB2">
        <w:rPr>
          <w:szCs w:val="24"/>
        </w:rPr>
        <w:t xml:space="preserve">TABLE </w:t>
      </w:r>
      <w:r w:rsidR="00656DAA">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w:t>
      </w:r>
      <w:del w:id="315" w:author="Michael Decker" w:date="2020-04-07T19:13:00Z">
        <w:r w:rsidR="00EF1832" w:rsidRPr="00EF1832" w:rsidDel="00666A4B">
          <w:rPr>
            <w:rFonts w:cs="Times New Roman"/>
            <w:szCs w:val="24"/>
          </w:rPr>
          <w:delText xml:space="preserve">heuristic </w:delText>
        </w:r>
      </w:del>
      <w:r w:rsidR="00EF1832" w:rsidRPr="00EF1832">
        <w:rPr>
          <w:rFonts w:cs="Times New Roman"/>
          <w:szCs w:val="24"/>
        </w:rPr>
        <w:t xml:space="preserve">results for </w:t>
      </w:r>
      <w:r w:rsidR="00656DAA">
        <w:rPr>
          <w:rFonts w:cs="Times New Roman"/>
          <w:szCs w:val="24"/>
        </w:rPr>
        <w:t>the first 36</w:t>
      </w:r>
      <w:ins w:id="316" w:author="Michael Decker" w:date="2020-04-07T19:09:00Z">
        <w:r w:rsidR="000F061C">
          <w:rPr>
            <w:rFonts w:cs="Times New Roman"/>
            <w:szCs w:val="24"/>
          </w:rPr>
          <w:t>,</w:t>
        </w:r>
      </w:ins>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 xml:space="preserve">we are in acceptable operating procedures for our decision tree algorithm. </w:t>
      </w:r>
      <w:r w:rsidR="00E91E40">
        <w:rPr>
          <w:rFonts w:cs="Times New Roman"/>
          <w:szCs w:val="24"/>
        </w:rPr>
        <w:t xml:space="preserve"> </w:t>
      </w:r>
      <w:r w:rsidR="00B42D53">
        <w:rPr>
          <w:rFonts w:cs="Times New Roman"/>
          <w:szCs w:val="24"/>
        </w:rPr>
        <w:t xml:space="preserve">We can say this because while our precision is lower than our tests against the gold set, our goal is to identify the commented-out code which we succeed in as clearly </w:t>
      </w:r>
      <w:commentRangeStart w:id="317"/>
      <w:r w:rsidR="00B42D53">
        <w:rPr>
          <w:rFonts w:cs="Times New Roman"/>
          <w:szCs w:val="24"/>
        </w:rPr>
        <w:t xml:space="preserve">shown in our recall. </w:t>
      </w:r>
      <w:r w:rsidR="00E91E40">
        <w:rPr>
          <w:rFonts w:cs="Times New Roman"/>
          <w:szCs w:val="24"/>
        </w:rPr>
        <w:t xml:space="preserve"> This very strong recall is what allows our F1 score to recover to nearly 88%.</w:t>
      </w:r>
      <w:commentRangeEnd w:id="317"/>
      <w:r w:rsidR="00CB69F8">
        <w:rPr>
          <w:rStyle w:val="CommentReference"/>
        </w:rPr>
        <w:commentReference w:id="317"/>
      </w:r>
    </w:p>
    <w:p w14:paraId="2C8269BD" w14:textId="20369FCB" w:rsidR="004046C7" w:rsidRPr="00740BB2" w:rsidRDefault="004046C7" w:rsidP="00740BB2">
      <w:pPr>
        <w:pStyle w:val="Caption"/>
        <w:keepNext/>
        <w:jc w:val="center"/>
        <w:rPr>
          <w:sz w:val="24"/>
          <w:szCs w:val="24"/>
        </w:rPr>
      </w:pPr>
      <w:bookmarkStart w:id="318"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C87C44">
        <w:rPr>
          <w:noProof/>
          <w:sz w:val="24"/>
          <w:szCs w:val="24"/>
        </w:rPr>
        <w:t>18</w:t>
      </w:r>
      <w:r w:rsidRPr="00740BB2">
        <w:rPr>
          <w:sz w:val="24"/>
          <w:szCs w:val="24"/>
        </w:rPr>
        <w:fldChar w:fldCharType="end"/>
      </w:r>
      <w:bookmarkStart w:id="319" w:name="_Hlk36492020"/>
      <w:bookmarkEnd w:id="318"/>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319"/>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62C59578" w:rsidR="005327CF" w:rsidRDefault="00833556" w:rsidP="00C42384">
      <w:pPr>
        <w:sectPr w:rsidR="005327CF" w:rsidSect="00797159">
          <w:pgSz w:w="12240" w:h="15840"/>
          <w:pgMar w:top="1440" w:right="1440" w:bottom="1440" w:left="1440" w:header="720" w:footer="720" w:gutter="0"/>
          <w:cols w:space="720"/>
          <w:docGrid w:linePitch="360"/>
        </w:sectPr>
      </w:pPr>
      <w:r>
        <w:lastRenderedPageBreak/>
        <w:br w:type="textWrapping" w:clear="all"/>
      </w:r>
      <w:r w:rsidR="00EF1832">
        <w:tab/>
      </w:r>
      <w:r w:rsidR="006B21D6">
        <w:fldChar w:fldCharType="begin"/>
      </w:r>
      <w:r w:rsidR="006B21D6">
        <w:instrText xml:space="preserve"> REF _Ref37163063 \h </w:instrText>
      </w:r>
      <w:r w:rsidR="006B21D6">
        <w:fldChar w:fldCharType="separate"/>
      </w:r>
      <w:r w:rsidR="006B21D6" w:rsidRPr="006B21D6">
        <w:t xml:space="preserve">TABLE </w:t>
      </w:r>
      <w:r w:rsidR="006B21D6" w:rsidRPr="006B21D6">
        <w:rPr>
          <w:noProof/>
        </w:rPr>
        <w:t>19</w:t>
      </w:r>
      <w:r w:rsidR="006B21D6">
        <w:fldChar w:fldCharType="end"/>
      </w:r>
      <w:r w:rsidR="006B21D6">
        <w:t xml:space="preserve"> </w:t>
      </w:r>
      <w:r w:rsidR="006B21D6" w:rsidRPr="006B21D6">
        <w:t xml:space="preserve">details the 50 projects in this </w:t>
      </w:r>
      <w:del w:id="320" w:author="Michael Decker" w:date="2020-04-07T19:17:00Z">
        <w:r w:rsidR="006B21D6" w:rsidRPr="006B21D6" w:rsidDel="00C42384">
          <w:delText xml:space="preserve">blind </w:delText>
        </w:r>
      </w:del>
      <w:ins w:id="321" w:author="Michael Decker" w:date="2020-04-07T19:17:00Z">
        <w:r w:rsidR="00C42384">
          <w:t>open-</w:t>
        </w:r>
        <w:proofErr w:type="spellStart"/>
        <w:r w:rsidR="00C42384">
          <w:t>soruce</w:t>
        </w:r>
        <w:proofErr w:type="spellEnd"/>
        <w:r w:rsidR="00C42384" w:rsidRPr="006B21D6">
          <w:t xml:space="preserve"> </w:t>
        </w:r>
      </w:ins>
      <w:r w:rsidR="006B21D6" w:rsidRPr="006B21D6">
        <w:t>study as well as the resulting number of lines of commented</w:t>
      </w:r>
      <w:ins w:id="322" w:author="Michael Decker" w:date="2020-04-07T19:17:00Z">
        <w:r w:rsidR="00C42384">
          <w:t>-</w:t>
        </w:r>
      </w:ins>
      <w:del w:id="323" w:author="Michael Decker" w:date="2020-04-07T19:17:00Z">
        <w:r w:rsidR="006B21D6" w:rsidRPr="006B21D6" w:rsidDel="00C42384">
          <w:delText xml:space="preserve"> </w:delText>
        </w:r>
      </w:del>
      <w:r w:rsidR="006B21D6" w:rsidRPr="006B21D6">
        <w:t>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 xml:space="preserve">/Javadoc comments in each project.  The final column is the number of </w:t>
      </w:r>
      <w:commentRangeStart w:id="324"/>
      <w:r w:rsidR="006B21D6" w:rsidRPr="006B21D6">
        <w:t>lines of commented-out code amongst each of the 50 projects.</w:t>
      </w:r>
      <w:r w:rsidR="006E68E2">
        <w:t xml:space="preserve">  These numbers provide some really interesting </w:t>
      </w:r>
      <w:commentRangeEnd w:id="324"/>
      <w:r w:rsidR="004A3026">
        <w:rPr>
          <w:rStyle w:val="CommentReference"/>
        </w:rPr>
        <w:commentReference w:id="324"/>
      </w:r>
      <w:r w:rsidR="006E68E2">
        <w:t xml:space="preserve">details about open source projects.  </w:t>
      </w:r>
      <w:proofErr w:type="gramStart"/>
      <w:r w:rsidR="006E68E2">
        <w:t>First</w:t>
      </w:r>
      <w:proofErr w:type="gramEnd"/>
      <w:r w:rsidR="006E68E2">
        <w:t xml:space="preserve"> we can note that open source projects have a wide variance in size</w:t>
      </w:r>
      <w:r w:rsidR="005D378C">
        <w:t xml:space="preserve">, with one project having no comments at all and the largest having over 1.4 million lines of comments.  </w:t>
      </w:r>
      <w:r w:rsidR="00F27E4B">
        <w:t>Further, this data shows that open source projects contain 5.79% commented out code trending slightly below our gold set. This answers our RQ 4, How prevalent is commented out code in open source software.</w:t>
      </w:r>
    </w:p>
    <w:p w14:paraId="1D957449" w14:textId="4DC05AE0" w:rsidR="00C87C44" w:rsidRPr="0026046E" w:rsidRDefault="00C87C44" w:rsidP="00135FE4">
      <w:pPr>
        <w:pStyle w:val="Caption"/>
        <w:keepNext/>
        <w:jc w:val="center"/>
        <w:rPr>
          <w:ins w:id="325" w:author="blake grills" w:date="2020-04-07T14:16:00Z"/>
          <w:szCs w:val="24"/>
        </w:rPr>
      </w:pPr>
      <w:bookmarkStart w:id="326"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Pr="00135FE4">
        <w:rPr>
          <w:noProof/>
          <w:sz w:val="24"/>
          <w:szCs w:val="24"/>
        </w:rPr>
        <w:t>19</w:t>
      </w:r>
      <w:r w:rsidRPr="00135FE4">
        <w:rPr>
          <w:sz w:val="24"/>
          <w:szCs w:val="24"/>
        </w:rPr>
        <w:fldChar w:fldCharType="end"/>
      </w:r>
      <w:bookmarkEnd w:id="326"/>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w:t>
      </w:r>
      <w:proofErr w:type="spellStart"/>
      <w:r w:rsidRPr="00135FE4">
        <w:rPr>
          <w:smallCaps/>
          <w:sz w:val="24"/>
          <w:szCs w:val="24"/>
        </w:rPr>
        <w:t>Doxygen</w:t>
      </w:r>
      <w:proofErr w:type="spellEnd"/>
      <w:r w:rsidRPr="00135FE4">
        <w:rPr>
          <w:smallCaps/>
          <w:sz w:val="24"/>
          <w:szCs w:val="24"/>
        </w:rPr>
        <w:t xml:space="preserve">/Javadoc comments in each project. </w:t>
      </w:r>
      <w:r w:rsidR="0017500D" w:rsidRPr="00135FE4">
        <w:rPr>
          <w:smallCaps/>
          <w:sz w:val="24"/>
          <w:szCs w:val="24"/>
        </w:rPr>
        <w:t xml:space="preserve"> The final </w:t>
      </w:r>
      <w:r w:rsidR="0017500D" w:rsidRPr="006B21D6">
        <w:rPr>
          <w:smallCaps/>
          <w:sz w:val="24"/>
          <w:szCs w:val="24"/>
          <w:rPrChange w:id="327" w:author="blake grills" w:date="2020-04-07T14:43:00Z">
            <w:rPr/>
          </w:rPrChange>
        </w:rPr>
        <w:t xml:space="preserve">column is the number of lines </w:t>
      </w:r>
      <w:r w:rsidR="006B21D6" w:rsidRPr="006B21D6">
        <w:rPr>
          <w:smallCaps/>
          <w:sz w:val="24"/>
          <w:szCs w:val="24"/>
          <w:rPrChange w:id="328" w:author="blake grills" w:date="2020-04-07T14:43:00Z">
            <w:rPr/>
          </w:rPrChange>
        </w:rPr>
        <w:t>of commented-out code amongst each of the 50 projects.</w:t>
      </w:r>
    </w:p>
    <w:tbl>
      <w:tblPr>
        <w:tblStyle w:val="TableGrid"/>
        <w:tblW w:w="13585" w:type="dxa"/>
        <w:tblLook w:val="04A0" w:firstRow="1" w:lastRow="0" w:firstColumn="1" w:lastColumn="0" w:noHBand="0" w:noVBand="1"/>
      </w:tblPr>
      <w:tblGrid>
        <w:gridCol w:w="2449"/>
        <w:gridCol w:w="2316"/>
        <w:gridCol w:w="2340"/>
        <w:gridCol w:w="3060"/>
        <w:gridCol w:w="3420"/>
      </w:tblGrid>
      <w:tr w:rsidR="00A97537" w14:paraId="6380C564" w14:textId="77777777" w:rsidTr="000F061C">
        <w:tc>
          <w:tcPr>
            <w:tcW w:w="0" w:type="auto"/>
            <w:vAlign w:val="bottom"/>
          </w:tcPr>
          <w:p w14:paraId="5CA6647F" w14:textId="230469CF" w:rsidR="00A97537" w:rsidRDefault="00A97537" w:rsidP="000F061C">
            <w:pPr>
              <w:ind w:firstLine="0"/>
              <w:jc w:val="center"/>
              <w:rPr>
                <w:rFonts w:cs="Times New Roman"/>
                <w:szCs w:val="24"/>
              </w:rPr>
            </w:pPr>
            <w:r>
              <w:rPr>
                <w:b/>
                <w:bCs/>
                <w:color w:val="000000"/>
              </w:rPr>
              <w:t>Project Name</w:t>
            </w:r>
          </w:p>
        </w:tc>
        <w:tc>
          <w:tcPr>
            <w:tcW w:w="2316" w:type="dxa"/>
            <w:vAlign w:val="bottom"/>
          </w:tcPr>
          <w:p w14:paraId="766A3825" w14:textId="7B5BEC35" w:rsidR="00A97537" w:rsidRDefault="00A97537" w:rsidP="000F061C">
            <w:pPr>
              <w:ind w:firstLine="0"/>
              <w:jc w:val="center"/>
              <w:rPr>
                <w:rFonts w:cs="Times New Roman"/>
                <w:szCs w:val="24"/>
              </w:rPr>
            </w:pPr>
            <w:r>
              <w:rPr>
                <w:b/>
                <w:bCs/>
                <w:color w:val="000000"/>
              </w:rPr>
              <w:t>LOC</w:t>
            </w:r>
          </w:p>
        </w:tc>
        <w:tc>
          <w:tcPr>
            <w:tcW w:w="2340" w:type="dxa"/>
            <w:vAlign w:val="bottom"/>
          </w:tcPr>
          <w:p w14:paraId="63F8E5BD" w14:textId="1081AE6F" w:rsidR="00A97537" w:rsidRDefault="00A97537" w:rsidP="000F061C">
            <w:pPr>
              <w:ind w:firstLine="0"/>
              <w:jc w:val="center"/>
              <w:rPr>
                <w:rFonts w:cs="Times New Roman"/>
                <w:szCs w:val="24"/>
              </w:rPr>
            </w:pPr>
            <w:r>
              <w:rPr>
                <w:b/>
                <w:bCs/>
                <w:color w:val="000000"/>
              </w:rPr>
              <w:t>Lines of Comments</w:t>
            </w:r>
          </w:p>
        </w:tc>
        <w:tc>
          <w:tcPr>
            <w:tcW w:w="3060" w:type="dxa"/>
            <w:vAlign w:val="bottom"/>
          </w:tcPr>
          <w:p w14:paraId="5E927F11" w14:textId="5A0D917E" w:rsidR="00A97537" w:rsidRDefault="00A97537" w:rsidP="000F061C">
            <w:pPr>
              <w:ind w:firstLine="0"/>
              <w:jc w:val="center"/>
              <w:rPr>
                <w:rFonts w:cs="Times New Roman"/>
                <w:szCs w:val="24"/>
              </w:rPr>
            </w:pPr>
            <w:r>
              <w:rPr>
                <w:b/>
                <w:bCs/>
                <w:color w:val="000000"/>
              </w:rPr>
              <w:t>Number of Comments</w:t>
            </w:r>
          </w:p>
        </w:tc>
        <w:tc>
          <w:tcPr>
            <w:tcW w:w="3420" w:type="dxa"/>
            <w:vAlign w:val="bottom"/>
          </w:tcPr>
          <w:p w14:paraId="35218F3C" w14:textId="55937F51" w:rsidR="00A97537" w:rsidRDefault="00A97537" w:rsidP="000F061C">
            <w:pPr>
              <w:ind w:firstLine="0"/>
              <w:jc w:val="center"/>
              <w:rPr>
                <w:rFonts w:cs="Times New Roman"/>
                <w:szCs w:val="24"/>
              </w:rPr>
            </w:pPr>
            <w:commentRangeStart w:id="329"/>
            <w:r>
              <w:rPr>
                <w:b/>
                <w:bCs/>
                <w:color w:val="000000"/>
              </w:rPr>
              <w:t>Lines of Commented-out Code</w:t>
            </w:r>
            <w:commentRangeEnd w:id="329"/>
            <w:r w:rsidR="000F061C">
              <w:rPr>
                <w:rStyle w:val="CommentReference"/>
              </w:rPr>
              <w:commentReference w:id="329"/>
            </w:r>
          </w:p>
        </w:tc>
      </w:tr>
      <w:tr w:rsidR="00A97537" w14:paraId="0B0DB75B" w14:textId="77777777" w:rsidTr="000F061C">
        <w:tc>
          <w:tcPr>
            <w:tcW w:w="0" w:type="auto"/>
            <w:vAlign w:val="bottom"/>
          </w:tcPr>
          <w:p w14:paraId="5E2169F0" w14:textId="16881986" w:rsidR="00A97537" w:rsidRDefault="00A97537" w:rsidP="00A97537">
            <w:pPr>
              <w:ind w:firstLine="0"/>
              <w:rPr>
                <w:rFonts w:cs="Times New Roman"/>
                <w:szCs w:val="24"/>
              </w:rPr>
            </w:pPr>
            <w:r>
              <w:rPr>
                <w:color w:val="000000"/>
                <w:sz w:val="20"/>
                <w:szCs w:val="20"/>
              </w:rPr>
              <w:t>Android Common</w:t>
            </w:r>
          </w:p>
        </w:tc>
        <w:tc>
          <w:tcPr>
            <w:tcW w:w="2316" w:type="dxa"/>
            <w:vAlign w:val="bottom"/>
          </w:tcPr>
          <w:p w14:paraId="42EA0982" w14:textId="7E47EE03" w:rsidR="00A97537" w:rsidRDefault="00A97537" w:rsidP="000F061C">
            <w:pPr>
              <w:ind w:firstLine="0"/>
              <w:jc w:val="right"/>
              <w:rPr>
                <w:rFonts w:cs="Times New Roman"/>
                <w:szCs w:val="24"/>
              </w:rPr>
            </w:pPr>
            <w:r>
              <w:rPr>
                <w:color w:val="000000"/>
                <w:sz w:val="20"/>
                <w:szCs w:val="20"/>
              </w:rPr>
              <w:t>6614</w:t>
            </w:r>
          </w:p>
        </w:tc>
        <w:tc>
          <w:tcPr>
            <w:tcW w:w="2340" w:type="dxa"/>
            <w:vAlign w:val="bottom"/>
          </w:tcPr>
          <w:p w14:paraId="277B9A98" w14:textId="2882DC1B" w:rsidR="00A97537" w:rsidRDefault="00A97537" w:rsidP="000F061C">
            <w:pPr>
              <w:ind w:firstLine="0"/>
              <w:jc w:val="right"/>
              <w:rPr>
                <w:rFonts w:cs="Times New Roman"/>
                <w:szCs w:val="24"/>
              </w:rPr>
            </w:pPr>
            <w:r>
              <w:rPr>
                <w:color w:val="000000"/>
                <w:sz w:val="20"/>
                <w:szCs w:val="20"/>
              </w:rPr>
              <w:t>5728</w:t>
            </w:r>
          </w:p>
        </w:tc>
        <w:tc>
          <w:tcPr>
            <w:tcW w:w="3060" w:type="dxa"/>
            <w:vAlign w:val="bottom"/>
          </w:tcPr>
          <w:p w14:paraId="4BE66EF1" w14:textId="3F42CAC1" w:rsidR="00A97537" w:rsidRDefault="00A97537" w:rsidP="000F061C">
            <w:pPr>
              <w:ind w:firstLine="0"/>
              <w:jc w:val="right"/>
              <w:rPr>
                <w:rFonts w:cs="Times New Roman"/>
                <w:szCs w:val="24"/>
              </w:rPr>
            </w:pPr>
            <w:r>
              <w:rPr>
                <w:color w:val="000000"/>
                <w:sz w:val="20"/>
                <w:szCs w:val="20"/>
              </w:rPr>
              <w:t>921</w:t>
            </w:r>
          </w:p>
        </w:tc>
        <w:tc>
          <w:tcPr>
            <w:tcW w:w="3420" w:type="dxa"/>
            <w:vAlign w:val="bottom"/>
          </w:tcPr>
          <w:p w14:paraId="623AF674" w14:textId="00692AE1" w:rsidR="00A97537" w:rsidRDefault="00A97537" w:rsidP="000F061C">
            <w:pPr>
              <w:ind w:firstLine="0"/>
              <w:jc w:val="right"/>
              <w:rPr>
                <w:rFonts w:cs="Times New Roman"/>
                <w:szCs w:val="24"/>
              </w:rPr>
            </w:pPr>
            <w:r>
              <w:rPr>
                <w:color w:val="000000"/>
                <w:sz w:val="20"/>
                <w:szCs w:val="20"/>
              </w:rPr>
              <w:t>160</w:t>
            </w:r>
          </w:p>
        </w:tc>
      </w:tr>
      <w:tr w:rsidR="00A97537" w14:paraId="48703E4E" w14:textId="77777777" w:rsidTr="000F061C">
        <w:tc>
          <w:tcPr>
            <w:tcW w:w="0" w:type="auto"/>
            <w:vAlign w:val="bottom"/>
          </w:tcPr>
          <w:p w14:paraId="283FD129" w14:textId="5D9EA844" w:rsidR="00A97537" w:rsidRDefault="00A97537" w:rsidP="00A97537">
            <w:pPr>
              <w:ind w:firstLine="0"/>
              <w:rPr>
                <w:rFonts w:cs="Times New Roman"/>
                <w:szCs w:val="24"/>
              </w:rPr>
            </w:pPr>
            <w:proofErr w:type="spellStart"/>
            <w:r>
              <w:rPr>
                <w:color w:val="000000"/>
                <w:sz w:val="20"/>
                <w:szCs w:val="20"/>
              </w:rPr>
              <w:t>AndroidUtilCode</w:t>
            </w:r>
            <w:proofErr w:type="spellEnd"/>
          </w:p>
        </w:tc>
        <w:tc>
          <w:tcPr>
            <w:tcW w:w="2316" w:type="dxa"/>
            <w:vAlign w:val="bottom"/>
          </w:tcPr>
          <w:p w14:paraId="3347E717" w14:textId="2AAA3131" w:rsidR="00A97537" w:rsidRDefault="00A97537" w:rsidP="000F061C">
            <w:pPr>
              <w:ind w:firstLine="0"/>
              <w:jc w:val="right"/>
              <w:rPr>
                <w:rFonts w:cs="Times New Roman"/>
                <w:szCs w:val="24"/>
              </w:rPr>
            </w:pPr>
            <w:r>
              <w:rPr>
                <w:color w:val="000000"/>
                <w:sz w:val="20"/>
                <w:szCs w:val="20"/>
              </w:rPr>
              <w:t>37120</w:t>
            </w:r>
          </w:p>
        </w:tc>
        <w:tc>
          <w:tcPr>
            <w:tcW w:w="2340" w:type="dxa"/>
            <w:vAlign w:val="bottom"/>
          </w:tcPr>
          <w:p w14:paraId="687924FC" w14:textId="5E2DE9A9" w:rsidR="00A97537" w:rsidRDefault="00A97537" w:rsidP="000F061C">
            <w:pPr>
              <w:ind w:firstLine="0"/>
              <w:jc w:val="right"/>
              <w:rPr>
                <w:rFonts w:cs="Times New Roman"/>
                <w:szCs w:val="24"/>
              </w:rPr>
            </w:pPr>
            <w:r>
              <w:rPr>
                <w:color w:val="000000"/>
                <w:sz w:val="20"/>
                <w:szCs w:val="20"/>
              </w:rPr>
              <w:t>17191</w:t>
            </w:r>
          </w:p>
        </w:tc>
        <w:tc>
          <w:tcPr>
            <w:tcW w:w="3060" w:type="dxa"/>
            <w:vAlign w:val="bottom"/>
          </w:tcPr>
          <w:p w14:paraId="0A8CCA44" w14:textId="2269CF77" w:rsidR="00A97537" w:rsidRDefault="00A97537" w:rsidP="000F061C">
            <w:pPr>
              <w:ind w:firstLine="0"/>
              <w:jc w:val="right"/>
              <w:rPr>
                <w:rFonts w:cs="Times New Roman"/>
                <w:szCs w:val="24"/>
              </w:rPr>
            </w:pPr>
            <w:r>
              <w:rPr>
                <w:color w:val="000000"/>
                <w:sz w:val="20"/>
                <w:szCs w:val="20"/>
              </w:rPr>
              <w:t>3674</w:t>
            </w:r>
          </w:p>
        </w:tc>
        <w:tc>
          <w:tcPr>
            <w:tcW w:w="3420" w:type="dxa"/>
            <w:vAlign w:val="bottom"/>
          </w:tcPr>
          <w:p w14:paraId="563849B3" w14:textId="5048BE41" w:rsidR="00A97537" w:rsidRDefault="00A97537" w:rsidP="000F061C">
            <w:pPr>
              <w:ind w:firstLine="0"/>
              <w:jc w:val="right"/>
              <w:rPr>
                <w:rFonts w:cs="Times New Roman"/>
                <w:szCs w:val="24"/>
              </w:rPr>
            </w:pPr>
            <w:r>
              <w:rPr>
                <w:color w:val="000000"/>
                <w:sz w:val="20"/>
                <w:szCs w:val="20"/>
              </w:rPr>
              <w:t>739</w:t>
            </w:r>
          </w:p>
        </w:tc>
      </w:tr>
      <w:tr w:rsidR="00A97537" w14:paraId="0716E092" w14:textId="77777777" w:rsidTr="000F061C">
        <w:tc>
          <w:tcPr>
            <w:tcW w:w="0" w:type="auto"/>
            <w:vAlign w:val="bottom"/>
          </w:tcPr>
          <w:p w14:paraId="15130DDB" w14:textId="11B79C08" w:rsidR="00A97537" w:rsidRDefault="00A97537" w:rsidP="00A97537">
            <w:pPr>
              <w:ind w:firstLine="0"/>
              <w:rPr>
                <w:rFonts w:cs="Times New Roman"/>
                <w:szCs w:val="24"/>
              </w:rPr>
            </w:pPr>
            <w:r>
              <w:rPr>
                <w:color w:val="000000"/>
                <w:sz w:val="20"/>
                <w:szCs w:val="20"/>
              </w:rPr>
              <w:t>Calligraphy</w:t>
            </w:r>
          </w:p>
        </w:tc>
        <w:tc>
          <w:tcPr>
            <w:tcW w:w="2316" w:type="dxa"/>
            <w:vAlign w:val="bottom"/>
          </w:tcPr>
          <w:p w14:paraId="17074408" w14:textId="4BE99F45" w:rsidR="00A97537" w:rsidRDefault="00A97537" w:rsidP="000F061C">
            <w:pPr>
              <w:ind w:firstLine="0"/>
              <w:jc w:val="right"/>
              <w:rPr>
                <w:rFonts w:cs="Times New Roman"/>
                <w:szCs w:val="24"/>
              </w:rPr>
            </w:pPr>
            <w:r>
              <w:rPr>
                <w:color w:val="000000"/>
                <w:sz w:val="20"/>
                <w:szCs w:val="20"/>
              </w:rPr>
              <w:t>1031</w:t>
            </w:r>
          </w:p>
        </w:tc>
        <w:tc>
          <w:tcPr>
            <w:tcW w:w="2340" w:type="dxa"/>
            <w:vAlign w:val="bottom"/>
          </w:tcPr>
          <w:p w14:paraId="0CC9A699" w14:textId="5C8FF507" w:rsidR="00A97537" w:rsidRDefault="00A97537" w:rsidP="000F061C">
            <w:pPr>
              <w:ind w:firstLine="0"/>
              <w:jc w:val="right"/>
              <w:rPr>
                <w:rFonts w:cs="Times New Roman"/>
                <w:szCs w:val="24"/>
              </w:rPr>
            </w:pPr>
            <w:r>
              <w:rPr>
                <w:color w:val="000000"/>
                <w:sz w:val="20"/>
                <w:szCs w:val="20"/>
              </w:rPr>
              <w:t>569</w:t>
            </w:r>
          </w:p>
        </w:tc>
        <w:tc>
          <w:tcPr>
            <w:tcW w:w="3060" w:type="dxa"/>
            <w:vAlign w:val="bottom"/>
          </w:tcPr>
          <w:p w14:paraId="2F08FE32" w14:textId="19B7FB04" w:rsidR="00A97537" w:rsidRDefault="00A97537" w:rsidP="000F061C">
            <w:pPr>
              <w:ind w:firstLine="0"/>
              <w:jc w:val="right"/>
              <w:rPr>
                <w:rFonts w:cs="Times New Roman"/>
                <w:szCs w:val="24"/>
              </w:rPr>
            </w:pPr>
            <w:r>
              <w:rPr>
                <w:color w:val="000000"/>
                <w:sz w:val="20"/>
                <w:szCs w:val="20"/>
              </w:rPr>
              <w:t>151</w:t>
            </w:r>
          </w:p>
        </w:tc>
        <w:tc>
          <w:tcPr>
            <w:tcW w:w="3420" w:type="dxa"/>
            <w:vAlign w:val="bottom"/>
          </w:tcPr>
          <w:p w14:paraId="070C8A00" w14:textId="42258A64" w:rsidR="00A97537" w:rsidRDefault="00A97537" w:rsidP="000F061C">
            <w:pPr>
              <w:ind w:firstLine="0"/>
              <w:jc w:val="right"/>
              <w:rPr>
                <w:rFonts w:cs="Times New Roman"/>
                <w:szCs w:val="24"/>
              </w:rPr>
            </w:pPr>
            <w:r>
              <w:rPr>
                <w:color w:val="000000"/>
                <w:sz w:val="20"/>
                <w:szCs w:val="20"/>
              </w:rPr>
              <w:t>1</w:t>
            </w:r>
          </w:p>
        </w:tc>
      </w:tr>
      <w:tr w:rsidR="00A97537" w14:paraId="32E21805" w14:textId="77777777" w:rsidTr="000F061C">
        <w:tc>
          <w:tcPr>
            <w:tcW w:w="0" w:type="auto"/>
            <w:vAlign w:val="bottom"/>
          </w:tcPr>
          <w:p w14:paraId="13B1E7DB" w14:textId="353AF22D" w:rsidR="00A97537" w:rsidRDefault="00A97537" w:rsidP="00A97537">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2316" w:type="dxa"/>
            <w:vAlign w:val="bottom"/>
          </w:tcPr>
          <w:p w14:paraId="2B18737C" w14:textId="316965A4" w:rsidR="00A97537" w:rsidRDefault="00A97537" w:rsidP="000F061C">
            <w:pPr>
              <w:ind w:firstLine="0"/>
              <w:jc w:val="right"/>
              <w:rPr>
                <w:rFonts w:cs="Times New Roman"/>
                <w:szCs w:val="24"/>
              </w:rPr>
            </w:pPr>
            <w:r>
              <w:rPr>
                <w:color w:val="000000"/>
                <w:sz w:val="20"/>
                <w:szCs w:val="20"/>
              </w:rPr>
              <w:t>7603</w:t>
            </w:r>
          </w:p>
        </w:tc>
        <w:tc>
          <w:tcPr>
            <w:tcW w:w="2340" w:type="dxa"/>
            <w:vAlign w:val="bottom"/>
          </w:tcPr>
          <w:p w14:paraId="641314FE" w14:textId="336D0E62" w:rsidR="00A97537" w:rsidRDefault="00A97537" w:rsidP="000F061C">
            <w:pPr>
              <w:ind w:firstLine="0"/>
              <w:jc w:val="right"/>
              <w:rPr>
                <w:rFonts w:cs="Times New Roman"/>
                <w:szCs w:val="24"/>
              </w:rPr>
            </w:pPr>
            <w:r>
              <w:rPr>
                <w:color w:val="000000"/>
                <w:sz w:val="20"/>
                <w:szCs w:val="20"/>
              </w:rPr>
              <w:t>3001</w:t>
            </w:r>
          </w:p>
        </w:tc>
        <w:tc>
          <w:tcPr>
            <w:tcW w:w="3060" w:type="dxa"/>
            <w:vAlign w:val="bottom"/>
          </w:tcPr>
          <w:p w14:paraId="4B192FE9" w14:textId="79CD9C37" w:rsidR="00A97537" w:rsidRDefault="00A97537" w:rsidP="000F061C">
            <w:pPr>
              <w:ind w:firstLine="0"/>
              <w:jc w:val="right"/>
              <w:rPr>
                <w:rFonts w:cs="Times New Roman"/>
                <w:szCs w:val="24"/>
              </w:rPr>
            </w:pPr>
            <w:r>
              <w:rPr>
                <w:color w:val="000000"/>
                <w:sz w:val="20"/>
                <w:szCs w:val="20"/>
              </w:rPr>
              <w:t>1234</w:t>
            </w:r>
          </w:p>
        </w:tc>
        <w:tc>
          <w:tcPr>
            <w:tcW w:w="3420" w:type="dxa"/>
            <w:vAlign w:val="bottom"/>
          </w:tcPr>
          <w:p w14:paraId="204FDD1B" w14:textId="5FEEE948" w:rsidR="00A97537" w:rsidRDefault="00A97537" w:rsidP="000F061C">
            <w:pPr>
              <w:ind w:firstLine="0"/>
              <w:jc w:val="right"/>
              <w:rPr>
                <w:rFonts w:cs="Times New Roman"/>
                <w:szCs w:val="24"/>
              </w:rPr>
            </w:pPr>
            <w:r>
              <w:rPr>
                <w:color w:val="000000"/>
                <w:sz w:val="20"/>
                <w:szCs w:val="20"/>
              </w:rPr>
              <w:t>58</w:t>
            </w:r>
          </w:p>
        </w:tc>
      </w:tr>
      <w:tr w:rsidR="00A97537" w14:paraId="3B93C7D0" w14:textId="77777777" w:rsidTr="000F061C">
        <w:tc>
          <w:tcPr>
            <w:tcW w:w="0" w:type="auto"/>
            <w:vAlign w:val="bottom"/>
          </w:tcPr>
          <w:p w14:paraId="26C04F09" w14:textId="6B78605F" w:rsidR="00A97537" w:rsidRDefault="00A97537" w:rsidP="00A97537">
            <w:pPr>
              <w:ind w:firstLine="0"/>
              <w:rPr>
                <w:rFonts w:cs="Times New Roman"/>
                <w:szCs w:val="24"/>
              </w:rPr>
            </w:pPr>
            <w:r>
              <w:rPr>
                <w:color w:val="000000"/>
                <w:sz w:val="20"/>
                <w:szCs w:val="20"/>
              </w:rPr>
              <w:t>canal</w:t>
            </w:r>
          </w:p>
        </w:tc>
        <w:tc>
          <w:tcPr>
            <w:tcW w:w="2316" w:type="dxa"/>
            <w:vAlign w:val="bottom"/>
          </w:tcPr>
          <w:p w14:paraId="3AA4D03B" w14:textId="041607F6" w:rsidR="00A97537" w:rsidRDefault="00A97537" w:rsidP="000F061C">
            <w:pPr>
              <w:ind w:firstLine="0"/>
              <w:jc w:val="right"/>
              <w:rPr>
                <w:rFonts w:cs="Times New Roman"/>
                <w:szCs w:val="24"/>
              </w:rPr>
            </w:pPr>
            <w:r>
              <w:rPr>
                <w:color w:val="000000"/>
                <w:sz w:val="20"/>
                <w:szCs w:val="20"/>
              </w:rPr>
              <w:t>82006</w:t>
            </w:r>
          </w:p>
        </w:tc>
        <w:tc>
          <w:tcPr>
            <w:tcW w:w="2340" w:type="dxa"/>
            <w:vAlign w:val="bottom"/>
          </w:tcPr>
          <w:p w14:paraId="5FD5379B" w14:textId="5C3C2E20" w:rsidR="00A97537" w:rsidRDefault="00A97537" w:rsidP="000F061C">
            <w:pPr>
              <w:ind w:firstLine="0"/>
              <w:jc w:val="right"/>
              <w:rPr>
                <w:rFonts w:cs="Times New Roman"/>
                <w:szCs w:val="24"/>
              </w:rPr>
            </w:pPr>
            <w:r>
              <w:rPr>
                <w:color w:val="000000"/>
                <w:sz w:val="20"/>
                <w:szCs w:val="20"/>
              </w:rPr>
              <w:t>18797</w:t>
            </w:r>
          </w:p>
        </w:tc>
        <w:tc>
          <w:tcPr>
            <w:tcW w:w="3060" w:type="dxa"/>
            <w:vAlign w:val="bottom"/>
          </w:tcPr>
          <w:p w14:paraId="11C31CCA" w14:textId="0BC25F97" w:rsidR="00A97537" w:rsidRDefault="00A97537" w:rsidP="000F061C">
            <w:pPr>
              <w:ind w:firstLine="0"/>
              <w:jc w:val="right"/>
              <w:rPr>
                <w:rFonts w:cs="Times New Roman"/>
                <w:szCs w:val="24"/>
              </w:rPr>
            </w:pPr>
            <w:r>
              <w:rPr>
                <w:color w:val="000000"/>
                <w:sz w:val="20"/>
                <w:szCs w:val="20"/>
              </w:rPr>
              <w:t>6575</w:t>
            </w:r>
          </w:p>
        </w:tc>
        <w:tc>
          <w:tcPr>
            <w:tcW w:w="3420" w:type="dxa"/>
            <w:vAlign w:val="bottom"/>
          </w:tcPr>
          <w:p w14:paraId="05341EF1" w14:textId="3AD9CECA" w:rsidR="00A97537" w:rsidRDefault="00A97537" w:rsidP="000F061C">
            <w:pPr>
              <w:ind w:firstLine="0"/>
              <w:jc w:val="right"/>
              <w:rPr>
                <w:rFonts w:cs="Times New Roman"/>
                <w:szCs w:val="24"/>
              </w:rPr>
            </w:pPr>
            <w:r>
              <w:rPr>
                <w:color w:val="000000"/>
                <w:sz w:val="20"/>
                <w:szCs w:val="20"/>
              </w:rPr>
              <w:t>137</w:t>
            </w:r>
          </w:p>
        </w:tc>
      </w:tr>
      <w:tr w:rsidR="00A97537" w14:paraId="5EC39A66" w14:textId="77777777" w:rsidTr="000F061C">
        <w:tc>
          <w:tcPr>
            <w:tcW w:w="0" w:type="auto"/>
            <w:vAlign w:val="bottom"/>
          </w:tcPr>
          <w:p w14:paraId="2F653C3F" w14:textId="50DEF84B" w:rsidR="00A97537" w:rsidRDefault="00A97537" w:rsidP="00A97537">
            <w:pPr>
              <w:ind w:firstLine="0"/>
              <w:rPr>
                <w:rFonts w:cs="Times New Roman"/>
                <w:szCs w:val="24"/>
              </w:rPr>
            </w:pPr>
            <w:proofErr w:type="spellStart"/>
            <w:r>
              <w:rPr>
                <w:color w:val="000000"/>
                <w:sz w:val="20"/>
                <w:szCs w:val="20"/>
              </w:rPr>
              <w:t>cas</w:t>
            </w:r>
            <w:proofErr w:type="spellEnd"/>
          </w:p>
        </w:tc>
        <w:tc>
          <w:tcPr>
            <w:tcW w:w="2316" w:type="dxa"/>
            <w:vAlign w:val="bottom"/>
          </w:tcPr>
          <w:p w14:paraId="59C513E1" w14:textId="14E83814" w:rsidR="00A97537" w:rsidRDefault="00A97537" w:rsidP="000F061C">
            <w:pPr>
              <w:ind w:firstLine="0"/>
              <w:jc w:val="right"/>
              <w:rPr>
                <w:rFonts w:cs="Times New Roman"/>
                <w:szCs w:val="24"/>
              </w:rPr>
            </w:pPr>
            <w:r>
              <w:rPr>
                <w:color w:val="000000"/>
                <w:sz w:val="20"/>
                <w:szCs w:val="20"/>
              </w:rPr>
              <w:t>216752</w:t>
            </w:r>
          </w:p>
        </w:tc>
        <w:tc>
          <w:tcPr>
            <w:tcW w:w="2340" w:type="dxa"/>
            <w:vAlign w:val="bottom"/>
          </w:tcPr>
          <w:p w14:paraId="78987427" w14:textId="2BBC2126" w:rsidR="00A97537" w:rsidRDefault="00A97537" w:rsidP="000F061C">
            <w:pPr>
              <w:ind w:firstLine="0"/>
              <w:jc w:val="right"/>
              <w:rPr>
                <w:rFonts w:cs="Times New Roman"/>
                <w:szCs w:val="24"/>
              </w:rPr>
            </w:pPr>
            <w:r>
              <w:rPr>
                <w:color w:val="000000"/>
                <w:sz w:val="20"/>
                <w:szCs w:val="20"/>
              </w:rPr>
              <w:t>65348</w:t>
            </w:r>
          </w:p>
        </w:tc>
        <w:tc>
          <w:tcPr>
            <w:tcW w:w="3060" w:type="dxa"/>
            <w:vAlign w:val="bottom"/>
          </w:tcPr>
          <w:p w14:paraId="0BACFF12" w14:textId="6B506606" w:rsidR="00A97537" w:rsidRDefault="00A97537" w:rsidP="000F061C">
            <w:pPr>
              <w:ind w:firstLine="0"/>
              <w:jc w:val="right"/>
              <w:rPr>
                <w:rFonts w:cs="Times New Roman"/>
                <w:szCs w:val="24"/>
              </w:rPr>
            </w:pPr>
            <w:r>
              <w:rPr>
                <w:color w:val="000000"/>
                <w:sz w:val="20"/>
                <w:szCs w:val="20"/>
              </w:rPr>
              <w:t>11896</w:t>
            </w:r>
          </w:p>
        </w:tc>
        <w:tc>
          <w:tcPr>
            <w:tcW w:w="3420" w:type="dxa"/>
            <w:vAlign w:val="bottom"/>
          </w:tcPr>
          <w:p w14:paraId="06C2159B" w14:textId="0666EF5E" w:rsidR="00A97537" w:rsidRDefault="00A97537" w:rsidP="000F061C">
            <w:pPr>
              <w:ind w:firstLine="0"/>
              <w:jc w:val="right"/>
              <w:rPr>
                <w:rFonts w:cs="Times New Roman"/>
                <w:szCs w:val="24"/>
              </w:rPr>
            </w:pPr>
            <w:r>
              <w:rPr>
                <w:color w:val="000000"/>
                <w:sz w:val="20"/>
                <w:szCs w:val="20"/>
              </w:rPr>
              <w:t>451</w:t>
            </w:r>
          </w:p>
        </w:tc>
      </w:tr>
      <w:tr w:rsidR="00A97537" w14:paraId="30ECA1D1" w14:textId="77777777" w:rsidTr="000F061C">
        <w:tc>
          <w:tcPr>
            <w:tcW w:w="0" w:type="auto"/>
            <w:vAlign w:val="bottom"/>
          </w:tcPr>
          <w:p w14:paraId="110712A6" w14:textId="35F98DF0" w:rsidR="00A97537" w:rsidRDefault="00A97537" w:rsidP="00A97537">
            <w:pPr>
              <w:ind w:firstLine="0"/>
              <w:rPr>
                <w:rFonts w:cs="Times New Roman"/>
                <w:szCs w:val="24"/>
              </w:rPr>
            </w:pPr>
            <w:proofErr w:type="spellStart"/>
            <w:r>
              <w:rPr>
                <w:color w:val="000000"/>
                <w:sz w:val="20"/>
                <w:szCs w:val="20"/>
              </w:rPr>
              <w:t>ceph</w:t>
            </w:r>
            <w:proofErr w:type="spellEnd"/>
          </w:p>
        </w:tc>
        <w:tc>
          <w:tcPr>
            <w:tcW w:w="2316" w:type="dxa"/>
            <w:vAlign w:val="bottom"/>
          </w:tcPr>
          <w:p w14:paraId="57632ABE" w14:textId="41C71125" w:rsidR="00A97537" w:rsidRDefault="00A97537" w:rsidP="000F061C">
            <w:pPr>
              <w:ind w:firstLine="0"/>
              <w:jc w:val="right"/>
              <w:rPr>
                <w:rFonts w:cs="Times New Roman"/>
                <w:szCs w:val="24"/>
              </w:rPr>
            </w:pPr>
            <w:r>
              <w:rPr>
                <w:color w:val="000000"/>
                <w:sz w:val="20"/>
                <w:szCs w:val="20"/>
              </w:rPr>
              <w:t>993305</w:t>
            </w:r>
          </w:p>
        </w:tc>
        <w:tc>
          <w:tcPr>
            <w:tcW w:w="2340" w:type="dxa"/>
            <w:vAlign w:val="bottom"/>
          </w:tcPr>
          <w:p w14:paraId="126B9CF5" w14:textId="0CE993EF" w:rsidR="00A97537" w:rsidRDefault="00A97537" w:rsidP="000F061C">
            <w:pPr>
              <w:ind w:firstLine="0"/>
              <w:jc w:val="right"/>
              <w:rPr>
                <w:rFonts w:cs="Times New Roman"/>
                <w:szCs w:val="24"/>
              </w:rPr>
            </w:pPr>
            <w:r>
              <w:rPr>
                <w:color w:val="000000"/>
                <w:sz w:val="20"/>
                <w:szCs w:val="20"/>
              </w:rPr>
              <w:t>96032</w:t>
            </w:r>
          </w:p>
        </w:tc>
        <w:tc>
          <w:tcPr>
            <w:tcW w:w="3060" w:type="dxa"/>
            <w:vAlign w:val="bottom"/>
          </w:tcPr>
          <w:p w14:paraId="457125FD" w14:textId="77DCE2FB" w:rsidR="00A97537" w:rsidRDefault="00A97537" w:rsidP="000F061C">
            <w:pPr>
              <w:ind w:firstLine="0"/>
              <w:jc w:val="right"/>
              <w:rPr>
                <w:rFonts w:cs="Times New Roman"/>
                <w:szCs w:val="24"/>
              </w:rPr>
            </w:pPr>
            <w:r>
              <w:rPr>
                <w:color w:val="000000"/>
                <w:sz w:val="20"/>
                <w:szCs w:val="20"/>
              </w:rPr>
              <w:t>63741</w:t>
            </w:r>
          </w:p>
        </w:tc>
        <w:tc>
          <w:tcPr>
            <w:tcW w:w="3420" w:type="dxa"/>
            <w:vAlign w:val="bottom"/>
          </w:tcPr>
          <w:p w14:paraId="20CB4396" w14:textId="6FFCA8FF" w:rsidR="00A97537" w:rsidRDefault="00A97537" w:rsidP="000F061C">
            <w:pPr>
              <w:ind w:firstLine="0"/>
              <w:jc w:val="right"/>
              <w:rPr>
                <w:rFonts w:cs="Times New Roman"/>
                <w:szCs w:val="24"/>
              </w:rPr>
            </w:pPr>
            <w:r>
              <w:rPr>
                <w:color w:val="000000"/>
                <w:sz w:val="20"/>
                <w:szCs w:val="20"/>
              </w:rPr>
              <w:t>7682</w:t>
            </w:r>
          </w:p>
        </w:tc>
      </w:tr>
      <w:tr w:rsidR="00A97537" w14:paraId="5617C933" w14:textId="77777777" w:rsidTr="000F061C">
        <w:tc>
          <w:tcPr>
            <w:tcW w:w="0" w:type="auto"/>
            <w:vAlign w:val="bottom"/>
          </w:tcPr>
          <w:p w14:paraId="01089DFB" w14:textId="4AEC3B8B" w:rsidR="00A97537" w:rsidRDefault="00A97537" w:rsidP="00A97537">
            <w:pPr>
              <w:ind w:firstLine="0"/>
              <w:rPr>
                <w:rFonts w:cs="Times New Roman"/>
                <w:szCs w:val="24"/>
              </w:rPr>
            </w:pPr>
            <w:proofErr w:type="spellStart"/>
            <w:r>
              <w:rPr>
                <w:color w:val="000000"/>
                <w:sz w:val="20"/>
                <w:szCs w:val="20"/>
              </w:rPr>
              <w:t>CircleImageView</w:t>
            </w:r>
            <w:proofErr w:type="spellEnd"/>
          </w:p>
        </w:tc>
        <w:tc>
          <w:tcPr>
            <w:tcW w:w="2316" w:type="dxa"/>
            <w:vAlign w:val="bottom"/>
          </w:tcPr>
          <w:p w14:paraId="42A14B80" w14:textId="63B5158A" w:rsidR="00A97537" w:rsidRDefault="00A97537" w:rsidP="000F061C">
            <w:pPr>
              <w:ind w:firstLine="0"/>
              <w:jc w:val="right"/>
              <w:rPr>
                <w:rFonts w:cs="Times New Roman"/>
                <w:szCs w:val="24"/>
              </w:rPr>
            </w:pPr>
            <w:r>
              <w:rPr>
                <w:color w:val="000000"/>
                <w:sz w:val="20"/>
                <w:szCs w:val="20"/>
              </w:rPr>
              <w:t>397</w:t>
            </w:r>
          </w:p>
        </w:tc>
        <w:tc>
          <w:tcPr>
            <w:tcW w:w="2340" w:type="dxa"/>
            <w:vAlign w:val="bottom"/>
          </w:tcPr>
          <w:p w14:paraId="40DA3283" w14:textId="35084B5D" w:rsidR="00A97537" w:rsidRDefault="00A97537" w:rsidP="000F061C">
            <w:pPr>
              <w:ind w:firstLine="0"/>
              <w:jc w:val="right"/>
              <w:rPr>
                <w:rFonts w:cs="Times New Roman"/>
                <w:szCs w:val="24"/>
              </w:rPr>
            </w:pPr>
            <w:r>
              <w:rPr>
                <w:color w:val="000000"/>
                <w:sz w:val="20"/>
                <w:szCs w:val="20"/>
              </w:rPr>
              <w:t>22</w:t>
            </w:r>
          </w:p>
        </w:tc>
        <w:tc>
          <w:tcPr>
            <w:tcW w:w="3060" w:type="dxa"/>
            <w:vAlign w:val="bottom"/>
          </w:tcPr>
          <w:p w14:paraId="0DD095B3" w14:textId="1A400EC5" w:rsidR="00A97537" w:rsidRDefault="00A97537" w:rsidP="000F061C">
            <w:pPr>
              <w:ind w:firstLine="0"/>
              <w:jc w:val="right"/>
              <w:rPr>
                <w:rFonts w:cs="Times New Roman"/>
                <w:szCs w:val="24"/>
              </w:rPr>
            </w:pPr>
            <w:r>
              <w:rPr>
                <w:color w:val="000000"/>
                <w:sz w:val="20"/>
                <w:szCs w:val="20"/>
              </w:rPr>
              <w:t>6</w:t>
            </w:r>
          </w:p>
        </w:tc>
        <w:tc>
          <w:tcPr>
            <w:tcW w:w="3420" w:type="dxa"/>
            <w:vAlign w:val="bottom"/>
          </w:tcPr>
          <w:p w14:paraId="160B99CB" w14:textId="26836932" w:rsidR="00A97537" w:rsidRDefault="00A97537" w:rsidP="000F061C">
            <w:pPr>
              <w:ind w:firstLine="0"/>
              <w:jc w:val="right"/>
              <w:rPr>
                <w:rFonts w:cs="Times New Roman"/>
                <w:szCs w:val="24"/>
              </w:rPr>
            </w:pPr>
            <w:r>
              <w:rPr>
                <w:color w:val="000000"/>
                <w:sz w:val="20"/>
                <w:szCs w:val="20"/>
              </w:rPr>
              <w:t>0</w:t>
            </w:r>
          </w:p>
        </w:tc>
      </w:tr>
      <w:tr w:rsidR="00A97537" w14:paraId="02E11D10" w14:textId="77777777" w:rsidTr="000F061C">
        <w:tc>
          <w:tcPr>
            <w:tcW w:w="0" w:type="auto"/>
            <w:vAlign w:val="bottom"/>
          </w:tcPr>
          <w:p w14:paraId="698E9C2A" w14:textId="1A675D89" w:rsidR="00A97537" w:rsidRDefault="00A97537" w:rsidP="00A97537">
            <w:pPr>
              <w:ind w:firstLine="0"/>
              <w:rPr>
                <w:rFonts w:cs="Times New Roman"/>
                <w:szCs w:val="24"/>
              </w:rPr>
            </w:pPr>
            <w:proofErr w:type="spellStart"/>
            <w:r>
              <w:rPr>
                <w:color w:val="000000"/>
                <w:sz w:val="20"/>
                <w:szCs w:val="20"/>
              </w:rPr>
              <w:t>cmder</w:t>
            </w:r>
            <w:proofErr w:type="spellEnd"/>
          </w:p>
        </w:tc>
        <w:tc>
          <w:tcPr>
            <w:tcW w:w="2316" w:type="dxa"/>
            <w:vAlign w:val="bottom"/>
          </w:tcPr>
          <w:p w14:paraId="1F09F404" w14:textId="0A7C175B" w:rsidR="00A97537" w:rsidRDefault="00A97537" w:rsidP="000F061C">
            <w:pPr>
              <w:ind w:firstLine="0"/>
              <w:jc w:val="right"/>
              <w:rPr>
                <w:rFonts w:cs="Times New Roman"/>
                <w:szCs w:val="24"/>
              </w:rPr>
            </w:pPr>
            <w:r>
              <w:rPr>
                <w:color w:val="000000"/>
                <w:sz w:val="20"/>
                <w:szCs w:val="20"/>
              </w:rPr>
              <w:t>593</w:t>
            </w:r>
          </w:p>
        </w:tc>
        <w:tc>
          <w:tcPr>
            <w:tcW w:w="2340" w:type="dxa"/>
            <w:vAlign w:val="bottom"/>
          </w:tcPr>
          <w:p w14:paraId="5BE3017D" w14:textId="5598B594" w:rsidR="00A97537" w:rsidRDefault="00A97537" w:rsidP="000F061C">
            <w:pPr>
              <w:ind w:firstLine="0"/>
              <w:jc w:val="right"/>
              <w:rPr>
                <w:rFonts w:cs="Times New Roman"/>
                <w:szCs w:val="24"/>
              </w:rPr>
            </w:pPr>
            <w:r>
              <w:rPr>
                <w:color w:val="000000"/>
                <w:sz w:val="20"/>
                <w:szCs w:val="20"/>
              </w:rPr>
              <w:t>28</w:t>
            </w:r>
          </w:p>
        </w:tc>
        <w:tc>
          <w:tcPr>
            <w:tcW w:w="3060" w:type="dxa"/>
            <w:vAlign w:val="bottom"/>
          </w:tcPr>
          <w:p w14:paraId="2EBCEF8E" w14:textId="5E7ADF75" w:rsidR="00A97537" w:rsidRDefault="00A97537" w:rsidP="000F061C">
            <w:pPr>
              <w:ind w:firstLine="0"/>
              <w:jc w:val="right"/>
              <w:rPr>
                <w:rFonts w:cs="Times New Roman"/>
                <w:szCs w:val="24"/>
              </w:rPr>
            </w:pPr>
            <w:r>
              <w:rPr>
                <w:color w:val="000000"/>
                <w:sz w:val="20"/>
                <w:szCs w:val="20"/>
              </w:rPr>
              <w:t>36</w:t>
            </w:r>
          </w:p>
        </w:tc>
        <w:tc>
          <w:tcPr>
            <w:tcW w:w="3420" w:type="dxa"/>
            <w:vAlign w:val="bottom"/>
          </w:tcPr>
          <w:p w14:paraId="213ED794" w14:textId="2ADB6C8A" w:rsidR="00A97537" w:rsidRDefault="00A97537" w:rsidP="000F061C">
            <w:pPr>
              <w:ind w:firstLine="0"/>
              <w:jc w:val="right"/>
              <w:rPr>
                <w:rFonts w:cs="Times New Roman"/>
                <w:szCs w:val="24"/>
              </w:rPr>
            </w:pPr>
            <w:r>
              <w:rPr>
                <w:color w:val="000000"/>
                <w:sz w:val="20"/>
                <w:szCs w:val="20"/>
              </w:rPr>
              <w:t>0</w:t>
            </w:r>
          </w:p>
        </w:tc>
      </w:tr>
      <w:tr w:rsidR="00A97537" w14:paraId="3EF8FC34" w14:textId="77777777" w:rsidTr="000F061C">
        <w:tc>
          <w:tcPr>
            <w:tcW w:w="0" w:type="auto"/>
            <w:vAlign w:val="bottom"/>
          </w:tcPr>
          <w:p w14:paraId="1124AF8E" w14:textId="3EDFA63A" w:rsidR="00A97537" w:rsidRDefault="00A97537" w:rsidP="00A97537">
            <w:pPr>
              <w:ind w:firstLine="0"/>
              <w:rPr>
                <w:rFonts w:cs="Times New Roman"/>
                <w:szCs w:val="24"/>
              </w:rPr>
            </w:pPr>
            <w:proofErr w:type="spellStart"/>
            <w:r>
              <w:rPr>
                <w:color w:val="000000"/>
                <w:sz w:val="20"/>
                <w:szCs w:val="20"/>
              </w:rPr>
              <w:t>cmus</w:t>
            </w:r>
            <w:proofErr w:type="spellEnd"/>
          </w:p>
        </w:tc>
        <w:tc>
          <w:tcPr>
            <w:tcW w:w="2316" w:type="dxa"/>
            <w:vAlign w:val="bottom"/>
          </w:tcPr>
          <w:p w14:paraId="476F8BAB" w14:textId="24F8CC79" w:rsidR="00A97537" w:rsidRDefault="00A97537" w:rsidP="000F061C">
            <w:pPr>
              <w:ind w:firstLine="0"/>
              <w:jc w:val="right"/>
              <w:rPr>
                <w:rFonts w:cs="Times New Roman"/>
                <w:szCs w:val="24"/>
              </w:rPr>
            </w:pPr>
            <w:r>
              <w:rPr>
                <w:color w:val="000000"/>
                <w:sz w:val="20"/>
                <w:szCs w:val="20"/>
              </w:rPr>
              <w:t>38252</w:t>
            </w:r>
          </w:p>
        </w:tc>
        <w:tc>
          <w:tcPr>
            <w:tcW w:w="2340" w:type="dxa"/>
            <w:vAlign w:val="bottom"/>
          </w:tcPr>
          <w:p w14:paraId="1D4DE8A1" w14:textId="77C909C8" w:rsidR="00A97537" w:rsidRDefault="00A97537" w:rsidP="000F061C">
            <w:pPr>
              <w:ind w:firstLine="0"/>
              <w:jc w:val="right"/>
              <w:rPr>
                <w:rFonts w:cs="Times New Roman"/>
                <w:szCs w:val="24"/>
              </w:rPr>
            </w:pPr>
            <w:r>
              <w:rPr>
                <w:color w:val="000000"/>
                <w:sz w:val="20"/>
                <w:szCs w:val="20"/>
              </w:rPr>
              <w:t>5292</w:t>
            </w:r>
          </w:p>
        </w:tc>
        <w:tc>
          <w:tcPr>
            <w:tcW w:w="3060" w:type="dxa"/>
            <w:vAlign w:val="bottom"/>
          </w:tcPr>
          <w:p w14:paraId="50E2233B" w14:textId="768936F6" w:rsidR="00A97537" w:rsidRDefault="00A97537" w:rsidP="000F061C">
            <w:pPr>
              <w:ind w:firstLine="0"/>
              <w:jc w:val="right"/>
              <w:rPr>
                <w:rFonts w:cs="Times New Roman"/>
                <w:szCs w:val="24"/>
              </w:rPr>
            </w:pPr>
            <w:r>
              <w:rPr>
                <w:color w:val="000000"/>
                <w:sz w:val="20"/>
                <w:szCs w:val="20"/>
              </w:rPr>
              <w:t>2413</w:t>
            </w:r>
          </w:p>
        </w:tc>
        <w:tc>
          <w:tcPr>
            <w:tcW w:w="3420" w:type="dxa"/>
            <w:vAlign w:val="bottom"/>
          </w:tcPr>
          <w:p w14:paraId="0E6E77DC" w14:textId="090E7E92" w:rsidR="00A97537" w:rsidRDefault="00A97537" w:rsidP="000F061C">
            <w:pPr>
              <w:ind w:firstLine="0"/>
              <w:jc w:val="right"/>
              <w:rPr>
                <w:rFonts w:cs="Times New Roman"/>
                <w:szCs w:val="24"/>
              </w:rPr>
            </w:pPr>
            <w:r>
              <w:rPr>
                <w:color w:val="000000"/>
                <w:sz w:val="20"/>
                <w:szCs w:val="20"/>
              </w:rPr>
              <w:t>141</w:t>
            </w:r>
          </w:p>
        </w:tc>
      </w:tr>
      <w:tr w:rsidR="00A97537" w14:paraId="70EE94E4" w14:textId="77777777" w:rsidTr="000F061C">
        <w:tc>
          <w:tcPr>
            <w:tcW w:w="0" w:type="auto"/>
            <w:vAlign w:val="bottom"/>
          </w:tcPr>
          <w:p w14:paraId="70F02317" w14:textId="0C1A5C9E" w:rsidR="00A97537" w:rsidRDefault="00A97537" w:rsidP="00A97537">
            <w:pPr>
              <w:ind w:firstLine="0"/>
              <w:rPr>
                <w:rFonts w:cs="Times New Roman"/>
                <w:szCs w:val="24"/>
              </w:rPr>
            </w:pPr>
            <w:r>
              <w:rPr>
                <w:color w:val="000000"/>
                <w:sz w:val="20"/>
                <w:szCs w:val="20"/>
              </w:rPr>
              <w:t>CNTK</w:t>
            </w:r>
          </w:p>
        </w:tc>
        <w:tc>
          <w:tcPr>
            <w:tcW w:w="2316" w:type="dxa"/>
            <w:vAlign w:val="bottom"/>
          </w:tcPr>
          <w:p w14:paraId="477F1F25" w14:textId="6A5FC800" w:rsidR="00A97537" w:rsidRDefault="00A97537" w:rsidP="000F061C">
            <w:pPr>
              <w:ind w:firstLine="0"/>
              <w:jc w:val="right"/>
              <w:rPr>
                <w:rFonts w:cs="Times New Roman"/>
                <w:szCs w:val="24"/>
              </w:rPr>
            </w:pPr>
            <w:r>
              <w:rPr>
                <w:color w:val="000000"/>
                <w:sz w:val="20"/>
                <w:szCs w:val="20"/>
              </w:rPr>
              <w:t>195054</w:t>
            </w:r>
          </w:p>
        </w:tc>
        <w:tc>
          <w:tcPr>
            <w:tcW w:w="2340" w:type="dxa"/>
            <w:vAlign w:val="bottom"/>
          </w:tcPr>
          <w:p w14:paraId="72DA9698" w14:textId="7788A773" w:rsidR="00A97537" w:rsidRDefault="00A97537" w:rsidP="000F061C">
            <w:pPr>
              <w:ind w:firstLine="0"/>
              <w:jc w:val="right"/>
              <w:rPr>
                <w:rFonts w:cs="Times New Roman"/>
                <w:szCs w:val="24"/>
              </w:rPr>
            </w:pPr>
            <w:r>
              <w:rPr>
                <w:color w:val="000000"/>
                <w:sz w:val="20"/>
                <w:szCs w:val="20"/>
              </w:rPr>
              <w:t>32780</w:t>
            </w:r>
          </w:p>
        </w:tc>
        <w:tc>
          <w:tcPr>
            <w:tcW w:w="3060" w:type="dxa"/>
            <w:vAlign w:val="bottom"/>
          </w:tcPr>
          <w:p w14:paraId="46D04259" w14:textId="508CE5DB" w:rsidR="00A97537" w:rsidRDefault="00A97537" w:rsidP="000F061C">
            <w:pPr>
              <w:ind w:firstLine="0"/>
              <w:jc w:val="right"/>
              <w:rPr>
                <w:rFonts w:cs="Times New Roman"/>
                <w:szCs w:val="24"/>
              </w:rPr>
            </w:pPr>
            <w:r>
              <w:rPr>
                <w:color w:val="000000"/>
                <w:sz w:val="20"/>
                <w:szCs w:val="20"/>
              </w:rPr>
              <w:t>45492</w:t>
            </w:r>
          </w:p>
        </w:tc>
        <w:tc>
          <w:tcPr>
            <w:tcW w:w="3420" w:type="dxa"/>
            <w:vAlign w:val="bottom"/>
          </w:tcPr>
          <w:p w14:paraId="3E8E375C" w14:textId="485ADECC" w:rsidR="00A97537" w:rsidRDefault="00A97537" w:rsidP="000F061C">
            <w:pPr>
              <w:ind w:firstLine="0"/>
              <w:jc w:val="right"/>
              <w:rPr>
                <w:rFonts w:cs="Times New Roman"/>
                <w:szCs w:val="24"/>
              </w:rPr>
            </w:pPr>
            <w:r>
              <w:rPr>
                <w:color w:val="000000"/>
                <w:sz w:val="20"/>
                <w:szCs w:val="20"/>
              </w:rPr>
              <w:t>1081</w:t>
            </w:r>
          </w:p>
        </w:tc>
      </w:tr>
      <w:tr w:rsidR="00A97537" w14:paraId="1E07D0B9" w14:textId="77777777" w:rsidTr="000F061C">
        <w:tc>
          <w:tcPr>
            <w:tcW w:w="0" w:type="auto"/>
            <w:vAlign w:val="bottom"/>
          </w:tcPr>
          <w:p w14:paraId="0BD2F22E" w14:textId="61220296" w:rsidR="00A97537" w:rsidRDefault="00A97537" w:rsidP="00A97537">
            <w:pPr>
              <w:ind w:firstLine="0"/>
              <w:rPr>
                <w:rFonts w:cs="Times New Roman"/>
                <w:szCs w:val="24"/>
              </w:rPr>
            </w:pPr>
            <w:proofErr w:type="spellStart"/>
            <w:r>
              <w:rPr>
                <w:color w:val="000000"/>
                <w:sz w:val="20"/>
                <w:szCs w:val="20"/>
              </w:rPr>
              <w:t>CodeHub</w:t>
            </w:r>
            <w:proofErr w:type="spellEnd"/>
          </w:p>
        </w:tc>
        <w:tc>
          <w:tcPr>
            <w:tcW w:w="2316" w:type="dxa"/>
            <w:vAlign w:val="bottom"/>
          </w:tcPr>
          <w:p w14:paraId="36A19239" w14:textId="70CA2375" w:rsidR="00A97537" w:rsidRDefault="00A97537" w:rsidP="000F061C">
            <w:pPr>
              <w:ind w:firstLine="0"/>
              <w:jc w:val="right"/>
              <w:rPr>
                <w:rFonts w:cs="Times New Roman"/>
                <w:szCs w:val="24"/>
              </w:rPr>
            </w:pPr>
            <w:r>
              <w:rPr>
                <w:color w:val="000000"/>
                <w:sz w:val="20"/>
                <w:szCs w:val="20"/>
              </w:rPr>
              <w:t>25642</w:t>
            </w:r>
          </w:p>
        </w:tc>
        <w:tc>
          <w:tcPr>
            <w:tcW w:w="2340" w:type="dxa"/>
            <w:vAlign w:val="bottom"/>
          </w:tcPr>
          <w:p w14:paraId="6F73616E" w14:textId="15BF4015" w:rsidR="00A97537" w:rsidRDefault="00A97537" w:rsidP="000F061C">
            <w:pPr>
              <w:ind w:firstLine="0"/>
              <w:jc w:val="right"/>
              <w:rPr>
                <w:rFonts w:cs="Times New Roman"/>
                <w:szCs w:val="24"/>
              </w:rPr>
            </w:pPr>
            <w:r>
              <w:rPr>
                <w:color w:val="000000"/>
                <w:sz w:val="20"/>
                <w:szCs w:val="20"/>
              </w:rPr>
              <w:t>1023</w:t>
            </w:r>
          </w:p>
        </w:tc>
        <w:tc>
          <w:tcPr>
            <w:tcW w:w="3060" w:type="dxa"/>
            <w:vAlign w:val="bottom"/>
          </w:tcPr>
          <w:p w14:paraId="386DB92A" w14:textId="650A33C7" w:rsidR="00A97537" w:rsidRDefault="00A97537" w:rsidP="000F061C">
            <w:pPr>
              <w:ind w:firstLine="0"/>
              <w:jc w:val="right"/>
              <w:rPr>
                <w:rFonts w:cs="Times New Roman"/>
                <w:szCs w:val="24"/>
              </w:rPr>
            </w:pPr>
            <w:r>
              <w:rPr>
                <w:color w:val="000000"/>
                <w:sz w:val="20"/>
                <w:szCs w:val="20"/>
              </w:rPr>
              <w:t>1000</w:t>
            </w:r>
          </w:p>
        </w:tc>
        <w:tc>
          <w:tcPr>
            <w:tcW w:w="3420" w:type="dxa"/>
            <w:vAlign w:val="bottom"/>
          </w:tcPr>
          <w:p w14:paraId="64655201" w14:textId="53714471" w:rsidR="00A97537" w:rsidRDefault="00A97537" w:rsidP="000F061C">
            <w:pPr>
              <w:ind w:firstLine="0"/>
              <w:jc w:val="right"/>
              <w:rPr>
                <w:rFonts w:cs="Times New Roman"/>
                <w:szCs w:val="24"/>
              </w:rPr>
            </w:pPr>
            <w:r>
              <w:rPr>
                <w:color w:val="000000"/>
                <w:sz w:val="20"/>
                <w:szCs w:val="20"/>
              </w:rPr>
              <w:t>46</w:t>
            </w:r>
          </w:p>
        </w:tc>
      </w:tr>
      <w:tr w:rsidR="00A97537" w14:paraId="3FF154C3" w14:textId="77777777" w:rsidTr="000F061C">
        <w:tc>
          <w:tcPr>
            <w:tcW w:w="0" w:type="auto"/>
            <w:vAlign w:val="bottom"/>
          </w:tcPr>
          <w:p w14:paraId="2CDF1350" w14:textId="3B5B7326" w:rsidR="00A97537" w:rsidRDefault="00A97537" w:rsidP="00A97537">
            <w:pPr>
              <w:ind w:firstLine="0"/>
              <w:rPr>
                <w:rFonts w:cs="Times New Roman"/>
                <w:szCs w:val="24"/>
              </w:rPr>
            </w:pPr>
            <w:proofErr w:type="spellStart"/>
            <w:r>
              <w:rPr>
                <w:color w:val="000000"/>
                <w:sz w:val="20"/>
                <w:szCs w:val="20"/>
              </w:rPr>
              <w:t>collectd</w:t>
            </w:r>
            <w:proofErr w:type="spellEnd"/>
          </w:p>
        </w:tc>
        <w:tc>
          <w:tcPr>
            <w:tcW w:w="2316" w:type="dxa"/>
            <w:vAlign w:val="bottom"/>
          </w:tcPr>
          <w:p w14:paraId="04F4B032" w14:textId="3E5D5950" w:rsidR="00A97537" w:rsidRDefault="00A97537" w:rsidP="000F061C">
            <w:pPr>
              <w:ind w:firstLine="0"/>
              <w:jc w:val="right"/>
              <w:rPr>
                <w:rFonts w:cs="Times New Roman"/>
                <w:szCs w:val="24"/>
              </w:rPr>
            </w:pPr>
            <w:r>
              <w:rPr>
                <w:color w:val="000000"/>
                <w:sz w:val="20"/>
                <w:szCs w:val="20"/>
              </w:rPr>
              <w:t>113747</w:t>
            </w:r>
          </w:p>
        </w:tc>
        <w:tc>
          <w:tcPr>
            <w:tcW w:w="2340" w:type="dxa"/>
            <w:vAlign w:val="bottom"/>
          </w:tcPr>
          <w:p w14:paraId="3A181042" w14:textId="1E382A1B" w:rsidR="00A97537" w:rsidRDefault="00A97537" w:rsidP="000F061C">
            <w:pPr>
              <w:ind w:firstLine="0"/>
              <w:jc w:val="right"/>
              <w:rPr>
                <w:rFonts w:cs="Times New Roman"/>
                <w:szCs w:val="24"/>
              </w:rPr>
            </w:pPr>
            <w:r>
              <w:rPr>
                <w:color w:val="000000"/>
                <w:sz w:val="20"/>
                <w:szCs w:val="20"/>
              </w:rPr>
              <w:t>16648</w:t>
            </w:r>
          </w:p>
        </w:tc>
        <w:tc>
          <w:tcPr>
            <w:tcW w:w="3060" w:type="dxa"/>
            <w:vAlign w:val="bottom"/>
          </w:tcPr>
          <w:p w14:paraId="48348041" w14:textId="6BB411B1" w:rsidR="00A97537" w:rsidRDefault="00A97537" w:rsidP="000F061C">
            <w:pPr>
              <w:ind w:firstLine="0"/>
              <w:jc w:val="right"/>
              <w:rPr>
                <w:rFonts w:cs="Times New Roman"/>
                <w:szCs w:val="24"/>
              </w:rPr>
            </w:pPr>
            <w:r>
              <w:rPr>
                <w:color w:val="000000"/>
                <w:sz w:val="20"/>
                <w:szCs w:val="20"/>
              </w:rPr>
              <w:t>12183</w:t>
            </w:r>
          </w:p>
        </w:tc>
        <w:tc>
          <w:tcPr>
            <w:tcW w:w="3420" w:type="dxa"/>
            <w:vAlign w:val="bottom"/>
          </w:tcPr>
          <w:p w14:paraId="21291402" w14:textId="7617A2DE" w:rsidR="00A97537" w:rsidRDefault="00A97537" w:rsidP="000F061C">
            <w:pPr>
              <w:ind w:firstLine="0"/>
              <w:jc w:val="right"/>
              <w:rPr>
                <w:rFonts w:cs="Times New Roman"/>
                <w:szCs w:val="24"/>
              </w:rPr>
            </w:pPr>
            <w:r>
              <w:rPr>
                <w:color w:val="000000"/>
                <w:sz w:val="20"/>
                <w:szCs w:val="20"/>
              </w:rPr>
              <w:t>195</w:t>
            </w:r>
          </w:p>
        </w:tc>
      </w:tr>
      <w:tr w:rsidR="00A97537" w14:paraId="11BAD376" w14:textId="77777777" w:rsidTr="000F061C">
        <w:tc>
          <w:tcPr>
            <w:tcW w:w="0" w:type="auto"/>
            <w:vAlign w:val="bottom"/>
          </w:tcPr>
          <w:p w14:paraId="284D93FC" w14:textId="03D00A53" w:rsidR="00A97537" w:rsidRDefault="00A97537" w:rsidP="00A97537">
            <w:pPr>
              <w:ind w:firstLine="0"/>
              <w:rPr>
                <w:rFonts w:cs="Times New Roman"/>
                <w:szCs w:val="24"/>
              </w:rPr>
            </w:pPr>
            <w:proofErr w:type="spellStart"/>
            <w:r>
              <w:rPr>
                <w:color w:val="000000"/>
                <w:sz w:val="20"/>
                <w:szCs w:val="20"/>
              </w:rPr>
              <w:t>CompleteSharp</w:t>
            </w:r>
            <w:proofErr w:type="spellEnd"/>
          </w:p>
        </w:tc>
        <w:tc>
          <w:tcPr>
            <w:tcW w:w="2316" w:type="dxa"/>
            <w:vAlign w:val="bottom"/>
          </w:tcPr>
          <w:p w14:paraId="4332E78A" w14:textId="5F28C660" w:rsidR="00A97537" w:rsidRDefault="00A97537" w:rsidP="000F061C">
            <w:pPr>
              <w:ind w:firstLine="0"/>
              <w:jc w:val="right"/>
              <w:rPr>
                <w:rFonts w:cs="Times New Roman"/>
                <w:szCs w:val="24"/>
              </w:rPr>
            </w:pPr>
            <w:r>
              <w:rPr>
                <w:color w:val="000000"/>
                <w:sz w:val="20"/>
                <w:szCs w:val="20"/>
              </w:rPr>
              <w:t>802</w:t>
            </w:r>
          </w:p>
        </w:tc>
        <w:tc>
          <w:tcPr>
            <w:tcW w:w="2340" w:type="dxa"/>
            <w:vAlign w:val="bottom"/>
          </w:tcPr>
          <w:p w14:paraId="12E96D6E" w14:textId="3A4F41DE" w:rsidR="00A97537" w:rsidRDefault="00A97537" w:rsidP="000F061C">
            <w:pPr>
              <w:ind w:firstLine="0"/>
              <w:jc w:val="right"/>
              <w:rPr>
                <w:rFonts w:cs="Times New Roman"/>
                <w:szCs w:val="24"/>
              </w:rPr>
            </w:pPr>
            <w:r>
              <w:rPr>
                <w:color w:val="000000"/>
                <w:sz w:val="20"/>
                <w:szCs w:val="20"/>
              </w:rPr>
              <w:t>32</w:t>
            </w:r>
          </w:p>
        </w:tc>
        <w:tc>
          <w:tcPr>
            <w:tcW w:w="3060" w:type="dxa"/>
            <w:vAlign w:val="bottom"/>
          </w:tcPr>
          <w:p w14:paraId="2017D5B4" w14:textId="0D9EB832" w:rsidR="00A97537" w:rsidRDefault="00A97537" w:rsidP="000F061C">
            <w:pPr>
              <w:ind w:firstLine="0"/>
              <w:jc w:val="right"/>
              <w:rPr>
                <w:rFonts w:cs="Times New Roman"/>
                <w:szCs w:val="24"/>
              </w:rPr>
            </w:pPr>
            <w:r>
              <w:rPr>
                <w:color w:val="000000"/>
                <w:sz w:val="20"/>
                <w:szCs w:val="20"/>
              </w:rPr>
              <w:t>16</w:t>
            </w:r>
          </w:p>
        </w:tc>
        <w:tc>
          <w:tcPr>
            <w:tcW w:w="3420" w:type="dxa"/>
            <w:vAlign w:val="bottom"/>
          </w:tcPr>
          <w:p w14:paraId="4D6E0B78" w14:textId="1D0D01C6" w:rsidR="00A97537" w:rsidRDefault="00A97537" w:rsidP="000F061C">
            <w:pPr>
              <w:ind w:firstLine="0"/>
              <w:jc w:val="right"/>
              <w:rPr>
                <w:rFonts w:cs="Times New Roman"/>
                <w:szCs w:val="24"/>
              </w:rPr>
            </w:pPr>
            <w:r>
              <w:rPr>
                <w:color w:val="000000"/>
                <w:sz w:val="20"/>
                <w:szCs w:val="20"/>
              </w:rPr>
              <w:t>0</w:t>
            </w:r>
          </w:p>
        </w:tc>
      </w:tr>
      <w:tr w:rsidR="00A97537" w14:paraId="45493514" w14:textId="77777777" w:rsidTr="000F061C">
        <w:tc>
          <w:tcPr>
            <w:tcW w:w="0" w:type="auto"/>
            <w:vAlign w:val="bottom"/>
          </w:tcPr>
          <w:p w14:paraId="474F19AD" w14:textId="1709D7D5" w:rsidR="00A97537" w:rsidRDefault="00A97537" w:rsidP="00A97537">
            <w:pPr>
              <w:ind w:firstLine="0"/>
              <w:rPr>
                <w:rFonts w:cs="Times New Roman"/>
                <w:szCs w:val="24"/>
              </w:rPr>
            </w:pPr>
            <w:r>
              <w:rPr>
                <w:color w:val="000000"/>
                <w:sz w:val="20"/>
                <w:szCs w:val="20"/>
              </w:rPr>
              <w:t>conceal</w:t>
            </w:r>
          </w:p>
        </w:tc>
        <w:tc>
          <w:tcPr>
            <w:tcW w:w="2316" w:type="dxa"/>
            <w:vAlign w:val="bottom"/>
          </w:tcPr>
          <w:p w14:paraId="4098EA73" w14:textId="6FA9C41E" w:rsidR="00A97537" w:rsidRDefault="00A97537" w:rsidP="000F061C">
            <w:pPr>
              <w:ind w:firstLine="0"/>
              <w:jc w:val="right"/>
              <w:rPr>
                <w:rFonts w:cs="Times New Roman"/>
                <w:szCs w:val="24"/>
              </w:rPr>
            </w:pPr>
            <w:r>
              <w:rPr>
                <w:color w:val="000000"/>
                <w:sz w:val="20"/>
                <w:szCs w:val="20"/>
              </w:rPr>
              <w:t>38475</w:t>
            </w:r>
          </w:p>
        </w:tc>
        <w:tc>
          <w:tcPr>
            <w:tcW w:w="2340" w:type="dxa"/>
            <w:vAlign w:val="bottom"/>
          </w:tcPr>
          <w:p w14:paraId="45670722" w14:textId="5ED5A683" w:rsidR="00A97537" w:rsidRDefault="00A97537" w:rsidP="000F061C">
            <w:pPr>
              <w:ind w:firstLine="0"/>
              <w:jc w:val="right"/>
              <w:rPr>
                <w:rFonts w:cs="Times New Roman"/>
                <w:szCs w:val="24"/>
              </w:rPr>
            </w:pPr>
            <w:r>
              <w:rPr>
                <w:color w:val="000000"/>
                <w:sz w:val="20"/>
                <w:szCs w:val="20"/>
              </w:rPr>
              <w:t>13684</w:t>
            </w:r>
          </w:p>
        </w:tc>
        <w:tc>
          <w:tcPr>
            <w:tcW w:w="3060" w:type="dxa"/>
            <w:vAlign w:val="bottom"/>
          </w:tcPr>
          <w:p w14:paraId="1C897686" w14:textId="4561D3EB" w:rsidR="00A97537" w:rsidRDefault="00A97537" w:rsidP="000F061C">
            <w:pPr>
              <w:ind w:firstLine="0"/>
              <w:jc w:val="right"/>
              <w:rPr>
                <w:rFonts w:cs="Times New Roman"/>
                <w:szCs w:val="24"/>
              </w:rPr>
            </w:pPr>
            <w:r>
              <w:rPr>
                <w:color w:val="000000"/>
                <w:sz w:val="20"/>
                <w:szCs w:val="20"/>
              </w:rPr>
              <w:t>4433</w:t>
            </w:r>
          </w:p>
        </w:tc>
        <w:tc>
          <w:tcPr>
            <w:tcW w:w="3420" w:type="dxa"/>
            <w:vAlign w:val="bottom"/>
          </w:tcPr>
          <w:p w14:paraId="6094BDFB" w14:textId="550BC087" w:rsidR="00A97537" w:rsidRDefault="00A97537" w:rsidP="000F061C">
            <w:pPr>
              <w:ind w:firstLine="0"/>
              <w:jc w:val="right"/>
              <w:rPr>
                <w:rFonts w:cs="Times New Roman"/>
                <w:szCs w:val="24"/>
              </w:rPr>
            </w:pPr>
            <w:r>
              <w:rPr>
                <w:color w:val="000000"/>
                <w:sz w:val="20"/>
                <w:szCs w:val="20"/>
              </w:rPr>
              <w:t>109</w:t>
            </w:r>
          </w:p>
        </w:tc>
      </w:tr>
      <w:tr w:rsidR="00A97537" w14:paraId="5EE0F44F" w14:textId="77777777" w:rsidTr="000F061C">
        <w:tc>
          <w:tcPr>
            <w:tcW w:w="0" w:type="auto"/>
            <w:vAlign w:val="bottom"/>
          </w:tcPr>
          <w:p w14:paraId="24861383" w14:textId="3EE5D2EF" w:rsidR="00A97537" w:rsidRDefault="00A97537" w:rsidP="00A97537">
            <w:pPr>
              <w:ind w:firstLine="0"/>
              <w:rPr>
                <w:rFonts w:cs="Times New Roman"/>
                <w:szCs w:val="24"/>
              </w:rPr>
            </w:pPr>
            <w:proofErr w:type="spellStart"/>
            <w:r>
              <w:rPr>
                <w:color w:val="000000"/>
                <w:sz w:val="20"/>
                <w:szCs w:val="20"/>
              </w:rPr>
              <w:lastRenderedPageBreak/>
              <w:t>ConfuserEx</w:t>
            </w:r>
            <w:proofErr w:type="spellEnd"/>
          </w:p>
        </w:tc>
        <w:tc>
          <w:tcPr>
            <w:tcW w:w="2316" w:type="dxa"/>
            <w:vAlign w:val="bottom"/>
          </w:tcPr>
          <w:p w14:paraId="46A75ADC" w14:textId="11D9F724" w:rsidR="00A97537" w:rsidRDefault="00A97537" w:rsidP="000F061C">
            <w:pPr>
              <w:ind w:firstLine="0"/>
              <w:jc w:val="right"/>
              <w:rPr>
                <w:rFonts w:cs="Times New Roman"/>
                <w:szCs w:val="24"/>
              </w:rPr>
            </w:pPr>
            <w:r>
              <w:rPr>
                <w:color w:val="000000"/>
                <w:sz w:val="20"/>
                <w:szCs w:val="20"/>
              </w:rPr>
              <w:t>28084</w:t>
            </w:r>
          </w:p>
        </w:tc>
        <w:tc>
          <w:tcPr>
            <w:tcW w:w="2340" w:type="dxa"/>
            <w:vAlign w:val="bottom"/>
          </w:tcPr>
          <w:p w14:paraId="1D5594B2" w14:textId="71EACB29" w:rsidR="00A97537" w:rsidRDefault="00A97537" w:rsidP="000F061C">
            <w:pPr>
              <w:ind w:firstLine="0"/>
              <w:jc w:val="right"/>
              <w:rPr>
                <w:rFonts w:cs="Times New Roman"/>
                <w:szCs w:val="24"/>
              </w:rPr>
            </w:pPr>
            <w:r>
              <w:rPr>
                <w:color w:val="000000"/>
                <w:sz w:val="20"/>
                <w:szCs w:val="20"/>
              </w:rPr>
              <w:t>3104</w:t>
            </w:r>
          </w:p>
        </w:tc>
        <w:tc>
          <w:tcPr>
            <w:tcW w:w="3060" w:type="dxa"/>
            <w:vAlign w:val="bottom"/>
          </w:tcPr>
          <w:p w14:paraId="77364448" w14:textId="5780CEBE" w:rsidR="00A97537" w:rsidRDefault="00A97537" w:rsidP="000F061C">
            <w:pPr>
              <w:ind w:firstLine="0"/>
              <w:jc w:val="right"/>
              <w:rPr>
                <w:rFonts w:cs="Times New Roman"/>
                <w:szCs w:val="24"/>
              </w:rPr>
            </w:pPr>
            <w:r>
              <w:rPr>
                <w:color w:val="000000"/>
                <w:sz w:val="20"/>
                <w:szCs w:val="20"/>
              </w:rPr>
              <w:t>3009</w:t>
            </w:r>
          </w:p>
        </w:tc>
        <w:tc>
          <w:tcPr>
            <w:tcW w:w="3420" w:type="dxa"/>
            <w:vAlign w:val="bottom"/>
          </w:tcPr>
          <w:p w14:paraId="77E67344" w14:textId="038829C4" w:rsidR="00A97537" w:rsidRDefault="00A97537" w:rsidP="000F061C">
            <w:pPr>
              <w:ind w:firstLine="0"/>
              <w:jc w:val="right"/>
              <w:rPr>
                <w:rFonts w:cs="Times New Roman"/>
                <w:szCs w:val="24"/>
              </w:rPr>
            </w:pPr>
            <w:r>
              <w:rPr>
                <w:color w:val="000000"/>
                <w:sz w:val="20"/>
                <w:szCs w:val="20"/>
              </w:rPr>
              <w:t>87</w:t>
            </w:r>
          </w:p>
        </w:tc>
      </w:tr>
      <w:tr w:rsidR="00A97537" w14:paraId="1FE0598B" w14:textId="77777777" w:rsidTr="000F061C">
        <w:tc>
          <w:tcPr>
            <w:tcW w:w="0" w:type="auto"/>
            <w:vAlign w:val="bottom"/>
          </w:tcPr>
          <w:p w14:paraId="7709573C" w14:textId="19B6F668" w:rsidR="00A97537" w:rsidRDefault="00A97537" w:rsidP="00A97537">
            <w:pPr>
              <w:ind w:firstLine="0"/>
              <w:rPr>
                <w:rFonts w:cs="Times New Roman"/>
                <w:szCs w:val="24"/>
              </w:rPr>
            </w:pPr>
            <w:proofErr w:type="spellStart"/>
            <w:r>
              <w:rPr>
                <w:color w:val="000000"/>
                <w:sz w:val="20"/>
                <w:szCs w:val="20"/>
              </w:rPr>
              <w:t>csharplang</w:t>
            </w:r>
            <w:proofErr w:type="spellEnd"/>
          </w:p>
        </w:tc>
        <w:tc>
          <w:tcPr>
            <w:tcW w:w="2316" w:type="dxa"/>
            <w:vAlign w:val="bottom"/>
          </w:tcPr>
          <w:p w14:paraId="3C647F26" w14:textId="1B17C215" w:rsidR="00A97537" w:rsidRDefault="00A97537" w:rsidP="000F061C">
            <w:pPr>
              <w:ind w:firstLine="0"/>
              <w:jc w:val="right"/>
              <w:rPr>
                <w:rFonts w:cs="Times New Roman"/>
                <w:szCs w:val="24"/>
              </w:rPr>
            </w:pPr>
            <w:r>
              <w:rPr>
                <w:color w:val="000000"/>
                <w:sz w:val="20"/>
                <w:szCs w:val="20"/>
              </w:rPr>
              <w:t>64</w:t>
            </w:r>
          </w:p>
        </w:tc>
        <w:tc>
          <w:tcPr>
            <w:tcW w:w="2340" w:type="dxa"/>
            <w:vAlign w:val="bottom"/>
          </w:tcPr>
          <w:p w14:paraId="766EB370" w14:textId="797D7259" w:rsidR="00A97537" w:rsidRDefault="00A97537" w:rsidP="000F061C">
            <w:pPr>
              <w:ind w:firstLine="0"/>
              <w:jc w:val="right"/>
              <w:rPr>
                <w:rFonts w:cs="Times New Roman"/>
                <w:szCs w:val="24"/>
              </w:rPr>
            </w:pPr>
            <w:r>
              <w:rPr>
                <w:color w:val="000000"/>
                <w:sz w:val="20"/>
                <w:szCs w:val="20"/>
              </w:rPr>
              <w:t>0</w:t>
            </w:r>
          </w:p>
        </w:tc>
        <w:tc>
          <w:tcPr>
            <w:tcW w:w="3060" w:type="dxa"/>
            <w:vAlign w:val="bottom"/>
          </w:tcPr>
          <w:p w14:paraId="0FE6B957" w14:textId="5C98AE8D" w:rsidR="00A97537" w:rsidRDefault="00A97537" w:rsidP="000F061C">
            <w:pPr>
              <w:ind w:firstLine="0"/>
              <w:jc w:val="right"/>
              <w:rPr>
                <w:rFonts w:cs="Times New Roman"/>
                <w:szCs w:val="24"/>
              </w:rPr>
            </w:pPr>
            <w:r>
              <w:rPr>
                <w:color w:val="000000"/>
                <w:sz w:val="20"/>
                <w:szCs w:val="20"/>
              </w:rPr>
              <w:t>0</w:t>
            </w:r>
          </w:p>
        </w:tc>
        <w:tc>
          <w:tcPr>
            <w:tcW w:w="3420" w:type="dxa"/>
            <w:vAlign w:val="bottom"/>
          </w:tcPr>
          <w:p w14:paraId="2160F694" w14:textId="686D388D" w:rsidR="00A97537" w:rsidRDefault="00A97537" w:rsidP="000F061C">
            <w:pPr>
              <w:ind w:firstLine="0"/>
              <w:jc w:val="right"/>
              <w:rPr>
                <w:rFonts w:cs="Times New Roman"/>
                <w:szCs w:val="24"/>
              </w:rPr>
            </w:pPr>
            <w:r>
              <w:rPr>
                <w:color w:val="000000"/>
                <w:sz w:val="20"/>
                <w:szCs w:val="20"/>
              </w:rPr>
              <w:t>0</w:t>
            </w:r>
          </w:p>
        </w:tc>
      </w:tr>
      <w:tr w:rsidR="00A97537" w14:paraId="00C50B85" w14:textId="77777777" w:rsidTr="000F061C">
        <w:tc>
          <w:tcPr>
            <w:tcW w:w="0" w:type="auto"/>
            <w:vAlign w:val="bottom"/>
          </w:tcPr>
          <w:p w14:paraId="7CD7F1CC" w14:textId="411F778D" w:rsidR="00A97537" w:rsidRDefault="00A97537" w:rsidP="00A97537">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2316" w:type="dxa"/>
            <w:vAlign w:val="bottom"/>
          </w:tcPr>
          <w:p w14:paraId="03642A2E" w14:textId="6F3A3F80" w:rsidR="00A97537" w:rsidRDefault="00A97537" w:rsidP="000F061C">
            <w:pPr>
              <w:ind w:firstLine="0"/>
              <w:jc w:val="right"/>
              <w:rPr>
                <w:rFonts w:cs="Times New Roman"/>
                <w:szCs w:val="24"/>
              </w:rPr>
            </w:pPr>
            <w:r>
              <w:rPr>
                <w:color w:val="000000"/>
                <w:sz w:val="20"/>
                <w:szCs w:val="20"/>
              </w:rPr>
              <w:t>9588</w:t>
            </w:r>
          </w:p>
        </w:tc>
        <w:tc>
          <w:tcPr>
            <w:tcW w:w="2340" w:type="dxa"/>
            <w:vAlign w:val="bottom"/>
          </w:tcPr>
          <w:p w14:paraId="34B2DEFC" w14:textId="28A30531" w:rsidR="00A97537" w:rsidRDefault="00A97537" w:rsidP="000F061C">
            <w:pPr>
              <w:ind w:firstLine="0"/>
              <w:jc w:val="right"/>
              <w:rPr>
                <w:rFonts w:cs="Times New Roman"/>
                <w:szCs w:val="24"/>
              </w:rPr>
            </w:pPr>
            <w:r>
              <w:rPr>
                <w:color w:val="000000"/>
                <w:sz w:val="20"/>
                <w:szCs w:val="20"/>
              </w:rPr>
              <w:t>671</w:t>
            </w:r>
          </w:p>
        </w:tc>
        <w:tc>
          <w:tcPr>
            <w:tcW w:w="3060" w:type="dxa"/>
            <w:vAlign w:val="bottom"/>
          </w:tcPr>
          <w:p w14:paraId="4D212CD5" w14:textId="110AEDAA" w:rsidR="00A97537" w:rsidRDefault="00A97537" w:rsidP="000F061C">
            <w:pPr>
              <w:ind w:firstLine="0"/>
              <w:jc w:val="right"/>
              <w:rPr>
                <w:rFonts w:cs="Times New Roman"/>
                <w:szCs w:val="24"/>
              </w:rPr>
            </w:pPr>
            <w:r>
              <w:rPr>
                <w:color w:val="000000"/>
                <w:sz w:val="20"/>
                <w:szCs w:val="20"/>
              </w:rPr>
              <w:t>628</w:t>
            </w:r>
          </w:p>
        </w:tc>
        <w:tc>
          <w:tcPr>
            <w:tcW w:w="3420" w:type="dxa"/>
            <w:vAlign w:val="bottom"/>
          </w:tcPr>
          <w:p w14:paraId="0CC1C591" w14:textId="6B4C4375" w:rsidR="00A97537" w:rsidRDefault="00A97537" w:rsidP="000F061C">
            <w:pPr>
              <w:ind w:firstLine="0"/>
              <w:jc w:val="right"/>
              <w:rPr>
                <w:rFonts w:cs="Times New Roman"/>
                <w:szCs w:val="24"/>
              </w:rPr>
            </w:pPr>
            <w:r>
              <w:rPr>
                <w:color w:val="000000"/>
                <w:sz w:val="20"/>
                <w:szCs w:val="20"/>
              </w:rPr>
              <w:t>6</w:t>
            </w:r>
          </w:p>
        </w:tc>
      </w:tr>
      <w:tr w:rsidR="00A97537" w14:paraId="0044AAB5" w14:textId="77777777" w:rsidTr="000F061C">
        <w:tc>
          <w:tcPr>
            <w:tcW w:w="0" w:type="auto"/>
            <w:vAlign w:val="bottom"/>
          </w:tcPr>
          <w:p w14:paraId="22579781" w14:textId="67C4E240" w:rsidR="00A97537" w:rsidRDefault="00A97537" w:rsidP="00A97537">
            <w:pPr>
              <w:ind w:firstLine="0"/>
              <w:rPr>
                <w:rFonts w:cs="Times New Roman"/>
                <w:szCs w:val="24"/>
              </w:rPr>
            </w:pPr>
            <w:proofErr w:type="spellStart"/>
            <w:r>
              <w:rPr>
                <w:color w:val="000000"/>
                <w:sz w:val="20"/>
                <w:szCs w:val="20"/>
              </w:rPr>
              <w:t>ctci</w:t>
            </w:r>
            <w:proofErr w:type="spellEnd"/>
          </w:p>
        </w:tc>
        <w:tc>
          <w:tcPr>
            <w:tcW w:w="2316" w:type="dxa"/>
            <w:vAlign w:val="bottom"/>
          </w:tcPr>
          <w:p w14:paraId="155BED75" w14:textId="0728B01B" w:rsidR="00A97537" w:rsidRDefault="00A97537" w:rsidP="000F061C">
            <w:pPr>
              <w:ind w:firstLine="0"/>
              <w:jc w:val="right"/>
              <w:rPr>
                <w:rFonts w:cs="Times New Roman"/>
                <w:szCs w:val="24"/>
              </w:rPr>
            </w:pPr>
            <w:r>
              <w:rPr>
                <w:color w:val="000000"/>
                <w:sz w:val="20"/>
                <w:szCs w:val="20"/>
              </w:rPr>
              <w:t>12659</w:t>
            </w:r>
          </w:p>
        </w:tc>
        <w:tc>
          <w:tcPr>
            <w:tcW w:w="2340" w:type="dxa"/>
            <w:vAlign w:val="bottom"/>
          </w:tcPr>
          <w:p w14:paraId="02B16C53" w14:textId="3EF8C324" w:rsidR="00A97537" w:rsidRDefault="00A97537" w:rsidP="000F061C">
            <w:pPr>
              <w:ind w:firstLine="0"/>
              <w:jc w:val="right"/>
              <w:rPr>
                <w:rFonts w:cs="Times New Roman"/>
                <w:szCs w:val="24"/>
              </w:rPr>
            </w:pPr>
            <w:r>
              <w:rPr>
                <w:color w:val="000000"/>
                <w:sz w:val="20"/>
                <w:szCs w:val="20"/>
              </w:rPr>
              <w:t>719</w:t>
            </w:r>
          </w:p>
        </w:tc>
        <w:tc>
          <w:tcPr>
            <w:tcW w:w="3060" w:type="dxa"/>
            <w:vAlign w:val="bottom"/>
          </w:tcPr>
          <w:p w14:paraId="6B955A91" w14:textId="686312EB" w:rsidR="00A97537" w:rsidRDefault="00A97537" w:rsidP="000F061C">
            <w:pPr>
              <w:ind w:firstLine="0"/>
              <w:jc w:val="right"/>
              <w:rPr>
                <w:rFonts w:cs="Times New Roman"/>
                <w:szCs w:val="24"/>
              </w:rPr>
            </w:pPr>
            <w:r>
              <w:rPr>
                <w:color w:val="000000"/>
                <w:sz w:val="20"/>
                <w:szCs w:val="20"/>
              </w:rPr>
              <w:t>1632</w:t>
            </w:r>
          </w:p>
        </w:tc>
        <w:tc>
          <w:tcPr>
            <w:tcW w:w="3420" w:type="dxa"/>
            <w:vAlign w:val="bottom"/>
          </w:tcPr>
          <w:p w14:paraId="5BC06DE4" w14:textId="3BD9AF37" w:rsidR="00A97537" w:rsidRDefault="00A97537" w:rsidP="000F061C">
            <w:pPr>
              <w:ind w:firstLine="0"/>
              <w:jc w:val="right"/>
              <w:rPr>
                <w:rFonts w:cs="Times New Roman"/>
                <w:szCs w:val="24"/>
              </w:rPr>
            </w:pPr>
            <w:r>
              <w:rPr>
                <w:color w:val="000000"/>
                <w:sz w:val="20"/>
                <w:szCs w:val="20"/>
              </w:rPr>
              <w:t>3</w:t>
            </w:r>
          </w:p>
        </w:tc>
      </w:tr>
      <w:tr w:rsidR="00A97537" w14:paraId="41CF1FC0" w14:textId="77777777" w:rsidTr="000F061C">
        <w:tc>
          <w:tcPr>
            <w:tcW w:w="0" w:type="auto"/>
            <w:vAlign w:val="bottom"/>
          </w:tcPr>
          <w:p w14:paraId="6555A44A" w14:textId="2923B5C3" w:rsidR="00A97537" w:rsidRDefault="00A97537" w:rsidP="00A97537">
            <w:pPr>
              <w:ind w:firstLine="0"/>
              <w:rPr>
                <w:rFonts w:cs="Times New Roman"/>
                <w:szCs w:val="24"/>
              </w:rPr>
            </w:pPr>
            <w:r>
              <w:rPr>
                <w:color w:val="000000"/>
                <w:sz w:val="20"/>
                <w:szCs w:val="20"/>
              </w:rPr>
              <w:t>Divan</w:t>
            </w:r>
          </w:p>
        </w:tc>
        <w:tc>
          <w:tcPr>
            <w:tcW w:w="2316" w:type="dxa"/>
            <w:vAlign w:val="bottom"/>
          </w:tcPr>
          <w:p w14:paraId="218C901D" w14:textId="5A00B914" w:rsidR="00A97537" w:rsidRDefault="00A97537" w:rsidP="000F061C">
            <w:pPr>
              <w:ind w:firstLine="0"/>
              <w:jc w:val="right"/>
              <w:rPr>
                <w:rFonts w:cs="Times New Roman"/>
                <w:szCs w:val="24"/>
              </w:rPr>
            </w:pPr>
            <w:r>
              <w:rPr>
                <w:color w:val="000000"/>
                <w:sz w:val="20"/>
                <w:szCs w:val="20"/>
              </w:rPr>
              <w:t>4558</w:t>
            </w:r>
          </w:p>
        </w:tc>
        <w:tc>
          <w:tcPr>
            <w:tcW w:w="2340" w:type="dxa"/>
            <w:vAlign w:val="bottom"/>
          </w:tcPr>
          <w:p w14:paraId="2881799C" w14:textId="68C919CB" w:rsidR="00A97537" w:rsidRDefault="00A97537" w:rsidP="000F061C">
            <w:pPr>
              <w:ind w:firstLine="0"/>
              <w:jc w:val="right"/>
              <w:rPr>
                <w:rFonts w:cs="Times New Roman"/>
                <w:szCs w:val="24"/>
              </w:rPr>
            </w:pPr>
            <w:r>
              <w:rPr>
                <w:color w:val="000000"/>
                <w:sz w:val="20"/>
                <w:szCs w:val="20"/>
              </w:rPr>
              <w:t>1089</w:t>
            </w:r>
          </w:p>
        </w:tc>
        <w:tc>
          <w:tcPr>
            <w:tcW w:w="3060" w:type="dxa"/>
            <w:vAlign w:val="bottom"/>
          </w:tcPr>
          <w:p w14:paraId="0A231DAE" w14:textId="05EF5F4F" w:rsidR="00A97537" w:rsidRDefault="00A97537" w:rsidP="000F061C">
            <w:pPr>
              <w:ind w:firstLine="0"/>
              <w:jc w:val="right"/>
              <w:rPr>
                <w:rFonts w:cs="Times New Roman"/>
                <w:szCs w:val="24"/>
              </w:rPr>
            </w:pPr>
            <w:r>
              <w:rPr>
                <w:color w:val="000000"/>
                <w:sz w:val="20"/>
                <w:szCs w:val="20"/>
              </w:rPr>
              <w:t>1103</w:t>
            </w:r>
          </w:p>
        </w:tc>
        <w:tc>
          <w:tcPr>
            <w:tcW w:w="3420" w:type="dxa"/>
            <w:vAlign w:val="bottom"/>
          </w:tcPr>
          <w:p w14:paraId="0036650C" w14:textId="4B281604" w:rsidR="00A97537" w:rsidRDefault="00A97537" w:rsidP="000F061C">
            <w:pPr>
              <w:ind w:firstLine="0"/>
              <w:jc w:val="right"/>
              <w:rPr>
                <w:rFonts w:cs="Times New Roman"/>
                <w:szCs w:val="24"/>
              </w:rPr>
            </w:pPr>
            <w:r>
              <w:rPr>
                <w:color w:val="000000"/>
                <w:sz w:val="20"/>
                <w:szCs w:val="20"/>
              </w:rPr>
              <w:t>18</w:t>
            </w:r>
          </w:p>
        </w:tc>
      </w:tr>
      <w:tr w:rsidR="00A97537" w14:paraId="321110C7" w14:textId="77777777" w:rsidTr="000F061C">
        <w:tc>
          <w:tcPr>
            <w:tcW w:w="0" w:type="auto"/>
            <w:vAlign w:val="bottom"/>
          </w:tcPr>
          <w:p w14:paraId="4201F0E7" w14:textId="5BE179C2" w:rsidR="00A97537" w:rsidRDefault="00A97537" w:rsidP="00A97537">
            <w:pPr>
              <w:ind w:firstLine="0"/>
              <w:rPr>
                <w:rFonts w:cs="Times New Roman"/>
                <w:szCs w:val="24"/>
              </w:rPr>
            </w:pPr>
            <w:proofErr w:type="spellStart"/>
            <w:r>
              <w:rPr>
                <w:color w:val="000000"/>
                <w:sz w:val="20"/>
                <w:szCs w:val="20"/>
              </w:rPr>
              <w:t>dlib</w:t>
            </w:r>
            <w:proofErr w:type="spellEnd"/>
          </w:p>
        </w:tc>
        <w:tc>
          <w:tcPr>
            <w:tcW w:w="2316" w:type="dxa"/>
            <w:vAlign w:val="bottom"/>
          </w:tcPr>
          <w:p w14:paraId="5F83A236" w14:textId="7408ED4D" w:rsidR="00A97537" w:rsidRDefault="00A97537" w:rsidP="000F061C">
            <w:pPr>
              <w:ind w:firstLine="0"/>
              <w:jc w:val="right"/>
              <w:rPr>
                <w:rFonts w:cs="Times New Roman"/>
                <w:szCs w:val="24"/>
              </w:rPr>
            </w:pPr>
            <w:r>
              <w:rPr>
                <w:color w:val="000000"/>
                <w:sz w:val="20"/>
                <w:szCs w:val="20"/>
              </w:rPr>
              <w:t>382186</w:t>
            </w:r>
          </w:p>
        </w:tc>
        <w:tc>
          <w:tcPr>
            <w:tcW w:w="2340" w:type="dxa"/>
            <w:vAlign w:val="bottom"/>
          </w:tcPr>
          <w:p w14:paraId="57F2D8B8" w14:textId="15849D69" w:rsidR="00A97537" w:rsidRDefault="00A97537" w:rsidP="000F061C">
            <w:pPr>
              <w:ind w:firstLine="0"/>
              <w:jc w:val="right"/>
              <w:rPr>
                <w:rFonts w:cs="Times New Roman"/>
                <w:szCs w:val="24"/>
              </w:rPr>
            </w:pPr>
            <w:r>
              <w:rPr>
                <w:color w:val="000000"/>
                <w:sz w:val="20"/>
                <w:szCs w:val="20"/>
              </w:rPr>
              <w:t>126239</w:t>
            </w:r>
          </w:p>
        </w:tc>
        <w:tc>
          <w:tcPr>
            <w:tcW w:w="3060" w:type="dxa"/>
            <w:vAlign w:val="bottom"/>
          </w:tcPr>
          <w:p w14:paraId="1A70E24A" w14:textId="1B977121" w:rsidR="00A97537" w:rsidRDefault="00A97537" w:rsidP="000F061C">
            <w:pPr>
              <w:ind w:firstLine="0"/>
              <w:jc w:val="right"/>
              <w:rPr>
                <w:rFonts w:cs="Times New Roman"/>
                <w:szCs w:val="24"/>
              </w:rPr>
            </w:pPr>
            <w:r>
              <w:rPr>
                <w:color w:val="000000"/>
                <w:sz w:val="20"/>
                <w:szCs w:val="20"/>
              </w:rPr>
              <w:t>54776</w:t>
            </w:r>
          </w:p>
        </w:tc>
        <w:tc>
          <w:tcPr>
            <w:tcW w:w="3420" w:type="dxa"/>
            <w:vAlign w:val="bottom"/>
          </w:tcPr>
          <w:p w14:paraId="77A5E362" w14:textId="1BDBCA5E" w:rsidR="00A97537" w:rsidRDefault="00A97537" w:rsidP="000F061C">
            <w:pPr>
              <w:ind w:firstLine="0"/>
              <w:jc w:val="right"/>
              <w:rPr>
                <w:rFonts w:cs="Times New Roman"/>
                <w:szCs w:val="24"/>
              </w:rPr>
            </w:pPr>
            <w:r>
              <w:rPr>
                <w:color w:val="000000"/>
                <w:sz w:val="20"/>
                <w:szCs w:val="20"/>
              </w:rPr>
              <w:t>7751</w:t>
            </w:r>
          </w:p>
        </w:tc>
      </w:tr>
      <w:tr w:rsidR="00A97537" w14:paraId="3EA4879A" w14:textId="77777777" w:rsidTr="000F061C">
        <w:tc>
          <w:tcPr>
            <w:tcW w:w="0" w:type="auto"/>
            <w:vAlign w:val="bottom"/>
          </w:tcPr>
          <w:p w14:paraId="53BD649B" w14:textId="59EF47A5" w:rsidR="00A97537" w:rsidRDefault="00A97537" w:rsidP="00A97537">
            <w:pPr>
              <w:ind w:firstLine="0"/>
              <w:rPr>
                <w:rFonts w:cs="Times New Roman"/>
                <w:szCs w:val="24"/>
              </w:rPr>
            </w:pPr>
            <w:proofErr w:type="spellStart"/>
            <w:r>
              <w:rPr>
                <w:color w:val="000000"/>
                <w:sz w:val="20"/>
                <w:szCs w:val="20"/>
              </w:rPr>
              <w:t>entt</w:t>
            </w:r>
            <w:proofErr w:type="spellEnd"/>
          </w:p>
        </w:tc>
        <w:tc>
          <w:tcPr>
            <w:tcW w:w="2316" w:type="dxa"/>
            <w:vAlign w:val="bottom"/>
          </w:tcPr>
          <w:p w14:paraId="23C95EA2" w14:textId="4B9C7A6E" w:rsidR="00A97537" w:rsidRDefault="00A97537" w:rsidP="000F061C">
            <w:pPr>
              <w:ind w:firstLine="0"/>
              <w:jc w:val="right"/>
              <w:rPr>
                <w:rFonts w:cs="Times New Roman"/>
                <w:szCs w:val="24"/>
              </w:rPr>
            </w:pPr>
            <w:r>
              <w:rPr>
                <w:color w:val="000000"/>
                <w:sz w:val="20"/>
                <w:szCs w:val="20"/>
              </w:rPr>
              <w:t>13191</w:t>
            </w:r>
          </w:p>
        </w:tc>
        <w:tc>
          <w:tcPr>
            <w:tcW w:w="2340" w:type="dxa"/>
            <w:vAlign w:val="bottom"/>
          </w:tcPr>
          <w:p w14:paraId="7F403BE6" w14:textId="4D11A09B" w:rsidR="00A97537" w:rsidRDefault="00A97537" w:rsidP="000F061C">
            <w:pPr>
              <w:ind w:firstLine="0"/>
              <w:jc w:val="right"/>
              <w:rPr>
                <w:rFonts w:cs="Times New Roman"/>
                <w:szCs w:val="24"/>
              </w:rPr>
            </w:pPr>
            <w:r>
              <w:rPr>
                <w:color w:val="000000"/>
                <w:sz w:val="20"/>
                <w:szCs w:val="20"/>
              </w:rPr>
              <w:t>12200</w:t>
            </w:r>
          </w:p>
        </w:tc>
        <w:tc>
          <w:tcPr>
            <w:tcW w:w="3060" w:type="dxa"/>
            <w:vAlign w:val="bottom"/>
          </w:tcPr>
          <w:p w14:paraId="5E46D898" w14:textId="384B4190" w:rsidR="00A97537" w:rsidRDefault="00A97537" w:rsidP="000F061C">
            <w:pPr>
              <w:ind w:firstLine="0"/>
              <w:jc w:val="right"/>
              <w:rPr>
                <w:rFonts w:cs="Times New Roman"/>
                <w:szCs w:val="24"/>
              </w:rPr>
            </w:pPr>
            <w:r>
              <w:rPr>
                <w:color w:val="000000"/>
                <w:sz w:val="20"/>
                <w:szCs w:val="20"/>
              </w:rPr>
              <w:t>2167</w:t>
            </w:r>
          </w:p>
        </w:tc>
        <w:tc>
          <w:tcPr>
            <w:tcW w:w="3420" w:type="dxa"/>
            <w:vAlign w:val="bottom"/>
          </w:tcPr>
          <w:p w14:paraId="5EF02ABD" w14:textId="3A1EF054" w:rsidR="00A97537" w:rsidRDefault="00A97537" w:rsidP="000F061C">
            <w:pPr>
              <w:ind w:firstLine="0"/>
              <w:jc w:val="right"/>
              <w:rPr>
                <w:rFonts w:cs="Times New Roman"/>
                <w:szCs w:val="24"/>
              </w:rPr>
            </w:pPr>
            <w:r>
              <w:rPr>
                <w:color w:val="000000"/>
                <w:sz w:val="20"/>
                <w:szCs w:val="20"/>
              </w:rPr>
              <w:t>526</w:t>
            </w:r>
          </w:p>
        </w:tc>
      </w:tr>
      <w:tr w:rsidR="00A97537" w14:paraId="5C51467D" w14:textId="77777777" w:rsidTr="000F061C">
        <w:tc>
          <w:tcPr>
            <w:tcW w:w="0" w:type="auto"/>
            <w:vAlign w:val="bottom"/>
          </w:tcPr>
          <w:p w14:paraId="48F2EAD9" w14:textId="4FF69723" w:rsidR="00A97537" w:rsidRDefault="00A97537" w:rsidP="00A97537">
            <w:pPr>
              <w:ind w:firstLine="0"/>
              <w:rPr>
                <w:rFonts w:cs="Times New Roman"/>
                <w:szCs w:val="24"/>
              </w:rPr>
            </w:pPr>
            <w:r>
              <w:rPr>
                <w:color w:val="000000"/>
                <w:sz w:val="20"/>
                <w:szCs w:val="20"/>
              </w:rPr>
              <w:t>fluent bit</w:t>
            </w:r>
          </w:p>
        </w:tc>
        <w:tc>
          <w:tcPr>
            <w:tcW w:w="2316" w:type="dxa"/>
            <w:vAlign w:val="bottom"/>
          </w:tcPr>
          <w:p w14:paraId="2A2860BF" w14:textId="421104A3" w:rsidR="00A97537" w:rsidRDefault="00A97537" w:rsidP="000F061C">
            <w:pPr>
              <w:ind w:firstLine="0"/>
              <w:jc w:val="right"/>
              <w:rPr>
                <w:rFonts w:cs="Times New Roman"/>
                <w:szCs w:val="24"/>
              </w:rPr>
            </w:pPr>
            <w:r>
              <w:rPr>
                <w:color w:val="000000"/>
                <w:sz w:val="20"/>
                <w:szCs w:val="20"/>
              </w:rPr>
              <w:t>757518</w:t>
            </w:r>
          </w:p>
        </w:tc>
        <w:tc>
          <w:tcPr>
            <w:tcW w:w="2340" w:type="dxa"/>
            <w:vAlign w:val="bottom"/>
          </w:tcPr>
          <w:p w14:paraId="6A145806" w14:textId="21EBC2C6" w:rsidR="00A97537" w:rsidRDefault="00A97537" w:rsidP="000F061C">
            <w:pPr>
              <w:ind w:firstLine="0"/>
              <w:jc w:val="right"/>
              <w:rPr>
                <w:rFonts w:cs="Times New Roman"/>
                <w:szCs w:val="24"/>
              </w:rPr>
            </w:pPr>
            <w:r>
              <w:rPr>
                <w:color w:val="000000"/>
                <w:sz w:val="20"/>
                <w:szCs w:val="20"/>
              </w:rPr>
              <w:t>220988</w:t>
            </w:r>
          </w:p>
        </w:tc>
        <w:tc>
          <w:tcPr>
            <w:tcW w:w="3060" w:type="dxa"/>
            <w:vAlign w:val="bottom"/>
          </w:tcPr>
          <w:p w14:paraId="2981D9D0" w14:textId="6C9BEC6F" w:rsidR="00A97537" w:rsidRDefault="00A97537" w:rsidP="000F061C">
            <w:pPr>
              <w:ind w:firstLine="0"/>
              <w:jc w:val="right"/>
              <w:rPr>
                <w:rFonts w:cs="Times New Roman"/>
                <w:szCs w:val="24"/>
              </w:rPr>
            </w:pPr>
            <w:r>
              <w:rPr>
                <w:color w:val="000000"/>
                <w:sz w:val="20"/>
                <w:szCs w:val="20"/>
              </w:rPr>
              <w:t>93546</w:t>
            </w:r>
          </w:p>
        </w:tc>
        <w:tc>
          <w:tcPr>
            <w:tcW w:w="3420" w:type="dxa"/>
            <w:vAlign w:val="bottom"/>
          </w:tcPr>
          <w:p w14:paraId="758DCF29" w14:textId="34CA5B9B" w:rsidR="00A97537" w:rsidRDefault="00A97537" w:rsidP="000F061C">
            <w:pPr>
              <w:ind w:firstLine="0"/>
              <w:jc w:val="right"/>
              <w:rPr>
                <w:rFonts w:cs="Times New Roman"/>
                <w:szCs w:val="24"/>
              </w:rPr>
            </w:pPr>
            <w:r>
              <w:rPr>
                <w:color w:val="000000"/>
                <w:sz w:val="20"/>
                <w:szCs w:val="20"/>
              </w:rPr>
              <w:t>17953</w:t>
            </w:r>
          </w:p>
        </w:tc>
      </w:tr>
      <w:tr w:rsidR="00A97537" w14:paraId="7C498E63" w14:textId="77777777" w:rsidTr="000F061C">
        <w:tc>
          <w:tcPr>
            <w:tcW w:w="0" w:type="auto"/>
            <w:vAlign w:val="bottom"/>
          </w:tcPr>
          <w:p w14:paraId="350A0725" w14:textId="522917C2" w:rsidR="00A97537" w:rsidRDefault="00A97537" w:rsidP="00A97537">
            <w:pPr>
              <w:ind w:firstLine="0"/>
              <w:rPr>
                <w:rFonts w:cs="Times New Roman"/>
                <w:szCs w:val="24"/>
              </w:rPr>
            </w:pPr>
            <w:r>
              <w:rPr>
                <w:color w:val="000000"/>
                <w:sz w:val="20"/>
                <w:szCs w:val="20"/>
              </w:rPr>
              <w:t>folding cell android</w:t>
            </w:r>
          </w:p>
        </w:tc>
        <w:tc>
          <w:tcPr>
            <w:tcW w:w="2316" w:type="dxa"/>
            <w:vAlign w:val="bottom"/>
          </w:tcPr>
          <w:p w14:paraId="5CC0F932" w14:textId="0D814E23" w:rsidR="00A97537" w:rsidRDefault="00A97537" w:rsidP="000F061C">
            <w:pPr>
              <w:ind w:firstLine="0"/>
              <w:jc w:val="right"/>
              <w:rPr>
                <w:rFonts w:cs="Times New Roman"/>
                <w:szCs w:val="24"/>
              </w:rPr>
            </w:pPr>
            <w:r>
              <w:rPr>
                <w:color w:val="000000"/>
                <w:sz w:val="20"/>
                <w:szCs w:val="20"/>
              </w:rPr>
              <w:t>888</w:t>
            </w:r>
          </w:p>
        </w:tc>
        <w:tc>
          <w:tcPr>
            <w:tcW w:w="2340" w:type="dxa"/>
            <w:vAlign w:val="bottom"/>
          </w:tcPr>
          <w:p w14:paraId="7224DC70" w14:textId="349F5454" w:rsidR="00A97537" w:rsidRDefault="00A97537" w:rsidP="000F061C">
            <w:pPr>
              <w:ind w:firstLine="0"/>
              <w:jc w:val="right"/>
              <w:rPr>
                <w:rFonts w:cs="Times New Roman"/>
                <w:szCs w:val="24"/>
              </w:rPr>
            </w:pPr>
            <w:r>
              <w:rPr>
                <w:color w:val="000000"/>
                <w:sz w:val="20"/>
                <w:szCs w:val="20"/>
              </w:rPr>
              <w:t>193</w:t>
            </w:r>
          </w:p>
        </w:tc>
        <w:tc>
          <w:tcPr>
            <w:tcW w:w="3060" w:type="dxa"/>
            <w:vAlign w:val="bottom"/>
          </w:tcPr>
          <w:p w14:paraId="0B299666" w14:textId="5F72FC85" w:rsidR="00A97537" w:rsidRDefault="00A97537" w:rsidP="000F061C">
            <w:pPr>
              <w:ind w:firstLine="0"/>
              <w:jc w:val="right"/>
              <w:rPr>
                <w:rFonts w:cs="Times New Roman"/>
                <w:szCs w:val="24"/>
              </w:rPr>
            </w:pPr>
            <w:r>
              <w:rPr>
                <w:color w:val="000000"/>
                <w:sz w:val="20"/>
                <w:szCs w:val="20"/>
              </w:rPr>
              <w:t>80</w:t>
            </w:r>
          </w:p>
        </w:tc>
        <w:tc>
          <w:tcPr>
            <w:tcW w:w="3420" w:type="dxa"/>
            <w:vAlign w:val="bottom"/>
          </w:tcPr>
          <w:p w14:paraId="557B7522" w14:textId="594E6AA2" w:rsidR="00A97537" w:rsidRDefault="00A97537" w:rsidP="000F061C">
            <w:pPr>
              <w:ind w:firstLine="0"/>
              <w:jc w:val="right"/>
              <w:rPr>
                <w:rFonts w:cs="Times New Roman"/>
                <w:szCs w:val="24"/>
              </w:rPr>
            </w:pPr>
            <w:r>
              <w:rPr>
                <w:color w:val="000000"/>
                <w:sz w:val="20"/>
                <w:szCs w:val="20"/>
              </w:rPr>
              <w:t>7</w:t>
            </w:r>
          </w:p>
        </w:tc>
      </w:tr>
      <w:tr w:rsidR="00A97537" w14:paraId="6E196777" w14:textId="77777777" w:rsidTr="000F061C">
        <w:tc>
          <w:tcPr>
            <w:tcW w:w="0" w:type="auto"/>
            <w:vAlign w:val="bottom"/>
          </w:tcPr>
          <w:p w14:paraId="2CE86187" w14:textId="305DAD68" w:rsidR="00A97537" w:rsidRDefault="00A97537" w:rsidP="00A97537">
            <w:pPr>
              <w:ind w:firstLine="0"/>
              <w:rPr>
                <w:rFonts w:cs="Times New Roman"/>
                <w:szCs w:val="24"/>
              </w:rPr>
            </w:pPr>
            <w:proofErr w:type="spellStart"/>
            <w:r>
              <w:rPr>
                <w:color w:val="000000"/>
                <w:sz w:val="20"/>
                <w:szCs w:val="20"/>
              </w:rPr>
              <w:t>graal</w:t>
            </w:r>
            <w:proofErr w:type="spellEnd"/>
          </w:p>
        </w:tc>
        <w:tc>
          <w:tcPr>
            <w:tcW w:w="2316" w:type="dxa"/>
            <w:vAlign w:val="bottom"/>
          </w:tcPr>
          <w:p w14:paraId="69F251BB" w14:textId="14D23F7B" w:rsidR="00A97537" w:rsidRDefault="00A97537" w:rsidP="000F061C">
            <w:pPr>
              <w:ind w:firstLine="0"/>
              <w:jc w:val="right"/>
              <w:rPr>
                <w:rFonts w:cs="Times New Roman"/>
                <w:szCs w:val="24"/>
              </w:rPr>
            </w:pPr>
            <w:r>
              <w:rPr>
                <w:color w:val="000000"/>
                <w:sz w:val="20"/>
                <w:szCs w:val="20"/>
              </w:rPr>
              <w:t>865667</w:t>
            </w:r>
          </w:p>
        </w:tc>
        <w:tc>
          <w:tcPr>
            <w:tcW w:w="2340" w:type="dxa"/>
            <w:vAlign w:val="bottom"/>
          </w:tcPr>
          <w:p w14:paraId="10365D09" w14:textId="60DA1D36" w:rsidR="00A97537" w:rsidRDefault="00A97537" w:rsidP="000F061C">
            <w:pPr>
              <w:ind w:firstLine="0"/>
              <w:jc w:val="right"/>
              <w:rPr>
                <w:rFonts w:cs="Times New Roman"/>
                <w:szCs w:val="24"/>
              </w:rPr>
            </w:pPr>
            <w:r>
              <w:rPr>
                <w:color w:val="000000"/>
                <w:sz w:val="20"/>
                <w:szCs w:val="20"/>
              </w:rPr>
              <w:t>342664</w:t>
            </w:r>
          </w:p>
        </w:tc>
        <w:tc>
          <w:tcPr>
            <w:tcW w:w="3060" w:type="dxa"/>
            <w:vAlign w:val="bottom"/>
          </w:tcPr>
          <w:p w14:paraId="109BDD8B" w14:textId="2A9F7E0E" w:rsidR="00A97537" w:rsidRDefault="00A97537" w:rsidP="000F061C">
            <w:pPr>
              <w:ind w:firstLine="0"/>
              <w:jc w:val="right"/>
              <w:rPr>
                <w:rFonts w:cs="Times New Roman"/>
                <w:szCs w:val="24"/>
              </w:rPr>
            </w:pPr>
            <w:r>
              <w:rPr>
                <w:color w:val="000000"/>
                <w:sz w:val="20"/>
                <w:szCs w:val="20"/>
              </w:rPr>
              <w:t>54025</w:t>
            </w:r>
          </w:p>
        </w:tc>
        <w:tc>
          <w:tcPr>
            <w:tcW w:w="3420" w:type="dxa"/>
            <w:vAlign w:val="bottom"/>
          </w:tcPr>
          <w:p w14:paraId="468EC49C" w14:textId="43B3A5F8" w:rsidR="00A97537" w:rsidRDefault="00A97537" w:rsidP="000F061C">
            <w:pPr>
              <w:ind w:firstLine="0"/>
              <w:jc w:val="right"/>
              <w:rPr>
                <w:rFonts w:cs="Times New Roman"/>
                <w:szCs w:val="24"/>
              </w:rPr>
            </w:pPr>
            <w:r>
              <w:rPr>
                <w:color w:val="000000"/>
                <w:sz w:val="20"/>
                <w:szCs w:val="20"/>
              </w:rPr>
              <w:t>1465</w:t>
            </w:r>
          </w:p>
        </w:tc>
      </w:tr>
      <w:tr w:rsidR="00A97537" w14:paraId="3289B485" w14:textId="77777777" w:rsidTr="000F061C">
        <w:tc>
          <w:tcPr>
            <w:tcW w:w="0" w:type="auto"/>
            <w:vAlign w:val="bottom"/>
          </w:tcPr>
          <w:p w14:paraId="5FA3356B" w14:textId="5DF2EE7D" w:rsidR="00A97537" w:rsidRDefault="00A97537" w:rsidP="00A97537">
            <w:pPr>
              <w:ind w:firstLine="0"/>
              <w:rPr>
                <w:rFonts w:cs="Times New Roman"/>
                <w:szCs w:val="24"/>
              </w:rPr>
            </w:pPr>
            <w:r>
              <w:rPr>
                <w:color w:val="000000"/>
                <w:sz w:val="20"/>
                <w:szCs w:val="20"/>
              </w:rPr>
              <w:t>Hawk</w:t>
            </w:r>
          </w:p>
        </w:tc>
        <w:tc>
          <w:tcPr>
            <w:tcW w:w="2316" w:type="dxa"/>
            <w:vAlign w:val="bottom"/>
          </w:tcPr>
          <w:p w14:paraId="13452703" w14:textId="4BB4119E" w:rsidR="00A97537" w:rsidRDefault="00A97537" w:rsidP="000F061C">
            <w:pPr>
              <w:ind w:firstLine="0"/>
              <w:jc w:val="right"/>
              <w:rPr>
                <w:rFonts w:cs="Times New Roman"/>
                <w:szCs w:val="24"/>
              </w:rPr>
            </w:pPr>
            <w:r>
              <w:rPr>
                <w:color w:val="000000"/>
                <w:sz w:val="20"/>
                <w:szCs w:val="20"/>
              </w:rPr>
              <w:t>28092</w:t>
            </w:r>
          </w:p>
        </w:tc>
        <w:tc>
          <w:tcPr>
            <w:tcW w:w="2340" w:type="dxa"/>
            <w:vAlign w:val="bottom"/>
          </w:tcPr>
          <w:p w14:paraId="5EF64919" w14:textId="5614BCEE" w:rsidR="00A97537" w:rsidRDefault="00A97537" w:rsidP="000F061C">
            <w:pPr>
              <w:ind w:firstLine="0"/>
              <w:jc w:val="right"/>
              <w:rPr>
                <w:rFonts w:cs="Times New Roman"/>
                <w:szCs w:val="24"/>
              </w:rPr>
            </w:pPr>
            <w:r>
              <w:rPr>
                <w:color w:val="000000"/>
                <w:sz w:val="20"/>
                <w:szCs w:val="20"/>
              </w:rPr>
              <w:t>4595</w:t>
            </w:r>
          </w:p>
        </w:tc>
        <w:tc>
          <w:tcPr>
            <w:tcW w:w="3060" w:type="dxa"/>
            <w:vAlign w:val="bottom"/>
          </w:tcPr>
          <w:p w14:paraId="295F27F7" w14:textId="74A0CAD4" w:rsidR="00A97537" w:rsidRDefault="00A97537" w:rsidP="000F061C">
            <w:pPr>
              <w:ind w:firstLine="0"/>
              <w:jc w:val="right"/>
              <w:rPr>
                <w:rFonts w:cs="Times New Roman"/>
                <w:szCs w:val="24"/>
              </w:rPr>
            </w:pPr>
            <w:r>
              <w:rPr>
                <w:color w:val="000000"/>
                <w:sz w:val="20"/>
                <w:szCs w:val="20"/>
              </w:rPr>
              <w:t>2678</w:t>
            </w:r>
          </w:p>
        </w:tc>
        <w:tc>
          <w:tcPr>
            <w:tcW w:w="3420" w:type="dxa"/>
            <w:vAlign w:val="bottom"/>
          </w:tcPr>
          <w:p w14:paraId="428CE714" w14:textId="57921516" w:rsidR="00A97537" w:rsidRDefault="00A97537" w:rsidP="000F061C">
            <w:pPr>
              <w:ind w:firstLine="0"/>
              <w:jc w:val="right"/>
              <w:rPr>
                <w:rFonts w:cs="Times New Roman"/>
                <w:szCs w:val="24"/>
              </w:rPr>
            </w:pPr>
            <w:r>
              <w:rPr>
                <w:color w:val="000000"/>
                <w:sz w:val="20"/>
                <w:szCs w:val="20"/>
              </w:rPr>
              <w:t>55</w:t>
            </w:r>
          </w:p>
        </w:tc>
      </w:tr>
      <w:tr w:rsidR="00A97537" w14:paraId="6FC7FEC1" w14:textId="77777777" w:rsidTr="000F061C">
        <w:tc>
          <w:tcPr>
            <w:tcW w:w="0" w:type="auto"/>
            <w:vAlign w:val="bottom"/>
          </w:tcPr>
          <w:p w14:paraId="67DF2C61" w14:textId="1A3FC064" w:rsidR="00A97537" w:rsidRDefault="00A97537" w:rsidP="00A97537">
            <w:pPr>
              <w:ind w:firstLine="0"/>
              <w:rPr>
                <w:rFonts w:cs="Times New Roman"/>
                <w:szCs w:val="24"/>
              </w:rPr>
            </w:pPr>
            <w:proofErr w:type="spellStart"/>
            <w:r>
              <w:rPr>
                <w:color w:val="000000"/>
                <w:sz w:val="20"/>
                <w:szCs w:val="20"/>
              </w:rPr>
              <w:t>hexchat</w:t>
            </w:r>
            <w:proofErr w:type="spellEnd"/>
          </w:p>
        </w:tc>
        <w:tc>
          <w:tcPr>
            <w:tcW w:w="2316" w:type="dxa"/>
            <w:vAlign w:val="bottom"/>
          </w:tcPr>
          <w:p w14:paraId="77B66BD0" w14:textId="1AC4762D" w:rsidR="00A97537" w:rsidRDefault="00A97537" w:rsidP="000F061C">
            <w:pPr>
              <w:ind w:firstLine="0"/>
              <w:jc w:val="right"/>
              <w:rPr>
                <w:rFonts w:cs="Times New Roman"/>
                <w:szCs w:val="24"/>
              </w:rPr>
            </w:pPr>
            <w:r>
              <w:rPr>
                <w:color w:val="000000"/>
                <w:sz w:val="20"/>
                <w:szCs w:val="20"/>
              </w:rPr>
              <w:t>55789</w:t>
            </w:r>
          </w:p>
        </w:tc>
        <w:tc>
          <w:tcPr>
            <w:tcW w:w="2340" w:type="dxa"/>
            <w:vAlign w:val="bottom"/>
          </w:tcPr>
          <w:p w14:paraId="2C52FDF4" w14:textId="7DF65883" w:rsidR="00A97537" w:rsidRDefault="00A97537" w:rsidP="000F061C">
            <w:pPr>
              <w:ind w:firstLine="0"/>
              <w:jc w:val="right"/>
              <w:rPr>
                <w:rFonts w:cs="Times New Roman"/>
                <w:szCs w:val="24"/>
              </w:rPr>
            </w:pPr>
            <w:r>
              <w:rPr>
                <w:color w:val="000000"/>
                <w:sz w:val="20"/>
                <w:szCs w:val="20"/>
              </w:rPr>
              <w:t>4591</w:t>
            </w:r>
          </w:p>
        </w:tc>
        <w:tc>
          <w:tcPr>
            <w:tcW w:w="3060" w:type="dxa"/>
            <w:vAlign w:val="bottom"/>
          </w:tcPr>
          <w:p w14:paraId="06E548FE" w14:textId="6EAE9452" w:rsidR="00A97537" w:rsidRDefault="00A97537" w:rsidP="000F061C">
            <w:pPr>
              <w:ind w:firstLine="0"/>
              <w:jc w:val="right"/>
              <w:rPr>
                <w:rFonts w:cs="Times New Roman"/>
                <w:szCs w:val="24"/>
              </w:rPr>
            </w:pPr>
            <w:r>
              <w:rPr>
                <w:color w:val="000000"/>
                <w:sz w:val="20"/>
                <w:szCs w:val="20"/>
              </w:rPr>
              <w:t>3865</w:t>
            </w:r>
          </w:p>
        </w:tc>
        <w:tc>
          <w:tcPr>
            <w:tcW w:w="3420" w:type="dxa"/>
            <w:vAlign w:val="bottom"/>
          </w:tcPr>
          <w:p w14:paraId="252DF977" w14:textId="3A7CFC02" w:rsidR="00A97537" w:rsidRDefault="00A97537" w:rsidP="000F061C">
            <w:pPr>
              <w:ind w:firstLine="0"/>
              <w:jc w:val="right"/>
              <w:rPr>
                <w:rFonts w:cs="Times New Roman"/>
                <w:szCs w:val="24"/>
              </w:rPr>
            </w:pPr>
            <w:r>
              <w:rPr>
                <w:color w:val="000000"/>
                <w:sz w:val="20"/>
                <w:szCs w:val="20"/>
              </w:rPr>
              <w:t>38</w:t>
            </w:r>
          </w:p>
        </w:tc>
      </w:tr>
      <w:tr w:rsidR="00A97537" w14:paraId="5AA96115" w14:textId="77777777" w:rsidTr="000F061C">
        <w:tc>
          <w:tcPr>
            <w:tcW w:w="0" w:type="auto"/>
            <w:vAlign w:val="bottom"/>
          </w:tcPr>
          <w:p w14:paraId="6685189D" w14:textId="67DCBA0E" w:rsidR="00A97537" w:rsidRDefault="00A97537" w:rsidP="00A97537">
            <w:pPr>
              <w:ind w:firstLine="0"/>
              <w:rPr>
                <w:rFonts w:cs="Times New Roman"/>
                <w:szCs w:val="24"/>
              </w:rPr>
            </w:pPr>
            <w:r>
              <w:rPr>
                <w:color w:val="000000"/>
                <w:sz w:val="20"/>
                <w:szCs w:val="20"/>
              </w:rPr>
              <w:t>ip2region</w:t>
            </w:r>
          </w:p>
        </w:tc>
        <w:tc>
          <w:tcPr>
            <w:tcW w:w="2316" w:type="dxa"/>
            <w:vAlign w:val="bottom"/>
          </w:tcPr>
          <w:p w14:paraId="1B0E2B75" w14:textId="19DAA96B" w:rsidR="00A97537" w:rsidRDefault="00A97537" w:rsidP="000F061C">
            <w:pPr>
              <w:ind w:firstLine="0"/>
              <w:jc w:val="right"/>
              <w:rPr>
                <w:rFonts w:cs="Times New Roman"/>
                <w:szCs w:val="24"/>
              </w:rPr>
            </w:pPr>
            <w:r>
              <w:rPr>
                <w:color w:val="000000"/>
                <w:sz w:val="20"/>
                <w:szCs w:val="20"/>
              </w:rPr>
              <w:t>2037</w:t>
            </w:r>
          </w:p>
        </w:tc>
        <w:tc>
          <w:tcPr>
            <w:tcW w:w="2340" w:type="dxa"/>
            <w:vAlign w:val="bottom"/>
          </w:tcPr>
          <w:p w14:paraId="09A5FAFA" w14:textId="74A22AC9" w:rsidR="00A97537" w:rsidRDefault="00A97537" w:rsidP="000F061C">
            <w:pPr>
              <w:ind w:firstLine="0"/>
              <w:jc w:val="right"/>
              <w:rPr>
                <w:rFonts w:cs="Times New Roman"/>
                <w:szCs w:val="24"/>
              </w:rPr>
            </w:pPr>
            <w:r>
              <w:rPr>
                <w:color w:val="000000"/>
                <w:sz w:val="20"/>
                <w:szCs w:val="20"/>
              </w:rPr>
              <w:t>758</w:t>
            </w:r>
          </w:p>
        </w:tc>
        <w:tc>
          <w:tcPr>
            <w:tcW w:w="3060" w:type="dxa"/>
            <w:vAlign w:val="bottom"/>
          </w:tcPr>
          <w:p w14:paraId="3F9A09A2" w14:textId="0C5054B6" w:rsidR="00A97537" w:rsidRDefault="00A97537" w:rsidP="000F061C">
            <w:pPr>
              <w:ind w:firstLine="0"/>
              <w:jc w:val="right"/>
              <w:rPr>
                <w:rFonts w:cs="Times New Roman"/>
                <w:szCs w:val="24"/>
              </w:rPr>
            </w:pPr>
            <w:r>
              <w:rPr>
                <w:color w:val="000000"/>
                <w:sz w:val="20"/>
                <w:szCs w:val="20"/>
              </w:rPr>
              <w:t>653</w:t>
            </w:r>
          </w:p>
        </w:tc>
        <w:tc>
          <w:tcPr>
            <w:tcW w:w="3420" w:type="dxa"/>
            <w:vAlign w:val="bottom"/>
          </w:tcPr>
          <w:p w14:paraId="13706A44" w14:textId="00CE8EFB" w:rsidR="00A97537" w:rsidRDefault="00A97537" w:rsidP="000F061C">
            <w:pPr>
              <w:ind w:firstLine="0"/>
              <w:jc w:val="right"/>
              <w:rPr>
                <w:rFonts w:cs="Times New Roman"/>
                <w:szCs w:val="24"/>
              </w:rPr>
            </w:pPr>
            <w:r>
              <w:rPr>
                <w:color w:val="000000"/>
                <w:sz w:val="20"/>
                <w:szCs w:val="20"/>
              </w:rPr>
              <w:t>9</w:t>
            </w:r>
          </w:p>
        </w:tc>
      </w:tr>
      <w:tr w:rsidR="00A97537" w14:paraId="35C9381B" w14:textId="77777777" w:rsidTr="000F061C">
        <w:tc>
          <w:tcPr>
            <w:tcW w:w="0" w:type="auto"/>
            <w:vAlign w:val="bottom"/>
          </w:tcPr>
          <w:p w14:paraId="2EFE4D2E" w14:textId="0F4FE3E4" w:rsidR="00A97537" w:rsidRDefault="00A97537" w:rsidP="00A97537">
            <w:pPr>
              <w:ind w:firstLine="0"/>
              <w:rPr>
                <w:rFonts w:cs="Times New Roman"/>
                <w:szCs w:val="24"/>
              </w:rPr>
            </w:pPr>
            <w:proofErr w:type="spellStart"/>
            <w:r>
              <w:rPr>
                <w:color w:val="000000"/>
                <w:sz w:val="20"/>
                <w:szCs w:val="20"/>
              </w:rPr>
              <w:t>JsBridge</w:t>
            </w:r>
            <w:proofErr w:type="spellEnd"/>
          </w:p>
        </w:tc>
        <w:tc>
          <w:tcPr>
            <w:tcW w:w="2316" w:type="dxa"/>
            <w:vAlign w:val="bottom"/>
          </w:tcPr>
          <w:p w14:paraId="6CE39C6C" w14:textId="06E657DB" w:rsidR="00A97537" w:rsidRDefault="00A97537" w:rsidP="000F061C">
            <w:pPr>
              <w:ind w:firstLine="0"/>
              <w:jc w:val="right"/>
              <w:rPr>
                <w:rFonts w:cs="Times New Roman"/>
                <w:szCs w:val="24"/>
              </w:rPr>
            </w:pPr>
            <w:r>
              <w:rPr>
                <w:color w:val="000000"/>
                <w:sz w:val="20"/>
                <w:szCs w:val="20"/>
              </w:rPr>
              <w:t>2397</w:t>
            </w:r>
          </w:p>
        </w:tc>
        <w:tc>
          <w:tcPr>
            <w:tcW w:w="2340" w:type="dxa"/>
            <w:vAlign w:val="bottom"/>
          </w:tcPr>
          <w:p w14:paraId="72F4DCB5" w14:textId="4DC52A1D" w:rsidR="00A97537" w:rsidRDefault="00A97537" w:rsidP="000F061C">
            <w:pPr>
              <w:ind w:firstLine="0"/>
              <w:jc w:val="right"/>
              <w:rPr>
                <w:rFonts w:cs="Times New Roman"/>
                <w:szCs w:val="24"/>
              </w:rPr>
            </w:pPr>
            <w:r>
              <w:rPr>
                <w:color w:val="000000"/>
                <w:sz w:val="20"/>
                <w:szCs w:val="20"/>
              </w:rPr>
              <w:t>391</w:t>
            </w:r>
          </w:p>
        </w:tc>
        <w:tc>
          <w:tcPr>
            <w:tcW w:w="3060" w:type="dxa"/>
            <w:vAlign w:val="bottom"/>
          </w:tcPr>
          <w:p w14:paraId="36C40729" w14:textId="1FED698D" w:rsidR="00A97537" w:rsidRDefault="00A97537" w:rsidP="000F061C">
            <w:pPr>
              <w:ind w:firstLine="0"/>
              <w:jc w:val="right"/>
              <w:rPr>
                <w:rFonts w:cs="Times New Roman"/>
                <w:szCs w:val="24"/>
              </w:rPr>
            </w:pPr>
            <w:r>
              <w:rPr>
                <w:color w:val="000000"/>
                <w:sz w:val="20"/>
                <w:szCs w:val="20"/>
              </w:rPr>
              <w:t>386</w:t>
            </w:r>
          </w:p>
        </w:tc>
        <w:tc>
          <w:tcPr>
            <w:tcW w:w="3420" w:type="dxa"/>
            <w:vAlign w:val="bottom"/>
          </w:tcPr>
          <w:p w14:paraId="19539008" w14:textId="71F6FB45" w:rsidR="00A97537" w:rsidRDefault="00A97537" w:rsidP="000F061C">
            <w:pPr>
              <w:ind w:firstLine="0"/>
              <w:jc w:val="right"/>
              <w:rPr>
                <w:rFonts w:cs="Times New Roman"/>
                <w:szCs w:val="24"/>
              </w:rPr>
            </w:pPr>
            <w:r>
              <w:rPr>
                <w:color w:val="000000"/>
                <w:sz w:val="20"/>
                <w:szCs w:val="20"/>
              </w:rPr>
              <w:t>0</w:t>
            </w:r>
          </w:p>
        </w:tc>
      </w:tr>
      <w:tr w:rsidR="00A97537" w14:paraId="50703B5E" w14:textId="77777777" w:rsidTr="000F061C">
        <w:tc>
          <w:tcPr>
            <w:tcW w:w="0" w:type="auto"/>
            <w:vAlign w:val="bottom"/>
          </w:tcPr>
          <w:p w14:paraId="037A3C4E" w14:textId="2B1276FC" w:rsidR="00A97537" w:rsidRDefault="00A97537" w:rsidP="00A97537">
            <w:pPr>
              <w:ind w:firstLine="0"/>
              <w:rPr>
                <w:rFonts w:cs="Times New Roman"/>
                <w:szCs w:val="24"/>
              </w:rPr>
            </w:pPr>
            <w:r>
              <w:rPr>
                <w:color w:val="000000"/>
                <w:sz w:val="20"/>
                <w:szCs w:val="20"/>
              </w:rPr>
              <w:t>JUCE</w:t>
            </w:r>
          </w:p>
        </w:tc>
        <w:tc>
          <w:tcPr>
            <w:tcW w:w="2316" w:type="dxa"/>
            <w:vAlign w:val="bottom"/>
          </w:tcPr>
          <w:p w14:paraId="03681D4F" w14:textId="7E6B7131" w:rsidR="00A97537" w:rsidRDefault="00A97537" w:rsidP="000F061C">
            <w:pPr>
              <w:ind w:firstLine="0"/>
              <w:jc w:val="right"/>
              <w:rPr>
                <w:rFonts w:cs="Times New Roman"/>
                <w:szCs w:val="24"/>
              </w:rPr>
            </w:pPr>
            <w:r>
              <w:rPr>
                <w:color w:val="000000"/>
                <w:sz w:val="20"/>
                <w:szCs w:val="20"/>
              </w:rPr>
              <w:t>421952</w:t>
            </w:r>
          </w:p>
        </w:tc>
        <w:tc>
          <w:tcPr>
            <w:tcW w:w="2340" w:type="dxa"/>
            <w:vAlign w:val="bottom"/>
          </w:tcPr>
          <w:p w14:paraId="4C39102D" w14:textId="7AE26839" w:rsidR="00A97537" w:rsidRDefault="00A97537" w:rsidP="000F061C">
            <w:pPr>
              <w:ind w:firstLine="0"/>
              <w:jc w:val="right"/>
              <w:rPr>
                <w:rFonts w:cs="Times New Roman"/>
                <w:szCs w:val="24"/>
              </w:rPr>
            </w:pPr>
            <w:r>
              <w:rPr>
                <w:color w:val="000000"/>
                <w:sz w:val="20"/>
                <w:szCs w:val="20"/>
              </w:rPr>
              <w:t>117252</w:t>
            </w:r>
          </w:p>
        </w:tc>
        <w:tc>
          <w:tcPr>
            <w:tcW w:w="3060" w:type="dxa"/>
            <w:vAlign w:val="bottom"/>
          </w:tcPr>
          <w:p w14:paraId="442E7C31" w14:textId="5AC5439F" w:rsidR="00A97537" w:rsidRDefault="00A97537" w:rsidP="000F061C">
            <w:pPr>
              <w:ind w:firstLine="0"/>
              <w:jc w:val="right"/>
              <w:rPr>
                <w:rFonts w:cs="Times New Roman"/>
                <w:szCs w:val="24"/>
              </w:rPr>
            </w:pPr>
            <w:r>
              <w:rPr>
                <w:color w:val="000000"/>
                <w:sz w:val="20"/>
                <w:szCs w:val="20"/>
              </w:rPr>
              <w:t>55509</w:t>
            </w:r>
          </w:p>
        </w:tc>
        <w:tc>
          <w:tcPr>
            <w:tcW w:w="3420" w:type="dxa"/>
            <w:vAlign w:val="bottom"/>
          </w:tcPr>
          <w:p w14:paraId="465F4894" w14:textId="5CC020C6" w:rsidR="00A97537" w:rsidRDefault="00A97537" w:rsidP="000F061C">
            <w:pPr>
              <w:ind w:firstLine="0"/>
              <w:jc w:val="right"/>
              <w:rPr>
                <w:rFonts w:cs="Times New Roman"/>
                <w:szCs w:val="24"/>
              </w:rPr>
            </w:pPr>
            <w:r>
              <w:rPr>
                <w:color w:val="000000"/>
                <w:sz w:val="20"/>
                <w:szCs w:val="20"/>
              </w:rPr>
              <w:t>3859</w:t>
            </w:r>
          </w:p>
        </w:tc>
      </w:tr>
      <w:tr w:rsidR="00A97537" w14:paraId="5D9580ED" w14:textId="77777777" w:rsidTr="000F061C">
        <w:tc>
          <w:tcPr>
            <w:tcW w:w="0" w:type="auto"/>
            <w:vAlign w:val="bottom"/>
          </w:tcPr>
          <w:p w14:paraId="7CA26AAC" w14:textId="51B628FD" w:rsidR="00A97537" w:rsidRDefault="00A97537" w:rsidP="00A97537">
            <w:pPr>
              <w:ind w:firstLine="0"/>
              <w:rPr>
                <w:rFonts w:cs="Times New Roman"/>
                <w:szCs w:val="24"/>
              </w:rPr>
            </w:pPr>
            <w:r>
              <w:rPr>
                <w:color w:val="000000"/>
                <w:sz w:val="20"/>
                <w:szCs w:val="20"/>
              </w:rPr>
              <w:t>Krypto trading bot</w:t>
            </w:r>
          </w:p>
        </w:tc>
        <w:tc>
          <w:tcPr>
            <w:tcW w:w="2316" w:type="dxa"/>
            <w:vAlign w:val="bottom"/>
          </w:tcPr>
          <w:p w14:paraId="7DE34D67" w14:textId="544F62AD" w:rsidR="00A97537" w:rsidRDefault="00A97537" w:rsidP="000F061C">
            <w:pPr>
              <w:ind w:firstLine="0"/>
              <w:jc w:val="right"/>
              <w:rPr>
                <w:rFonts w:cs="Times New Roman"/>
                <w:szCs w:val="24"/>
              </w:rPr>
            </w:pPr>
            <w:r>
              <w:rPr>
                <w:color w:val="000000"/>
                <w:sz w:val="20"/>
                <w:szCs w:val="20"/>
              </w:rPr>
              <w:t>7353</w:t>
            </w:r>
          </w:p>
        </w:tc>
        <w:tc>
          <w:tcPr>
            <w:tcW w:w="2340" w:type="dxa"/>
            <w:vAlign w:val="bottom"/>
          </w:tcPr>
          <w:p w14:paraId="141D719D" w14:textId="04896EDA" w:rsidR="00A97537" w:rsidRDefault="00A97537" w:rsidP="000F061C">
            <w:pPr>
              <w:ind w:firstLine="0"/>
              <w:jc w:val="right"/>
              <w:rPr>
                <w:rFonts w:cs="Times New Roman"/>
                <w:szCs w:val="24"/>
              </w:rPr>
            </w:pPr>
            <w:r>
              <w:rPr>
                <w:color w:val="000000"/>
                <w:sz w:val="20"/>
                <w:szCs w:val="20"/>
              </w:rPr>
              <w:t>163</w:t>
            </w:r>
          </w:p>
        </w:tc>
        <w:tc>
          <w:tcPr>
            <w:tcW w:w="3060" w:type="dxa"/>
            <w:vAlign w:val="bottom"/>
          </w:tcPr>
          <w:p w14:paraId="489C5DFD" w14:textId="276E592B" w:rsidR="00A97537" w:rsidRDefault="00A97537" w:rsidP="000F061C">
            <w:pPr>
              <w:ind w:firstLine="0"/>
              <w:jc w:val="right"/>
              <w:rPr>
                <w:rFonts w:cs="Times New Roman"/>
                <w:szCs w:val="24"/>
              </w:rPr>
            </w:pPr>
            <w:r>
              <w:rPr>
                <w:color w:val="000000"/>
                <w:sz w:val="20"/>
                <w:szCs w:val="20"/>
              </w:rPr>
              <w:t>132</w:t>
            </w:r>
          </w:p>
        </w:tc>
        <w:tc>
          <w:tcPr>
            <w:tcW w:w="3420" w:type="dxa"/>
            <w:vAlign w:val="bottom"/>
          </w:tcPr>
          <w:p w14:paraId="31CE9777" w14:textId="4F5F9465" w:rsidR="00A97537" w:rsidRDefault="00A97537" w:rsidP="000F061C">
            <w:pPr>
              <w:ind w:firstLine="0"/>
              <w:jc w:val="right"/>
              <w:rPr>
                <w:rFonts w:cs="Times New Roman"/>
                <w:szCs w:val="24"/>
              </w:rPr>
            </w:pPr>
            <w:r>
              <w:rPr>
                <w:color w:val="000000"/>
                <w:sz w:val="20"/>
                <w:szCs w:val="20"/>
              </w:rPr>
              <w:t>5</w:t>
            </w:r>
          </w:p>
        </w:tc>
      </w:tr>
      <w:tr w:rsidR="00A97537" w14:paraId="3B129129" w14:textId="77777777" w:rsidTr="000F061C">
        <w:tc>
          <w:tcPr>
            <w:tcW w:w="0" w:type="auto"/>
            <w:vAlign w:val="bottom"/>
          </w:tcPr>
          <w:p w14:paraId="4B7FF5FD" w14:textId="20CCD55D" w:rsidR="00A97537" w:rsidRDefault="00A97537" w:rsidP="00A97537">
            <w:pPr>
              <w:ind w:firstLine="0"/>
              <w:rPr>
                <w:rFonts w:cs="Times New Roman"/>
                <w:szCs w:val="24"/>
              </w:rPr>
            </w:pPr>
            <w:proofErr w:type="spellStart"/>
            <w:r>
              <w:rPr>
                <w:color w:val="000000"/>
                <w:sz w:val="20"/>
                <w:szCs w:val="20"/>
              </w:rPr>
              <w:t>libphonenumber</w:t>
            </w:r>
            <w:proofErr w:type="spellEnd"/>
          </w:p>
        </w:tc>
        <w:tc>
          <w:tcPr>
            <w:tcW w:w="2316" w:type="dxa"/>
            <w:vAlign w:val="bottom"/>
          </w:tcPr>
          <w:p w14:paraId="070CC859" w14:textId="6D220F20" w:rsidR="00A97537" w:rsidRDefault="00A97537" w:rsidP="000F061C">
            <w:pPr>
              <w:ind w:firstLine="0"/>
              <w:jc w:val="right"/>
              <w:rPr>
                <w:rFonts w:cs="Times New Roman"/>
                <w:szCs w:val="24"/>
              </w:rPr>
            </w:pPr>
            <w:r>
              <w:rPr>
                <w:color w:val="000000"/>
                <w:sz w:val="20"/>
                <w:szCs w:val="20"/>
              </w:rPr>
              <w:t>58447</w:t>
            </w:r>
          </w:p>
        </w:tc>
        <w:tc>
          <w:tcPr>
            <w:tcW w:w="2340" w:type="dxa"/>
            <w:vAlign w:val="bottom"/>
          </w:tcPr>
          <w:p w14:paraId="106EC538" w14:textId="4EAB1D42" w:rsidR="00A97537" w:rsidRDefault="00A97537" w:rsidP="000F061C">
            <w:pPr>
              <w:ind w:firstLine="0"/>
              <w:jc w:val="right"/>
              <w:rPr>
                <w:rFonts w:cs="Times New Roman"/>
                <w:szCs w:val="24"/>
              </w:rPr>
            </w:pPr>
            <w:r>
              <w:rPr>
                <w:color w:val="000000"/>
                <w:sz w:val="20"/>
                <w:szCs w:val="20"/>
              </w:rPr>
              <w:t>8989</w:t>
            </w:r>
          </w:p>
        </w:tc>
        <w:tc>
          <w:tcPr>
            <w:tcW w:w="3060" w:type="dxa"/>
            <w:vAlign w:val="bottom"/>
          </w:tcPr>
          <w:p w14:paraId="0490A261" w14:textId="158E56B4" w:rsidR="00A97537" w:rsidRDefault="00A97537" w:rsidP="000F061C">
            <w:pPr>
              <w:ind w:firstLine="0"/>
              <w:jc w:val="right"/>
              <w:rPr>
                <w:rFonts w:cs="Times New Roman"/>
                <w:szCs w:val="24"/>
              </w:rPr>
            </w:pPr>
            <w:r>
              <w:rPr>
                <w:color w:val="000000"/>
                <w:sz w:val="20"/>
                <w:szCs w:val="20"/>
              </w:rPr>
              <w:t>8451</w:t>
            </w:r>
          </w:p>
        </w:tc>
        <w:tc>
          <w:tcPr>
            <w:tcW w:w="3420" w:type="dxa"/>
            <w:vAlign w:val="bottom"/>
          </w:tcPr>
          <w:p w14:paraId="3BB21D15" w14:textId="10A0F62F" w:rsidR="00A97537" w:rsidRDefault="00A97537" w:rsidP="000F061C">
            <w:pPr>
              <w:ind w:firstLine="0"/>
              <w:jc w:val="right"/>
              <w:rPr>
                <w:rFonts w:cs="Times New Roman"/>
                <w:szCs w:val="24"/>
              </w:rPr>
            </w:pPr>
            <w:r>
              <w:rPr>
                <w:color w:val="000000"/>
                <w:sz w:val="20"/>
                <w:szCs w:val="20"/>
              </w:rPr>
              <w:t>706</w:t>
            </w:r>
          </w:p>
        </w:tc>
      </w:tr>
      <w:tr w:rsidR="00A97537" w14:paraId="4B42EDE2" w14:textId="77777777" w:rsidTr="000F061C">
        <w:tc>
          <w:tcPr>
            <w:tcW w:w="0" w:type="auto"/>
            <w:vAlign w:val="bottom"/>
          </w:tcPr>
          <w:p w14:paraId="5257A643" w14:textId="0A1124CC" w:rsidR="00A97537" w:rsidRDefault="00A97537" w:rsidP="00A97537">
            <w:pPr>
              <w:ind w:firstLine="0"/>
              <w:rPr>
                <w:rFonts w:cs="Times New Roman"/>
                <w:szCs w:val="24"/>
              </w:rPr>
            </w:pPr>
            <w:proofErr w:type="spellStart"/>
            <w:r>
              <w:rPr>
                <w:color w:val="000000"/>
                <w:sz w:val="20"/>
                <w:szCs w:val="20"/>
              </w:rPr>
              <w:t>luna</w:t>
            </w:r>
            <w:proofErr w:type="spellEnd"/>
          </w:p>
        </w:tc>
        <w:tc>
          <w:tcPr>
            <w:tcW w:w="2316" w:type="dxa"/>
            <w:vAlign w:val="bottom"/>
          </w:tcPr>
          <w:p w14:paraId="0792466A" w14:textId="4EBD50AB" w:rsidR="00A97537" w:rsidRDefault="00A97537" w:rsidP="000F061C">
            <w:pPr>
              <w:ind w:firstLine="0"/>
              <w:jc w:val="right"/>
              <w:rPr>
                <w:rFonts w:cs="Times New Roman"/>
                <w:szCs w:val="24"/>
              </w:rPr>
            </w:pPr>
            <w:r>
              <w:rPr>
                <w:color w:val="000000"/>
                <w:sz w:val="20"/>
                <w:szCs w:val="20"/>
              </w:rPr>
              <w:t>4908</w:t>
            </w:r>
          </w:p>
        </w:tc>
        <w:tc>
          <w:tcPr>
            <w:tcW w:w="2340" w:type="dxa"/>
            <w:vAlign w:val="bottom"/>
          </w:tcPr>
          <w:p w14:paraId="11A3FD78" w14:textId="4FCC908E" w:rsidR="00A97537" w:rsidRDefault="00A97537" w:rsidP="000F061C">
            <w:pPr>
              <w:ind w:firstLine="0"/>
              <w:jc w:val="right"/>
              <w:rPr>
                <w:rFonts w:cs="Times New Roman"/>
                <w:szCs w:val="24"/>
              </w:rPr>
            </w:pPr>
            <w:r>
              <w:rPr>
                <w:color w:val="000000"/>
                <w:sz w:val="20"/>
                <w:szCs w:val="20"/>
              </w:rPr>
              <w:t>1978</w:t>
            </w:r>
          </w:p>
        </w:tc>
        <w:tc>
          <w:tcPr>
            <w:tcW w:w="3060" w:type="dxa"/>
            <w:vAlign w:val="bottom"/>
          </w:tcPr>
          <w:p w14:paraId="5B3F9778" w14:textId="75D268A8" w:rsidR="00A97537" w:rsidRDefault="00A97537" w:rsidP="000F061C">
            <w:pPr>
              <w:ind w:firstLine="0"/>
              <w:jc w:val="right"/>
              <w:rPr>
                <w:rFonts w:cs="Times New Roman"/>
                <w:szCs w:val="24"/>
              </w:rPr>
            </w:pPr>
            <w:r>
              <w:rPr>
                <w:color w:val="000000"/>
                <w:sz w:val="20"/>
                <w:szCs w:val="20"/>
              </w:rPr>
              <w:t>935</w:t>
            </w:r>
          </w:p>
        </w:tc>
        <w:tc>
          <w:tcPr>
            <w:tcW w:w="3420" w:type="dxa"/>
            <w:vAlign w:val="bottom"/>
          </w:tcPr>
          <w:p w14:paraId="31A2BD3F" w14:textId="2405E367" w:rsidR="00A97537" w:rsidRDefault="00A97537" w:rsidP="000F061C">
            <w:pPr>
              <w:ind w:firstLine="0"/>
              <w:jc w:val="right"/>
              <w:rPr>
                <w:rFonts w:cs="Times New Roman"/>
                <w:szCs w:val="24"/>
              </w:rPr>
            </w:pPr>
            <w:r>
              <w:rPr>
                <w:color w:val="000000"/>
                <w:sz w:val="20"/>
                <w:szCs w:val="20"/>
              </w:rPr>
              <w:t>57</w:t>
            </w:r>
          </w:p>
        </w:tc>
      </w:tr>
      <w:tr w:rsidR="00A97537" w14:paraId="42B3695D" w14:textId="77777777" w:rsidTr="000F061C">
        <w:tc>
          <w:tcPr>
            <w:tcW w:w="0" w:type="auto"/>
            <w:vAlign w:val="bottom"/>
          </w:tcPr>
          <w:p w14:paraId="61ACC254" w14:textId="10F1AF54" w:rsidR="00A97537" w:rsidRDefault="00A97537" w:rsidP="00A97537">
            <w:pPr>
              <w:ind w:firstLine="0"/>
              <w:rPr>
                <w:rFonts w:cs="Times New Roman"/>
                <w:szCs w:val="24"/>
              </w:rPr>
            </w:pPr>
            <w:r>
              <w:rPr>
                <w:color w:val="000000"/>
                <w:sz w:val="20"/>
                <w:szCs w:val="20"/>
              </w:rPr>
              <w:t xml:space="preserve">material </w:t>
            </w:r>
            <w:proofErr w:type="spellStart"/>
            <w:r>
              <w:rPr>
                <w:color w:val="000000"/>
                <w:sz w:val="20"/>
                <w:szCs w:val="20"/>
              </w:rPr>
              <w:t>compnents</w:t>
            </w:r>
            <w:proofErr w:type="spellEnd"/>
            <w:r>
              <w:rPr>
                <w:color w:val="000000"/>
                <w:sz w:val="20"/>
                <w:szCs w:val="20"/>
              </w:rPr>
              <w:t xml:space="preserve"> android</w:t>
            </w:r>
          </w:p>
        </w:tc>
        <w:tc>
          <w:tcPr>
            <w:tcW w:w="2316" w:type="dxa"/>
            <w:vAlign w:val="bottom"/>
          </w:tcPr>
          <w:p w14:paraId="3BA7F871" w14:textId="22DFD2E1" w:rsidR="00A97537" w:rsidRDefault="00A97537" w:rsidP="000F061C">
            <w:pPr>
              <w:ind w:firstLine="0"/>
              <w:jc w:val="right"/>
              <w:rPr>
                <w:rFonts w:cs="Times New Roman"/>
                <w:szCs w:val="24"/>
              </w:rPr>
            </w:pPr>
            <w:r>
              <w:rPr>
                <w:color w:val="000000"/>
                <w:sz w:val="20"/>
                <w:szCs w:val="20"/>
              </w:rPr>
              <w:t>69461</w:t>
            </w:r>
          </w:p>
        </w:tc>
        <w:tc>
          <w:tcPr>
            <w:tcW w:w="2340" w:type="dxa"/>
            <w:vAlign w:val="bottom"/>
          </w:tcPr>
          <w:p w14:paraId="35F2DE6B" w14:textId="7FA9BF67" w:rsidR="00A97537" w:rsidRDefault="00A97537" w:rsidP="000F061C">
            <w:pPr>
              <w:ind w:firstLine="0"/>
              <w:jc w:val="right"/>
              <w:rPr>
                <w:rFonts w:cs="Times New Roman"/>
                <w:szCs w:val="24"/>
              </w:rPr>
            </w:pPr>
            <w:r>
              <w:rPr>
                <w:color w:val="000000"/>
                <w:sz w:val="20"/>
                <w:szCs w:val="20"/>
              </w:rPr>
              <w:t>23054</w:t>
            </w:r>
          </w:p>
        </w:tc>
        <w:tc>
          <w:tcPr>
            <w:tcW w:w="3060" w:type="dxa"/>
            <w:vAlign w:val="bottom"/>
          </w:tcPr>
          <w:p w14:paraId="414B80C5" w14:textId="2E20BF11" w:rsidR="00A97537" w:rsidRDefault="00A97537" w:rsidP="000F061C">
            <w:pPr>
              <w:ind w:firstLine="0"/>
              <w:jc w:val="right"/>
              <w:rPr>
                <w:rFonts w:cs="Times New Roman"/>
                <w:szCs w:val="24"/>
              </w:rPr>
            </w:pPr>
            <w:r>
              <w:rPr>
                <w:color w:val="000000"/>
                <w:sz w:val="20"/>
                <w:szCs w:val="20"/>
              </w:rPr>
              <w:t>6191</w:t>
            </w:r>
          </w:p>
        </w:tc>
        <w:tc>
          <w:tcPr>
            <w:tcW w:w="3420" w:type="dxa"/>
            <w:vAlign w:val="bottom"/>
          </w:tcPr>
          <w:p w14:paraId="0897CD80" w14:textId="394EB157" w:rsidR="00A97537" w:rsidRDefault="00A97537" w:rsidP="000F061C">
            <w:pPr>
              <w:ind w:firstLine="0"/>
              <w:jc w:val="right"/>
              <w:rPr>
                <w:rFonts w:cs="Times New Roman"/>
                <w:szCs w:val="24"/>
              </w:rPr>
            </w:pPr>
            <w:r>
              <w:rPr>
                <w:color w:val="000000"/>
                <w:sz w:val="20"/>
                <w:szCs w:val="20"/>
              </w:rPr>
              <w:t>683</w:t>
            </w:r>
          </w:p>
        </w:tc>
      </w:tr>
      <w:tr w:rsidR="00A97537" w14:paraId="38007885" w14:textId="77777777" w:rsidTr="000F061C">
        <w:tc>
          <w:tcPr>
            <w:tcW w:w="0" w:type="auto"/>
            <w:vAlign w:val="bottom"/>
          </w:tcPr>
          <w:p w14:paraId="77DDE1A9" w14:textId="1AF618FF" w:rsidR="00A97537" w:rsidRDefault="00A97537" w:rsidP="00A97537">
            <w:pPr>
              <w:ind w:firstLine="0"/>
              <w:rPr>
                <w:rFonts w:cs="Times New Roman"/>
                <w:szCs w:val="24"/>
              </w:rPr>
            </w:pPr>
            <w:proofErr w:type="spellStart"/>
            <w:r>
              <w:rPr>
                <w:color w:val="000000"/>
                <w:sz w:val="20"/>
                <w:szCs w:val="20"/>
              </w:rPr>
              <w:lastRenderedPageBreak/>
              <w:t>MvvmCross</w:t>
            </w:r>
            <w:proofErr w:type="spellEnd"/>
          </w:p>
        </w:tc>
        <w:tc>
          <w:tcPr>
            <w:tcW w:w="2316" w:type="dxa"/>
            <w:vAlign w:val="bottom"/>
          </w:tcPr>
          <w:p w14:paraId="1626F82C" w14:textId="6E299F90" w:rsidR="00A97537" w:rsidRDefault="00A97537" w:rsidP="000F061C">
            <w:pPr>
              <w:ind w:firstLine="0"/>
              <w:jc w:val="right"/>
              <w:rPr>
                <w:rFonts w:cs="Times New Roman"/>
                <w:szCs w:val="24"/>
              </w:rPr>
            </w:pPr>
            <w:r>
              <w:rPr>
                <w:color w:val="000000"/>
                <w:sz w:val="20"/>
                <w:szCs w:val="20"/>
              </w:rPr>
              <w:t>100281</w:t>
            </w:r>
          </w:p>
        </w:tc>
        <w:tc>
          <w:tcPr>
            <w:tcW w:w="2340" w:type="dxa"/>
            <w:vAlign w:val="bottom"/>
          </w:tcPr>
          <w:p w14:paraId="700B797D" w14:textId="4DDB489B" w:rsidR="00A97537" w:rsidRDefault="00A97537" w:rsidP="000F061C">
            <w:pPr>
              <w:ind w:firstLine="0"/>
              <w:jc w:val="right"/>
              <w:rPr>
                <w:rFonts w:cs="Times New Roman"/>
                <w:szCs w:val="24"/>
              </w:rPr>
            </w:pPr>
            <w:r>
              <w:rPr>
                <w:color w:val="000000"/>
                <w:sz w:val="20"/>
                <w:szCs w:val="20"/>
              </w:rPr>
              <w:t>9058</w:t>
            </w:r>
          </w:p>
        </w:tc>
        <w:tc>
          <w:tcPr>
            <w:tcW w:w="3060" w:type="dxa"/>
            <w:vAlign w:val="bottom"/>
          </w:tcPr>
          <w:p w14:paraId="03409185" w14:textId="707D2E5C" w:rsidR="00A97537" w:rsidRDefault="00A97537" w:rsidP="000F061C">
            <w:pPr>
              <w:ind w:firstLine="0"/>
              <w:jc w:val="right"/>
              <w:rPr>
                <w:rFonts w:cs="Times New Roman"/>
                <w:szCs w:val="24"/>
              </w:rPr>
            </w:pPr>
            <w:r>
              <w:rPr>
                <w:color w:val="000000"/>
                <w:sz w:val="20"/>
                <w:szCs w:val="20"/>
              </w:rPr>
              <w:t>8698</w:t>
            </w:r>
          </w:p>
        </w:tc>
        <w:tc>
          <w:tcPr>
            <w:tcW w:w="3420" w:type="dxa"/>
            <w:vAlign w:val="bottom"/>
          </w:tcPr>
          <w:p w14:paraId="5F1B5E60" w14:textId="0D686747" w:rsidR="00A97537" w:rsidRDefault="00A97537" w:rsidP="000F061C">
            <w:pPr>
              <w:ind w:firstLine="0"/>
              <w:jc w:val="right"/>
              <w:rPr>
                <w:rFonts w:cs="Times New Roman"/>
                <w:szCs w:val="24"/>
              </w:rPr>
            </w:pPr>
            <w:r>
              <w:rPr>
                <w:color w:val="000000"/>
                <w:sz w:val="20"/>
                <w:szCs w:val="20"/>
              </w:rPr>
              <w:t>32</w:t>
            </w:r>
          </w:p>
        </w:tc>
      </w:tr>
      <w:tr w:rsidR="00A97537" w14:paraId="4C5D0557" w14:textId="77777777" w:rsidTr="000F061C">
        <w:tc>
          <w:tcPr>
            <w:tcW w:w="0" w:type="auto"/>
            <w:vAlign w:val="bottom"/>
          </w:tcPr>
          <w:p w14:paraId="051C6986" w14:textId="794EB8F9" w:rsidR="00A97537" w:rsidRDefault="00A97537" w:rsidP="00A97537">
            <w:pPr>
              <w:ind w:firstLine="0"/>
              <w:rPr>
                <w:rFonts w:cs="Times New Roman"/>
                <w:szCs w:val="24"/>
              </w:rPr>
            </w:pPr>
            <w:proofErr w:type="spellStart"/>
            <w:r>
              <w:rPr>
                <w:color w:val="000000"/>
                <w:sz w:val="20"/>
                <w:szCs w:val="20"/>
              </w:rPr>
              <w:t>openFrameworks</w:t>
            </w:r>
            <w:proofErr w:type="spellEnd"/>
          </w:p>
        </w:tc>
        <w:tc>
          <w:tcPr>
            <w:tcW w:w="2316" w:type="dxa"/>
            <w:vAlign w:val="bottom"/>
          </w:tcPr>
          <w:p w14:paraId="2E09000A" w14:textId="5C1B32C6" w:rsidR="00A97537" w:rsidRDefault="00A97537" w:rsidP="000F061C">
            <w:pPr>
              <w:ind w:firstLine="0"/>
              <w:jc w:val="right"/>
              <w:rPr>
                <w:rFonts w:cs="Times New Roman"/>
                <w:szCs w:val="24"/>
              </w:rPr>
            </w:pPr>
            <w:r>
              <w:rPr>
                <w:color w:val="000000"/>
                <w:sz w:val="20"/>
                <w:szCs w:val="20"/>
              </w:rPr>
              <w:t>162954</w:t>
            </w:r>
          </w:p>
        </w:tc>
        <w:tc>
          <w:tcPr>
            <w:tcW w:w="2340" w:type="dxa"/>
            <w:vAlign w:val="bottom"/>
          </w:tcPr>
          <w:p w14:paraId="2A53489D" w14:textId="1A77BBC3" w:rsidR="00A97537" w:rsidRDefault="00A97537" w:rsidP="000F061C">
            <w:pPr>
              <w:ind w:firstLine="0"/>
              <w:jc w:val="right"/>
              <w:rPr>
                <w:rFonts w:cs="Times New Roman"/>
                <w:szCs w:val="24"/>
              </w:rPr>
            </w:pPr>
            <w:r>
              <w:rPr>
                <w:color w:val="000000"/>
                <w:sz w:val="20"/>
                <w:szCs w:val="20"/>
              </w:rPr>
              <w:t>34943</w:t>
            </w:r>
          </w:p>
        </w:tc>
        <w:tc>
          <w:tcPr>
            <w:tcW w:w="3060" w:type="dxa"/>
            <w:vAlign w:val="bottom"/>
          </w:tcPr>
          <w:p w14:paraId="581585BA" w14:textId="7E6AD58B" w:rsidR="00A97537" w:rsidRDefault="00A97537" w:rsidP="000F061C">
            <w:pPr>
              <w:ind w:firstLine="0"/>
              <w:jc w:val="right"/>
              <w:rPr>
                <w:rFonts w:cs="Times New Roman"/>
                <w:szCs w:val="24"/>
              </w:rPr>
            </w:pPr>
            <w:r>
              <w:rPr>
                <w:color w:val="000000"/>
                <w:sz w:val="20"/>
                <w:szCs w:val="20"/>
              </w:rPr>
              <w:t>33628</w:t>
            </w:r>
          </w:p>
        </w:tc>
        <w:tc>
          <w:tcPr>
            <w:tcW w:w="3420" w:type="dxa"/>
            <w:vAlign w:val="bottom"/>
          </w:tcPr>
          <w:p w14:paraId="4CB8107A" w14:textId="638F2E0E" w:rsidR="00A97537" w:rsidRDefault="00A97537" w:rsidP="000F061C">
            <w:pPr>
              <w:ind w:firstLine="0"/>
              <w:jc w:val="right"/>
              <w:rPr>
                <w:rFonts w:cs="Times New Roman"/>
                <w:szCs w:val="24"/>
              </w:rPr>
            </w:pPr>
            <w:r>
              <w:rPr>
                <w:color w:val="000000"/>
                <w:sz w:val="20"/>
                <w:szCs w:val="20"/>
              </w:rPr>
              <w:t>9049</w:t>
            </w:r>
          </w:p>
        </w:tc>
      </w:tr>
      <w:tr w:rsidR="00A97537" w14:paraId="35B525CB" w14:textId="77777777" w:rsidTr="000F061C">
        <w:tc>
          <w:tcPr>
            <w:tcW w:w="0" w:type="auto"/>
            <w:vAlign w:val="bottom"/>
          </w:tcPr>
          <w:p w14:paraId="27A2BF76" w14:textId="06E6B2F8" w:rsidR="00A97537" w:rsidRDefault="00A97537" w:rsidP="00A97537">
            <w:pPr>
              <w:ind w:firstLine="0"/>
              <w:rPr>
                <w:rFonts w:cs="Times New Roman"/>
                <w:szCs w:val="24"/>
              </w:rPr>
            </w:pPr>
            <w:r>
              <w:rPr>
                <w:color w:val="000000"/>
                <w:sz w:val="20"/>
                <w:szCs w:val="20"/>
              </w:rPr>
              <w:t>OpenRCT2</w:t>
            </w:r>
          </w:p>
        </w:tc>
        <w:tc>
          <w:tcPr>
            <w:tcW w:w="2316" w:type="dxa"/>
            <w:vAlign w:val="bottom"/>
          </w:tcPr>
          <w:p w14:paraId="2997D814" w14:textId="5B6C8C70" w:rsidR="00A97537" w:rsidRDefault="00A97537" w:rsidP="000F061C">
            <w:pPr>
              <w:ind w:firstLine="0"/>
              <w:jc w:val="right"/>
              <w:rPr>
                <w:rFonts w:cs="Times New Roman"/>
                <w:szCs w:val="24"/>
              </w:rPr>
            </w:pPr>
            <w:r>
              <w:rPr>
                <w:color w:val="000000"/>
                <w:sz w:val="20"/>
                <w:szCs w:val="20"/>
              </w:rPr>
              <w:t>496084</w:t>
            </w:r>
          </w:p>
        </w:tc>
        <w:tc>
          <w:tcPr>
            <w:tcW w:w="2340" w:type="dxa"/>
            <w:vAlign w:val="bottom"/>
          </w:tcPr>
          <w:p w14:paraId="4149324F" w14:textId="6E54954D" w:rsidR="00A97537" w:rsidRDefault="00A97537" w:rsidP="000F061C">
            <w:pPr>
              <w:ind w:firstLine="0"/>
              <w:jc w:val="right"/>
              <w:rPr>
                <w:rFonts w:cs="Times New Roman"/>
                <w:szCs w:val="24"/>
              </w:rPr>
            </w:pPr>
            <w:r>
              <w:rPr>
                <w:color w:val="000000"/>
                <w:sz w:val="20"/>
                <w:szCs w:val="20"/>
              </w:rPr>
              <w:t>28175</w:t>
            </w:r>
          </w:p>
        </w:tc>
        <w:tc>
          <w:tcPr>
            <w:tcW w:w="3060" w:type="dxa"/>
            <w:vAlign w:val="bottom"/>
          </w:tcPr>
          <w:p w14:paraId="301BDFA2" w14:textId="3DF0AB66" w:rsidR="00A97537" w:rsidRDefault="00A97537" w:rsidP="000F061C">
            <w:pPr>
              <w:ind w:firstLine="0"/>
              <w:jc w:val="right"/>
              <w:rPr>
                <w:rFonts w:cs="Times New Roman"/>
                <w:szCs w:val="24"/>
              </w:rPr>
            </w:pPr>
            <w:r>
              <w:rPr>
                <w:color w:val="000000"/>
                <w:sz w:val="20"/>
                <w:szCs w:val="20"/>
              </w:rPr>
              <w:t>27517</w:t>
            </w:r>
          </w:p>
        </w:tc>
        <w:tc>
          <w:tcPr>
            <w:tcW w:w="3420" w:type="dxa"/>
            <w:vAlign w:val="bottom"/>
          </w:tcPr>
          <w:p w14:paraId="385F2903" w14:textId="54EC4EC8" w:rsidR="00A97537" w:rsidRDefault="00A97537" w:rsidP="000F061C">
            <w:pPr>
              <w:ind w:firstLine="0"/>
              <w:jc w:val="right"/>
              <w:rPr>
                <w:rFonts w:cs="Times New Roman"/>
                <w:szCs w:val="24"/>
              </w:rPr>
            </w:pPr>
            <w:r>
              <w:rPr>
                <w:color w:val="000000"/>
                <w:sz w:val="20"/>
                <w:szCs w:val="20"/>
              </w:rPr>
              <w:t>986</w:t>
            </w:r>
          </w:p>
        </w:tc>
      </w:tr>
      <w:tr w:rsidR="00A97537" w14:paraId="40AFF8BD" w14:textId="77777777" w:rsidTr="000F061C">
        <w:tc>
          <w:tcPr>
            <w:tcW w:w="0" w:type="auto"/>
            <w:vAlign w:val="bottom"/>
          </w:tcPr>
          <w:p w14:paraId="01779E16" w14:textId="0897299F" w:rsidR="00A97537" w:rsidRDefault="00A97537" w:rsidP="00A97537">
            <w:pPr>
              <w:ind w:firstLine="0"/>
              <w:rPr>
                <w:rFonts w:cs="Times New Roman"/>
                <w:szCs w:val="24"/>
              </w:rPr>
            </w:pPr>
            <w:proofErr w:type="spellStart"/>
            <w:r>
              <w:rPr>
                <w:color w:val="000000"/>
                <w:sz w:val="20"/>
                <w:szCs w:val="20"/>
              </w:rPr>
              <w:t>phppredis</w:t>
            </w:r>
            <w:proofErr w:type="spellEnd"/>
          </w:p>
        </w:tc>
        <w:tc>
          <w:tcPr>
            <w:tcW w:w="2316" w:type="dxa"/>
            <w:vAlign w:val="bottom"/>
          </w:tcPr>
          <w:p w14:paraId="64F87474" w14:textId="2A247FDF" w:rsidR="00A97537" w:rsidRDefault="00A97537" w:rsidP="000F061C">
            <w:pPr>
              <w:ind w:firstLine="0"/>
              <w:jc w:val="right"/>
              <w:rPr>
                <w:rFonts w:cs="Times New Roman"/>
                <w:szCs w:val="24"/>
              </w:rPr>
            </w:pPr>
            <w:r>
              <w:rPr>
                <w:color w:val="000000"/>
                <w:sz w:val="20"/>
                <w:szCs w:val="20"/>
              </w:rPr>
              <w:t>14373</w:t>
            </w:r>
          </w:p>
        </w:tc>
        <w:tc>
          <w:tcPr>
            <w:tcW w:w="2340" w:type="dxa"/>
            <w:vAlign w:val="bottom"/>
          </w:tcPr>
          <w:p w14:paraId="2A986467" w14:textId="554A4FF3" w:rsidR="00A97537" w:rsidRDefault="00A97537" w:rsidP="000F061C">
            <w:pPr>
              <w:ind w:firstLine="0"/>
              <w:jc w:val="right"/>
              <w:rPr>
                <w:rFonts w:cs="Times New Roman"/>
                <w:szCs w:val="24"/>
              </w:rPr>
            </w:pPr>
            <w:r>
              <w:rPr>
                <w:color w:val="000000"/>
                <w:sz w:val="20"/>
                <w:szCs w:val="20"/>
              </w:rPr>
              <w:t>3051</w:t>
            </w:r>
          </w:p>
        </w:tc>
        <w:tc>
          <w:tcPr>
            <w:tcW w:w="3060" w:type="dxa"/>
            <w:vAlign w:val="bottom"/>
          </w:tcPr>
          <w:p w14:paraId="335095B1" w14:textId="1EE9F120" w:rsidR="00A97537" w:rsidRDefault="00A97537" w:rsidP="000F061C">
            <w:pPr>
              <w:ind w:firstLine="0"/>
              <w:jc w:val="right"/>
              <w:rPr>
                <w:rFonts w:cs="Times New Roman"/>
                <w:szCs w:val="24"/>
              </w:rPr>
            </w:pPr>
            <w:r>
              <w:rPr>
                <w:color w:val="000000"/>
                <w:sz w:val="20"/>
                <w:szCs w:val="20"/>
              </w:rPr>
              <w:t>2684</w:t>
            </w:r>
          </w:p>
        </w:tc>
        <w:tc>
          <w:tcPr>
            <w:tcW w:w="3420" w:type="dxa"/>
            <w:vAlign w:val="bottom"/>
          </w:tcPr>
          <w:p w14:paraId="358B6BB6" w14:textId="0FD415EB" w:rsidR="00A97537" w:rsidRDefault="00A97537" w:rsidP="000F061C">
            <w:pPr>
              <w:ind w:firstLine="0"/>
              <w:jc w:val="right"/>
              <w:rPr>
                <w:rFonts w:cs="Times New Roman"/>
                <w:szCs w:val="24"/>
              </w:rPr>
            </w:pPr>
            <w:r>
              <w:rPr>
                <w:color w:val="000000"/>
                <w:sz w:val="20"/>
                <w:szCs w:val="20"/>
              </w:rPr>
              <w:t>39</w:t>
            </w:r>
          </w:p>
        </w:tc>
      </w:tr>
      <w:tr w:rsidR="00A97537" w14:paraId="45B8B15A" w14:textId="77777777" w:rsidTr="000F061C">
        <w:tc>
          <w:tcPr>
            <w:tcW w:w="0" w:type="auto"/>
            <w:vAlign w:val="bottom"/>
          </w:tcPr>
          <w:p w14:paraId="39E63969" w14:textId="5659A22D" w:rsidR="00A97537" w:rsidRDefault="00A97537" w:rsidP="00A97537">
            <w:pPr>
              <w:ind w:firstLine="0"/>
              <w:rPr>
                <w:rFonts w:cs="Times New Roman"/>
                <w:szCs w:val="24"/>
              </w:rPr>
            </w:pPr>
            <w:proofErr w:type="spellStart"/>
            <w:r>
              <w:rPr>
                <w:color w:val="000000"/>
                <w:sz w:val="20"/>
                <w:szCs w:val="20"/>
              </w:rPr>
              <w:t>pocketsphinx</w:t>
            </w:r>
            <w:proofErr w:type="spellEnd"/>
          </w:p>
        </w:tc>
        <w:tc>
          <w:tcPr>
            <w:tcW w:w="2316" w:type="dxa"/>
            <w:vAlign w:val="bottom"/>
          </w:tcPr>
          <w:p w14:paraId="50354750" w14:textId="47AF6EF7" w:rsidR="00A97537" w:rsidRDefault="00A97537" w:rsidP="000F061C">
            <w:pPr>
              <w:ind w:firstLine="0"/>
              <w:jc w:val="right"/>
              <w:rPr>
                <w:rFonts w:cs="Times New Roman"/>
                <w:szCs w:val="24"/>
              </w:rPr>
            </w:pPr>
            <w:r>
              <w:rPr>
                <w:color w:val="000000"/>
                <w:sz w:val="20"/>
                <w:szCs w:val="20"/>
              </w:rPr>
              <w:t>22691</w:t>
            </w:r>
          </w:p>
        </w:tc>
        <w:tc>
          <w:tcPr>
            <w:tcW w:w="2340" w:type="dxa"/>
            <w:vAlign w:val="bottom"/>
          </w:tcPr>
          <w:p w14:paraId="26FD9D8F" w14:textId="3040D2AC" w:rsidR="00A97537" w:rsidRDefault="00A97537" w:rsidP="000F061C">
            <w:pPr>
              <w:ind w:firstLine="0"/>
              <w:jc w:val="right"/>
              <w:rPr>
                <w:rFonts w:cs="Times New Roman"/>
                <w:szCs w:val="24"/>
              </w:rPr>
            </w:pPr>
            <w:r>
              <w:rPr>
                <w:color w:val="000000"/>
                <w:sz w:val="20"/>
                <w:szCs w:val="20"/>
              </w:rPr>
              <w:t>7480</w:t>
            </w:r>
          </w:p>
        </w:tc>
        <w:tc>
          <w:tcPr>
            <w:tcW w:w="3060" w:type="dxa"/>
            <w:vAlign w:val="bottom"/>
          </w:tcPr>
          <w:p w14:paraId="6A923417" w14:textId="41DEDB43" w:rsidR="00A97537" w:rsidRDefault="00A97537" w:rsidP="000F061C">
            <w:pPr>
              <w:ind w:firstLine="0"/>
              <w:jc w:val="right"/>
              <w:rPr>
                <w:rFonts w:cs="Times New Roman"/>
                <w:szCs w:val="24"/>
              </w:rPr>
            </w:pPr>
            <w:r>
              <w:rPr>
                <w:color w:val="000000"/>
                <w:sz w:val="20"/>
                <w:szCs w:val="20"/>
              </w:rPr>
              <w:t>3057</w:t>
            </w:r>
          </w:p>
        </w:tc>
        <w:tc>
          <w:tcPr>
            <w:tcW w:w="3420" w:type="dxa"/>
            <w:vAlign w:val="bottom"/>
          </w:tcPr>
          <w:p w14:paraId="05E53897" w14:textId="1D8E7DD2" w:rsidR="00A97537" w:rsidRDefault="00A97537" w:rsidP="000F061C">
            <w:pPr>
              <w:ind w:firstLine="0"/>
              <w:jc w:val="right"/>
              <w:rPr>
                <w:rFonts w:cs="Times New Roman"/>
                <w:szCs w:val="24"/>
              </w:rPr>
            </w:pPr>
            <w:r>
              <w:rPr>
                <w:color w:val="000000"/>
                <w:sz w:val="20"/>
                <w:szCs w:val="20"/>
              </w:rPr>
              <w:t>738</w:t>
            </w:r>
          </w:p>
        </w:tc>
      </w:tr>
      <w:tr w:rsidR="00A97537" w14:paraId="017836E6" w14:textId="77777777" w:rsidTr="000F061C">
        <w:tc>
          <w:tcPr>
            <w:tcW w:w="0" w:type="auto"/>
            <w:vAlign w:val="bottom"/>
          </w:tcPr>
          <w:p w14:paraId="5978A1E2" w14:textId="7E7DAB04" w:rsidR="00A97537" w:rsidRDefault="00A97537" w:rsidP="00A97537">
            <w:pPr>
              <w:ind w:firstLine="0"/>
              <w:rPr>
                <w:rFonts w:cs="Times New Roman"/>
                <w:szCs w:val="24"/>
              </w:rPr>
            </w:pPr>
            <w:proofErr w:type="spellStart"/>
            <w:r>
              <w:rPr>
                <w:color w:val="000000"/>
                <w:sz w:val="20"/>
                <w:szCs w:val="20"/>
              </w:rPr>
              <w:t>POGOLib</w:t>
            </w:r>
            <w:proofErr w:type="spellEnd"/>
          </w:p>
        </w:tc>
        <w:tc>
          <w:tcPr>
            <w:tcW w:w="2316" w:type="dxa"/>
            <w:vAlign w:val="bottom"/>
          </w:tcPr>
          <w:p w14:paraId="03E7534A" w14:textId="3616AE77" w:rsidR="00A97537" w:rsidRDefault="00A97537" w:rsidP="000F061C">
            <w:pPr>
              <w:ind w:firstLine="0"/>
              <w:jc w:val="right"/>
              <w:rPr>
                <w:rFonts w:cs="Times New Roman"/>
                <w:szCs w:val="24"/>
              </w:rPr>
            </w:pPr>
            <w:r>
              <w:rPr>
                <w:color w:val="000000"/>
                <w:sz w:val="20"/>
                <w:szCs w:val="20"/>
              </w:rPr>
              <w:t>12110</w:t>
            </w:r>
          </w:p>
        </w:tc>
        <w:tc>
          <w:tcPr>
            <w:tcW w:w="2340" w:type="dxa"/>
            <w:vAlign w:val="bottom"/>
          </w:tcPr>
          <w:p w14:paraId="5C72FED8" w14:textId="1F2FE85E" w:rsidR="00A97537" w:rsidRDefault="00A97537" w:rsidP="000F061C">
            <w:pPr>
              <w:ind w:firstLine="0"/>
              <w:jc w:val="right"/>
              <w:rPr>
                <w:rFonts w:cs="Times New Roman"/>
                <w:szCs w:val="24"/>
              </w:rPr>
            </w:pPr>
            <w:r>
              <w:rPr>
                <w:color w:val="000000"/>
                <w:sz w:val="20"/>
                <w:szCs w:val="20"/>
              </w:rPr>
              <w:t>716</w:t>
            </w:r>
          </w:p>
        </w:tc>
        <w:tc>
          <w:tcPr>
            <w:tcW w:w="3060" w:type="dxa"/>
            <w:vAlign w:val="bottom"/>
          </w:tcPr>
          <w:p w14:paraId="42A790D1" w14:textId="0BF22F86" w:rsidR="00A97537" w:rsidRDefault="00A97537" w:rsidP="000F061C">
            <w:pPr>
              <w:ind w:firstLine="0"/>
              <w:jc w:val="right"/>
              <w:rPr>
                <w:rFonts w:cs="Times New Roman"/>
                <w:szCs w:val="24"/>
              </w:rPr>
            </w:pPr>
            <w:r>
              <w:rPr>
                <w:color w:val="000000"/>
                <w:sz w:val="20"/>
                <w:szCs w:val="20"/>
              </w:rPr>
              <w:t>648</w:t>
            </w:r>
          </w:p>
        </w:tc>
        <w:tc>
          <w:tcPr>
            <w:tcW w:w="3420" w:type="dxa"/>
            <w:vAlign w:val="bottom"/>
          </w:tcPr>
          <w:p w14:paraId="316B6E6E" w14:textId="6515E532" w:rsidR="00A97537" w:rsidRDefault="00A97537" w:rsidP="000F061C">
            <w:pPr>
              <w:ind w:firstLine="0"/>
              <w:jc w:val="right"/>
              <w:rPr>
                <w:rFonts w:cs="Times New Roman"/>
                <w:szCs w:val="24"/>
              </w:rPr>
            </w:pPr>
            <w:r>
              <w:rPr>
                <w:color w:val="000000"/>
                <w:sz w:val="20"/>
                <w:szCs w:val="20"/>
              </w:rPr>
              <w:t>78</w:t>
            </w:r>
          </w:p>
        </w:tc>
      </w:tr>
      <w:tr w:rsidR="00A97537" w14:paraId="23F4D366" w14:textId="77777777" w:rsidTr="000F061C">
        <w:tc>
          <w:tcPr>
            <w:tcW w:w="0" w:type="auto"/>
            <w:vAlign w:val="bottom"/>
          </w:tcPr>
          <w:p w14:paraId="7BDECD39" w14:textId="14068DE0" w:rsidR="00A97537" w:rsidRDefault="00A97537" w:rsidP="00A97537">
            <w:pPr>
              <w:ind w:firstLine="0"/>
              <w:rPr>
                <w:rFonts w:cs="Times New Roman"/>
                <w:szCs w:val="24"/>
              </w:rPr>
            </w:pPr>
            <w:r>
              <w:rPr>
                <w:color w:val="000000"/>
                <w:sz w:val="20"/>
                <w:szCs w:val="20"/>
              </w:rPr>
              <w:t>RIOT</w:t>
            </w:r>
          </w:p>
        </w:tc>
        <w:tc>
          <w:tcPr>
            <w:tcW w:w="2316" w:type="dxa"/>
            <w:vAlign w:val="bottom"/>
          </w:tcPr>
          <w:p w14:paraId="2D740257" w14:textId="5A7D94A1" w:rsidR="00A97537" w:rsidRDefault="00A97537" w:rsidP="000F061C">
            <w:pPr>
              <w:ind w:firstLine="0"/>
              <w:jc w:val="right"/>
              <w:rPr>
                <w:rFonts w:cs="Times New Roman"/>
                <w:szCs w:val="24"/>
              </w:rPr>
            </w:pPr>
            <w:r>
              <w:rPr>
                <w:color w:val="000000"/>
                <w:sz w:val="20"/>
                <w:szCs w:val="20"/>
              </w:rPr>
              <w:t>2E+06</w:t>
            </w:r>
          </w:p>
        </w:tc>
        <w:tc>
          <w:tcPr>
            <w:tcW w:w="2340" w:type="dxa"/>
            <w:vAlign w:val="bottom"/>
          </w:tcPr>
          <w:p w14:paraId="568A8192" w14:textId="1EBBBE8E" w:rsidR="00A97537" w:rsidRDefault="00A97537" w:rsidP="000F061C">
            <w:pPr>
              <w:ind w:firstLine="0"/>
              <w:jc w:val="right"/>
              <w:rPr>
                <w:rFonts w:cs="Times New Roman"/>
                <w:szCs w:val="24"/>
              </w:rPr>
            </w:pPr>
            <w:r>
              <w:rPr>
                <w:color w:val="000000"/>
                <w:sz w:val="20"/>
                <w:szCs w:val="20"/>
              </w:rPr>
              <w:t>1402961</w:t>
            </w:r>
          </w:p>
        </w:tc>
        <w:tc>
          <w:tcPr>
            <w:tcW w:w="3060" w:type="dxa"/>
            <w:vAlign w:val="bottom"/>
          </w:tcPr>
          <w:p w14:paraId="1A99A033" w14:textId="238A0DCD" w:rsidR="00A97537" w:rsidRDefault="00A97537" w:rsidP="000F061C">
            <w:pPr>
              <w:ind w:firstLine="0"/>
              <w:jc w:val="right"/>
              <w:rPr>
                <w:rFonts w:cs="Times New Roman"/>
                <w:szCs w:val="24"/>
              </w:rPr>
            </w:pPr>
            <w:r>
              <w:rPr>
                <w:color w:val="000000"/>
                <w:sz w:val="20"/>
                <w:szCs w:val="20"/>
              </w:rPr>
              <w:t>1023087</w:t>
            </w:r>
          </w:p>
        </w:tc>
        <w:tc>
          <w:tcPr>
            <w:tcW w:w="3420" w:type="dxa"/>
            <w:vAlign w:val="bottom"/>
          </w:tcPr>
          <w:p w14:paraId="12A3760F" w14:textId="02403E81" w:rsidR="00A97537" w:rsidRDefault="00A97537" w:rsidP="000F061C">
            <w:pPr>
              <w:ind w:firstLine="0"/>
              <w:jc w:val="right"/>
              <w:rPr>
                <w:rFonts w:cs="Times New Roman"/>
                <w:szCs w:val="24"/>
              </w:rPr>
            </w:pPr>
            <w:r>
              <w:rPr>
                <w:color w:val="000000"/>
                <w:sz w:val="20"/>
                <w:szCs w:val="20"/>
              </w:rPr>
              <w:t>101873</w:t>
            </w:r>
          </w:p>
        </w:tc>
      </w:tr>
      <w:tr w:rsidR="00A97537" w14:paraId="0DF1F3B2" w14:textId="77777777" w:rsidTr="000F061C">
        <w:tc>
          <w:tcPr>
            <w:tcW w:w="0" w:type="auto"/>
            <w:vAlign w:val="bottom"/>
          </w:tcPr>
          <w:p w14:paraId="025EC181" w14:textId="75AA83D9" w:rsidR="00A97537" w:rsidRDefault="00A97537" w:rsidP="00A97537">
            <w:pPr>
              <w:ind w:firstLine="0"/>
              <w:rPr>
                <w:rFonts w:cs="Times New Roman"/>
                <w:szCs w:val="24"/>
              </w:rPr>
            </w:pPr>
            <w:proofErr w:type="spellStart"/>
            <w:r>
              <w:rPr>
                <w:color w:val="000000"/>
                <w:sz w:val="20"/>
                <w:szCs w:val="20"/>
              </w:rPr>
              <w:t>roslyn</w:t>
            </w:r>
            <w:proofErr w:type="spellEnd"/>
          </w:p>
        </w:tc>
        <w:tc>
          <w:tcPr>
            <w:tcW w:w="2316" w:type="dxa"/>
            <w:vAlign w:val="bottom"/>
          </w:tcPr>
          <w:p w14:paraId="0832365A" w14:textId="29910363" w:rsidR="00A97537" w:rsidRDefault="00A97537" w:rsidP="000F061C">
            <w:pPr>
              <w:ind w:firstLine="0"/>
              <w:jc w:val="right"/>
              <w:rPr>
                <w:rFonts w:cs="Times New Roman"/>
                <w:szCs w:val="24"/>
              </w:rPr>
            </w:pPr>
            <w:r>
              <w:rPr>
                <w:color w:val="000000"/>
                <w:sz w:val="20"/>
                <w:szCs w:val="20"/>
              </w:rPr>
              <w:t>3E+06</w:t>
            </w:r>
          </w:p>
        </w:tc>
        <w:tc>
          <w:tcPr>
            <w:tcW w:w="2340" w:type="dxa"/>
            <w:vAlign w:val="bottom"/>
          </w:tcPr>
          <w:p w14:paraId="095BCEED" w14:textId="3B3BB891" w:rsidR="00A97537" w:rsidRDefault="00A97537" w:rsidP="000F061C">
            <w:pPr>
              <w:ind w:firstLine="0"/>
              <w:jc w:val="right"/>
              <w:rPr>
                <w:rFonts w:cs="Times New Roman"/>
                <w:szCs w:val="24"/>
              </w:rPr>
            </w:pPr>
            <w:r>
              <w:rPr>
                <w:color w:val="000000"/>
                <w:sz w:val="20"/>
                <w:szCs w:val="20"/>
              </w:rPr>
              <w:t>327652</w:t>
            </w:r>
          </w:p>
        </w:tc>
        <w:tc>
          <w:tcPr>
            <w:tcW w:w="3060" w:type="dxa"/>
            <w:vAlign w:val="bottom"/>
          </w:tcPr>
          <w:p w14:paraId="221E155C" w14:textId="7D247714" w:rsidR="00A97537" w:rsidRDefault="00A97537" w:rsidP="000F061C">
            <w:pPr>
              <w:ind w:firstLine="0"/>
              <w:jc w:val="right"/>
              <w:rPr>
                <w:rFonts w:cs="Times New Roman"/>
                <w:szCs w:val="24"/>
              </w:rPr>
            </w:pPr>
            <w:r>
              <w:rPr>
                <w:color w:val="000000"/>
                <w:sz w:val="20"/>
                <w:szCs w:val="20"/>
              </w:rPr>
              <w:t>48679</w:t>
            </w:r>
          </w:p>
        </w:tc>
        <w:tc>
          <w:tcPr>
            <w:tcW w:w="3420" w:type="dxa"/>
            <w:vAlign w:val="bottom"/>
          </w:tcPr>
          <w:p w14:paraId="772628A3" w14:textId="7AF92363" w:rsidR="00A97537" w:rsidRDefault="00A97537" w:rsidP="000F061C">
            <w:pPr>
              <w:ind w:firstLine="0"/>
              <w:jc w:val="right"/>
              <w:rPr>
                <w:rFonts w:cs="Times New Roman"/>
                <w:szCs w:val="24"/>
              </w:rPr>
            </w:pPr>
            <w:r>
              <w:rPr>
                <w:color w:val="000000"/>
                <w:sz w:val="20"/>
                <w:szCs w:val="20"/>
              </w:rPr>
              <w:t>14155</w:t>
            </w:r>
          </w:p>
        </w:tc>
      </w:tr>
      <w:tr w:rsidR="00A97537" w14:paraId="5594AC24" w14:textId="77777777" w:rsidTr="000F061C">
        <w:tc>
          <w:tcPr>
            <w:tcW w:w="0" w:type="auto"/>
            <w:vAlign w:val="bottom"/>
          </w:tcPr>
          <w:p w14:paraId="161EBE85" w14:textId="42CF872C" w:rsidR="00A97537" w:rsidRDefault="00A97537" w:rsidP="00A97537">
            <w:pPr>
              <w:ind w:firstLine="0"/>
              <w:rPr>
                <w:rFonts w:cs="Times New Roman"/>
                <w:szCs w:val="24"/>
              </w:rPr>
            </w:pPr>
            <w:proofErr w:type="spellStart"/>
            <w:r>
              <w:rPr>
                <w:color w:val="000000"/>
                <w:sz w:val="20"/>
                <w:szCs w:val="20"/>
              </w:rPr>
              <w:t>rufus</w:t>
            </w:r>
            <w:proofErr w:type="spellEnd"/>
          </w:p>
        </w:tc>
        <w:tc>
          <w:tcPr>
            <w:tcW w:w="2316" w:type="dxa"/>
            <w:vAlign w:val="bottom"/>
          </w:tcPr>
          <w:p w14:paraId="347FB967" w14:textId="2E8186B7" w:rsidR="00A97537" w:rsidRDefault="00A97537" w:rsidP="000F061C">
            <w:pPr>
              <w:ind w:firstLine="0"/>
              <w:jc w:val="right"/>
              <w:rPr>
                <w:rFonts w:cs="Times New Roman"/>
                <w:szCs w:val="24"/>
              </w:rPr>
            </w:pPr>
            <w:r>
              <w:rPr>
                <w:color w:val="000000"/>
                <w:sz w:val="20"/>
                <w:szCs w:val="20"/>
              </w:rPr>
              <w:t>69747</w:t>
            </w:r>
          </w:p>
        </w:tc>
        <w:tc>
          <w:tcPr>
            <w:tcW w:w="2340" w:type="dxa"/>
            <w:vAlign w:val="bottom"/>
          </w:tcPr>
          <w:p w14:paraId="22F86A07" w14:textId="3A19EB41" w:rsidR="00A97537" w:rsidRDefault="00A97537" w:rsidP="000F061C">
            <w:pPr>
              <w:ind w:firstLine="0"/>
              <w:jc w:val="right"/>
              <w:rPr>
                <w:rFonts w:cs="Times New Roman"/>
                <w:szCs w:val="24"/>
              </w:rPr>
            </w:pPr>
            <w:r>
              <w:rPr>
                <w:color w:val="000000"/>
                <w:sz w:val="20"/>
                <w:szCs w:val="20"/>
              </w:rPr>
              <w:t>17482</w:t>
            </w:r>
          </w:p>
        </w:tc>
        <w:tc>
          <w:tcPr>
            <w:tcW w:w="3060" w:type="dxa"/>
            <w:vAlign w:val="bottom"/>
          </w:tcPr>
          <w:p w14:paraId="2F085E91" w14:textId="0F62EF1D" w:rsidR="00A97537" w:rsidRDefault="00A97537" w:rsidP="000F061C">
            <w:pPr>
              <w:ind w:firstLine="0"/>
              <w:jc w:val="right"/>
              <w:rPr>
                <w:rFonts w:cs="Times New Roman"/>
                <w:szCs w:val="24"/>
              </w:rPr>
            </w:pPr>
            <w:r>
              <w:rPr>
                <w:color w:val="000000"/>
                <w:sz w:val="20"/>
                <w:szCs w:val="20"/>
              </w:rPr>
              <w:t>9094</w:t>
            </w:r>
          </w:p>
        </w:tc>
        <w:tc>
          <w:tcPr>
            <w:tcW w:w="3420" w:type="dxa"/>
            <w:vAlign w:val="bottom"/>
          </w:tcPr>
          <w:p w14:paraId="6F20BA36" w14:textId="617BDE7C" w:rsidR="00A97537" w:rsidRDefault="00A97537" w:rsidP="000F061C">
            <w:pPr>
              <w:ind w:firstLine="0"/>
              <w:jc w:val="right"/>
              <w:rPr>
                <w:rFonts w:cs="Times New Roman"/>
                <w:szCs w:val="24"/>
              </w:rPr>
            </w:pPr>
            <w:r>
              <w:rPr>
                <w:color w:val="000000"/>
                <w:sz w:val="20"/>
                <w:szCs w:val="20"/>
              </w:rPr>
              <w:t>572</w:t>
            </w:r>
          </w:p>
        </w:tc>
      </w:tr>
      <w:tr w:rsidR="00A97537" w14:paraId="4A02723F" w14:textId="77777777" w:rsidTr="000F061C">
        <w:tc>
          <w:tcPr>
            <w:tcW w:w="0" w:type="auto"/>
            <w:vAlign w:val="bottom"/>
          </w:tcPr>
          <w:p w14:paraId="439CCB1A" w14:textId="681328AA" w:rsidR="00A97537" w:rsidRDefault="00A97537" w:rsidP="00A97537">
            <w:pPr>
              <w:ind w:firstLine="0"/>
              <w:rPr>
                <w:rFonts w:cs="Times New Roman"/>
                <w:szCs w:val="24"/>
              </w:rPr>
            </w:pPr>
            <w:r>
              <w:rPr>
                <w:color w:val="000000"/>
                <w:sz w:val="20"/>
                <w:szCs w:val="20"/>
              </w:rPr>
              <w:t>sider</w:t>
            </w:r>
          </w:p>
        </w:tc>
        <w:tc>
          <w:tcPr>
            <w:tcW w:w="2316" w:type="dxa"/>
            <w:vAlign w:val="bottom"/>
          </w:tcPr>
          <w:p w14:paraId="71287F1B" w14:textId="420BF7FF" w:rsidR="00A97537" w:rsidRDefault="00A97537" w:rsidP="000F061C">
            <w:pPr>
              <w:ind w:firstLine="0"/>
              <w:jc w:val="right"/>
              <w:rPr>
                <w:rFonts w:cs="Times New Roman"/>
                <w:szCs w:val="24"/>
              </w:rPr>
            </w:pPr>
            <w:r>
              <w:rPr>
                <w:color w:val="000000"/>
                <w:sz w:val="20"/>
                <w:szCs w:val="20"/>
              </w:rPr>
              <w:t>6572</w:t>
            </w:r>
          </w:p>
        </w:tc>
        <w:tc>
          <w:tcPr>
            <w:tcW w:w="2340" w:type="dxa"/>
            <w:vAlign w:val="bottom"/>
          </w:tcPr>
          <w:p w14:paraId="39A126C5" w14:textId="6035BD3D" w:rsidR="00A97537" w:rsidRDefault="00A97537" w:rsidP="000F061C">
            <w:pPr>
              <w:ind w:firstLine="0"/>
              <w:jc w:val="right"/>
              <w:rPr>
                <w:rFonts w:cs="Times New Roman"/>
                <w:szCs w:val="24"/>
              </w:rPr>
            </w:pPr>
            <w:r>
              <w:rPr>
                <w:color w:val="000000"/>
                <w:sz w:val="20"/>
                <w:szCs w:val="20"/>
              </w:rPr>
              <w:t>484</w:t>
            </w:r>
          </w:p>
        </w:tc>
        <w:tc>
          <w:tcPr>
            <w:tcW w:w="3060" w:type="dxa"/>
            <w:vAlign w:val="bottom"/>
          </w:tcPr>
          <w:p w14:paraId="7659260F" w14:textId="08A9B191" w:rsidR="00A97537" w:rsidRDefault="00A97537" w:rsidP="000F061C">
            <w:pPr>
              <w:ind w:firstLine="0"/>
              <w:jc w:val="right"/>
              <w:rPr>
                <w:rFonts w:cs="Times New Roman"/>
                <w:szCs w:val="24"/>
              </w:rPr>
            </w:pPr>
            <w:r>
              <w:rPr>
                <w:color w:val="000000"/>
                <w:sz w:val="20"/>
                <w:szCs w:val="20"/>
              </w:rPr>
              <w:t>415</w:t>
            </w:r>
          </w:p>
        </w:tc>
        <w:tc>
          <w:tcPr>
            <w:tcW w:w="3420" w:type="dxa"/>
            <w:vAlign w:val="bottom"/>
          </w:tcPr>
          <w:p w14:paraId="55160D20" w14:textId="710DCA6F" w:rsidR="00A97537" w:rsidRDefault="00A97537" w:rsidP="000F061C">
            <w:pPr>
              <w:ind w:firstLine="0"/>
              <w:jc w:val="right"/>
              <w:rPr>
                <w:rFonts w:cs="Times New Roman"/>
                <w:szCs w:val="24"/>
              </w:rPr>
            </w:pPr>
            <w:r>
              <w:rPr>
                <w:color w:val="000000"/>
                <w:sz w:val="20"/>
                <w:szCs w:val="20"/>
              </w:rPr>
              <w:t>87</w:t>
            </w:r>
          </w:p>
        </w:tc>
      </w:tr>
      <w:tr w:rsidR="00A97537" w14:paraId="280AFA84" w14:textId="77777777" w:rsidTr="000F061C">
        <w:tc>
          <w:tcPr>
            <w:tcW w:w="0" w:type="auto"/>
            <w:vAlign w:val="bottom"/>
          </w:tcPr>
          <w:p w14:paraId="5AE5AAC2" w14:textId="391BFE75" w:rsidR="00A97537" w:rsidRDefault="00A97537" w:rsidP="00A97537">
            <w:pPr>
              <w:ind w:firstLine="0"/>
              <w:rPr>
                <w:rFonts w:cs="Times New Roman"/>
                <w:szCs w:val="24"/>
              </w:rPr>
            </w:pPr>
            <w:proofErr w:type="spellStart"/>
            <w:r>
              <w:rPr>
                <w:color w:val="000000"/>
                <w:sz w:val="20"/>
                <w:szCs w:val="20"/>
              </w:rPr>
              <w:t>Sourcetrail</w:t>
            </w:r>
            <w:proofErr w:type="spellEnd"/>
          </w:p>
        </w:tc>
        <w:tc>
          <w:tcPr>
            <w:tcW w:w="2316" w:type="dxa"/>
            <w:vAlign w:val="bottom"/>
          </w:tcPr>
          <w:p w14:paraId="37D4C671" w14:textId="01FDAB58" w:rsidR="00A97537" w:rsidRDefault="00A97537" w:rsidP="000F061C">
            <w:pPr>
              <w:ind w:firstLine="0"/>
              <w:jc w:val="right"/>
              <w:rPr>
                <w:rFonts w:cs="Times New Roman"/>
                <w:szCs w:val="24"/>
              </w:rPr>
            </w:pPr>
            <w:r>
              <w:rPr>
                <w:color w:val="000000"/>
                <w:sz w:val="20"/>
                <w:szCs w:val="20"/>
              </w:rPr>
              <w:t>342175</w:t>
            </w:r>
          </w:p>
        </w:tc>
        <w:tc>
          <w:tcPr>
            <w:tcW w:w="2340" w:type="dxa"/>
            <w:vAlign w:val="bottom"/>
          </w:tcPr>
          <w:p w14:paraId="78CDC174" w14:textId="7BA30477" w:rsidR="00A97537" w:rsidRDefault="00A97537" w:rsidP="000F061C">
            <w:pPr>
              <w:ind w:firstLine="0"/>
              <w:jc w:val="right"/>
              <w:rPr>
                <w:rFonts w:cs="Times New Roman"/>
                <w:szCs w:val="24"/>
              </w:rPr>
            </w:pPr>
            <w:r>
              <w:rPr>
                <w:color w:val="000000"/>
                <w:sz w:val="20"/>
                <w:szCs w:val="20"/>
              </w:rPr>
              <w:t>49061</w:t>
            </w:r>
          </w:p>
        </w:tc>
        <w:tc>
          <w:tcPr>
            <w:tcW w:w="3060" w:type="dxa"/>
            <w:vAlign w:val="bottom"/>
          </w:tcPr>
          <w:p w14:paraId="08836845" w14:textId="37EF3D99" w:rsidR="00A97537" w:rsidRDefault="00A97537" w:rsidP="000F061C">
            <w:pPr>
              <w:ind w:firstLine="0"/>
              <w:jc w:val="right"/>
              <w:rPr>
                <w:rFonts w:cs="Times New Roman"/>
                <w:szCs w:val="24"/>
              </w:rPr>
            </w:pPr>
            <w:r>
              <w:rPr>
                <w:color w:val="000000"/>
                <w:sz w:val="20"/>
                <w:szCs w:val="20"/>
              </w:rPr>
              <w:t>44938</w:t>
            </w:r>
          </w:p>
        </w:tc>
        <w:tc>
          <w:tcPr>
            <w:tcW w:w="3420" w:type="dxa"/>
            <w:vAlign w:val="bottom"/>
          </w:tcPr>
          <w:p w14:paraId="3443CC8D" w14:textId="701AE46E" w:rsidR="00A97537" w:rsidRDefault="00A97537" w:rsidP="000F061C">
            <w:pPr>
              <w:ind w:firstLine="0"/>
              <w:jc w:val="right"/>
              <w:rPr>
                <w:rFonts w:cs="Times New Roman"/>
                <w:szCs w:val="24"/>
              </w:rPr>
            </w:pPr>
            <w:r>
              <w:rPr>
                <w:color w:val="000000"/>
                <w:sz w:val="20"/>
                <w:szCs w:val="20"/>
              </w:rPr>
              <w:t>3233</w:t>
            </w:r>
          </w:p>
        </w:tc>
      </w:tr>
      <w:tr w:rsidR="00A97537" w14:paraId="25134DF6" w14:textId="77777777" w:rsidTr="000F061C">
        <w:tc>
          <w:tcPr>
            <w:tcW w:w="0" w:type="auto"/>
            <w:vAlign w:val="bottom"/>
          </w:tcPr>
          <w:p w14:paraId="483963C2" w14:textId="52BA4599" w:rsidR="00A97537" w:rsidRDefault="00A97537" w:rsidP="00A97537">
            <w:pPr>
              <w:ind w:firstLine="0"/>
              <w:rPr>
                <w:rFonts w:cs="Times New Roman"/>
                <w:szCs w:val="24"/>
              </w:rPr>
            </w:pPr>
            <w:proofErr w:type="spellStart"/>
            <w:r>
              <w:rPr>
                <w:color w:val="000000"/>
                <w:sz w:val="20"/>
                <w:szCs w:val="20"/>
              </w:rPr>
              <w:t>Swashbuckle.AspNetCore</w:t>
            </w:r>
            <w:proofErr w:type="spellEnd"/>
          </w:p>
        </w:tc>
        <w:tc>
          <w:tcPr>
            <w:tcW w:w="2316" w:type="dxa"/>
            <w:vAlign w:val="bottom"/>
          </w:tcPr>
          <w:p w14:paraId="5CB4E018" w14:textId="4F0CDF50" w:rsidR="00A97537" w:rsidRDefault="00A97537" w:rsidP="000F061C">
            <w:pPr>
              <w:ind w:firstLine="0"/>
              <w:jc w:val="right"/>
              <w:rPr>
                <w:rFonts w:cs="Times New Roman"/>
                <w:szCs w:val="24"/>
              </w:rPr>
            </w:pPr>
            <w:r>
              <w:rPr>
                <w:color w:val="000000"/>
                <w:sz w:val="20"/>
                <w:szCs w:val="20"/>
              </w:rPr>
              <w:t>12609</w:t>
            </w:r>
          </w:p>
        </w:tc>
        <w:tc>
          <w:tcPr>
            <w:tcW w:w="2340" w:type="dxa"/>
            <w:vAlign w:val="bottom"/>
          </w:tcPr>
          <w:p w14:paraId="2205D1A9" w14:textId="3BDFED02" w:rsidR="00A97537" w:rsidRDefault="00A97537" w:rsidP="000F061C">
            <w:pPr>
              <w:ind w:firstLine="0"/>
              <w:jc w:val="right"/>
              <w:rPr>
                <w:rFonts w:cs="Times New Roman"/>
                <w:szCs w:val="24"/>
              </w:rPr>
            </w:pPr>
            <w:r>
              <w:rPr>
                <w:color w:val="000000"/>
                <w:sz w:val="20"/>
                <w:szCs w:val="20"/>
              </w:rPr>
              <w:t>1027</w:t>
            </w:r>
          </w:p>
        </w:tc>
        <w:tc>
          <w:tcPr>
            <w:tcW w:w="3060" w:type="dxa"/>
            <w:vAlign w:val="bottom"/>
          </w:tcPr>
          <w:p w14:paraId="54490B2C" w14:textId="1894439D" w:rsidR="00A97537" w:rsidRDefault="00A97537" w:rsidP="000F061C">
            <w:pPr>
              <w:ind w:firstLine="0"/>
              <w:jc w:val="right"/>
              <w:rPr>
                <w:rFonts w:cs="Times New Roman"/>
                <w:szCs w:val="24"/>
              </w:rPr>
            </w:pPr>
            <w:r>
              <w:rPr>
                <w:color w:val="000000"/>
                <w:sz w:val="20"/>
                <w:szCs w:val="20"/>
              </w:rPr>
              <w:t>941</w:t>
            </w:r>
          </w:p>
        </w:tc>
        <w:tc>
          <w:tcPr>
            <w:tcW w:w="3420" w:type="dxa"/>
            <w:vAlign w:val="bottom"/>
          </w:tcPr>
          <w:p w14:paraId="113E7B77" w14:textId="0AF2A85E" w:rsidR="00A97537" w:rsidRDefault="00A97537" w:rsidP="000F061C">
            <w:pPr>
              <w:ind w:firstLine="0"/>
              <w:jc w:val="right"/>
              <w:rPr>
                <w:rFonts w:cs="Times New Roman"/>
                <w:szCs w:val="24"/>
              </w:rPr>
            </w:pPr>
            <w:r>
              <w:rPr>
                <w:color w:val="000000"/>
                <w:sz w:val="20"/>
                <w:szCs w:val="20"/>
              </w:rPr>
              <w:t>71</w:t>
            </w:r>
          </w:p>
        </w:tc>
      </w:tr>
      <w:tr w:rsidR="00A97537" w14:paraId="66AB1733" w14:textId="77777777" w:rsidTr="000F061C">
        <w:tc>
          <w:tcPr>
            <w:tcW w:w="0" w:type="auto"/>
            <w:vAlign w:val="bottom"/>
          </w:tcPr>
          <w:p w14:paraId="70A2A603" w14:textId="1A31D8D2" w:rsidR="00A97537" w:rsidRDefault="00A97537" w:rsidP="00A97537">
            <w:pPr>
              <w:ind w:firstLine="0"/>
              <w:rPr>
                <w:rFonts w:cs="Times New Roman"/>
                <w:szCs w:val="24"/>
              </w:rPr>
            </w:pPr>
            <w:r>
              <w:rPr>
                <w:color w:val="000000"/>
                <w:sz w:val="20"/>
                <w:szCs w:val="20"/>
              </w:rPr>
              <w:t>tiny AES c</w:t>
            </w:r>
          </w:p>
        </w:tc>
        <w:tc>
          <w:tcPr>
            <w:tcW w:w="2316" w:type="dxa"/>
            <w:vAlign w:val="bottom"/>
          </w:tcPr>
          <w:p w14:paraId="2AC7C484" w14:textId="0557AC63" w:rsidR="00A97537" w:rsidRDefault="00A97537" w:rsidP="000F061C">
            <w:pPr>
              <w:ind w:firstLine="0"/>
              <w:jc w:val="right"/>
              <w:rPr>
                <w:rFonts w:cs="Times New Roman"/>
                <w:szCs w:val="24"/>
              </w:rPr>
            </w:pPr>
            <w:r>
              <w:rPr>
                <w:color w:val="000000"/>
                <w:sz w:val="20"/>
                <w:szCs w:val="20"/>
              </w:rPr>
              <w:t>673</w:t>
            </w:r>
          </w:p>
        </w:tc>
        <w:tc>
          <w:tcPr>
            <w:tcW w:w="2340" w:type="dxa"/>
            <w:vAlign w:val="bottom"/>
          </w:tcPr>
          <w:p w14:paraId="4CCAC682" w14:textId="0F7CF901" w:rsidR="00A97537" w:rsidRDefault="00A97537" w:rsidP="000F061C">
            <w:pPr>
              <w:ind w:firstLine="0"/>
              <w:jc w:val="right"/>
              <w:rPr>
                <w:rFonts w:cs="Times New Roman"/>
                <w:szCs w:val="24"/>
              </w:rPr>
            </w:pPr>
            <w:r>
              <w:rPr>
                <w:color w:val="000000"/>
                <w:sz w:val="20"/>
                <w:szCs w:val="20"/>
              </w:rPr>
              <w:t>150</w:t>
            </w:r>
          </w:p>
        </w:tc>
        <w:tc>
          <w:tcPr>
            <w:tcW w:w="3060" w:type="dxa"/>
            <w:vAlign w:val="bottom"/>
          </w:tcPr>
          <w:p w14:paraId="1A2E38CE" w14:textId="48696731" w:rsidR="00A97537" w:rsidRDefault="00A97537" w:rsidP="000F061C">
            <w:pPr>
              <w:ind w:firstLine="0"/>
              <w:jc w:val="right"/>
              <w:rPr>
                <w:rFonts w:cs="Times New Roman"/>
                <w:szCs w:val="24"/>
              </w:rPr>
            </w:pPr>
            <w:r>
              <w:rPr>
                <w:color w:val="000000"/>
                <w:sz w:val="20"/>
                <w:szCs w:val="20"/>
              </w:rPr>
              <w:t>130</w:t>
            </w:r>
          </w:p>
        </w:tc>
        <w:tc>
          <w:tcPr>
            <w:tcW w:w="3420" w:type="dxa"/>
            <w:vAlign w:val="bottom"/>
          </w:tcPr>
          <w:p w14:paraId="7A45E690" w14:textId="0EA895C0" w:rsidR="00A97537" w:rsidRDefault="00A97537" w:rsidP="000F061C">
            <w:pPr>
              <w:ind w:firstLine="0"/>
              <w:jc w:val="right"/>
              <w:rPr>
                <w:rFonts w:cs="Times New Roman"/>
                <w:szCs w:val="24"/>
              </w:rPr>
            </w:pPr>
            <w:r>
              <w:rPr>
                <w:color w:val="000000"/>
                <w:sz w:val="20"/>
                <w:szCs w:val="20"/>
              </w:rPr>
              <w:t>11</w:t>
            </w:r>
          </w:p>
        </w:tc>
      </w:tr>
      <w:tr w:rsidR="00A97537" w14:paraId="43EB4FD0" w14:textId="77777777" w:rsidTr="000F061C">
        <w:tc>
          <w:tcPr>
            <w:tcW w:w="0" w:type="auto"/>
            <w:vAlign w:val="bottom"/>
          </w:tcPr>
          <w:p w14:paraId="4CA5E727" w14:textId="74859D25" w:rsidR="00A97537" w:rsidRDefault="00A97537" w:rsidP="00A97537">
            <w:pPr>
              <w:ind w:firstLine="0"/>
              <w:rPr>
                <w:rFonts w:cs="Times New Roman"/>
                <w:szCs w:val="24"/>
              </w:rPr>
            </w:pPr>
            <w:proofErr w:type="spellStart"/>
            <w:r>
              <w:rPr>
                <w:color w:val="000000"/>
                <w:sz w:val="20"/>
                <w:szCs w:val="20"/>
              </w:rPr>
              <w:t>vlmcsd</w:t>
            </w:r>
            <w:proofErr w:type="spellEnd"/>
          </w:p>
        </w:tc>
        <w:tc>
          <w:tcPr>
            <w:tcW w:w="2316" w:type="dxa"/>
            <w:vAlign w:val="bottom"/>
          </w:tcPr>
          <w:p w14:paraId="13A1A507" w14:textId="44EA8FB3" w:rsidR="00A97537" w:rsidRDefault="00A97537" w:rsidP="000F061C">
            <w:pPr>
              <w:ind w:firstLine="0"/>
              <w:jc w:val="right"/>
              <w:rPr>
                <w:rFonts w:cs="Times New Roman"/>
                <w:szCs w:val="24"/>
              </w:rPr>
            </w:pPr>
            <w:r>
              <w:rPr>
                <w:color w:val="000000"/>
                <w:sz w:val="20"/>
                <w:szCs w:val="20"/>
              </w:rPr>
              <w:t>16540</w:t>
            </w:r>
          </w:p>
        </w:tc>
        <w:tc>
          <w:tcPr>
            <w:tcW w:w="2340" w:type="dxa"/>
            <w:vAlign w:val="bottom"/>
          </w:tcPr>
          <w:p w14:paraId="3B44B990" w14:textId="75979839" w:rsidR="00A97537" w:rsidRDefault="00A97537" w:rsidP="000F061C">
            <w:pPr>
              <w:ind w:firstLine="0"/>
              <w:jc w:val="right"/>
              <w:rPr>
                <w:rFonts w:cs="Times New Roman"/>
                <w:szCs w:val="24"/>
              </w:rPr>
            </w:pPr>
            <w:r>
              <w:rPr>
                <w:color w:val="000000"/>
                <w:sz w:val="20"/>
                <w:szCs w:val="20"/>
              </w:rPr>
              <w:t>8691</w:t>
            </w:r>
          </w:p>
        </w:tc>
        <w:tc>
          <w:tcPr>
            <w:tcW w:w="3060" w:type="dxa"/>
            <w:vAlign w:val="bottom"/>
          </w:tcPr>
          <w:p w14:paraId="568F8FBE" w14:textId="53B7A683" w:rsidR="00A97537" w:rsidRDefault="00A97537" w:rsidP="000F061C">
            <w:pPr>
              <w:ind w:firstLine="0"/>
              <w:jc w:val="right"/>
              <w:rPr>
                <w:rFonts w:cs="Times New Roman"/>
                <w:szCs w:val="24"/>
              </w:rPr>
            </w:pPr>
            <w:r>
              <w:rPr>
                <w:color w:val="000000"/>
                <w:sz w:val="20"/>
                <w:szCs w:val="20"/>
              </w:rPr>
              <w:t>7152</w:t>
            </w:r>
          </w:p>
        </w:tc>
        <w:tc>
          <w:tcPr>
            <w:tcW w:w="3420" w:type="dxa"/>
            <w:vAlign w:val="bottom"/>
          </w:tcPr>
          <w:p w14:paraId="5C8A6255" w14:textId="477BC755" w:rsidR="00A97537" w:rsidRDefault="00A97537" w:rsidP="000F061C">
            <w:pPr>
              <w:ind w:firstLine="0"/>
              <w:jc w:val="right"/>
              <w:rPr>
                <w:rFonts w:cs="Times New Roman"/>
                <w:szCs w:val="24"/>
              </w:rPr>
            </w:pPr>
            <w:r>
              <w:rPr>
                <w:color w:val="000000"/>
                <w:sz w:val="20"/>
                <w:szCs w:val="20"/>
              </w:rPr>
              <w:t>686</w:t>
            </w:r>
          </w:p>
        </w:tc>
      </w:tr>
      <w:tr w:rsidR="00A97537" w14:paraId="5F0DE6A3" w14:textId="77777777" w:rsidTr="000F061C">
        <w:tc>
          <w:tcPr>
            <w:tcW w:w="0" w:type="auto"/>
            <w:vAlign w:val="bottom"/>
          </w:tcPr>
          <w:p w14:paraId="3561BED9" w14:textId="729AD640" w:rsidR="00A97537" w:rsidRDefault="00A97537" w:rsidP="00A97537">
            <w:pPr>
              <w:ind w:firstLine="0"/>
              <w:rPr>
                <w:rFonts w:cs="Times New Roman"/>
                <w:szCs w:val="24"/>
              </w:rPr>
            </w:pPr>
            <w:r>
              <w:rPr>
                <w:color w:val="000000"/>
                <w:sz w:val="20"/>
                <w:szCs w:val="20"/>
              </w:rPr>
              <w:t>wren</w:t>
            </w:r>
          </w:p>
        </w:tc>
        <w:tc>
          <w:tcPr>
            <w:tcW w:w="2316" w:type="dxa"/>
            <w:vAlign w:val="bottom"/>
          </w:tcPr>
          <w:p w14:paraId="01E34DF9" w14:textId="391A554E" w:rsidR="00A97537" w:rsidRDefault="00A97537" w:rsidP="000F061C">
            <w:pPr>
              <w:ind w:firstLine="0"/>
              <w:jc w:val="right"/>
              <w:rPr>
                <w:rFonts w:cs="Times New Roman"/>
                <w:szCs w:val="24"/>
              </w:rPr>
            </w:pPr>
            <w:r>
              <w:rPr>
                <w:color w:val="000000"/>
                <w:sz w:val="20"/>
                <w:szCs w:val="20"/>
              </w:rPr>
              <w:t>42873</w:t>
            </w:r>
          </w:p>
        </w:tc>
        <w:tc>
          <w:tcPr>
            <w:tcW w:w="2340" w:type="dxa"/>
            <w:vAlign w:val="bottom"/>
          </w:tcPr>
          <w:p w14:paraId="0832F358" w14:textId="42475525" w:rsidR="00A97537" w:rsidRDefault="00A97537" w:rsidP="000F061C">
            <w:pPr>
              <w:ind w:firstLine="0"/>
              <w:jc w:val="right"/>
              <w:rPr>
                <w:rFonts w:cs="Times New Roman"/>
                <w:szCs w:val="24"/>
              </w:rPr>
            </w:pPr>
            <w:r>
              <w:rPr>
                <w:color w:val="000000"/>
                <w:sz w:val="20"/>
                <w:szCs w:val="20"/>
              </w:rPr>
              <w:t>7985</w:t>
            </w:r>
          </w:p>
        </w:tc>
        <w:tc>
          <w:tcPr>
            <w:tcW w:w="3060" w:type="dxa"/>
            <w:vAlign w:val="bottom"/>
          </w:tcPr>
          <w:p w14:paraId="25AE3F0E" w14:textId="459A550B" w:rsidR="00A97537" w:rsidRDefault="00A97537" w:rsidP="000F061C">
            <w:pPr>
              <w:ind w:firstLine="0"/>
              <w:jc w:val="right"/>
              <w:rPr>
                <w:rFonts w:cs="Times New Roman"/>
                <w:szCs w:val="24"/>
              </w:rPr>
            </w:pPr>
            <w:r>
              <w:rPr>
                <w:color w:val="000000"/>
                <w:sz w:val="20"/>
                <w:szCs w:val="20"/>
              </w:rPr>
              <w:t>5145</w:t>
            </w:r>
          </w:p>
        </w:tc>
        <w:tc>
          <w:tcPr>
            <w:tcW w:w="3420" w:type="dxa"/>
            <w:vAlign w:val="bottom"/>
          </w:tcPr>
          <w:p w14:paraId="28B5BC84" w14:textId="4CBD505A" w:rsidR="00A97537" w:rsidRDefault="00A97537" w:rsidP="000F061C">
            <w:pPr>
              <w:ind w:firstLine="0"/>
              <w:jc w:val="right"/>
              <w:rPr>
                <w:rFonts w:cs="Times New Roman"/>
                <w:szCs w:val="24"/>
              </w:rPr>
            </w:pPr>
            <w:r>
              <w:rPr>
                <w:color w:val="000000"/>
                <w:sz w:val="20"/>
                <w:szCs w:val="20"/>
              </w:rPr>
              <w:t>542</w:t>
            </w:r>
          </w:p>
        </w:tc>
      </w:tr>
      <w:tr w:rsidR="00A97537" w14:paraId="1B3457E6" w14:textId="77777777" w:rsidTr="000F061C">
        <w:tc>
          <w:tcPr>
            <w:tcW w:w="0" w:type="auto"/>
            <w:vAlign w:val="bottom"/>
          </w:tcPr>
          <w:p w14:paraId="3355D2C5" w14:textId="15C05FDE" w:rsidR="00A97537" w:rsidRDefault="00A97537" w:rsidP="00A97537">
            <w:pPr>
              <w:ind w:firstLine="0"/>
              <w:rPr>
                <w:rFonts w:cs="Times New Roman"/>
                <w:szCs w:val="24"/>
              </w:rPr>
            </w:pPr>
            <w:proofErr w:type="spellStart"/>
            <w:r>
              <w:rPr>
                <w:color w:val="000000"/>
                <w:sz w:val="20"/>
                <w:szCs w:val="20"/>
              </w:rPr>
              <w:t>xgboost</w:t>
            </w:r>
            <w:proofErr w:type="spellEnd"/>
          </w:p>
        </w:tc>
        <w:tc>
          <w:tcPr>
            <w:tcW w:w="2316" w:type="dxa"/>
            <w:vAlign w:val="bottom"/>
          </w:tcPr>
          <w:p w14:paraId="7E839FBC" w14:textId="102A92F4" w:rsidR="00A97537" w:rsidRDefault="00A97537" w:rsidP="000F061C">
            <w:pPr>
              <w:ind w:firstLine="0"/>
              <w:jc w:val="right"/>
              <w:rPr>
                <w:rFonts w:cs="Times New Roman"/>
                <w:szCs w:val="24"/>
              </w:rPr>
            </w:pPr>
            <w:r>
              <w:rPr>
                <w:color w:val="000000"/>
                <w:sz w:val="20"/>
                <w:szCs w:val="20"/>
              </w:rPr>
              <w:t>30398</w:t>
            </w:r>
          </w:p>
        </w:tc>
        <w:tc>
          <w:tcPr>
            <w:tcW w:w="2340" w:type="dxa"/>
            <w:vAlign w:val="bottom"/>
          </w:tcPr>
          <w:p w14:paraId="1A93FD24" w14:textId="4C54632C" w:rsidR="00A97537" w:rsidRDefault="00A97537" w:rsidP="000F061C">
            <w:pPr>
              <w:ind w:firstLine="0"/>
              <w:jc w:val="right"/>
              <w:rPr>
                <w:rFonts w:cs="Times New Roman"/>
                <w:szCs w:val="24"/>
              </w:rPr>
            </w:pPr>
            <w:r>
              <w:rPr>
                <w:color w:val="000000"/>
                <w:sz w:val="20"/>
                <w:szCs w:val="20"/>
              </w:rPr>
              <w:t>6170</w:t>
            </w:r>
          </w:p>
        </w:tc>
        <w:tc>
          <w:tcPr>
            <w:tcW w:w="3060" w:type="dxa"/>
            <w:vAlign w:val="bottom"/>
          </w:tcPr>
          <w:p w14:paraId="3A62FBB6" w14:textId="5C6D623A" w:rsidR="00A97537" w:rsidRDefault="00A97537" w:rsidP="000F061C">
            <w:pPr>
              <w:ind w:firstLine="0"/>
              <w:jc w:val="right"/>
              <w:rPr>
                <w:rFonts w:cs="Times New Roman"/>
                <w:szCs w:val="24"/>
              </w:rPr>
            </w:pPr>
            <w:r>
              <w:rPr>
                <w:color w:val="000000"/>
                <w:sz w:val="20"/>
                <w:szCs w:val="20"/>
              </w:rPr>
              <w:t>3975</w:t>
            </w:r>
          </w:p>
        </w:tc>
        <w:tc>
          <w:tcPr>
            <w:tcW w:w="3420" w:type="dxa"/>
            <w:vAlign w:val="bottom"/>
          </w:tcPr>
          <w:p w14:paraId="025F4059" w14:textId="6B5E43B4" w:rsidR="00A97537" w:rsidRDefault="00A97537" w:rsidP="000F061C">
            <w:pPr>
              <w:ind w:firstLine="0"/>
              <w:jc w:val="right"/>
              <w:rPr>
                <w:rFonts w:cs="Times New Roman"/>
                <w:szCs w:val="24"/>
              </w:rPr>
            </w:pPr>
            <w:r>
              <w:rPr>
                <w:color w:val="000000"/>
                <w:sz w:val="20"/>
                <w:szCs w:val="20"/>
              </w:rPr>
              <w:t>323</w:t>
            </w:r>
          </w:p>
        </w:tc>
      </w:tr>
      <w:tr w:rsidR="00A97537" w14:paraId="7290D0C7" w14:textId="77777777" w:rsidTr="000F061C">
        <w:tc>
          <w:tcPr>
            <w:tcW w:w="0" w:type="auto"/>
            <w:vAlign w:val="bottom"/>
          </w:tcPr>
          <w:p w14:paraId="421CC38F" w14:textId="1A583B2B" w:rsidR="00A97537" w:rsidRDefault="00A97537" w:rsidP="00A97537">
            <w:pPr>
              <w:ind w:firstLine="0"/>
              <w:rPr>
                <w:rFonts w:cs="Times New Roman"/>
                <w:szCs w:val="24"/>
              </w:rPr>
            </w:pPr>
            <w:r>
              <w:rPr>
                <w:color w:val="000000"/>
                <w:sz w:val="20"/>
                <w:szCs w:val="20"/>
              </w:rPr>
              <w:t>Total</w:t>
            </w:r>
          </w:p>
        </w:tc>
        <w:tc>
          <w:tcPr>
            <w:tcW w:w="2316" w:type="dxa"/>
            <w:vAlign w:val="bottom"/>
          </w:tcPr>
          <w:p w14:paraId="64872DD9" w14:textId="766E686D" w:rsidR="00A97537" w:rsidRPr="000F061C" w:rsidRDefault="006B123E" w:rsidP="006B123E">
            <w:pPr>
              <w:spacing w:line="240" w:lineRule="auto"/>
              <w:ind w:firstLine="0"/>
              <w:jc w:val="right"/>
              <w:rPr>
                <w:color w:val="000000"/>
                <w:sz w:val="20"/>
                <w:szCs w:val="20"/>
              </w:rPr>
            </w:pPr>
            <w:r>
              <w:rPr>
                <w:color w:val="000000"/>
                <w:sz w:val="20"/>
                <w:szCs w:val="20"/>
              </w:rPr>
              <w:t>10287275</w:t>
            </w:r>
          </w:p>
        </w:tc>
        <w:tc>
          <w:tcPr>
            <w:tcW w:w="2340" w:type="dxa"/>
            <w:vAlign w:val="bottom"/>
          </w:tcPr>
          <w:p w14:paraId="30F6C310" w14:textId="1F6C9F5C" w:rsidR="00A97537" w:rsidRDefault="00A97537" w:rsidP="000F061C">
            <w:pPr>
              <w:ind w:firstLine="0"/>
              <w:jc w:val="right"/>
              <w:rPr>
                <w:rFonts w:cs="Times New Roman"/>
                <w:szCs w:val="24"/>
              </w:rPr>
            </w:pPr>
            <w:r>
              <w:rPr>
                <w:color w:val="000000"/>
                <w:sz w:val="20"/>
                <w:szCs w:val="20"/>
              </w:rPr>
              <w:t>3050899</w:t>
            </w:r>
          </w:p>
        </w:tc>
        <w:tc>
          <w:tcPr>
            <w:tcW w:w="3060" w:type="dxa"/>
            <w:vAlign w:val="bottom"/>
          </w:tcPr>
          <w:p w14:paraId="05A5FF81" w14:textId="252A5E78" w:rsidR="00A97537" w:rsidRDefault="00A97537" w:rsidP="000F061C">
            <w:pPr>
              <w:ind w:firstLine="0"/>
              <w:jc w:val="right"/>
              <w:rPr>
                <w:rFonts w:cs="Times New Roman"/>
                <w:szCs w:val="24"/>
              </w:rPr>
            </w:pPr>
            <w:r>
              <w:rPr>
                <w:color w:val="000000"/>
                <w:sz w:val="20"/>
                <w:szCs w:val="20"/>
              </w:rPr>
              <w:t>1663325</w:t>
            </w:r>
          </w:p>
        </w:tc>
        <w:tc>
          <w:tcPr>
            <w:tcW w:w="3420" w:type="dxa"/>
            <w:vAlign w:val="bottom"/>
          </w:tcPr>
          <w:p w14:paraId="4C479E4D" w14:textId="6576F776" w:rsidR="00A97537" w:rsidRDefault="00A97537" w:rsidP="000F061C">
            <w:pPr>
              <w:ind w:firstLine="0"/>
              <w:jc w:val="right"/>
              <w:rPr>
                <w:rFonts w:cs="Times New Roman"/>
                <w:szCs w:val="24"/>
              </w:rPr>
            </w:pPr>
            <w:r>
              <w:rPr>
                <w:color w:val="000000"/>
                <w:sz w:val="20"/>
                <w:szCs w:val="20"/>
              </w:rPr>
              <w:t>176503</w:t>
            </w:r>
          </w:p>
        </w:tc>
      </w:tr>
      <w:tr w:rsidR="00A97537" w14:paraId="562D4329" w14:textId="77777777" w:rsidTr="000F061C">
        <w:tc>
          <w:tcPr>
            <w:tcW w:w="0" w:type="auto"/>
            <w:vAlign w:val="bottom"/>
          </w:tcPr>
          <w:p w14:paraId="38A65635" w14:textId="200049DA" w:rsidR="00A97537" w:rsidRDefault="00A97537" w:rsidP="00A97537">
            <w:pPr>
              <w:ind w:firstLine="0"/>
              <w:rPr>
                <w:rFonts w:cs="Times New Roman"/>
                <w:szCs w:val="24"/>
              </w:rPr>
            </w:pPr>
            <w:r>
              <w:rPr>
                <w:color w:val="000000"/>
                <w:sz w:val="20"/>
                <w:szCs w:val="20"/>
              </w:rPr>
              <w:t>Average</w:t>
            </w:r>
          </w:p>
        </w:tc>
        <w:tc>
          <w:tcPr>
            <w:tcW w:w="2316" w:type="dxa"/>
            <w:vAlign w:val="bottom"/>
          </w:tcPr>
          <w:p w14:paraId="60460917" w14:textId="461DFDD2" w:rsidR="00A97537" w:rsidRDefault="00A97537" w:rsidP="000F061C">
            <w:pPr>
              <w:ind w:firstLine="0"/>
              <w:jc w:val="right"/>
              <w:rPr>
                <w:rFonts w:cs="Times New Roman"/>
                <w:szCs w:val="24"/>
              </w:rPr>
            </w:pPr>
            <w:r>
              <w:rPr>
                <w:color w:val="000000"/>
                <w:sz w:val="20"/>
                <w:szCs w:val="20"/>
              </w:rPr>
              <w:t>205746</w:t>
            </w:r>
          </w:p>
        </w:tc>
        <w:tc>
          <w:tcPr>
            <w:tcW w:w="2340" w:type="dxa"/>
            <w:vAlign w:val="bottom"/>
          </w:tcPr>
          <w:p w14:paraId="79D7AF63" w14:textId="079F4206" w:rsidR="00A97537" w:rsidRDefault="00A97537" w:rsidP="000F061C">
            <w:pPr>
              <w:ind w:firstLine="0"/>
              <w:jc w:val="right"/>
              <w:rPr>
                <w:rFonts w:cs="Times New Roman"/>
                <w:szCs w:val="24"/>
              </w:rPr>
            </w:pPr>
            <w:r>
              <w:rPr>
                <w:color w:val="000000"/>
                <w:sz w:val="20"/>
                <w:szCs w:val="20"/>
              </w:rPr>
              <w:t>61017.98</w:t>
            </w:r>
          </w:p>
        </w:tc>
        <w:tc>
          <w:tcPr>
            <w:tcW w:w="3060" w:type="dxa"/>
            <w:vAlign w:val="bottom"/>
          </w:tcPr>
          <w:p w14:paraId="627068B7" w14:textId="03B4A6C4" w:rsidR="00A97537" w:rsidRDefault="00A97537" w:rsidP="000F061C">
            <w:pPr>
              <w:ind w:firstLine="0"/>
              <w:jc w:val="right"/>
              <w:rPr>
                <w:rFonts w:cs="Times New Roman"/>
                <w:szCs w:val="24"/>
              </w:rPr>
            </w:pPr>
            <w:r>
              <w:rPr>
                <w:color w:val="000000"/>
                <w:sz w:val="20"/>
                <w:szCs w:val="20"/>
              </w:rPr>
              <w:t>33266.5</w:t>
            </w:r>
          </w:p>
        </w:tc>
        <w:tc>
          <w:tcPr>
            <w:tcW w:w="3420" w:type="dxa"/>
            <w:vAlign w:val="bottom"/>
          </w:tcPr>
          <w:p w14:paraId="0D6E2926" w14:textId="446E64BA" w:rsidR="00A97537" w:rsidRDefault="00A97537" w:rsidP="000F061C">
            <w:pPr>
              <w:ind w:firstLine="0"/>
              <w:jc w:val="right"/>
              <w:rPr>
                <w:rFonts w:cs="Times New Roman"/>
                <w:szCs w:val="24"/>
              </w:rPr>
            </w:pPr>
            <w:r>
              <w:rPr>
                <w:color w:val="000000"/>
                <w:sz w:val="20"/>
                <w:szCs w:val="20"/>
              </w:rPr>
              <w:t>3530.06</w:t>
            </w:r>
          </w:p>
        </w:tc>
      </w:tr>
      <w:tr w:rsidR="00A97537" w14:paraId="2D4E7AAE" w14:textId="77777777" w:rsidTr="000F061C">
        <w:tc>
          <w:tcPr>
            <w:tcW w:w="0" w:type="auto"/>
            <w:vAlign w:val="bottom"/>
          </w:tcPr>
          <w:p w14:paraId="21766A1E" w14:textId="5A1AFDE6" w:rsidR="00A97537" w:rsidRDefault="00A97537" w:rsidP="00A97537">
            <w:pPr>
              <w:ind w:firstLine="0"/>
              <w:rPr>
                <w:rFonts w:cs="Times New Roman"/>
                <w:szCs w:val="24"/>
              </w:rPr>
            </w:pPr>
            <w:r>
              <w:rPr>
                <w:color w:val="000000"/>
                <w:sz w:val="20"/>
                <w:szCs w:val="20"/>
              </w:rPr>
              <w:t>Median</w:t>
            </w:r>
          </w:p>
        </w:tc>
        <w:tc>
          <w:tcPr>
            <w:tcW w:w="2316" w:type="dxa"/>
            <w:vAlign w:val="bottom"/>
          </w:tcPr>
          <w:p w14:paraId="56D1BBCA" w14:textId="588B4196" w:rsidR="00A97537" w:rsidRDefault="00A97537" w:rsidP="000F061C">
            <w:pPr>
              <w:ind w:firstLine="0"/>
              <w:jc w:val="right"/>
              <w:rPr>
                <w:rFonts w:cs="Times New Roman"/>
                <w:szCs w:val="24"/>
              </w:rPr>
            </w:pPr>
            <w:r>
              <w:rPr>
                <w:color w:val="000000"/>
                <w:sz w:val="20"/>
                <w:szCs w:val="20"/>
              </w:rPr>
              <w:t>28088</w:t>
            </w:r>
          </w:p>
        </w:tc>
        <w:tc>
          <w:tcPr>
            <w:tcW w:w="2340" w:type="dxa"/>
            <w:vAlign w:val="bottom"/>
          </w:tcPr>
          <w:p w14:paraId="471E2BBE" w14:textId="715FF9F2" w:rsidR="00A97537" w:rsidRDefault="00A97537" w:rsidP="000F061C">
            <w:pPr>
              <w:ind w:firstLine="0"/>
              <w:jc w:val="right"/>
              <w:rPr>
                <w:rFonts w:cs="Times New Roman"/>
                <w:szCs w:val="24"/>
              </w:rPr>
            </w:pPr>
            <w:r>
              <w:rPr>
                <w:color w:val="000000"/>
                <w:sz w:val="20"/>
                <w:szCs w:val="20"/>
              </w:rPr>
              <w:t>5949</w:t>
            </w:r>
          </w:p>
        </w:tc>
        <w:tc>
          <w:tcPr>
            <w:tcW w:w="3060" w:type="dxa"/>
            <w:vAlign w:val="bottom"/>
          </w:tcPr>
          <w:p w14:paraId="6B80FF6C" w14:textId="0A04ACAF" w:rsidR="00A97537" w:rsidRDefault="00A97537" w:rsidP="000F061C">
            <w:pPr>
              <w:ind w:firstLine="0"/>
              <w:jc w:val="right"/>
              <w:rPr>
                <w:rFonts w:cs="Times New Roman"/>
                <w:szCs w:val="24"/>
              </w:rPr>
            </w:pPr>
            <w:r>
              <w:rPr>
                <w:color w:val="000000"/>
                <w:sz w:val="20"/>
                <w:szCs w:val="20"/>
              </w:rPr>
              <w:t>3033</w:t>
            </w:r>
          </w:p>
        </w:tc>
        <w:tc>
          <w:tcPr>
            <w:tcW w:w="3420" w:type="dxa"/>
            <w:vAlign w:val="bottom"/>
          </w:tcPr>
          <w:p w14:paraId="4ED3C58C" w14:textId="70615B1C" w:rsidR="00A97537" w:rsidRDefault="00A97537" w:rsidP="000F061C">
            <w:pPr>
              <w:ind w:firstLine="0"/>
              <w:jc w:val="right"/>
              <w:rPr>
                <w:rFonts w:cs="Times New Roman"/>
                <w:szCs w:val="24"/>
              </w:rPr>
            </w:pPr>
            <w:r>
              <w:rPr>
                <w:color w:val="000000"/>
                <w:sz w:val="20"/>
                <w:szCs w:val="20"/>
              </w:rPr>
              <w:t>123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330" w:name="_Ref32599906"/>
    </w:p>
    <w:bookmarkEnd w:id="330"/>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331" w:author="blake grills" w:date="2020-04-03T10:17:00Z">
        <w:r w:rsidR="00094B30" w:rsidDel="00CF64B0">
          <w:rPr>
            <w:rFonts w:cs="Times New Roman"/>
            <w:szCs w:val="24"/>
          </w:rPr>
          <w:delText xml:space="preserve">.  </w:delText>
        </w:r>
      </w:del>
      <w:ins w:id="332" w:author="blake grills" w:date="2020-04-03T10:17:00Z">
        <w:r w:rsidR="00CF64B0">
          <w:rPr>
            <w:rFonts w:cs="Times New Roman"/>
            <w:szCs w:val="24"/>
          </w:rPr>
          <w:t xml:space="preserve">.  </w:t>
        </w:r>
      </w:ins>
      <w:r w:rsidR="00A27C77" w:rsidRPr="002248ED">
        <w:rPr>
          <w:rFonts w:cs="Times New Roman"/>
          <w:szCs w:val="24"/>
        </w:rPr>
        <w:t>In</w:t>
      </w:r>
      <w:ins w:id="333"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334" w:author="blake grills" w:date="2020-04-03T10:17:00Z">
        <w:r w:rsidR="00094B30" w:rsidDel="00CF64B0">
          <w:rPr>
            <w:rFonts w:cs="Times New Roman"/>
            <w:szCs w:val="24"/>
          </w:rPr>
          <w:delText xml:space="preserve">.  </w:delText>
        </w:r>
      </w:del>
      <w:ins w:id="335" w:author="blake grills" w:date="2020-04-03T10:17:00Z">
        <w:del w:id="336" w:author="Michael Decker" w:date="2020-04-03T18:59:00Z">
          <w:r w:rsidR="00CF64B0" w:rsidDel="008A77F5">
            <w:rPr>
              <w:rFonts w:cs="Times New Roman"/>
              <w:szCs w:val="24"/>
            </w:rPr>
            <w:delText>.</w:delText>
          </w:r>
        </w:del>
        <w:del w:id="337"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338" w:author="Michael Decker" w:date="2020-04-03T19:00:00Z">
        <w:r w:rsidR="006C2956">
          <w:rPr>
            <w:rFonts w:cs="Times New Roman"/>
            <w:szCs w:val="24"/>
          </w:rPr>
          <w:t xml:space="preserve">, </w:t>
        </w:r>
      </w:ins>
      <w:del w:id="339"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340" w:author="Michael Decker" w:date="2020-04-03T18:59:00Z">
        <w:r w:rsidR="008A77F5">
          <w:rPr>
            <w:rFonts w:cs="Times New Roman"/>
            <w:szCs w:val="24"/>
          </w:rPr>
          <w:t>external</w:t>
        </w:r>
      </w:ins>
      <w:del w:id="341"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342" w:author="blake grills" w:date="2020-04-03T10:17:00Z">
        <w:r w:rsidR="00094B30" w:rsidDel="00CF64B0">
          <w:rPr>
            <w:rFonts w:cs="Times New Roman"/>
            <w:szCs w:val="24"/>
          </w:rPr>
          <w:delText xml:space="preserve">.  </w:delText>
        </w:r>
      </w:del>
      <w:ins w:id="343" w:author="blake grills" w:date="2020-04-03T10:17:00Z">
        <w:r w:rsidR="00CF64B0">
          <w:rPr>
            <w:rFonts w:cs="Times New Roman"/>
            <w:szCs w:val="24"/>
          </w:rPr>
          <w:t xml:space="preserve">.  </w:t>
        </w:r>
      </w:ins>
      <w:r w:rsidR="00B45F99" w:rsidRPr="002248ED">
        <w:rPr>
          <w:rFonts w:cs="Times New Roman"/>
          <w:szCs w:val="24"/>
        </w:rPr>
        <w:t>In</w:t>
      </w:r>
      <w:ins w:id="344"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345" w:author="blake grills" w:date="2020-04-03T10:17:00Z">
        <w:r w:rsidR="00094B30" w:rsidDel="00CF64B0">
          <w:rPr>
            <w:rFonts w:cs="Times New Roman"/>
            <w:szCs w:val="24"/>
          </w:rPr>
          <w:delText xml:space="preserve">.  </w:delText>
        </w:r>
      </w:del>
      <w:ins w:id="346" w:author="blake grills" w:date="2020-04-03T10:17:00Z">
        <w:del w:id="347"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348" w:author="Michael Decker" w:date="2020-04-03T19:00:00Z">
        <w:r w:rsidR="00366BC4">
          <w:rPr>
            <w:rFonts w:cs="Times New Roman"/>
            <w:szCs w:val="24"/>
          </w:rPr>
          <w:t xml:space="preserve">, </w:t>
        </w:r>
      </w:ins>
      <w:del w:id="349"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350"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351" w:author="Michael Decker" w:date="2020-04-03T19:00:00Z">
        <w:r w:rsidR="00D36610">
          <w:rPr>
            <w:rFonts w:cs="Times New Roman"/>
            <w:szCs w:val="24"/>
          </w:rPr>
          <w:t>s</w:t>
        </w:r>
      </w:ins>
      <w:r w:rsidR="00B45F99" w:rsidRPr="002248ED">
        <w:rPr>
          <w:rFonts w:cs="Times New Roman"/>
          <w:szCs w:val="24"/>
        </w:rPr>
        <w:t xml:space="preserve"> to </w:t>
      </w:r>
      <w:ins w:id="352" w:author="Michael Decker" w:date="2020-04-03T19:00:00Z">
        <w:r w:rsidR="00D36610">
          <w:rPr>
            <w:rFonts w:cs="Times New Roman"/>
            <w:szCs w:val="24"/>
          </w:rPr>
          <w:t xml:space="preserve">internal </w:t>
        </w:r>
      </w:ins>
      <w:r w:rsidR="00B45F99" w:rsidRPr="002248ED">
        <w:rPr>
          <w:rFonts w:cs="Times New Roman"/>
          <w:szCs w:val="24"/>
        </w:rPr>
        <w:t>validity</w:t>
      </w:r>
      <w:ins w:id="353" w:author="Michael Decker" w:date="2020-04-03T19:00:00Z">
        <w:r w:rsidR="00D36610">
          <w:rPr>
            <w:rFonts w:cs="Times New Roman"/>
            <w:szCs w:val="24"/>
          </w:rPr>
          <w:t>.</w:t>
        </w:r>
      </w:ins>
      <w:del w:id="354"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355" w:name="_Ref33017647"/>
      <w:r w:rsidRPr="002248ED">
        <w:t>External Validity</w:t>
      </w:r>
      <w:bookmarkEnd w:id="355"/>
    </w:p>
    <w:p w14:paraId="3936C2AA" w14:textId="0A29ED10" w:rsidR="000555F6" w:rsidRDefault="00871C54" w:rsidP="007E0745">
      <w:pPr>
        <w:rPr>
          <w:ins w:id="356" w:author="Michael Decker" w:date="2020-04-03T19:03:00Z"/>
          <w:rFonts w:cs="Times New Roman"/>
          <w:szCs w:val="24"/>
        </w:rPr>
      </w:pPr>
      <w:r>
        <w:rPr>
          <w:rFonts w:cs="Times New Roman"/>
          <w:szCs w:val="24"/>
        </w:rPr>
        <w:t xml:space="preserve">External validity covers any threats to validity that </w:t>
      </w:r>
      <w:del w:id="357" w:author="Michael Decker" w:date="2020-04-03T19:17:00Z">
        <w:r w:rsidDel="009F46F9">
          <w:rPr>
            <w:rFonts w:cs="Times New Roman"/>
            <w:szCs w:val="24"/>
          </w:rPr>
          <w:delText xml:space="preserve">effect </w:delText>
        </w:r>
      </w:del>
      <w:ins w:id="358" w:author="Michael Decker" w:date="2020-04-03T19:17:00Z">
        <w:r w:rsidR="009F46F9">
          <w:rPr>
            <w:rFonts w:cs="Times New Roman"/>
            <w:szCs w:val="24"/>
          </w:rPr>
          <w:t>i</w:t>
        </w:r>
      </w:ins>
      <w:ins w:id="359" w:author="Michael Decker" w:date="2020-04-03T19:18:00Z">
        <w:r w:rsidR="009F46F9">
          <w:rPr>
            <w:rFonts w:cs="Times New Roman"/>
            <w:szCs w:val="24"/>
          </w:rPr>
          <w:t>mpact</w:t>
        </w:r>
      </w:ins>
      <w:ins w:id="360"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361"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362" w:author="Michael Decker" w:date="2020-04-03T19:05:00Z">
        <w:r w:rsidR="00892F2F">
          <w:rPr>
            <w:rFonts w:cs="Times New Roman"/>
            <w:szCs w:val="24"/>
          </w:rPr>
          <w:t>) instead of</w:t>
        </w:r>
      </w:ins>
      <w:ins w:id="363" w:author="Michael Decker" w:date="2020-04-03T19:18:00Z">
        <w:r w:rsidR="009F46F9">
          <w:rPr>
            <w:rFonts w:cs="Times New Roman"/>
            <w:szCs w:val="24"/>
          </w:rPr>
          <w:t xml:space="preserve"> files</w:t>
        </w:r>
      </w:ins>
      <w:ins w:id="364" w:author="Michael Decker" w:date="2020-04-03T19:05:00Z">
        <w:r w:rsidR="00892F2F">
          <w:rPr>
            <w:rFonts w:cs="Times New Roman"/>
            <w:szCs w:val="24"/>
          </w:rPr>
          <w:t xml:space="preserve"> from all projects</w:t>
        </w:r>
      </w:ins>
      <w:ins w:id="365" w:author="Michael Decker" w:date="2020-04-03T19:18:00Z">
        <w:r w:rsidR="009F46F9">
          <w:rPr>
            <w:rFonts w:cs="Times New Roman"/>
            <w:szCs w:val="24"/>
          </w:rPr>
          <w:t xml:space="preserve"> and then from those files</w:t>
        </w:r>
      </w:ins>
      <w:ins w:id="366" w:author="Michael Decker" w:date="2020-04-03T19:05:00Z">
        <w:r w:rsidR="00892F2F">
          <w:rPr>
            <w:rFonts w:cs="Times New Roman"/>
            <w:szCs w:val="24"/>
          </w:rPr>
          <w:t>.</w:t>
        </w:r>
        <w:r w:rsidR="00FA0C59">
          <w:rPr>
            <w:rFonts w:cs="Times New Roman"/>
            <w:szCs w:val="24"/>
          </w:rPr>
          <w:t xml:space="preserve">  </w:t>
        </w:r>
        <w:commentRangeStart w:id="367"/>
        <w:r w:rsidR="00FA0C59">
          <w:rPr>
            <w:rFonts w:cs="Times New Roman"/>
            <w:szCs w:val="24"/>
          </w:rPr>
          <w:t xml:space="preserve">This threat is mitigated </w:t>
        </w:r>
      </w:ins>
      <w:ins w:id="368" w:author="Michael Decker" w:date="2020-04-03T19:20:00Z">
        <w:r w:rsidR="009F46F9">
          <w:rPr>
            <w:rFonts w:cs="Times New Roman"/>
            <w:szCs w:val="24"/>
          </w:rPr>
          <w:t>in several way</w:t>
        </w:r>
      </w:ins>
      <w:ins w:id="369" w:author="Michael Decker" w:date="2020-04-03T19:22:00Z">
        <w:r w:rsidR="009F46F9">
          <w:rPr>
            <w:rFonts w:cs="Times New Roman"/>
            <w:szCs w:val="24"/>
          </w:rPr>
          <w:t>s</w:t>
        </w:r>
      </w:ins>
      <w:ins w:id="370" w:author="Michael Decker" w:date="2020-04-03T19:20:00Z">
        <w:r w:rsidR="009F46F9">
          <w:rPr>
            <w:rFonts w:cs="Times New Roman"/>
            <w:szCs w:val="24"/>
          </w:rPr>
          <w:t xml:space="preserve">.  </w:t>
        </w:r>
        <w:proofErr w:type="gramStart"/>
        <w:r w:rsidR="009F46F9">
          <w:rPr>
            <w:rFonts w:cs="Times New Roman"/>
            <w:szCs w:val="24"/>
          </w:rPr>
          <w:t xml:space="preserve">First, </w:t>
        </w:r>
      </w:ins>
      <w:ins w:id="371" w:author="Michael Decker" w:date="2020-04-03T19:05:00Z">
        <w:r w:rsidR="00FA0C59">
          <w:rPr>
            <w:rFonts w:cs="Times New Roman"/>
            <w:szCs w:val="24"/>
          </w:rPr>
          <w:t xml:space="preserve"> 26</w:t>
        </w:r>
        <w:proofErr w:type="gramEnd"/>
        <w:r w:rsidR="00FA0C59">
          <w:rPr>
            <w:rFonts w:cs="Times New Roman"/>
            <w:szCs w:val="24"/>
          </w:rPr>
          <w:t xml:space="preserve"> projects are still represented in the gold set</w:t>
        </w:r>
      </w:ins>
      <w:ins w:id="372" w:author="Michael Decker" w:date="2020-04-03T19:13:00Z">
        <w:r w:rsidR="009F46F9">
          <w:rPr>
            <w:rFonts w:cs="Times New Roman"/>
            <w:szCs w:val="24"/>
          </w:rPr>
          <w:t xml:space="preserve"> and </w:t>
        </w:r>
      </w:ins>
      <w:ins w:id="373" w:author="Michael Decker" w:date="2020-04-03T19:16:00Z">
        <w:r w:rsidR="009F46F9">
          <w:rPr>
            <w:rFonts w:cs="Times New Roman"/>
            <w:szCs w:val="24"/>
          </w:rPr>
          <w:t>although there is one project with</w:t>
        </w:r>
      </w:ins>
      <w:ins w:id="374" w:author="Michael Decker" w:date="2020-04-03T19:26:00Z">
        <w:r w:rsidR="00003101">
          <w:rPr>
            <w:rFonts w:cs="Times New Roman"/>
            <w:szCs w:val="24"/>
          </w:rPr>
          <w:t xml:space="preserve"> a</w:t>
        </w:r>
      </w:ins>
      <w:ins w:id="375" w:author="Michael Decker" w:date="2020-04-03T19:16:00Z">
        <w:r w:rsidR="009F46F9">
          <w:rPr>
            <w:rFonts w:cs="Times New Roman"/>
            <w:szCs w:val="24"/>
          </w:rPr>
          <w:t xml:space="preserve"> large percentage of the </w:t>
        </w:r>
      </w:ins>
      <w:ins w:id="376" w:author="Michael Decker" w:date="2020-04-03T19:17:00Z">
        <w:r w:rsidR="009F46F9">
          <w:rPr>
            <w:rFonts w:cs="Times New Roman"/>
            <w:szCs w:val="24"/>
          </w:rPr>
          <w:t xml:space="preserve">comments it is less than </w:t>
        </w:r>
      </w:ins>
      <w:ins w:id="377" w:author="Michael Decker" w:date="2020-04-03T19:33:00Z">
        <w:r w:rsidR="0014662F">
          <w:rPr>
            <w:rFonts w:cs="Times New Roman"/>
            <w:szCs w:val="24"/>
          </w:rPr>
          <w:t>the majority</w:t>
        </w:r>
      </w:ins>
      <w:ins w:id="378" w:author="Michael Decker" w:date="2020-04-03T19:26:00Z">
        <w:r w:rsidR="00003101">
          <w:rPr>
            <w:rFonts w:cs="Times New Roman"/>
            <w:szCs w:val="24"/>
          </w:rPr>
          <w:t xml:space="preserve">. </w:t>
        </w:r>
        <w:commentRangeEnd w:id="367"/>
        <w:r w:rsidR="00003101">
          <w:rPr>
            <w:rStyle w:val="CommentReference"/>
          </w:rPr>
          <w:commentReference w:id="367"/>
        </w:r>
        <w:r w:rsidR="00003101">
          <w:rPr>
            <w:rFonts w:cs="Times New Roman"/>
            <w:szCs w:val="24"/>
          </w:rPr>
          <w:t xml:space="preserve"> </w:t>
        </w:r>
      </w:ins>
      <w:ins w:id="379" w:author="Michael Decker" w:date="2020-04-03T19:33:00Z">
        <w:r w:rsidR="0014662F">
          <w:rPr>
            <w:rFonts w:cs="Times New Roman"/>
            <w:szCs w:val="24"/>
          </w:rPr>
          <w:t>That is, t</w:t>
        </w:r>
      </w:ins>
      <w:ins w:id="380" w:author="Michael Decker" w:date="2020-04-03T19:22:00Z">
        <w:r w:rsidR="00003101">
          <w:rPr>
            <w:rFonts w:cs="Times New Roman"/>
            <w:szCs w:val="24"/>
          </w:rPr>
          <w:t xml:space="preserve">he majority of comments come </w:t>
        </w:r>
        <w:r w:rsidR="00003101">
          <w:rPr>
            <w:rFonts w:cs="Times New Roman"/>
            <w:szCs w:val="24"/>
          </w:rPr>
          <w:lastRenderedPageBreak/>
          <w:t xml:space="preserve">from separate </w:t>
        </w:r>
      </w:ins>
      <w:ins w:id="381" w:author="Michael Decker" w:date="2020-04-03T19:23:00Z">
        <w:r w:rsidR="00003101">
          <w:rPr>
            <w:rFonts w:cs="Times New Roman"/>
            <w:szCs w:val="24"/>
          </w:rPr>
          <w:t>projects</w:t>
        </w:r>
      </w:ins>
      <w:ins w:id="382" w:author="Michael Decker" w:date="2020-04-03T19:17:00Z">
        <w:r w:rsidR="009F46F9">
          <w:rPr>
            <w:rFonts w:cs="Times New Roman"/>
            <w:szCs w:val="24"/>
          </w:rPr>
          <w:t>.</w:t>
        </w:r>
      </w:ins>
      <w:ins w:id="383" w:author="Michael Decker" w:date="2020-04-03T19:13:00Z">
        <w:r w:rsidR="009F46F9">
          <w:rPr>
            <w:rFonts w:cs="Times New Roman"/>
            <w:szCs w:val="24"/>
          </w:rPr>
          <w:t xml:space="preserve"> </w:t>
        </w:r>
      </w:ins>
      <w:ins w:id="384" w:author="Michael Decker" w:date="2020-04-03T19:18:00Z">
        <w:r w:rsidR="009F46F9">
          <w:rPr>
            <w:rFonts w:cs="Times New Roman"/>
            <w:szCs w:val="24"/>
          </w:rPr>
          <w:t xml:space="preserve"> </w:t>
        </w:r>
      </w:ins>
      <w:ins w:id="385" w:author="Michael Decker" w:date="2020-04-03T19:23:00Z">
        <w:r w:rsidR="00003101">
          <w:rPr>
            <w:rFonts w:cs="Times New Roman"/>
            <w:szCs w:val="24"/>
          </w:rPr>
          <w:t xml:space="preserve">Secondly, </w:t>
        </w:r>
      </w:ins>
      <w:ins w:id="386"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ins>
      <w:r w:rsidR="00083FC8">
        <w:rPr>
          <w:rFonts w:cs="Times New Roman"/>
          <w:szCs w:val="24"/>
        </w:rPr>
      </w:r>
      <w:r w:rsidR="00083FC8">
        <w:rPr>
          <w:rFonts w:cs="Times New Roman"/>
          <w:szCs w:val="24"/>
        </w:rPr>
        <w:fldChar w:fldCharType="separate"/>
      </w:r>
      <w:ins w:id="387"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388" w:author="Michael Decker" w:date="2020-04-03T19:36:00Z">
        <w:r w:rsidR="00083FC8">
          <w:rPr>
            <w:rFonts w:cs="Times New Roman"/>
            <w:szCs w:val="24"/>
          </w:rPr>
          <w:t xml:space="preserve">we perform a secondary study on </w:t>
        </w:r>
      </w:ins>
      <w:ins w:id="389" w:author="Michael Decker" w:date="2020-04-03T20:21:00Z">
        <w:r w:rsidR="006D64C4">
          <w:rPr>
            <w:rFonts w:cs="Times New Roman"/>
            <w:szCs w:val="24"/>
          </w:rPr>
          <w:t>over XX unseen commen</w:t>
        </w:r>
      </w:ins>
      <w:ins w:id="390" w:author="Michael Decker" w:date="2020-04-03T20:59:00Z">
        <w:r w:rsidR="00694E20">
          <w:rPr>
            <w:rFonts w:cs="Times New Roman"/>
            <w:szCs w:val="24"/>
          </w:rPr>
          <w:t>t</w:t>
        </w:r>
      </w:ins>
      <w:ins w:id="391" w:author="Michael Decker" w:date="2020-04-03T20:21:00Z">
        <w:r w:rsidR="006D64C4">
          <w:rPr>
            <w:rFonts w:cs="Times New Roman"/>
            <w:szCs w:val="24"/>
          </w:rPr>
          <w:t>s</w:t>
        </w:r>
      </w:ins>
      <w:ins w:id="392" w:author="Michael Decker" w:date="2020-04-03T19:36:00Z">
        <w:r w:rsidR="00083FC8">
          <w:rPr>
            <w:rFonts w:cs="Times New Roman"/>
            <w:szCs w:val="24"/>
          </w:rPr>
          <w:t xml:space="preserve"> and verify that the approach </w:t>
        </w:r>
        <w:proofErr w:type="gramStart"/>
        <w:r w:rsidR="00083FC8">
          <w:rPr>
            <w:rFonts w:cs="Times New Roman"/>
            <w:szCs w:val="24"/>
          </w:rPr>
          <w:t>achieve</w:t>
        </w:r>
        <w:proofErr w:type="gramEnd"/>
        <w:r w:rsidR="00083FC8">
          <w:rPr>
            <w:rFonts w:cs="Times New Roman"/>
            <w:szCs w:val="24"/>
          </w:rPr>
          <w:t xml:space="preserve"> extremely high recall and </w:t>
        </w:r>
      </w:ins>
      <w:ins w:id="393" w:author="Michael Decker" w:date="2020-04-03T19:37:00Z">
        <w:r w:rsidR="00083FC8">
          <w:rPr>
            <w:rFonts w:cs="Times New Roman"/>
            <w:szCs w:val="24"/>
          </w:rPr>
          <w:t xml:space="preserve">with a precision still around 80%.  </w:t>
        </w:r>
      </w:ins>
      <w:del w:id="394"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395" w:author="Michael Decker" w:date="2020-04-03T19:37:00Z">
        <w:r>
          <w:rPr>
            <w:rFonts w:cs="Times New Roman"/>
            <w:szCs w:val="24"/>
          </w:rPr>
          <w:t xml:space="preserve">Another threat lies with us only having </w:t>
        </w:r>
      </w:ins>
      <w:ins w:id="396" w:author="Michael Decker" w:date="2020-04-03T19:38:00Z">
        <w:r>
          <w:rPr>
            <w:rFonts w:cs="Times New Roman"/>
            <w:szCs w:val="24"/>
          </w:rPr>
          <w:t xml:space="preserve">2,935 lines </w:t>
        </w:r>
      </w:ins>
      <w:ins w:id="397" w:author="Michael Decker" w:date="2020-04-03T19:42:00Z">
        <w:r w:rsidR="00100A97">
          <w:rPr>
            <w:rFonts w:cs="Times New Roman"/>
            <w:szCs w:val="24"/>
          </w:rPr>
          <w:t>coming from over 1</w:t>
        </w:r>
      </w:ins>
      <w:ins w:id="398" w:author="Michael Decker" w:date="2020-04-03T19:43:00Z">
        <w:r w:rsidR="00100A97">
          <w:rPr>
            <w:rFonts w:cs="Times New Roman"/>
            <w:szCs w:val="24"/>
          </w:rPr>
          <w:t>,</w:t>
        </w:r>
      </w:ins>
      <w:ins w:id="399" w:author="Michael Decker" w:date="2020-04-03T19:42:00Z">
        <w:r w:rsidR="00100A97">
          <w:rPr>
            <w:rFonts w:cs="Times New Roman"/>
            <w:szCs w:val="24"/>
          </w:rPr>
          <w:t>200</w:t>
        </w:r>
      </w:ins>
      <w:ins w:id="400" w:author="Michael Decker" w:date="2020-04-03T19:38:00Z">
        <w:r>
          <w:rPr>
            <w:rFonts w:cs="Times New Roman"/>
            <w:szCs w:val="24"/>
          </w:rPr>
          <w:t xml:space="preserve"> </w:t>
        </w:r>
      </w:ins>
      <w:ins w:id="401" w:author="Michael Decker" w:date="2020-04-03T19:43:00Z">
        <w:r w:rsidR="00100A97">
          <w:rPr>
            <w:rFonts w:cs="Times New Roman"/>
            <w:szCs w:val="24"/>
          </w:rPr>
          <w:t xml:space="preserve">comments.  </w:t>
        </w:r>
      </w:ins>
      <w:del w:id="402" w:author="Michael Decker" w:date="2020-04-03T19:03:00Z">
        <w:r w:rsidR="00CF64B0" w:rsidDel="000555F6">
          <w:rPr>
            <w:rFonts w:cs="Times New Roman"/>
            <w:szCs w:val="24"/>
          </w:rPr>
          <w:delText xml:space="preserve"> </w:delText>
        </w:r>
      </w:del>
      <w:del w:id="403" w:author="Michael Decker" w:date="2020-04-03T19:43:00Z">
        <w:r w:rsidR="006F5C72" w:rsidDel="00100A97">
          <w:rPr>
            <w:rFonts w:cs="Times New Roman"/>
            <w:szCs w:val="24"/>
          </w:rPr>
          <w:delText>When considering the gold set that we created which caused us to only cover these 26 projects</w:delText>
        </w:r>
      </w:del>
      <w:ins w:id="404" w:author="Michael Decker" w:date="2020-04-03T19:43:00Z">
        <w:r w:rsidR="00100A97">
          <w:rPr>
            <w:rFonts w:cs="Times New Roman"/>
            <w:szCs w:val="24"/>
          </w:rPr>
          <w:t xml:space="preserve">Manual classification is a slow and </w:t>
        </w:r>
      </w:ins>
      <w:ins w:id="405" w:author="Michael Decker" w:date="2020-04-03T19:44:00Z">
        <w:r w:rsidR="006C358E">
          <w:rPr>
            <w:rFonts w:cs="Times New Roman"/>
            <w:szCs w:val="24"/>
          </w:rPr>
          <w:t>tedious</w:t>
        </w:r>
      </w:ins>
      <w:ins w:id="406" w:author="Michael Decker" w:date="2020-04-03T19:43:00Z">
        <w:r w:rsidR="00100A97">
          <w:rPr>
            <w:rFonts w:cs="Times New Roman"/>
            <w:szCs w:val="24"/>
          </w:rPr>
          <w:t xml:space="preserve"> effort </w:t>
        </w:r>
      </w:ins>
      <w:del w:id="407"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408" w:author="Michael Decker" w:date="2020-04-03T19:43:00Z">
        <w:r w:rsidR="00100A97">
          <w:rPr>
            <w:rFonts w:cs="Times New Roman"/>
            <w:szCs w:val="24"/>
          </w:rPr>
          <w:t>aking</w:t>
        </w:r>
      </w:ins>
      <w:del w:id="409" w:author="Michael Decker" w:date="2020-04-03T19:43:00Z">
        <w:r w:rsidR="006F5C72" w:rsidDel="00100A97">
          <w:rPr>
            <w:rFonts w:cs="Times New Roman"/>
            <w:szCs w:val="24"/>
          </w:rPr>
          <w:delText>ook</w:delText>
        </w:r>
      </w:del>
      <w:r w:rsidR="006F5C72">
        <w:rPr>
          <w:rFonts w:cs="Times New Roman"/>
          <w:szCs w:val="24"/>
        </w:rPr>
        <w:t xml:space="preserve"> </w:t>
      </w:r>
      <w:ins w:id="410" w:author="Michael Decker" w:date="2020-04-03T19:44:00Z">
        <w:r w:rsidR="006C358E">
          <w:rPr>
            <w:rFonts w:cs="Times New Roman"/>
            <w:szCs w:val="24"/>
          </w:rPr>
          <w:t>t</w:t>
        </w:r>
      </w:ins>
      <w:del w:id="411" w:author="Michael Decker" w:date="2020-04-03T19:43:00Z">
        <w:r w:rsidR="006F5C72" w:rsidDel="00100A97">
          <w:rPr>
            <w:rFonts w:cs="Times New Roman"/>
            <w:szCs w:val="24"/>
          </w:rPr>
          <w:delText xml:space="preserve">three </w:delText>
        </w:r>
      </w:del>
      <w:ins w:id="412" w:author="Michael Decker" w:date="2020-04-03T19:43:00Z">
        <w:r w:rsidR="00100A97">
          <w:rPr>
            <w:rFonts w:cs="Times New Roman"/>
            <w:szCs w:val="24"/>
          </w:rPr>
          <w:t xml:space="preserve">wo </w:t>
        </w:r>
      </w:ins>
      <w:r w:rsidR="006F5C72">
        <w:rPr>
          <w:rFonts w:cs="Times New Roman"/>
          <w:szCs w:val="24"/>
        </w:rPr>
        <w:t>months</w:t>
      </w:r>
      <w:r w:rsidR="00CF64B0">
        <w:rPr>
          <w:rFonts w:cs="Times New Roman"/>
          <w:szCs w:val="24"/>
        </w:rPr>
        <w:t xml:space="preserve">.  </w:t>
      </w:r>
      <w:ins w:id="413" w:author="Michael Decker" w:date="2020-04-03T19:44:00Z">
        <w:r w:rsidR="006C358E">
          <w:rPr>
            <w:rFonts w:cs="Times New Roman"/>
            <w:szCs w:val="24"/>
          </w:rPr>
          <w:t>We feel that the num</w:t>
        </w:r>
      </w:ins>
      <w:ins w:id="414" w:author="Michael Decker" w:date="2020-04-03T19:46:00Z">
        <w:r w:rsidR="006C358E">
          <w:rPr>
            <w:rFonts w:cs="Times New Roman"/>
            <w:szCs w:val="24"/>
          </w:rPr>
          <w:t>b</w:t>
        </w:r>
      </w:ins>
      <w:ins w:id="415" w:author="Michael Decker" w:date="2020-04-03T19:44:00Z">
        <w:r w:rsidR="006C358E">
          <w:rPr>
            <w:rFonts w:cs="Times New Roman"/>
            <w:szCs w:val="24"/>
          </w:rPr>
          <w:t xml:space="preserve">er of comments is acceptable given the </w:t>
        </w:r>
      </w:ins>
      <w:ins w:id="416" w:author="Michael Decker" w:date="2020-04-03T19:45:00Z">
        <w:r w:rsidR="006C358E">
          <w:rPr>
            <w:rFonts w:cs="Times New Roman"/>
            <w:szCs w:val="24"/>
          </w:rPr>
          <w:t>amount of time it takes to create the gold set</w:t>
        </w:r>
      </w:ins>
      <w:ins w:id="417" w:author="Michael Decker" w:date="2020-04-03T19:46:00Z">
        <w:r w:rsidR="006C358E">
          <w:rPr>
            <w:rFonts w:cs="Times New Roman"/>
            <w:szCs w:val="24"/>
          </w:rPr>
          <w:t xml:space="preserve"> and verify its correctness</w:t>
        </w:r>
      </w:ins>
      <w:ins w:id="418" w:author="Michael Decker" w:date="2020-04-03T19:45:00Z">
        <w:r w:rsidR="006C358E">
          <w:rPr>
            <w:rFonts w:cs="Times New Roman"/>
            <w:szCs w:val="24"/>
          </w:rPr>
          <w:t xml:space="preserve">.  In the future, </w:t>
        </w:r>
      </w:ins>
      <w:del w:id="419" w:author="Michael Decker" w:date="2020-04-03T19:45:00Z">
        <w:r w:rsidR="006F5C72" w:rsidDel="006C358E">
          <w:rPr>
            <w:rFonts w:cs="Times New Roman"/>
            <w:szCs w:val="24"/>
          </w:rPr>
          <w:delText>E</w:delText>
        </w:r>
      </w:del>
      <w:ins w:id="420" w:author="Michael Decker" w:date="2020-04-03T19:45:00Z">
        <w:r w:rsidR="006C358E">
          <w:rPr>
            <w:rFonts w:cs="Times New Roman"/>
            <w:szCs w:val="24"/>
          </w:rPr>
          <w:t>this data set can be e</w:t>
        </w:r>
      </w:ins>
      <w:r w:rsidR="006F5C72">
        <w:rPr>
          <w:rFonts w:cs="Times New Roman"/>
          <w:szCs w:val="24"/>
        </w:rPr>
        <w:t>xpand</w:t>
      </w:r>
      <w:ins w:id="421" w:author="Michael Decker" w:date="2020-04-03T19:45:00Z">
        <w:r w:rsidR="006C358E">
          <w:rPr>
            <w:rFonts w:cs="Times New Roman"/>
            <w:szCs w:val="24"/>
          </w:rPr>
          <w:t>ed</w:t>
        </w:r>
      </w:ins>
      <w:del w:id="422" w:author="Michael Decker" w:date="2020-04-03T19:45:00Z">
        <w:r w:rsidR="006F5C72" w:rsidDel="006C358E">
          <w:rPr>
            <w:rFonts w:cs="Times New Roman"/>
            <w:szCs w:val="24"/>
          </w:rPr>
          <w:delText xml:space="preserve">ing </w:delText>
        </w:r>
      </w:del>
      <w:ins w:id="423" w:author="Michael Decker" w:date="2020-04-03T19:46:00Z">
        <w:r w:rsidR="006C358E">
          <w:rPr>
            <w:rFonts w:cs="Times New Roman"/>
            <w:szCs w:val="24"/>
          </w:rPr>
          <w:t>.</w:t>
        </w:r>
      </w:ins>
      <w:del w:id="424"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425"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426" w:author="Michael Decker" w:date="2020-04-03T19:47:00Z">
        <w:r w:rsidR="006C358E">
          <w:rPr>
            <w:rFonts w:cs="Times New Roman"/>
            <w:szCs w:val="24"/>
          </w:rPr>
          <w:t>and on the</w:t>
        </w:r>
      </w:ins>
      <w:ins w:id="427" w:author="Michael Decker" w:date="2020-04-03T20:21:00Z">
        <w:r w:rsidR="00C6410D">
          <w:rPr>
            <w:rFonts w:cs="Times New Roman"/>
            <w:szCs w:val="24"/>
          </w:rPr>
          <w:t xml:space="preserve"> com</w:t>
        </w:r>
      </w:ins>
      <w:ins w:id="428" w:author="Michael Decker" w:date="2020-04-03T20:22:00Z">
        <w:r w:rsidR="00C6410D">
          <w:rPr>
            <w:rFonts w:cs="Times New Roman"/>
            <w:szCs w:val="24"/>
          </w:rPr>
          <w:t xml:space="preserve">ments from </w:t>
        </w:r>
        <w:r w:rsidR="00C6410D">
          <w:rPr>
            <w:rFonts w:cs="Times New Roman"/>
            <w:szCs w:val="24"/>
          </w:rPr>
          <w:fldChar w:fldCharType="begin"/>
        </w:r>
        <w:r w:rsidR="00C6410D">
          <w:rPr>
            <w:rFonts w:cs="Times New Roman"/>
            <w:szCs w:val="24"/>
          </w:rPr>
          <w:instrText xml:space="preserve"> REF _Ref36834969 \r \h </w:instrText>
        </w:r>
      </w:ins>
      <w:r w:rsidR="00C6410D">
        <w:rPr>
          <w:rFonts w:cs="Times New Roman"/>
          <w:szCs w:val="24"/>
        </w:rPr>
      </w:r>
      <w:ins w:id="429" w:author="Michael Decker" w:date="2020-04-03T20:22:00Z">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430" w:author="Michael Decker" w:date="2020-04-03T19:47:00Z">
        <w:r w:rsidR="006C358E">
          <w:rPr>
            <w:rFonts w:cs="Times New Roman"/>
            <w:szCs w:val="24"/>
          </w:rPr>
          <w:t xml:space="preserve"> </w:t>
        </w:r>
      </w:ins>
      <w:r w:rsidR="006F5C72">
        <w:rPr>
          <w:rFonts w:cs="Times New Roman"/>
          <w:szCs w:val="24"/>
        </w:rPr>
        <w:t xml:space="preserve">we are able to </w:t>
      </w:r>
      <w:ins w:id="431" w:author="Michael Decker" w:date="2020-04-03T19:47:00Z">
        <w:r w:rsidR="006C358E">
          <w:rPr>
            <w:rFonts w:cs="Times New Roman"/>
            <w:szCs w:val="24"/>
          </w:rPr>
          <w:t>s</w:t>
        </w:r>
      </w:ins>
      <w:del w:id="432" w:author="Michael Decker" w:date="2020-04-03T19:47:00Z">
        <w:r w:rsidR="006F5C72" w:rsidDel="006C358E">
          <w:rPr>
            <w:rFonts w:cs="Times New Roman"/>
            <w:szCs w:val="24"/>
          </w:rPr>
          <w:delText xml:space="preserve">prove </w:delText>
        </w:r>
      </w:del>
      <w:ins w:id="433" w:author="Michael Decker" w:date="2020-04-03T19:47:00Z">
        <w:r w:rsidR="006C358E">
          <w:rPr>
            <w:rFonts w:cs="Times New Roman"/>
            <w:szCs w:val="24"/>
          </w:rPr>
          <w:t xml:space="preserve">how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58653C0" w:rsidR="00694E20" w:rsidRDefault="00222B6E" w:rsidP="00694E20">
      <w:pPr>
        <w:rPr>
          <w:rFonts w:cs="Times New Roman"/>
          <w:szCs w:val="24"/>
        </w:rPr>
      </w:pPr>
      <w:del w:id="434" w:author="Michael Decker" w:date="2020-04-03T19:47:00Z">
        <w:r w:rsidDel="00B85F58">
          <w:rPr>
            <w:rFonts w:cs="Times New Roman"/>
            <w:szCs w:val="24"/>
          </w:rPr>
          <w:delText xml:space="preserve">The </w:delText>
        </w:r>
      </w:del>
      <w:ins w:id="435" w:author="Michael Decker" w:date="2020-04-03T19:47:00Z">
        <w:r w:rsidR="00B85F58">
          <w:rPr>
            <w:rFonts w:cs="Times New Roman"/>
            <w:szCs w:val="24"/>
          </w:rPr>
          <w:t xml:space="preserve">A </w:t>
        </w:r>
      </w:ins>
      <w:del w:id="436" w:author="Michael Decker" w:date="2020-04-03T19:47:00Z">
        <w:r w:rsidDel="00B85F58">
          <w:rPr>
            <w:rFonts w:cs="Times New Roman"/>
            <w:szCs w:val="24"/>
          </w:rPr>
          <w:delText xml:space="preserve">second </w:delText>
        </w:r>
      </w:del>
      <w:ins w:id="437" w:author="Michael Decker" w:date="2020-04-03T19:47:00Z">
        <w:r w:rsidR="00B85F58">
          <w:rPr>
            <w:rFonts w:cs="Times New Roman"/>
            <w:szCs w:val="24"/>
          </w:rPr>
          <w:t xml:space="preserve">third </w:t>
        </w:r>
      </w:ins>
      <w:r>
        <w:rPr>
          <w:rFonts w:cs="Times New Roman"/>
          <w:szCs w:val="24"/>
        </w:rPr>
        <w:t>threat to external validity</w:t>
      </w:r>
      <w:ins w:id="438" w:author="Michael Decker" w:date="2020-04-03T20:56:00Z">
        <w:r w:rsidR="00694E20">
          <w:rPr>
            <w:rFonts w:cs="Times New Roman"/>
            <w:szCs w:val="24"/>
          </w:rPr>
          <w:t xml:space="preserve"> has to do with working with multiple different</w:t>
        </w:r>
      </w:ins>
      <w:r>
        <w:rPr>
          <w:rFonts w:cs="Times New Roman"/>
          <w:szCs w:val="24"/>
        </w:rPr>
        <w:t xml:space="preserve"> </w:t>
      </w:r>
      <w:ins w:id="439" w:author="Michael Decker" w:date="2020-04-03T20:55:00Z">
        <w:r w:rsidR="00694E20">
          <w:rPr>
            <w:rFonts w:cs="Times New Roman"/>
            <w:szCs w:val="24"/>
          </w:rPr>
          <w:t>l</w:t>
        </w:r>
      </w:ins>
      <w:ins w:id="440" w:author="Michael Decker" w:date="2020-04-03T20:56:00Z">
        <w:r w:rsidR="00694E20">
          <w:rPr>
            <w:rFonts w:cs="Times New Roman"/>
            <w:szCs w:val="24"/>
          </w:rPr>
          <w:t xml:space="preserve">anguages.  To try and mitigate this, we included C, C++, Java, and C#, however, in varying amounts.  </w:t>
        </w:r>
      </w:ins>
      <w:del w:id="441" w:author="Michael Decker" w:date="2020-04-03T20:56:00Z">
        <w:r w:rsidDel="00694E20">
          <w:rPr>
            <w:rFonts w:cs="Times New Roman"/>
            <w:szCs w:val="24"/>
          </w:rPr>
          <w:delText xml:space="preserve">stems from the spread in the gold set </w:delText>
        </w:r>
      </w:del>
      <w:del w:id="442" w:author="Michael Decker" w:date="2020-04-03T20:57:00Z">
        <w:r w:rsidDel="00694E20">
          <w:rPr>
            <w:rFonts w:cs="Times New Roman"/>
            <w:szCs w:val="24"/>
          </w:rPr>
          <w:delText>between C/C++ and Java/C#</w:delText>
        </w:r>
        <w:r w:rsidR="00CF64B0" w:rsidDel="00694E20">
          <w:rPr>
            <w:rFonts w:cs="Times New Roman"/>
            <w:szCs w:val="24"/>
          </w:rPr>
          <w:delText xml:space="preserve">.  </w:delText>
        </w:r>
        <w:r w:rsidDel="00694E20">
          <w:rPr>
            <w:rFonts w:cs="Times New Roman"/>
            <w:szCs w:val="24"/>
          </w:rPr>
          <w:delText>There are a number of ways that we are able to mitigate this threat</w:delText>
        </w:r>
        <w:r w:rsidR="00CF64B0" w:rsidDel="00694E20">
          <w:rPr>
            <w:rFonts w:cs="Times New Roman"/>
            <w:szCs w:val="24"/>
          </w:rPr>
          <w:delText>.</w:delText>
        </w:r>
      </w:del>
      <w:ins w:id="443" w:author="Michael Decker" w:date="2020-04-03T20:57:00Z">
        <w:r w:rsidR="00694E20">
          <w:rPr>
            <w:rFonts w:cs="Times New Roman"/>
            <w:szCs w:val="24"/>
          </w:rPr>
          <w:t xml:space="preserve">A related threat is that the gold-set contains far more C/C++ </w:t>
        </w:r>
      </w:ins>
      <w:ins w:id="444" w:author="Michael Decker" w:date="2020-04-03T20:59:00Z">
        <w:r w:rsidR="00694E20">
          <w:rPr>
            <w:rFonts w:cs="Times New Roman"/>
            <w:szCs w:val="24"/>
          </w:rPr>
          <w:t xml:space="preserve">comment lines </w:t>
        </w:r>
      </w:ins>
      <w:ins w:id="445" w:author="Michael Decker" w:date="2020-04-03T20:57:00Z">
        <w:r w:rsidR="00694E20">
          <w:rPr>
            <w:rFonts w:cs="Times New Roman"/>
            <w:szCs w:val="24"/>
          </w:rPr>
          <w:t xml:space="preserve">than it does Java and C#.  </w:t>
        </w:r>
      </w:ins>
      <w:ins w:id="446" w:author="Michael Decker" w:date="2020-04-03T20:59:00Z">
        <w:r w:rsidR="00694E20">
          <w:rPr>
            <w:rFonts w:cs="Times New Roman"/>
            <w:szCs w:val="24"/>
          </w:rPr>
          <w:t xml:space="preserve">Still, Java and C# account for nearly 18% of the </w:t>
        </w:r>
      </w:ins>
      <w:ins w:id="447" w:author="Michael Decker" w:date="2020-04-03T21:00:00Z">
        <w:r w:rsidR="00694E20">
          <w:rPr>
            <w:rFonts w:cs="Times New Roman"/>
            <w:szCs w:val="24"/>
          </w:rPr>
          <w:t>comments</w:t>
        </w:r>
      </w:ins>
      <w:ins w:id="448" w:author="Michael Decker" w:date="2020-04-03T21:01:00Z">
        <w:r w:rsidR="00694E20">
          <w:rPr>
            <w:rFonts w:cs="Times New Roman"/>
            <w:szCs w:val="24"/>
          </w:rPr>
          <w:t xml:space="preserve">.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ins>
      <w:r w:rsidR="00694E20">
        <w:rPr>
          <w:rFonts w:cs="Times New Roman"/>
          <w:szCs w:val="24"/>
        </w:rPr>
      </w:r>
      <w:r w:rsidR="00694E20">
        <w:rPr>
          <w:rFonts w:cs="Times New Roman"/>
          <w:szCs w:val="24"/>
        </w:rPr>
        <w:fldChar w:fldCharType="separate"/>
      </w:r>
      <w:ins w:id="449" w:author="Michael Decker" w:date="2020-04-03T21:01:00Z">
        <w:r w:rsidR="00694E20">
          <w:rPr>
            <w:rFonts w:cs="Times New Roman"/>
            <w:szCs w:val="24"/>
          </w:rPr>
          <w:t>Chapter 8</w:t>
        </w:r>
        <w:r w:rsidR="00694E20">
          <w:rPr>
            <w:rFonts w:cs="Times New Roman"/>
            <w:szCs w:val="24"/>
          </w:rPr>
          <w:fldChar w:fldCharType="end"/>
        </w:r>
        <w:r w:rsidR="00694E20">
          <w:rPr>
            <w:rFonts w:cs="Times New Roman"/>
            <w:szCs w:val="24"/>
          </w:rPr>
          <w:t xml:space="preserve">, </w:t>
        </w:r>
      </w:ins>
      <w:r w:rsidR="00CF64B0">
        <w:rPr>
          <w:rFonts w:cs="Times New Roman"/>
          <w:szCs w:val="24"/>
        </w:rPr>
        <w:t xml:space="preserve"> </w:t>
      </w:r>
      <w:ins w:id="450" w:author="Michael Decker" w:date="2020-04-03T21:01:00Z">
        <w:r w:rsidR="00694E20">
          <w:rPr>
            <w:rFonts w:cs="Times New Roman"/>
            <w:szCs w:val="24"/>
          </w:rPr>
          <w:t>th</w:t>
        </w:r>
      </w:ins>
      <w:ins w:id="451" w:author="Michael Decker" w:date="2020-04-03T21:02:00Z">
        <w:r w:rsidR="00694E20">
          <w:rPr>
            <w:rFonts w:cs="Times New Roman"/>
            <w:szCs w:val="24"/>
          </w:rPr>
          <w:t xml:space="preserve">is </w:t>
        </w:r>
      </w:ins>
      <w:ins w:id="452" w:author="Michael Decker" w:date="2020-04-03T21:03:00Z">
        <w:r w:rsidR="00694E20">
          <w:rPr>
            <w:rFonts w:cs="Times New Roman"/>
            <w:szCs w:val="24"/>
          </w:rPr>
          <w:t>does not seem to be a significant threat.  In the future, more Java and C# can be added to the gold set.</w:t>
        </w:r>
      </w:ins>
      <w:ins w:id="453" w:author="Michael Decker" w:date="2020-04-03T21:04:00Z">
        <w:r w:rsidR="00694E20">
          <w:rPr>
            <w:rFonts w:cs="Times New Roman"/>
            <w:szCs w:val="24"/>
          </w:rPr>
          <w:t xml:space="preserve">  Additionally, all the languages selected for study belong to the C family.  </w:t>
        </w:r>
      </w:ins>
      <w:del w:id="454" w:author="Michael Decker" w:date="2020-04-03T21:02:00Z">
        <w:r w:rsidR="00CF64B0" w:rsidDel="00694E20">
          <w:rPr>
            <w:rFonts w:cs="Times New Roman"/>
            <w:szCs w:val="24"/>
          </w:rPr>
          <w:delText xml:space="preserve"> </w:delText>
        </w:r>
      </w:del>
      <w:del w:id="455" w:author="Michael Decker" w:date="2020-04-03T21:03:00Z">
        <w:r w:rsidDel="00694E20">
          <w:rPr>
            <w:rFonts w:cs="Times New Roman"/>
            <w:szCs w:val="24"/>
          </w:rPr>
          <w:delText>First, our results test against all four of these languages, and the heuristics show that it is highly effective against all 4 languages</w:delText>
        </w:r>
        <w:r w:rsidR="00CF64B0" w:rsidDel="00694E20">
          <w:rPr>
            <w:rFonts w:cs="Times New Roman"/>
            <w:szCs w:val="24"/>
          </w:rPr>
          <w:delText xml:space="preserve">.  </w:delText>
        </w:r>
        <w:r w:rsidDel="00694E20">
          <w:rPr>
            <w:rFonts w:cs="Times New Roman"/>
            <w:szCs w:val="24"/>
          </w:rPr>
          <w:delText>Second, we show that the relative coverage of C/C++ in projects is over double of Java/C#, with all of these languages belonging to the C family and having similar syntax we are able to glean just as much value from the C/C++ as we would from the Java/C#.</w:delText>
        </w:r>
      </w:del>
      <w:ins w:id="456" w:author="Michael Decker" w:date="2020-04-03T21:04:00Z">
        <w:r w:rsidR="00694E20">
          <w:rPr>
            <w:rFonts w:cs="Times New Roman"/>
            <w:szCs w:val="24"/>
          </w:rPr>
          <w:t>A separate study is needed to show if our technique generalizes to other non-C family languages.</w:t>
        </w:r>
      </w:ins>
    </w:p>
    <w:p w14:paraId="346153AC" w14:textId="4B89882D" w:rsidR="004E5433" w:rsidRPr="002248ED" w:rsidRDefault="00921925" w:rsidP="007E0745">
      <w:pPr>
        <w:rPr>
          <w:rFonts w:cs="Times New Roman"/>
          <w:szCs w:val="24"/>
        </w:rPr>
      </w:pPr>
      <w:ins w:id="457" w:author="Michael Decker" w:date="2020-04-03T21:06:00Z">
        <w:r>
          <w:rPr>
            <w:rFonts w:cs="Times New Roman"/>
            <w:szCs w:val="24"/>
          </w:rPr>
          <w:t xml:space="preserve">Lastly, </w:t>
        </w:r>
      </w:ins>
      <w:del w:id="458" w:author="Michael Decker" w:date="2020-04-03T21:06:00Z">
        <w:r w:rsidR="00222B6E" w:rsidDel="00921925">
          <w:rPr>
            <w:rFonts w:cs="Times New Roman"/>
            <w:szCs w:val="24"/>
          </w:rPr>
          <w:delText xml:space="preserve">The final threat to external validity </w:delText>
        </w:r>
        <w:r w:rsidR="00722E46" w:rsidDel="00921925">
          <w:rPr>
            <w:rFonts w:cs="Times New Roman"/>
            <w:szCs w:val="24"/>
          </w:rPr>
          <w:delText>comes from the generalizability of our research</w:delText>
        </w:r>
        <w:r w:rsidR="00CF64B0" w:rsidDel="00921925">
          <w:rPr>
            <w:rFonts w:cs="Times New Roman"/>
            <w:szCs w:val="24"/>
          </w:rPr>
          <w:delText xml:space="preserve">.  </w:delText>
        </w:r>
        <w:r w:rsidR="00C80FE6" w:rsidDel="00921925">
          <w:rPr>
            <w:rFonts w:cs="Times New Roman"/>
            <w:szCs w:val="24"/>
          </w:rPr>
          <w:delText xml:space="preserve">We are able to mitigate this threat because </w:delText>
        </w:r>
      </w:del>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ins w:id="459" w:author="Michael Decker" w:date="2020-04-03T21:07:00Z">
        <w:r>
          <w:rPr>
            <w:rFonts w:cs="Times New Roman"/>
            <w:szCs w:val="24"/>
          </w:rPr>
          <w:t xml:space="preserve"> (reading/writing/modifying)</w:t>
        </w:r>
      </w:ins>
      <w:r w:rsidR="00C80FE6">
        <w:rPr>
          <w:rFonts w:cs="Times New Roman"/>
          <w:szCs w:val="24"/>
        </w:rPr>
        <w:t>, though it is likely less than that as 2606 is the maximum number.</w:t>
      </w:r>
      <w:ins w:id="460" w:author="Michael Decker" w:date="2020-04-03T21:07:00Z">
        <w:r>
          <w:rPr>
            <w:rFonts w:cs="Times New Roman"/>
            <w:szCs w:val="24"/>
          </w:rPr>
          <w:t xml:space="preserve">  A possible minimum number is 26 (1 </w:t>
        </w:r>
      </w:ins>
      <w:ins w:id="461" w:author="Michael Decker" w:date="2020-04-03T21:08:00Z">
        <w:r>
          <w:rPr>
            <w:rFonts w:cs="Times New Roman"/>
            <w:szCs w:val="24"/>
          </w:rPr>
          <w:t>for</w:t>
        </w:r>
      </w:ins>
      <w:ins w:id="462" w:author="Michael Decker" w:date="2020-04-03T21:07:00Z">
        <w:r>
          <w:rPr>
            <w:rFonts w:cs="Times New Roman"/>
            <w:szCs w:val="24"/>
          </w:rPr>
          <w:t xml:space="preserve"> each </w:t>
        </w:r>
      </w:ins>
      <w:ins w:id="463" w:author="Michael Decker" w:date="2020-04-03T21:08:00Z">
        <w:r>
          <w:rPr>
            <w:rFonts w:cs="Times New Roman"/>
            <w:szCs w:val="24"/>
          </w:rPr>
          <w:t xml:space="preserve">project).  </w:t>
        </w:r>
      </w:ins>
      <w:ins w:id="464" w:author="Michael Decker" w:date="2020-04-03T21:09:00Z">
        <w:r>
          <w:rPr>
            <w:rFonts w:cs="Times New Roman"/>
            <w:szCs w:val="24"/>
          </w:rPr>
          <w:t xml:space="preserve">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ins>
      <w:r>
        <w:rPr>
          <w:rFonts w:cs="Times New Roman"/>
          <w:szCs w:val="24"/>
        </w:rPr>
      </w:r>
      <w:ins w:id="465" w:author="Michael Decker" w:date="2020-04-03T21:09:00Z">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ins>
    </w:p>
    <w:p w14:paraId="0EAFA416" w14:textId="027A2CF5" w:rsidR="007E0745" w:rsidRPr="002248ED" w:rsidRDefault="007E0745" w:rsidP="007E0745">
      <w:pPr>
        <w:pStyle w:val="Heading2"/>
      </w:pPr>
      <w:bookmarkStart w:id="466" w:name="_Ref33018411"/>
      <w:r w:rsidRPr="002248ED">
        <w:lastRenderedPageBreak/>
        <w:t>Internal Validity</w:t>
      </w:r>
      <w:bookmarkEnd w:id="466"/>
    </w:p>
    <w:p w14:paraId="71338248" w14:textId="16F206F3"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ins w:id="467" w:author="Michael Decker" w:date="2020-04-03T21:10:00Z">
        <w:r w:rsidR="00CD648B">
          <w:rPr>
            <w:rFonts w:cs="Times New Roman"/>
            <w:szCs w:val="24"/>
          </w:rPr>
          <w:t>, the program was thoroughly tested and additionally</w:t>
        </w:r>
      </w:ins>
      <w:ins w:id="468" w:author="Michael Decker" w:date="2020-04-03T21:11:00Z">
        <w:r w:rsidR="00CD648B">
          <w:rPr>
            <w:rFonts w:cs="Times New Roman"/>
            <w:szCs w:val="24"/>
          </w:rPr>
          <w:t xml:space="preserve"> we</w:t>
        </w:r>
      </w:ins>
      <w:del w:id="469" w:author="Michael Decker" w:date="2020-04-03T21:10:00Z">
        <w:r w:rsidR="0065549E" w:rsidDel="00CD648B">
          <w:rPr>
            <w:rFonts w:cs="Times New Roman"/>
            <w:szCs w:val="24"/>
          </w:rPr>
          <w:delText xml:space="preserve"> of this threat to validity we</w:delText>
        </w:r>
      </w:del>
      <w:r w:rsidR="0065549E">
        <w:rPr>
          <w:rFonts w:cs="Times New Roman"/>
          <w:szCs w:val="24"/>
        </w:rPr>
        <w:t xml:space="preserve"> </w:t>
      </w:r>
      <w:ins w:id="470" w:author="Michael Decker" w:date="2020-04-03T21:11:00Z">
        <w:r w:rsidR="00CD648B">
          <w:rPr>
            <w:rFonts w:cs="Times New Roman"/>
            <w:szCs w:val="24"/>
          </w:rPr>
          <w:t xml:space="preserve">were </w:t>
        </w:r>
      </w:ins>
      <w:del w:id="471" w:author="Michael Decker" w:date="2020-04-03T21:11:00Z">
        <w:r w:rsidR="0065549E" w:rsidDel="00CD648B">
          <w:rPr>
            <w:rFonts w:cs="Times New Roman"/>
            <w:szCs w:val="24"/>
          </w:rPr>
          <w:delText xml:space="preserve">are able to mitigate it through </w:delText>
        </w:r>
      </w:del>
      <w:proofErr w:type="spellStart"/>
      <w:ins w:id="472" w:author="Michael Decker" w:date="2020-04-03T21:11:00Z">
        <w:r w:rsidR="00CD648B">
          <w:rPr>
            <w:rFonts w:cs="Times New Roman"/>
            <w:szCs w:val="24"/>
          </w:rPr>
          <w:t>pefrormed</w:t>
        </w:r>
        <w:proofErr w:type="spellEnd"/>
        <w:r w:rsidR="00CD648B">
          <w:rPr>
            <w:rFonts w:cs="Times New Roman"/>
            <w:szCs w:val="24"/>
          </w:rPr>
          <w:t xml:space="preserve"> </w:t>
        </w:r>
      </w:ins>
      <w:r w:rsidR="0065549E">
        <w:rPr>
          <w:rFonts w:cs="Times New Roman"/>
          <w:szCs w:val="24"/>
        </w:rPr>
        <w:t>mathematic verification</w:t>
      </w:r>
      <w:ins w:id="473" w:author="Michael Decker" w:date="2020-04-03T21:11:00Z">
        <w:r w:rsidR="00CD648B">
          <w:rPr>
            <w:rFonts w:cs="Times New Roman"/>
            <w:szCs w:val="24"/>
          </w:rPr>
          <w:t xml:space="preserve"> of the results</w:t>
        </w:r>
      </w:ins>
      <w:r w:rsidR="0065549E">
        <w:rPr>
          <w:rFonts w:cs="Times New Roman"/>
          <w:szCs w:val="24"/>
        </w:rPr>
        <w:t>.</w:t>
      </w:r>
    </w:p>
    <w:p w14:paraId="6A574965" w14:textId="39CF4AB2" w:rsidR="0065549E" w:rsidRDefault="0065549E" w:rsidP="004E5433">
      <w:pPr>
        <w:rPr>
          <w:ins w:id="474" w:author="Michael Decker" w:date="2020-04-03T21:11:00Z"/>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ins w:id="475" w:author="Michael Decker" w:date="2020-04-03T21:11:00Z">
        <w:r>
          <w:rPr>
            <w:rFonts w:cs="Times New Roman"/>
            <w:szCs w:val="24"/>
          </w:rPr>
          <w:t>Lastly, the major threat to internal validity has to do with manual cla</w:t>
        </w:r>
      </w:ins>
      <w:ins w:id="476" w:author="Michael Decker" w:date="2020-04-03T21:12:00Z">
        <w:r>
          <w:rPr>
            <w:rFonts w:cs="Times New Roman"/>
            <w:szCs w:val="24"/>
          </w:rPr>
          <w:t xml:space="preserve">ssification.  Classification of comments into commented-out code and English prose was performed by a single person.  </w:t>
        </w:r>
      </w:ins>
      <w:ins w:id="477" w:author="Michael Decker" w:date="2020-04-03T21:13:00Z">
        <w:r>
          <w:rPr>
            <w:rFonts w:cs="Times New Roman"/>
            <w:szCs w:val="24"/>
          </w:rPr>
          <w:t>This is mitigated by the careful collection and performing as second round of verification of the comments</w:t>
        </w:r>
      </w:ins>
      <w:ins w:id="478" w:author="Michael Decker" w:date="2020-04-03T21:12:00Z">
        <w:r>
          <w:rPr>
            <w:rFonts w:cs="Times New Roman"/>
            <w:szCs w:val="24"/>
          </w:rPr>
          <w:t xml:space="preserve">, </w:t>
        </w:r>
      </w:ins>
    </w:p>
    <w:p w14:paraId="07A107D6" w14:textId="5EBC4676" w:rsidR="00C80FE6" w:rsidRDefault="00C80FE6">
      <w:pPr>
        <w:spacing w:line="259" w:lineRule="auto"/>
        <w:ind w:firstLine="0"/>
        <w:rPr>
          <w:ins w:id="479" w:author="blake grills" w:date="2020-04-03T09:54:00Z"/>
          <w:rFonts w:cs="Times New Roman"/>
          <w:i/>
          <w:iCs/>
          <w:color w:val="44546A" w:themeColor="text2"/>
          <w:szCs w:val="24"/>
        </w:rPr>
      </w:pPr>
      <w:ins w:id="480"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481" w:name="_Ref33719271"/>
    </w:p>
    <w:bookmarkEnd w:id="481"/>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482" w:name="_Ref33719289"/>
    </w:p>
    <w:bookmarkEnd w:id="482"/>
    <w:p w14:paraId="76CAE88D" w14:textId="77777777" w:rsidR="004E5433" w:rsidRPr="00347B64" w:rsidRDefault="004E5433" w:rsidP="00F357C5">
      <w:pPr>
        <w:pStyle w:val="ChapterTitle"/>
      </w:pPr>
      <w:r>
        <w:t>Conclusion</w:t>
      </w:r>
    </w:p>
    <w:p w14:paraId="500546AC" w14:textId="7C7BAC40"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483" w:author="blake grills" w:date="2020-04-03T10:17:00Z">
        <w:r w:rsidR="00094B30" w:rsidDel="00CF64B0">
          <w:rPr>
            <w:rFonts w:cs="Times New Roman"/>
            <w:szCs w:val="24"/>
          </w:rPr>
          <w:delText xml:space="preserve">.  </w:delText>
        </w:r>
      </w:del>
      <w:ins w:id="484"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485" w:author="blake grills" w:date="2020-04-03T00:26:00Z">
        <w:r w:rsidDel="001A1C33">
          <w:rPr>
            <w:rFonts w:cs="Times New Roman"/>
            <w:szCs w:val="24"/>
          </w:rPr>
          <w:delText>80</w:delText>
        </w:r>
      </w:del>
      <w:ins w:id="486" w:author="Michael Decker" w:date="2020-04-03T21:14:00Z">
        <w:r w:rsidR="0029360F">
          <w:rPr>
            <w:rFonts w:cs="Times New Roman"/>
            <w:szCs w:val="24"/>
          </w:rPr>
          <w:t>26</w:t>
        </w:r>
      </w:ins>
      <w:ins w:id="487" w:author="blake grills" w:date="2020-04-03T00:26:00Z">
        <w:del w:id="488" w:author="Michael Decker" w:date="2020-04-03T21:14:00Z">
          <w:r w:rsidR="001A1C33" w:rsidDel="0029360F">
            <w:rPr>
              <w:rFonts w:cs="Times New Roman"/>
              <w:szCs w:val="24"/>
            </w:rPr>
            <w:delText>78</w:delText>
          </w:r>
        </w:del>
      </w:ins>
      <w:r>
        <w:rPr>
          <w:rFonts w:cs="Times New Roman"/>
          <w:szCs w:val="24"/>
        </w:rPr>
        <w:t xml:space="preserve"> projects</w:t>
      </w:r>
      <w:ins w:id="489" w:author="blake grills" w:date="2020-04-03T10:12:00Z">
        <w:r w:rsidR="00CF64B0">
          <w:rPr>
            <w:rFonts w:cs="Times New Roman"/>
            <w:szCs w:val="24"/>
          </w:rPr>
          <w:t xml:space="preserve"> with an average precision</w:t>
        </w:r>
      </w:ins>
      <w:ins w:id="490" w:author="blake grills" w:date="2020-04-03T10:13:00Z">
        <w:r w:rsidR="00CF64B0">
          <w:rPr>
            <w:rFonts w:cs="Times New Roman"/>
            <w:szCs w:val="24"/>
          </w:rPr>
          <w:t xml:space="preserve"> of </w:t>
        </w:r>
      </w:ins>
      <w:ins w:id="491" w:author="blake grills" w:date="2020-04-03T10:15:00Z">
        <w:r w:rsidR="00CF64B0">
          <w:rPr>
            <w:rFonts w:cs="Times New Roman"/>
            <w:szCs w:val="24"/>
          </w:rPr>
          <w:t>98.36%, average reca</w:t>
        </w:r>
      </w:ins>
      <w:ins w:id="492" w:author="blake grills" w:date="2020-04-03T10:16:00Z">
        <w:r w:rsidR="00CF64B0">
          <w:rPr>
            <w:rFonts w:cs="Times New Roman"/>
            <w:szCs w:val="24"/>
          </w:rPr>
          <w:t>ll of 97.42%, and an average F1 score of 97.86%</w:t>
        </w:r>
      </w:ins>
      <w:del w:id="493" w:author="blake grills" w:date="2020-04-03T10:17:00Z">
        <w:r w:rsidR="002F29FE" w:rsidDel="00CF64B0">
          <w:rPr>
            <w:rFonts w:cs="Times New Roman"/>
            <w:szCs w:val="24"/>
          </w:rPr>
          <w:delText xml:space="preserve"> </w:delText>
        </w:r>
      </w:del>
      <w:ins w:id="494" w:author="blake grills" w:date="2020-04-03T10:17:00Z">
        <w:r w:rsidR="00CF64B0">
          <w:rPr>
            <w:rFonts w:cs="Times New Roman"/>
            <w:szCs w:val="24"/>
          </w:rPr>
          <w:t xml:space="preserve">.  </w:t>
        </w:r>
      </w:ins>
      <w:ins w:id="495" w:author="blake grills" w:date="2020-04-03T10:16:00Z">
        <w:r w:rsidR="00CF64B0">
          <w:rPr>
            <w:rFonts w:cs="Times New Roman"/>
            <w:szCs w:val="24"/>
          </w:rPr>
          <w:t>I</w:t>
        </w:r>
      </w:ins>
      <w:del w:id="496" w:author="blake grills" w:date="2020-04-03T10:16:00Z">
        <w:r w:rsidR="002F29FE" w:rsidDel="00CF64B0">
          <w:rPr>
            <w:rFonts w:cs="Times New Roman"/>
            <w:szCs w:val="24"/>
          </w:rPr>
          <w:delText>i</w:delText>
        </w:r>
      </w:del>
      <w:r w:rsidR="002F29FE">
        <w:rPr>
          <w:rFonts w:cs="Times New Roman"/>
          <w:szCs w:val="24"/>
        </w:rPr>
        <w:t xml:space="preserve">n addition </w:t>
      </w:r>
      <w:ins w:id="497" w:author="blake grills" w:date="2020-04-03T10:15:00Z">
        <w:r w:rsidR="00CF64B0">
          <w:rPr>
            <w:rFonts w:cs="Times New Roman"/>
            <w:szCs w:val="24"/>
          </w:rPr>
          <w:t>we</w:t>
        </w:r>
      </w:ins>
      <w:del w:id="498" w:author="blake grills" w:date="2020-04-03T10:15:00Z">
        <w:r w:rsidR="002F29FE" w:rsidDel="00CF64B0">
          <w:rPr>
            <w:rFonts w:cs="Times New Roman"/>
            <w:szCs w:val="24"/>
          </w:rPr>
          <w:delText>to</w:delText>
        </w:r>
      </w:del>
      <w:r w:rsidR="002F29FE">
        <w:rPr>
          <w:rFonts w:cs="Times New Roman"/>
          <w:szCs w:val="24"/>
        </w:rPr>
        <w:t xml:space="preserve"> creat</w:t>
      </w:r>
      <w:ins w:id="499" w:author="blake grills" w:date="2020-04-03T10:15:00Z">
        <w:r w:rsidR="00CF64B0">
          <w:rPr>
            <w:rFonts w:cs="Times New Roman"/>
            <w:szCs w:val="24"/>
          </w:rPr>
          <w:t>e</w:t>
        </w:r>
      </w:ins>
      <w:del w:id="500"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501" w:author="blake grills" w:date="2020-04-03T00:26:00Z">
        <w:r w:rsidR="002F29FE" w:rsidDel="001A1C33">
          <w:rPr>
            <w:rFonts w:cs="Times New Roman"/>
            <w:szCs w:val="24"/>
          </w:rPr>
          <w:delText>80</w:delText>
        </w:r>
      </w:del>
      <w:ins w:id="502" w:author="blake grills" w:date="2020-04-03T00:26:00Z">
        <w:del w:id="503" w:author="Michael Decker" w:date="2020-04-03T21:15:00Z">
          <w:r w:rsidR="001A1C33" w:rsidDel="0029360F">
            <w:rPr>
              <w:rFonts w:cs="Times New Roman"/>
              <w:szCs w:val="24"/>
            </w:rPr>
            <w:delText>78</w:delText>
          </w:r>
        </w:del>
      </w:ins>
      <w:del w:id="504" w:author="Michael Decker" w:date="2020-04-03T21:15:00Z">
        <w:r w:rsidR="002F29FE" w:rsidDel="0029360F">
          <w:rPr>
            <w:rFonts w:cs="Times New Roman"/>
            <w:szCs w:val="24"/>
          </w:rPr>
          <w:delText xml:space="preserve"> projects</w:delText>
        </w:r>
      </w:del>
      <w:ins w:id="505" w:author="blake grills" w:date="2020-04-03T10:11:00Z">
        <w:del w:id="506" w:author="Michael Decker" w:date="2020-04-03T21:15:00Z">
          <w:r w:rsidR="00CF64B0" w:rsidDel="0029360F">
            <w:rPr>
              <w:rFonts w:cs="Times New Roman"/>
              <w:szCs w:val="24"/>
            </w:rPr>
            <w:delText xml:space="preserve"> containing</w:delText>
          </w:r>
        </w:del>
        <w:r w:rsidR="00CF64B0">
          <w:rPr>
            <w:rFonts w:cs="Times New Roman"/>
            <w:szCs w:val="24"/>
          </w:rPr>
          <w:t xml:space="preserve"> 26 of the projects</w:t>
        </w:r>
      </w:ins>
      <w:del w:id="507" w:author="blake grills" w:date="2020-04-03T10:17:00Z">
        <w:r w:rsidR="00094B30" w:rsidDel="00CF64B0">
          <w:rPr>
            <w:rFonts w:cs="Times New Roman"/>
            <w:szCs w:val="24"/>
          </w:rPr>
          <w:delText xml:space="preserve">.  </w:delText>
        </w:r>
      </w:del>
      <w:ins w:id="508"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509" w:author="blake grills" w:date="2020-04-03T10:17:00Z">
        <w:r w:rsidR="00094B30" w:rsidDel="00CF64B0">
          <w:rPr>
            <w:rFonts w:cs="Times New Roman"/>
            <w:szCs w:val="24"/>
          </w:rPr>
          <w:delText xml:space="preserve">.  </w:delText>
        </w:r>
      </w:del>
      <w:ins w:id="510"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511" w:author="blake grills" w:date="2020-04-03T10:17:00Z">
        <w:r w:rsidR="00094B30" w:rsidDel="00CF64B0">
          <w:rPr>
            <w:rFonts w:cs="Times New Roman"/>
            <w:szCs w:val="24"/>
          </w:rPr>
          <w:delText xml:space="preserve">.  </w:delText>
        </w:r>
      </w:del>
      <w:ins w:id="512"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commentRangeStart w:id="513"/>
      <w:r>
        <w:rPr>
          <w:rFonts w:cs="Times New Roman"/>
          <w:szCs w:val="24"/>
        </w:rPr>
        <w:t>Following the testing of the projects used to form the gold set we moved on to 50 entirely new projects</w:t>
      </w:r>
      <w:del w:id="514" w:author="blake grills" w:date="2020-04-03T10:17:00Z">
        <w:r w:rsidR="00094B30" w:rsidDel="00CF64B0">
          <w:rPr>
            <w:rFonts w:cs="Times New Roman"/>
            <w:szCs w:val="24"/>
          </w:rPr>
          <w:delText xml:space="preserve">.  </w:delText>
        </w:r>
      </w:del>
      <w:ins w:id="515"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516" w:author="blake grills" w:date="2020-04-03T10:17:00Z">
        <w:r w:rsidR="00094B30" w:rsidDel="00CF64B0">
          <w:rPr>
            <w:rFonts w:cs="Times New Roman"/>
            <w:szCs w:val="24"/>
          </w:rPr>
          <w:delText xml:space="preserve">.  </w:delText>
        </w:r>
      </w:del>
      <w:ins w:id="517"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518" w:author="blake grills" w:date="2020-04-03T10:17:00Z">
        <w:r w:rsidR="00094B30" w:rsidDel="00CF64B0">
          <w:rPr>
            <w:rFonts w:cs="Times New Roman"/>
            <w:szCs w:val="24"/>
          </w:rPr>
          <w:delText xml:space="preserve">.  </w:delText>
        </w:r>
      </w:del>
      <w:ins w:id="519" w:author="blake grills" w:date="2020-04-03T10:17:00Z">
        <w:r w:rsidR="00CF64B0">
          <w:rPr>
            <w:rFonts w:cs="Times New Roman"/>
            <w:szCs w:val="24"/>
          </w:rPr>
          <w:t xml:space="preserve">.  </w:t>
        </w:r>
      </w:ins>
      <w:r w:rsidR="0027290B">
        <w:rPr>
          <w:rFonts w:cs="Times New Roman"/>
          <w:szCs w:val="24"/>
        </w:rPr>
        <w:t xml:space="preserve">Furthermore, we </w:t>
      </w:r>
      <w:r w:rsidR="0027290B">
        <w:rPr>
          <w:rFonts w:cs="Times New Roman"/>
          <w:szCs w:val="24"/>
        </w:rPr>
        <w:lastRenderedPageBreak/>
        <w:t xml:space="preserve">were able to use the results to determine the prevalence of commented-out code </w:t>
      </w:r>
      <w:r w:rsidR="0092253C">
        <w:rPr>
          <w:rFonts w:cs="Times New Roman"/>
          <w:szCs w:val="24"/>
        </w:rPr>
        <w:t>in open-source software projects.</w:t>
      </w:r>
      <w:commentRangeEnd w:id="513"/>
      <w:r w:rsidR="0029360F">
        <w:rPr>
          <w:rStyle w:val="CommentReference"/>
        </w:rPr>
        <w:commentReference w:id="513"/>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520" w:author="blake grills" w:date="2020-04-03T10:17:00Z">
        <w:r w:rsidR="00094B30" w:rsidDel="00CF64B0">
          <w:rPr>
            <w:rFonts w:cs="Times New Roman"/>
            <w:szCs w:val="24"/>
          </w:rPr>
          <w:delText xml:space="preserve">.  </w:delText>
        </w:r>
      </w:del>
      <w:ins w:id="521"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522" w:author="blake grills" w:date="2020-04-03T10:17:00Z">
        <w:r w:rsidR="00094B30" w:rsidDel="00CF64B0">
          <w:rPr>
            <w:rFonts w:cs="Times New Roman"/>
            <w:szCs w:val="24"/>
          </w:rPr>
          <w:delText xml:space="preserve">.  </w:delText>
        </w:r>
      </w:del>
      <w:ins w:id="523"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ichael Decker" w:date="2020-04-01T14:12:00Z" w:initials="MD">
    <w:p w14:paraId="05A25E25" w14:textId="7792637A" w:rsidR="009159DE" w:rsidRDefault="009159DE">
      <w:pPr>
        <w:pStyle w:val="CommentText"/>
      </w:pPr>
      <w:r>
        <w:rPr>
          <w:rStyle w:val="CommentReference"/>
        </w:rPr>
        <w:annotationRef/>
      </w:r>
      <w:r>
        <w:t>Missing open-source study</w:t>
      </w:r>
    </w:p>
  </w:comment>
  <w:comment w:id="31" w:author="Michael Decker" w:date="2020-04-07T18:47:00Z" w:initials="MD">
    <w:p w14:paraId="09DA81AE" w14:textId="79CDD997" w:rsidR="007A665B" w:rsidRDefault="007A665B">
      <w:pPr>
        <w:pStyle w:val="CommentText"/>
      </w:pPr>
      <w:r>
        <w:rPr>
          <w:rStyle w:val="CommentReference"/>
        </w:rPr>
        <w:annotationRef/>
      </w:r>
      <w:r>
        <w:t xml:space="preserve">This is not a breakdown by </w:t>
      </w:r>
      <w:proofErr w:type="spellStart"/>
      <w:r>
        <w:t>Languae</w:t>
      </w:r>
      <w:proofErr w:type="spellEnd"/>
      <w:r>
        <w:t xml:space="preserve"> it is a breakdown of comment type divided by different </w:t>
      </w:r>
      <w:proofErr w:type="spellStart"/>
      <w:r>
        <w:t>langauges</w:t>
      </w:r>
      <w:proofErr w:type="spellEnd"/>
    </w:p>
  </w:comment>
  <w:comment w:id="33" w:author="Michael Decker" w:date="2020-04-07T18:49:00Z" w:initials="MD">
    <w:p w14:paraId="61EEAC7D" w14:textId="61C034DF" w:rsidR="0027648E" w:rsidRDefault="0027648E">
      <w:pPr>
        <w:pStyle w:val="CommentText"/>
      </w:pPr>
      <w:r>
        <w:rPr>
          <w:rStyle w:val="CommentReference"/>
        </w:rPr>
        <w:annotationRef/>
      </w:r>
      <w:r>
        <w:t xml:space="preserve">Explain more.  What can you gleam give explicit </w:t>
      </w:r>
      <w:proofErr w:type="gramStart"/>
      <w:r>
        <w:t>details.</w:t>
      </w:r>
      <w:proofErr w:type="gramEnd"/>
      <w:r>
        <w:t xml:space="preserve">  They might not look at table.  This is something for all the tables</w:t>
      </w:r>
    </w:p>
  </w:comment>
  <w:comment w:id="37" w:author="Michael Decker" w:date="2020-04-07T18:40:00Z" w:initials="MD">
    <w:p w14:paraId="7D0CA15A" w14:textId="77777777" w:rsidR="00D84363" w:rsidRDefault="00D84363">
      <w:pPr>
        <w:pStyle w:val="CommentText"/>
      </w:pPr>
      <w:r>
        <w:rPr>
          <w:rStyle w:val="CommentReference"/>
        </w:rPr>
        <w:annotationRef/>
      </w:r>
      <w:r>
        <w:t>This is a really c</w:t>
      </w:r>
      <w:r>
        <w:t>urt explanation and does not fully say what you mean here.  You told me in person way more than this.</w:t>
      </w:r>
    </w:p>
    <w:p w14:paraId="00F85596" w14:textId="77777777" w:rsidR="00D84363" w:rsidRDefault="00D84363">
      <w:pPr>
        <w:pStyle w:val="CommentText"/>
      </w:pPr>
    </w:p>
    <w:p w14:paraId="72F0B196" w14:textId="209DF318" w:rsidR="00D84363" w:rsidRDefault="00D84363">
      <w:pPr>
        <w:pStyle w:val="CommentText"/>
      </w:pPr>
      <w:r>
        <w:t>Also, Table 12</w:t>
      </w:r>
      <w:r w:rsidR="000953BD">
        <w:t xml:space="preserve"> have no explanation</w:t>
      </w:r>
      <w:r>
        <w:t xml:space="preserve">  </w:t>
      </w:r>
    </w:p>
  </w:comment>
  <w:comment w:id="38" w:author="Michael Decker" w:date="2020-04-07T18:48:00Z" w:initials="MD">
    <w:p w14:paraId="5C23F383" w14:textId="72F54A8B" w:rsidR="00AE1278" w:rsidRDefault="00AE1278">
      <w:pPr>
        <w:pStyle w:val="CommentText"/>
      </w:pPr>
      <w:r>
        <w:rPr>
          <w:rStyle w:val="CommentReference"/>
        </w:rPr>
        <w:annotationRef/>
      </w:r>
      <w:r>
        <w:t xml:space="preserve">Where is table 12.  Also, not a </w:t>
      </w:r>
      <w:proofErr w:type="spellStart"/>
      <w:r>
        <w:t>breadown</w:t>
      </w:r>
      <w:proofErr w:type="spellEnd"/>
      <w:r>
        <w:t xml:space="preserve"> of language.  It is a breakdown of commented-out code vs English prose separated by language</w:t>
      </w:r>
    </w:p>
  </w:comment>
  <w:comment w:id="42" w:author="Michael Decker" w:date="2020-04-07T18:22:00Z" w:initials="MD">
    <w:p w14:paraId="6B58AD60" w14:textId="6D65101D" w:rsidR="009159DE" w:rsidRDefault="009159DE">
      <w:pPr>
        <w:pStyle w:val="CommentText"/>
      </w:pPr>
      <w:r>
        <w:rPr>
          <w:rStyle w:val="CommentReference"/>
        </w:rPr>
        <w:annotationRef/>
      </w:r>
      <w:r>
        <w:t xml:space="preserve">If you are going to talk about it being one file, might be good to just get how many others touched this file. It is really easy in </w:t>
      </w:r>
      <w:proofErr w:type="spellStart"/>
      <w:r>
        <w:t>unix</w:t>
      </w:r>
      <w:proofErr w:type="spellEnd"/>
      <w:r>
        <w:t>.</w:t>
      </w:r>
    </w:p>
    <w:p w14:paraId="67ABA6DD" w14:textId="3F2D51D0" w:rsidR="009159DE" w:rsidRDefault="009159DE">
      <w:pPr>
        <w:pStyle w:val="CommentText"/>
      </w:pPr>
    </w:p>
    <w:p w14:paraId="48A8771F" w14:textId="76957FAE" w:rsidR="009159DE" w:rsidRDefault="009159DE">
      <w:pPr>
        <w:pStyle w:val="CommentText"/>
      </w:pPr>
      <w:r>
        <w:t>Here is the command swap out thesis.docx with the file path</w:t>
      </w:r>
    </w:p>
    <w:p w14:paraId="5755A54A" w14:textId="77777777" w:rsidR="009159DE" w:rsidRDefault="009159DE">
      <w:pPr>
        <w:pStyle w:val="CommentText"/>
      </w:pPr>
    </w:p>
    <w:p w14:paraId="487B1EF4" w14:textId="0447DF9E" w:rsidR="009159DE" w:rsidRDefault="009159DE">
      <w:pPr>
        <w:pStyle w:val="CommentText"/>
      </w:pPr>
      <w:r>
        <w:rPr>
          <w:rFonts w:ascii="Menlo" w:hAnsi="Menlo" w:cs="Menlo"/>
          <w:color w:val="000000"/>
          <w:sz w:val="48"/>
          <w:szCs w:val="48"/>
        </w:rPr>
        <w:t>git log --pretty="%</w:t>
      </w:r>
      <w:proofErr w:type="spellStart"/>
      <w:r>
        <w:rPr>
          <w:rFonts w:ascii="Menlo" w:hAnsi="Menlo" w:cs="Menlo"/>
          <w:color w:val="000000"/>
          <w:sz w:val="48"/>
          <w:szCs w:val="48"/>
        </w:rPr>
        <w:t>aN</w:t>
      </w:r>
      <w:proofErr w:type="spellEnd"/>
      <w:r>
        <w:rPr>
          <w:rFonts w:ascii="Menlo" w:hAnsi="Menlo" w:cs="Menlo"/>
          <w:color w:val="000000"/>
          <w:sz w:val="48"/>
          <w:szCs w:val="48"/>
        </w:rPr>
        <w:t xml:space="preserve">" thesis.docx | sort | </w:t>
      </w:r>
      <w:proofErr w:type="spellStart"/>
      <w:r>
        <w:rPr>
          <w:rFonts w:ascii="Menlo" w:hAnsi="Menlo" w:cs="Menlo"/>
          <w:color w:val="000000"/>
          <w:sz w:val="48"/>
          <w:szCs w:val="48"/>
        </w:rPr>
        <w:t>uniq</w:t>
      </w:r>
      <w:proofErr w:type="spellEnd"/>
      <w:r>
        <w:rPr>
          <w:rFonts w:ascii="Menlo" w:hAnsi="Menlo" w:cs="Menlo"/>
          <w:color w:val="000000"/>
          <w:sz w:val="48"/>
          <w:szCs w:val="48"/>
        </w:rPr>
        <w:t xml:space="preserve"> -c</w:t>
      </w:r>
    </w:p>
  </w:comment>
  <w:comment w:id="49" w:author="Michael Decker" w:date="2020-04-07T18:21:00Z" w:initials="MD">
    <w:p w14:paraId="5917D890" w14:textId="3A4821BB" w:rsidR="009159DE" w:rsidRDefault="009159DE">
      <w:pPr>
        <w:pStyle w:val="CommentText"/>
      </w:pPr>
      <w:r>
        <w:rPr>
          <w:rStyle w:val="CommentReference"/>
        </w:rPr>
        <w:annotationRef/>
      </w:r>
      <w:r w:rsidR="00C63A2A">
        <w:t xml:space="preserve">Talk about the other parts of the table Like comment coverage.  The ones you have other tables for you </w:t>
      </w:r>
      <w:proofErr w:type="spellStart"/>
      <w:r w:rsidR="00C63A2A">
        <w:t>an</w:t>
      </w:r>
      <w:proofErr w:type="spellEnd"/>
      <w:r w:rsidR="00C63A2A">
        <w:t xml:space="preserve"> say we talk about them later</w:t>
      </w:r>
    </w:p>
  </w:comment>
  <w:comment w:id="54" w:author="Michael Decker" w:date="2020-04-07T18:47:00Z" w:initials="MD">
    <w:p w14:paraId="43939D3B" w14:textId="68D8B1A5" w:rsidR="00AE1278" w:rsidRDefault="00AE1278">
      <w:pPr>
        <w:pStyle w:val="CommentText"/>
      </w:pPr>
      <w:r>
        <w:rPr>
          <w:rStyle w:val="CommentReference"/>
        </w:rPr>
        <w:annotationRef/>
      </w:r>
      <w:r>
        <w:t>This goes with discussion of Table 11.</w:t>
      </w:r>
    </w:p>
  </w:comment>
  <w:comment w:id="57" w:author="Michael Decker" w:date="2020-04-03T17:49:00Z" w:initials="MD">
    <w:p w14:paraId="42E9A3BA" w14:textId="71B85A64" w:rsidR="009159DE" w:rsidRDefault="009159DE">
      <w:pPr>
        <w:pStyle w:val="CommentText"/>
      </w:pPr>
      <w:r>
        <w:rPr>
          <w:rStyle w:val="CommentReference"/>
        </w:rPr>
        <w:annotationRef/>
      </w:r>
      <w:r>
        <w:t xml:space="preserve">Reference and explain in paper.  </w:t>
      </w:r>
      <w:proofErr w:type="gramStart"/>
      <w:r>
        <w:t>Also</w:t>
      </w:r>
      <w:proofErr w:type="gramEnd"/>
      <w:r>
        <w:t xml:space="preserve"> a caption</w:t>
      </w:r>
    </w:p>
  </w:comment>
  <w:comment w:id="72" w:author="Michael Decker" w:date="2020-04-07T18:59:00Z" w:initials="MD">
    <w:p w14:paraId="59D5F5E8" w14:textId="58EF63F8" w:rsidR="004E41B0" w:rsidRDefault="004E41B0">
      <w:pPr>
        <w:pStyle w:val="CommentText"/>
      </w:pPr>
      <w:r>
        <w:rPr>
          <w:rStyle w:val="CommentReference"/>
        </w:rPr>
        <w:annotationRef/>
      </w:r>
      <w:r>
        <w:t>Make th</w:t>
      </w:r>
      <w:r w:rsidR="00AF487B">
        <w:t>e</w:t>
      </w:r>
      <w:r>
        <w:t>se all table caption</w:t>
      </w:r>
    </w:p>
  </w:comment>
  <w:comment w:id="75" w:author="Michael Decker" w:date="2020-04-07T18:46:00Z" w:initials="MD">
    <w:p w14:paraId="33566459" w14:textId="093A36F0" w:rsidR="00AF3569" w:rsidRDefault="00AF3569">
      <w:pPr>
        <w:pStyle w:val="CommentText"/>
      </w:pPr>
      <w:r>
        <w:rPr>
          <w:rStyle w:val="CommentReference"/>
        </w:rPr>
        <w:annotationRef/>
      </w:r>
      <w:r>
        <w:t>Take this out from the document.  Most likely you ran it with --register-</w:t>
      </w:r>
      <w:proofErr w:type="spellStart"/>
      <w:r>
        <w:t>ext</w:t>
      </w:r>
      <w:proofErr w:type="spellEnd"/>
      <w:r>
        <w:t xml:space="preserve"> h=C++</w:t>
      </w:r>
    </w:p>
  </w:comment>
  <w:comment w:id="77" w:author="Michael Decker" w:date="2020-04-07T18:37:00Z" w:initials="MD">
    <w:p w14:paraId="5640774B" w14:textId="7F69407D" w:rsidR="00B67337" w:rsidRDefault="00B67337">
      <w:pPr>
        <w:pStyle w:val="CommentText"/>
      </w:pPr>
      <w:r>
        <w:rPr>
          <w:rStyle w:val="CommentReference"/>
        </w:rPr>
        <w:annotationRef/>
      </w:r>
      <w:r>
        <w:t>Don’t orphan a caption from table</w:t>
      </w:r>
    </w:p>
  </w:comment>
  <w:comment w:id="78" w:author="Michael Decker" w:date="2020-04-07T18:29:00Z" w:initials="MD">
    <w:p w14:paraId="573F99AE" w14:textId="213FA61C" w:rsidR="009159DE" w:rsidRDefault="009159DE">
      <w:pPr>
        <w:pStyle w:val="CommentText"/>
      </w:pPr>
      <w:r>
        <w:rPr>
          <w:rStyle w:val="CommentReference"/>
        </w:rPr>
        <w:annotationRef/>
      </w:r>
      <w:r>
        <w:t xml:space="preserve">Average is actually 3.8%.  You divided by </w:t>
      </w:r>
      <w:r w:rsidR="00791EDA">
        <w:t>78</w:t>
      </w:r>
      <w:r>
        <w:t xml:space="preserve"> instead of 26.</w:t>
      </w:r>
    </w:p>
  </w:comment>
  <w:comment w:id="79" w:author="Michael Decker" w:date="2020-04-07T18:34:00Z" w:initials="MD">
    <w:p w14:paraId="1C768B4D" w14:textId="0D03B00B" w:rsidR="003D53DA" w:rsidRDefault="003D53DA">
      <w:pPr>
        <w:pStyle w:val="CommentText"/>
      </w:pPr>
      <w:r>
        <w:rPr>
          <w:rStyle w:val="CommentReference"/>
        </w:rPr>
        <w:annotationRef/>
      </w:r>
      <w:r>
        <w:t>FIX</w:t>
      </w:r>
    </w:p>
  </w:comment>
  <w:comment w:id="102" w:author="Michael Decker" w:date="2020-04-03T17:55:00Z" w:initials="MD">
    <w:p w14:paraId="405831BB" w14:textId="1C422AD1" w:rsidR="009159DE" w:rsidRDefault="009159DE">
      <w:pPr>
        <w:pStyle w:val="CommentText"/>
      </w:pPr>
      <w:r>
        <w:rPr>
          <w:rStyle w:val="CommentReference"/>
        </w:rPr>
        <w:annotationRef/>
      </w:r>
    </w:p>
  </w:comment>
  <w:comment w:id="115" w:author="Michael Decker" w:date="2020-04-03T17:56:00Z" w:initials="MD">
    <w:p w14:paraId="037A5D06" w14:textId="2AC4F6F3" w:rsidR="009159DE" w:rsidRDefault="009159DE">
      <w:pPr>
        <w:pStyle w:val="CommentText"/>
      </w:pPr>
      <w:r>
        <w:rPr>
          <w:rStyle w:val="CommentReference"/>
        </w:rPr>
        <w:annotationRef/>
      </w:r>
      <w:r>
        <w:t>Figure captions are not all caps. Normal text</w:t>
      </w:r>
    </w:p>
  </w:comment>
  <w:comment w:id="136" w:author="Michael Decker" w:date="2020-04-03T21:16:00Z" w:initials="MD">
    <w:p w14:paraId="67365285" w14:textId="20FEC0BF" w:rsidR="009159DE" w:rsidRDefault="009159DE">
      <w:pPr>
        <w:pStyle w:val="CommentText"/>
      </w:pPr>
      <w:r>
        <w:rPr>
          <w:rStyle w:val="CommentReference"/>
        </w:rPr>
        <w:annotationRef/>
      </w:r>
      <w:r>
        <w:t>Answer RQ</w:t>
      </w:r>
    </w:p>
  </w:comment>
  <w:comment w:id="171" w:author="Michael Decker" w:date="2020-04-03T18:41:00Z" w:initials="MD">
    <w:p w14:paraId="59E900AE" w14:textId="77777777" w:rsidR="009159DE" w:rsidRDefault="009159DE"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9159DE" w:rsidRDefault="009159DE" w:rsidP="00E03827">
      <w:pPr>
        <w:pStyle w:val="CommentText"/>
        <w:ind w:firstLine="0"/>
      </w:pPr>
    </w:p>
    <w:p w14:paraId="602601FF" w14:textId="07822A52" w:rsidR="009159DE" w:rsidRDefault="009159DE" w:rsidP="00E03827">
      <w:pPr>
        <w:pStyle w:val="CommentText"/>
        <w:ind w:firstLine="0"/>
      </w:pPr>
      <w:r>
        <w:t>Accuracy does not use precision/recall.</w:t>
      </w:r>
    </w:p>
  </w:comment>
  <w:comment w:id="246" w:author="Michael Decker" w:date="2020-04-03T20:04:00Z" w:initials="MD">
    <w:p w14:paraId="71FDADE2" w14:textId="77777777" w:rsidR="009159DE" w:rsidRDefault="009159DE">
      <w:pPr>
        <w:pStyle w:val="CommentText"/>
      </w:pPr>
      <w:r>
        <w:rPr>
          <w:rStyle w:val="CommentReference"/>
        </w:rPr>
        <w:annotationRef/>
      </w:r>
    </w:p>
    <w:p w14:paraId="49585B58" w14:textId="3CC01217" w:rsidR="009159DE" w:rsidRDefault="009159DE">
      <w:pPr>
        <w:pStyle w:val="CommentText"/>
      </w:pPr>
      <w:r>
        <w:rPr>
          <w:noProof/>
        </w:rPr>
        <w:t xml:space="preserve">O split the to a traing set for k fold train/test) and er for testing the resulting model. The training 250 is chosen to get a large sample for raining  we leaving some for fina testing </w:t>
      </w:r>
    </w:p>
    <w:p w14:paraId="0948DA92" w14:textId="77777777" w:rsidR="009159DE" w:rsidRDefault="009159DE">
      <w:pPr>
        <w:pStyle w:val="CommentText"/>
      </w:pPr>
    </w:p>
    <w:p w14:paraId="6EF42946" w14:textId="5DB52492" w:rsidR="009159DE" w:rsidRDefault="009159DE">
      <w:pPr>
        <w:pStyle w:val="CommentText"/>
      </w:pPr>
      <w:r>
        <w:t xml:space="preserve">250 X 250, ran </w:t>
      </w:r>
      <w:proofErr w:type="spellStart"/>
      <w:r>
        <w:t>strat</w:t>
      </w:r>
      <w:proofErr w:type="spellEnd"/>
      <w:r>
        <w:t xml:space="preserve">. K fold.  You checked each fold for accuracy.  You got the table, discuss the table especially overfitting underfitting. </w:t>
      </w:r>
    </w:p>
    <w:p w14:paraId="65F85563" w14:textId="77777777" w:rsidR="009159DE" w:rsidRDefault="009159DE">
      <w:pPr>
        <w:pStyle w:val="CommentText"/>
      </w:pPr>
    </w:p>
    <w:p w14:paraId="0BF1E43F" w14:textId="77777777" w:rsidR="009159DE" w:rsidRDefault="009159DE">
      <w:pPr>
        <w:pStyle w:val="CommentText"/>
      </w:pPr>
      <w:r>
        <w:t>All 500 used to generate one model.</w:t>
      </w:r>
    </w:p>
    <w:p w14:paraId="4EDA6CA7" w14:textId="77777777" w:rsidR="009159DE" w:rsidRDefault="009159DE">
      <w:pPr>
        <w:pStyle w:val="CommentText"/>
      </w:pPr>
    </w:p>
    <w:p w14:paraId="5865C17D" w14:textId="77777777" w:rsidR="009159DE" w:rsidRDefault="009159DE">
      <w:pPr>
        <w:pStyle w:val="CommentText"/>
      </w:pPr>
    </w:p>
    <w:p w14:paraId="2F310ED7" w14:textId="77777777" w:rsidR="009159DE" w:rsidRDefault="009159DE">
      <w:pPr>
        <w:pStyle w:val="CommentText"/>
      </w:pPr>
    </w:p>
    <w:p w14:paraId="25D5C838" w14:textId="52BCC727" w:rsidR="009159DE" w:rsidRDefault="009159DE">
      <w:pPr>
        <w:pStyle w:val="CommentText"/>
      </w:pPr>
    </w:p>
  </w:comment>
  <w:comment w:id="297" w:author="Michael Decker" w:date="2020-04-03T21:16:00Z" w:initials="MD">
    <w:p w14:paraId="4F48D60F" w14:textId="198EACDB" w:rsidR="009159DE" w:rsidRDefault="009159DE">
      <w:pPr>
        <w:pStyle w:val="CommentText"/>
      </w:pPr>
      <w:r>
        <w:rPr>
          <w:rStyle w:val="CommentReference"/>
        </w:rPr>
        <w:annotationRef/>
      </w:r>
      <w:r>
        <w:t>Answer RQ at end of this</w:t>
      </w:r>
    </w:p>
  </w:comment>
  <w:comment w:id="317" w:author="Michael Decker" w:date="2020-04-07T19:13:00Z" w:initials="MD">
    <w:p w14:paraId="2BA0CF56" w14:textId="2A228FFB" w:rsidR="00CB69F8" w:rsidRDefault="00CB69F8">
      <w:pPr>
        <w:pStyle w:val="CommentText"/>
      </w:pPr>
      <w:r>
        <w:rPr>
          <w:rStyle w:val="CommentReference"/>
        </w:rPr>
        <w:annotationRef/>
      </w:r>
      <w:r>
        <w:rPr>
          <w:rStyle w:val="CommentReference"/>
        </w:rPr>
        <w:t xml:space="preserve">Say something about Although precision is </w:t>
      </w:r>
      <w:proofErr w:type="gramStart"/>
      <w:r>
        <w:rPr>
          <w:rStyle w:val="CommentReference"/>
        </w:rPr>
        <w:t>low</w:t>
      </w:r>
      <w:proofErr w:type="gramEnd"/>
      <w:r>
        <w:rPr>
          <w:rStyle w:val="CommentReference"/>
        </w:rPr>
        <w:t xml:space="preserve"> we deem this acceptable enough to get a good idea of the distribution of commented-out code in open-</w:t>
      </w:r>
      <w:proofErr w:type="spellStart"/>
      <w:r>
        <w:rPr>
          <w:rStyle w:val="CommentReference"/>
        </w:rPr>
        <w:t>source</w:t>
      </w:r>
      <w:proofErr w:type="spellEnd"/>
      <w:r>
        <w:rPr>
          <w:rStyle w:val="CommentReference"/>
        </w:rPr>
        <w:t xml:space="preserve"> software.  However, it will be a bit over reported. </w:t>
      </w:r>
    </w:p>
  </w:comment>
  <w:comment w:id="324" w:author="Michael Decker" w:date="2020-04-07T19:17:00Z" w:initials="MD">
    <w:p w14:paraId="6C133FD1" w14:textId="6BA45FB7" w:rsidR="004A3026" w:rsidRDefault="004A3026">
      <w:pPr>
        <w:pStyle w:val="CommentText"/>
      </w:pPr>
      <w:r>
        <w:rPr>
          <w:rStyle w:val="CommentReference"/>
        </w:rPr>
        <w:annotationRef/>
      </w:r>
      <w:r>
        <w:t xml:space="preserve">You need to add more to table.  And discuss everything in out about the table.  About </w:t>
      </w:r>
      <w:proofErr w:type="gramStart"/>
      <w:r>
        <w:t>each  columns</w:t>
      </w:r>
      <w:proofErr w:type="gramEnd"/>
      <w:r>
        <w:t xml:space="preserve"> should be talked about.  Stuff Max/min/average when acceptable.  What does this mean.  What </w:t>
      </w:r>
      <w:proofErr w:type="gramStart"/>
      <w:r>
        <w:t>are</w:t>
      </w:r>
      <w:proofErr w:type="gramEnd"/>
      <w:r>
        <w:t xml:space="preserve"> high quality/bad quality project in terms of comment coverage or amount of commented out code.  I want pages </w:t>
      </w:r>
      <w:r w:rsidR="00D6500E">
        <w:t xml:space="preserve">(2-3 at least) </w:t>
      </w:r>
      <w:r>
        <w:t xml:space="preserve">of discussion. </w:t>
      </w:r>
      <w:r w:rsidR="00252CA0">
        <w:t xml:space="preserve">  Then answer </w:t>
      </w:r>
      <w:r w:rsidR="00252CA0">
        <w:t>RQ</w:t>
      </w:r>
    </w:p>
  </w:comment>
  <w:comment w:id="329" w:author="Michael Decker" w:date="2020-04-07T19:11:00Z" w:initials="MD">
    <w:p w14:paraId="4B123FD8" w14:textId="4144EB1F" w:rsidR="000F061C" w:rsidRDefault="000F061C">
      <w:pPr>
        <w:pStyle w:val="CommentText"/>
      </w:pPr>
      <w:r>
        <w:rPr>
          <w:rStyle w:val="CommentReference"/>
        </w:rPr>
        <w:annotationRef/>
      </w:r>
      <w:r>
        <w:t>Percent of commented out code, average lines of comment per comment, LOC, comment Coverage Lines of comments/LOC</w:t>
      </w:r>
    </w:p>
  </w:comment>
  <w:comment w:id="367" w:author="Michael Decker" w:date="2020-04-03T19:26:00Z" w:initials="MD">
    <w:p w14:paraId="3075A7D6" w14:textId="2C799C0C" w:rsidR="009159DE" w:rsidRDefault="009159DE">
      <w:pPr>
        <w:pStyle w:val="CommentText"/>
      </w:pPr>
      <w:r>
        <w:rPr>
          <w:rStyle w:val="CommentReference"/>
        </w:rPr>
        <w:annotationRef/>
      </w:r>
      <w:r>
        <w:t>Can you run it without that project?  If it does not impact the results, you can say that here and that is why you choose to keep that system.</w:t>
      </w:r>
    </w:p>
  </w:comment>
  <w:comment w:id="513" w:author="Michael Decker" w:date="2020-04-03T21:15:00Z" w:initials="MD">
    <w:p w14:paraId="5020FB39" w14:textId="37610881" w:rsidR="009159DE" w:rsidRDefault="009159DE">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25E25" w15:done="0"/>
  <w15:commentEx w15:paraId="09DA81AE" w15:done="0"/>
  <w15:commentEx w15:paraId="61EEAC7D" w15:done="0"/>
  <w15:commentEx w15:paraId="72F0B196" w15:done="0"/>
  <w15:commentEx w15:paraId="5C23F383" w15:done="0"/>
  <w15:commentEx w15:paraId="487B1EF4" w15:done="0"/>
  <w15:commentEx w15:paraId="5917D890" w15:done="0"/>
  <w15:commentEx w15:paraId="43939D3B" w15:done="0"/>
  <w15:commentEx w15:paraId="42E9A3BA" w15:done="0"/>
  <w15:commentEx w15:paraId="59D5F5E8" w15:done="0"/>
  <w15:commentEx w15:paraId="33566459" w15:done="0"/>
  <w15:commentEx w15:paraId="5640774B" w15:done="0"/>
  <w15:commentEx w15:paraId="573F99AE" w15:done="0"/>
  <w15:commentEx w15:paraId="1C768B4D" w15:done="0"/>
  <w15:commentEx w15:paraId="405831BB" w15:done="0"/>
  <w15:commentEx w15:paraId="037A5D06" w15:done="0"/>
  <w15:commentEx w15:paraId="67365285" w15:done="0"/>
  <w15:commentEx w15:paraId="602601FF" w15:done="0"/>
  <w15:commentEx w15:paraId="25D5C838" w15:done="0"/>
  <w15:commentEx w15:paraId="4F48D60F" w15:done="0"/>
  <w15:commentEx w15:paraId="2BA0CF56" w15:done="0"/>
  <w15:commentEx w15:paraId="6C133FD1" w15:done="0"/>
  <w15:commentEx w15:paraId="4B123FD8"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7493D" w16cex:dateUtc="2020-04-07T22:47:00Z"/>
  <w16cex:commentExtensible w16cex:durableId="223749C2" w16cex:dateUtc="2020-04-07T22:49:00Z"/>
  <w16cex:commentExtensible w16cex:durableId="223747AA" w16cex:dateUtc="2020-04-07T22:40:00Z"/>
  <w16cex:commentExtensible w16cex:durableId="22374978" w16cex:dateUtc="2020-04-07T22:48:00Z"/>
  <w16cex:commentExtensible w16cex:durableId="2237434E" w16cex:dateUtc="2020-04-07T22:22:00Z"/>
  <w16cex:commentExtensible w16cex:durableId="22374323" w16cex:dateUtc="2020-04-07T22:21:00Z"/>
  <w16cex:commentExtensible w16cex:durableId="2237495C" w16cex:dateUtc="2020-04-07T22:47:00Z"/>
  <w16cex:commentExtensible w16cex:durableId="2231F59F" w16cex:dateUtc="2020-04-03T21:49:00Z"/>
  <w16cex:commentExtensible w16cex:durableId="22374C2D" w16cex:dateUtc="2020-04-07T22:59:00Z"/>
  <w16cex:commentExtensible w16cex:durableId="223748F4" w16cex:dateUtc="2020-04-07T22:46:00Z"/>
  <w16cex:commentExtensible w16cex:durableId="223746D8" w16cex:dateUtc="2020-04-07T22:37:00Z"/>
  <w16cex:commentExtensible w16cex:durableId="22374517" w16cex:dateUtc="2020-04-07T22:29:00Z"/>
  <w16cex:commentExtensible w16cex:durableId="22374624" w16cex:dateUtc="2020-04-07T22:34: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21543" w16cex:dateUtc="2020-04-04T00:04:00Z"/>
  <w16cex:commentExtensible w16cex:durableId="22322610" w16cex:dateUtc="2020-04-04T01:16:00Z"/>
  <w16cex:commentExtensible w16cex:durableId="22374F6D" w16cex:dateUtc="2020-04-07T23:13:00Z"/>
  <w16cex:commentExtensible w16cex:durableId="22375063" w16cex:dateUtc="2020-04-07T23:17:00Z"/>
  <w16cex:commentExtensible w16cex:durableId="22374EE2" w16cex:dateUtc="2020-04-07T23:11: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25E25" w16cid:durableId="222F1FD4"/>
  <w16cid:commentId w16cid:paraId="09DA81AE" w16cid:durableId="2237493D"/>
  <w16cid:commentId w16cid:paraId="61EEAC7D" w16cid:durableId="223749C2"/>
  <w16cid:commentId w16cid:paraId="72F0B196" w16cid:durableId="223747AA"/>
  <w16cid:commentId w16cid:paraId="5C23F383" w16cid:durableId="22374978"/>
  <w16cid:commentId w16cid:paraId="487B1EF4" w16cid:durableId="2237434E"/>
  <w16cid:commentId w16cid:paraId="5917D890" w16cid:durableId="22374323"/>
  <w16cid:commentId w16cid:paraId="43939D3B" w16cid:durableId="2237495C"/>
  <w16cid:commentId w16cid:paraId="42E9A3BA" w16cid:durableId="2231F59F"/>
  <w16cid:commentId w16cid:paraId="59D5F5E8" w16cid:durableId="22374C2D"/>
  <w16cid:commentId w16cid:paraId="33566459" w16cid:durableId="223748F4"/>
  <w16cid:commentId w16cid:paraId="5640774B" w16cid:durableId="223746D8"/>
  <w16cid:commentId w16cid:paraId="573F99AE" w16cid:durableId="22374517"/>
  <w16cid:commentId w16cid:paraId="1C768B4D" w16cid:durableId="22374624"/>
  <w16cid:commentId w16cid:paraId="405831BB" w16cid:durableId="2231F6F8"/>
  <w16cid:commentId w16cid:paraId="037A5D06" w16cid:durableId="2231F75D"/>
  <w16cid:commentId w16cid:paraId="67365285" w16cid:durableId="2232262F"/>
  <w16cid:commentId w16cid:paraId="602601FF" w16cid:durableId="223201DA"/>
  <w16cid:commentId w16cid:paraId="25D5C838" w16cid:durableId="22321543"/>
  <w16cid:commentId w16cid:paraId="4F48D60F" w16cid:durableId="22322610"/>
  <w16cid:commentId w16cid:paraId="2BA0CF56" w16cid:durableId="22374F6D"/>
  <w16cid:commentId w16cid:paraId="6C133FD1" w16cid:durableId="22375063"/>
  <w16cid:commentId w16cid:paraId="4B123FD8" w16cid:durableId="22374EE2"/>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EA896" w14:textId="77777777" w:rsidR="00530E6E" w:rsidRDefault="00530E6E" w:rsidP="0082705B">
      <w:pPr>
        <w:spacing w:after="0" w:line="240" w:lineRule="auto"/>
      </w:pPr>
      <w:r>
        <w:separator/>
      </w:r>
    </w:p>
  </w:endnote>
  <w:endnote w:type="continuationSeparator" w:id="0">
    <w:p w14:paraId="74736431" w14:textId="77777777" w:rsidR="00530E6E" w:rsidRDefault="00530E6E"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FA439" w14:textId="77777777" w:rsidR="00530E6E" w:rsidRDefault="00530E6E" w:rsidP="0082705B">
      <w:pPr>
        <w:spacing w:after="0" w:line="240" w:lineRule="auto"/>
      </w:pPr>
      <w:r>
        <w:separator/>
      </w:r>
    </w:p>
  </w:footnote>
  <w:footnote w:type="continuationSeparator" w:id="0">
    <w:p w14:paraId="0BAD98E5" w14:textId="77777777" w:rsidR="00530E6E" w:rsidRDefault="00530E6E"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237A"/>
    <w:rsid w:val="00163393"/>
    <w:rsid w:val="001657AB"/>
    <w:rsid w:val="00166788"/>
    <w:rsid w:val="00166BCD"/>
    <w:rsid w:val="001677A4"/>
    <w:rsid w:val="00173CD8"/>
    <w:rsid w:val="0017500D"/>
    <w:rsid w:val="00176AFE"/>
    <w:rsid w:val="00177283"/>
    <w:rsid w:val="001807FB"/>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4017"/>
    <w:rsid w:val="001F5052"/>
    <w:rsid w:val="001F587F"/>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2B9"/>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3D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41B0"/>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56DAA"/>
    <w:rsid w:val="00661B3B"/>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FCB"/>
    <w:rsid w:val="006E68B8"/>
    <w:rsid w:val="006E68E2"/>
    <w:rsid w:val="006E7777"/>
    <w:rsid w:val="006F1104"/>
    <w:rsid w:val="006F1882"/>
    <w:rsid w:val="006F50B2"/>
    <w:rsid w:val="006F5C72"/>
    <w:rsid w:val="00700C7E"/>
    <w:rsid w:val="00701261"/>
    <w:rsid w:val="0070383A"/>
    <w:rsid w:val="00704C74"/>
    <w:rsid w:val="0070697D"/>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524"/>
    <w:rsid w:val="00A832E3"/>
    <w:rsid w:val="00A837B8"/>
    <w:rsid w:val="00A8402E"/>
    <w:rsid w:val="00A85809"/>
    <w:rsid w:val="00A8652B"/>
    <w:rsid w:val="00A91140"/>
    <w:rsid w:val="00A9162F"/>
    <w:rsid w:val="00A91925"/>
    <w:rsid w:val="00A95525"/>
    <w:rsid w:val="00A97537"/>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6A5E"/>
    <w:rsid w:val="00C41B63"/>
    <w:rsid w:val="00C42384"/>
    <w:rsid w:val="00C43334"/>
    <w:rsid w:val="00C44E55"/>
    <w:rsid w:val="00C47B90"/>
    <w:rsid w:val="00C50DFA"/>
    <w:rsid w:val="00C51363"/>
    <w:rsid w:val="00C5287F"/>
    <w:rsid w:val="00C56F35"/>
    <w:rsid w:val="00C579DE"/>
    <w:rsid w:val="00C602EA"/>
    <w:rsid w:val="00C609A0"/>
    <w:rsid w:val="00C62611"/>
    <w:rsid w:val="00C63A2A"/>
    <w:rsid w:val="00C63B02"/>
    <w:rsid w:val="00C6410D"/>
    <w:rsid w:val="00C654FD"/>
    <w:rsid w:val="00C73EA0"/>
    <w:rsid w:val="00C74185"/>
    <w:rsid w:val="00C74C89"/>
    <w:rsid w:val="00C76A8B"/>
    <w:rsid w:val="00C77000"/>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D02"/>
    <w:rsid w:val="00CD17BB"/>
    <w:rsid w:val="00CD3417"/>
    <w:rsid w:val="00CD4240"/>
    <w:rsid w:val="00CD6337"/>
    <w:rsid w:val="00CD648B"/>
    <w:rsid w:val="00CD6DEC"/>
    <w:rsid w:val="00CE54FF"/>
    <w:rsid w:val="00CE7256"/>
    <w:rsid w:val="00CF0380"/>
    <w:rsid w:val="00CF1FEB"/>
    <w:rsid w:val="00CF3AB9"/>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1E40"/>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Change w:id="0" w:author="Michael Decker" w:date="2020-04-07T19:01:00Z">
        <w:pPr>
          <w:spacing w:after="200"/>
          <w:ind w:firstLine="720"/>
          <w:jc w:val="center"/>
        </w:pPr>
      </w:pPrChange>
    </w:pPr>
    <w:rPr>
      <w:rFonts w:cs="Times New Roman (Body CS)"/>
      <w:i w:val="0"/>
      <w:color w:val="000000" w:themeColor="text1"/>
      <w:sz w:val="24"/>
      <w:szCs w:val="24"/>
      <w:rPrChange w:id="0" w:author="Michael Decker" w:date="2020-04-07T19:01:00Z">
        <w:rPr>
          <w:rFonts w:eastAsiaTheme="minorHAnsi" w:cstheme="minorBidi"/>
          <w:i/>
          <w:iCs/>
          <w:smallCaps/>
          <w:color w:val="44546A" w:themeColor="text2"/>
          <w:sz w:val="24"/>
          <w:szCs w:val="24"/>
          <w:lang w:val="en-US" w:eastAsia="en-US" w:bidi="ar-SA"/>
        </w:rPr>
      </w:rPrChange>
    </w:rPr>
  </w:style>
  <w:style w:type="paragraph" w:customStyle="1" w:styleId="TableCaption">
    <w:name w:val="Table Caption"/>
    <w:basedOn w:val="Normal"/>
    <w:qFormat/>
    <w:rsid w:val="00262C1C"/>
    <w:pPr>
      <w:spacing w:after="0" w:line="240" w:lineRule="auto"/>
      <w:pPrChange w:id="1" w:author="Michael Decker" w:date="2020-04-07T18:59:00Z">
        <w:pPr>
          <w:spacing w:after="160" w:line="480" w:lineRule="auto"/>
          <w:ind w:firstLine="720"/>
        </w:pPr>
      </w:pPrChange>
    </w:pPr>
    <w:rPr>
      <w:rFonts w:cs="Times New Roman"/>
      <w:smallCaps/>
      <w:szCs w:val="24"/>
      <w:rPrChange w:id="1" w:author="Michael Decker" w:date="2020-04-07T18:59:00Z">
        <w:rPr>
          <w:rFonts w:eastAsiaTheme="minorHAnsi"/>
          <w:smallCaps/>
          <w:sz w:val="24"/>
          <w:szCs w:val="24"/>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4F23F06-086F-1F47-895E-BFC2D2F4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49226</TotalTime>
  <Pages>88</Pages>
  <Words>35194</Words>
  <Characters>200612</Characters>
  <Application>Microsoft Office Word</Application>
  <DocSecurity>0</DocSecurity>
  <Lines>1671</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600</cp:revision>
  <dcterms:created xsi:type="dcterms:W3CDTF">2020-02-04T18:25:00Z</dcterms:created>
  <dcterms:modified xsi:type="dcterms:W3CDTF">2020-04-07T23:19:00Z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