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3C7F3FEA"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an </w:t>
      </w:r>
      <w:r w:rsidRPr="00002F70">
        <w:rPr>
          <w:rFonts w:cstheme="minorHAnsi"/>
          <w:i/>
          <w:iCs/>
          <w:sz w:val="24"/>
          <w:szCs w:val="24"/>
        </w:rPr>
        <w:t>if(0)</w:t>
      </w:r>
      <w:r w:rsidRPr="00002F70">
        <w:rPr>
          <w:rFonts w:ascii="Times New Roman" w:hAnsi="Times New Roman" w:cs="Times New Roman"/>
          <w:sz w:val="24"/>
          <w:szCs w:val="24"/>
        </w:rPr>
        <w:t xml:space="preserve"> block.</w:t>
      </w:r>
    </w:p>
    <w:p w14:paraId="78C3D8C9" w14:textId="63AF775E" w:rsidR="007F23B7" w:rsidRDefault="007F23B7" w:rsidP="007F23B7">
      <w:pPr>
        <w:spacing w:line="480" w:lineRule="auto"/>
        <w:jc w:val="center"/>
        <w:rPr>
          <w:rFonts w:cstheme="minorHAnsi"/>
          <w:i/>
          <w:iCs/>
          <w:sz w:val="24"/>
          <w:szCs w:val="24"/>
        </w:rPr>
      </w:pPr>
      <w:r>
        <w:rPr>
          <w:rFonts w:cstheme="minorHAnsi"/>
          <w:i/>
          <w:iCs/>
          <w:sz w:val="24"/>
          <w:szCs w:val="24"/>
        </w:rPr>
        <w:t>If(0){</w:t>
      </w:r>
      <w:r>
        <w:rPr>
          <w:rFonts w:cstheme="minorHAnsi"/>
          <w:i/>
          <w:iCs/>
          <w:sz w:val="24"/>
          <w:szCs w:val="24"/>
        </w:rPr>
        <w:br/>
        <w:t>ResetTotal();</w:t>
      </w:r>
    </w:p>
    <w:p w14:paraId="650A318B" w14:textId="1D1120BF" w:rsidR="007F23B7" w:rsidRPr="007F23B7" w:rsidRDefault="007F23B7" w:rsidP="007F23B7">
      <w:pPr>
        <w:spacing w:line="480" w:lineRule="auto"/>
        <w:jc w:val="center"/>
        <w:rPr>
          <w:rFonts w:cstheme="minorHAnsi"/>
          <w:i/>
          <w:iCs/>
          <w:sz w:val="24"/>
          <w:szCs w:val="24"/>
        </w:rPr>
      </w:pPr>
      <w:r>
        <w:rPr>
          <w:rFonts w:cstheme="minorHAnsi"/>
          <w:i/>
          <w:iCs/>
          <w:sz w:val="24"/>
          <w:szCs w:val="24"/>
        </w:rPr>
        <w:lastRenderedPageBreak/>
        <w:t>PrintTicket();}</w:t>
      </w:r>
    </w:p>
    <w:p w14:paraId="7D8A987B" w14:textId="017D3169"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Knight Capital’s stock purchasing software was deployed on seven of their eight servers with a fatal flaw, a flag was set to active on a portion of dead code meant purely for simulation purposes. The activation of this </w:t>
      </w:r>
      <w:r w:rsidR="007F23B7">
        <w:rPr>
          <w:rFonts w:ascii="Times New Roman" w:hAnsi="Times New Roman" w:cs="Times New Roman"/>
          <w:sz w:val="24"/>
          <w:szCs w:val="24"/>
        </w:rPr>
        <w:t>commented out code</w:t>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ins w:id="3" w:author="blake grills" w:date="2020-02-14T15:08:00Z">
        <w:r w:rsidR="00DA6443">
          <w:rPr>
            <w:rFonts w:ascii="Times New Roman" w:hAnsi="Times New Roman" w:cs="Times New Roman"/>
            <w:sz w:val="24"/>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ins>
      <w:del w:id="4" w:author="blake grills" w:date="2020-02-14T15:01:00Z">
        <w:r w:rsidR="00254445" w:rsidDel="00DA6443">
          <w:rPr>
            <w:rFonts w:ascii="Times New Roman" w:hAnsi="Times New Roman" w:cs="Times New Roman"/>
            <w:sz w:val="24"/>
            <w:szCs w:val="24"/>
          </w:rPr>
          <w:del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del>
      <w:r w:rsidR="00254445">
        <w:rPr>
          <w:rFonts w:ascii="Times New Roman" w:hAnsi="Times New Roman" w:cs="Times New Roman"/>
          <w:sz w:val="24"/>
          <w:szCs w:val="24"/>
        </w:rPr>
        <w:fldChar w:fldCharType="separate"/>
      </w:r>
      <w:ins w:id="5" w:author="blake grills" w:date="2020-02-14T15:08:00Z">
        <w:r w:rsidR="00DA6443">
          <w:t>[Dolfing 2019]</w:t>
        </w:r>
      </w:ins>
      <w:del w:id="6" w:author="blake grills" w:date="2020-02-14T15:01:00Z">
        <w:r w:rsidR="00254445" w:rsidRPr="00DA6443" w:rsidDel="00DA6443">
          <w:rPr>
            <w:rPrChange w:id="7" w:author="blake grills" w:date="2020-02-14T15:08:00Z">
              <w:rPr>
                <w:rFonts w:ascii="Times New Roman" w:hAnsi="Times New Roman" w:cs="Times New Roman"/>
                <w:sz w:val="24"/>
              </w:rPr>
            </w:rPrChange>
          </w:rPr>
          <w:delText>[1]</w:delText>
        </w:r>
      </w:del>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6F876B91"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 this area is exceptionally limited and the debate on text detection is an ever changing and evolving field. </w:t>
      </w:r>
      <w:r w:rsidR="000D03BC">
        <w:rPr>
          <w:rFonts w:ascii="Times New Roman" w:hAnsi="Times New Roman" w:cs="Times New Roman"/>
          <w:sz w:val="24"/>
          <w:szCs w:val="24"/>
        </w:rPr>
        <w:t>In order to detect commented out code we break down every line in to individual characters and store them in a dictionary</w:t>
      </w:r>
      <w:r w:rsidR="00CA3D57">
        <w:rPr>
          <w:rFonts w:ascii="Times New Roman" w:hAnsi="Times New Roman" w:cs="Times New Roman"/>
          <w:sz w:val="24"/>
          <w:szCs w:val="24"/>
        </w:rPr>
        <w:t xml:space="preserve"> which is then further broken down into frequencies of each character in comparison to the total number of characters in the line. In  order to automate the process we develop a data artifact that is read and evaluated by hand in order to create an environment that is optimized for training our automation process. Our research sets out to answer two questions, is it possible to use character frequency to identify commented out code and is it possible to automate this process within an acceptable margin of error, alpha = .05.</w:t>
      </w:r>
    </w:p>
    <w:p w14:paraId="1D5997CE" w14:textId="60F21D94"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D7445">
        <w:rPr>
          <w:rFonts w:ascii="Times New Roman" w:hAnsi="Times New Roman" w:cs="Times New Roman"/>
          <w:sz w:val="24"/>
          <w:szCs w:val="24"/>
        </w:rPr>
        <w:t xml:space="preserve">we go over related works focused primarily in natural language processing. In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_Ref32583737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3</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we detail the process of data collection.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_Ref32584009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4</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the analysis of the data that we have obtained and processed in the data artifact.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_Ref32584051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5</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talks about the results of </w:t>
      </w:r>
      <w:r w:rsidR="00DD7445">
        <w:rPr>
          <w:rFonts w:ascii="Times New Roman" w:hAnsi="Times New Roman" w:cs="Times New Roman"/>
          <w:sz w:val="24"/>
          <w:szCs w:val="24"/>
        </w:rPr>
        <w:lastRenderedPageBreak/>
        <w:t xml:space="preserve">the automation process on test data.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_Ref32584571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6</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our threats to validity</w:t>
      </w:r>
      <w:r w:rsidR="004C15B3">
        <w:rPr>
          <w:rFonts w:ascii="Times New Roman" w:hAnsi="Times New Roman" w:cs="Times New Roman"/>
          <w:sz w:val="24"/>
          <w:szCs w:val="24"/>
        </w:rPr>
        <w:t xml:space="preserve"> as well as thoughts on solutions to them.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_Ref32584609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7</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outlines our plans for future work based off of the results from this study. Finally,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_Ref32584654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8</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is our conclusion, giving a brief overlay on all our results.</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Related Work</w:t>
      </w:r>
    </w:p>
    <w:p w14:paraId="34B97114" w14:textId="15277629"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9"/>
      <w:r>
        <w:rPr>
          <w:rFonts w:ascii="Times New Roman" w:hAnsi="Times New Roman" w:cs="Times New Roman"/>
          <w:sz w:val="24"/>
          <w:szCs w:val="24"/>
        </w:rPr>
        <w:t xml:space="preserve">we have made the decision to look into </w:t>
      </w:r>
      <w:commentRangeEnd w:id="9"/>
      <w:r w:rsidR="00B00EC7">
        <w:rPr>
          <w:rStyle w:val="CommentReference"/>
        </w:rPr>
        <w:commentReference w:id="9"/>
      </w:r>
      <w:r>
        <w:rPr>
          <w:rFonts w:ascii="Times New Roman" w:hAnsi="Times New Roman" w:cs="Times New Roman"/>
          <w:sz w:val="24"/>
          <w:szCs w:val="24"/>
        </w:rPr>
        <w:t xml:space="preserve">research that includes identifying the scope of comments and readability as well. </w:t>
      </w:r>
      <w:r w:rsidRPr="00243B80">
        <w:rPr>
          <w:rFonts w:ascii="Times New Roman" w:hAnsi="Times New Roman" w:cs="Times New Roman"/>
          <w:sz w:val="24"/>
          <w:szCs w:val="24"/>
        </w:rPr>
        <w:t xml:space="preserve">Borstler and Paech conducted a study to investigate the effect method chain and code comments have on the ability for a programmer to comprehend software. </w:t>
      </w:r>
      <w:commentRangeStart w:id="10"/>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0"/>
      <w:r w:rsidR="003177DC">
        <w:rPr>
          <w:rStyle w:val="CommentReference"/>
        </w:rPr>
        <w:commentReference w:id="10"/>
      </w:r>
      <w:r w:rsidRPr="00243B80">
        <w:rPr>
          <w:rFonts w:ascii="Times New Roman" w:hAnsi="Times New Roman" w:cs="Times New Roman"/>
          <w:sz w:val="24"/>
          <w:szCs w:val="24"/>
        </w:rPr>
        <w:t xml:space="preserve"> </w:t>
      </w:r>
      <w:commentRangeStart w:id="11"/>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1"/>
      <w:r w:rsidR="003177DC">
        <w:rPr>
          <w:rStyle w:val="CommentReference"/>
        </w:rPr>
        <w:commentReference w:id="11"/>
      </w:r>
      <w:r w:rsidRPr="00243B80">
        <w:rPr>
          <w:rFonts w:ascii="Times New Roman" w:hAnsi="Times New Roman" w:cs="Times New Roman"/>
          <w:sz w:val="24"/>
          <w:szCs w:val="24"/>
        </w:rPr>
        <w:t xml:space="preserve">. </w:t>
      </w:r>
      <w:commentRangeStart w:id="12"/>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2"/>
      <w:r w:rsidR="008429D0">
        <w:rPr>
          <w:rStyle w:val="CommentReference"/>
        </w:rPr>
        <w:commentReference w:id="12"/>
      </w:r>
      <w:r w:rsidRPr="00243B80">
        <w:rPr>
          <w:rFonts w:ascii="Times New Roman" w:hAnsi="Times New Roman" w:cs="Times New Roman"/>
          <w:sz w:val="24"/>
          <w:szCs w:val="24"/>
        </w:rPr>
        <w:t xml:space="preserve">There were originally 255 subjects, after filtering down the most qualified, there were </w:t>
      </w:r>
      <w:del w:id="13"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4"/>
      <w:r w:rsidRPr="00243B80">
        <w:rPr>
          <w:rFonts w:ascii="Times New Roman" w:hAnsi="Times New Roman" w:cs="Times New Roman"/>
          <w:sz w:val="24"/>
          <w:szCs w:val="24"/>
        </w:rPr>
        <w:t>total of 36 snippets to revie</w:t>
      </w:r>
      <w:commentRangeStart w:id="15"/>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4"/>
      <w:r w:rsidR="002F7B51">
        <w:rPr>
          <w:rStyle w:val="CommentReference"/>
        </w:rPr>
        <w:commentReference w:id="14"/>
      </w:r>
      <w:r>
        <w:rPr>
          <w:rFonts w:ascii="Times New Roman" w:hAnsi="Times New Roman" w:cs="Times New Roman"/>
          <w:sz w:val="24"/>
          <w:szCs w:val="24"/>
        </w:rPr>
        <w:fldChar w:fldCharType="begin"/>
      </w:r>
      <w:ins w:id="16" w:author="blake grills" w:date="2020-02-14T15:08:00Z">
        <w:r w:rsidR="00DA6443">
          <w:rPr>
            <w:rFonts w:ascii="Times New Roman" w:hAnsi="Times New Roman" w:cs="Times New Roman"/>
            <w:sz w:val="24"/>
            <w:szCs w:val="24"/>
          </w:rPr>
          <w:instrText xml:space="preserve"> ADDIN ZOTERO_ITEM CSL_CITATION {"citationID":"AfnDeLjy","properties":{"formattedCitation":"[Borstler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17" w:author="blake grills" w:date="2020-02-14T15:01:00Z">
        <w:r w:rsidDel="00DA6443">
          <w:rPr>
            <w:rFonts w:ascii="Times New Roman" w:hAnsi="Times New Roman" w:cs="Times New Roman"/>
            <w:sz w:val="24"/>
            <w:szCs w:val="24"/>
          </w:rPr>
          <w:del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18" w:author="blake grills" w:date="2020-02-14T15:08:00Z">
        <w:r w:rsidR="00DA6443">
          <w:t>[Borstler and Paech 2016]</w:t>
        </w:r>
      </w:ins>
      <w:del w:id="19" w:author="blake grills" w:date="2020-02-14T15:01:00Z">
        <w:r w:rsidRPr="00DA6443" w:rsidDel="00DA6443">
          <w:rPr>
            <w:rPrChange w:id="2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5"/>
      <w:r w:rsidR="00624F0D">
        <w:rPr>
          <w:rStyle w:val="CommentReference"/>
        </w:rPr>
        <w:commentReference w:id="15"/>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21"/>
      <w:r w:rsidRPr="00243B80">
        <w:rPr>
          <w:rFonts w:ascii="Times New Roman" w:hAnsi="Times New Roman" w:cs="Times New Roman"/>
          <w:sz w:val="24"/>
          <w:szCs w:val="24"/>
        </w:rPr>
        <w:t>show</w:t>
      </w:r>
      <w:del w:id="22"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21"/>
      <w:r w:rsidR="001C031E">
        <w:rPr>
          <w:rStyle w:val="CommentReference"/>
        </w:rPr>
        <w:commentReference w:id="21"/>
      </w:r>
      <w:r w:rsidRPr="00243B80">
        <w:rPr>
          <w:rFonts w:ascii="Times New Roman" w:hAnsi="Times New Roman" w:cs="Times New Roman"/>
          <w:sz w:val="24"/>
          <w:szCs w:val="24"/>
        </w:rPr>
        <w:t xml:space="preserve">a relationship between the quality of code comments and the readability of the </w:t>
      </w:r>
      <w:r w:rsidRPr="00243B80">
        <w:rPr>
          <w:rFonts w:ascii="Times New Roman" w:hAnsi="Times New Roman" w:cs="Times New Roman"/>
          <w:sz w:val="24"/>
          <w:szCs w:val="24"/>
        </w:rPr>
        <w:lastRenderedPageBreak/>
        <w:t xml:space="preserve">code. The good comments were rated to contribute in a positive way an accurate representation of the source </w:t>
      </w:r>
      <w:commentRangeStart w:id="23"/>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23"/>
      <w:r w:rsidR="00E4322B">
        <w:rPr>
          <w:rStyle w:val="CommentReference"/>
        </w:rPr>
        <w:commentReference w:id="23"/>
      </w:r>
      <w:commentRangeStart w:id="24"/>
      <w:r w:rsidRPr="00243B80">
        <w:rPr>
          <w:rFonts w:ascii="Times New Roman" w:hAnsi="Times New Roman" w:cs="Times New Roman"/>
          <w:sz w:val="24"/>
          <w:szCs w:val="24"/>
        </w:rPr>
        <w:t>The level of experience of the reviewer had an accuracy rating of the snippets as well.</w:t>
      </w:r>
      <w:commentRangeEnd w:id="24"/>
      <w:r w:rsidR="005C5F8A">
        <w:rPr>
          <w:rStyle w:val="CommentReference"/>
        </w:rPr>
        <w:commentReference w:id="24"/>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5"/>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5"/>
      <w:r w:rsidR="00FF6659">
        <w:rPr>
          <w:rStyle w:val="CommentReference"/>
        </w:rPr>
        <w:commentReference w:id="25"/>
      </w:r>
      <w:r>
        <w:rPr>
          <w:rFonts w:ascii="Times New Roman" w:hAnsi="Times New Roman" w:cs="Times New Roman"/>
          <w:sz w:val="24"/>
          <w:szCs w:val="24"/>
        </w:rPr>
        <w:fldChar w:fldCharType="begin"/>
      </w:r>
      <w:ins w:id="26" w:author="blake grills" w:date="2020-02-14T15:08:00Z">
        <w:r w:rsidR="00DA6443">
          <w:rPr>
            <w:rFonts w:ascii="Times New Roman" w:hAnsi="Times New Roman" w:cs="Times New Roman"/>
            <w:sz w:val="24"/>
            <w:szCs w:val="24"/>
          </w:rPr>
          <w:instrText xml:space="preserve"> ADDIN ZOTERO_ITEM CSL_CITATION {"citationID":"kMtlbFut","properties":{"formattedCitation":"[Borstler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27" w:author="blake grills" w:date="2020-02-14T15:01:00Z">
        <w:r w:rsidDel="00DA6443">
          <w:rPr>
            <w:rFonts w:ascii="Times New Roman" w:hAnsi="Times New Roman" w:cs="Times New Roman"/>
            <w:sz w:val="24"/>
            <w:szCs w:val="24"/>
          </w:rPr>
          <w:del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28" w:author="blake grills" w:date="2020-02-14T15:08:00Z">
        <w:r w:rsidR="00DA6443">
          <w:t>[Borstler and Paech 2016]</w:t>
        </w:r>
      </w:ins>
      <w:del w:id="29" w:author="blake grills" w:date="2020-02-14T15:01:00Z">
        <w:r w:rsidRPr="00DA6443" w:rsidDel="00DA6443">
          <w:rPr>
            <w:rPrChange w:id="3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17C867B9" w:rsidR="00001CAE" w:rsidRDefault="00BD37AD" w:rsidP="004E5433">
      <w:pPr>
        <w:spacing w:line="480" w:lineRule="auto"/>
        <w:ind w:firstLine="720"/>
        <w:rPr>
          <w:rFonts w:ascii="Times New Roman" w:hAnsi="Times New Roman" w:cs="Times New Roman"/>
          <w:sz w:val="24"/>
          <w:szCs w:val="24"/>
        </w:rPr>
      </w:pPr>
      <w:commentRangeStart w:id="31"/>
      <w:r w:rsidRPr="00BD37AD">
        <w:rPr>
          <w:rFonts w:ascii="Times New Roman" w:hAnsi="Times New Roman" w:cs="Times New Roman"/>
          <w:sz w:val="24"/>
          <w:szCs w:val="24"/>
        </w:rPr>
        <w:t xml:space="preserve">The model in </w:t>
      </w:r>
      <w:commentRangeStart w:id="32"/>
      <w:r w:rsidRPr="00BD37AD">
        <w:rPr>
          <w:rFonts w:ascii="Times New Roman" w:hAnsi="Times New Roman" w:cs="Times New Roman"/>
          <w:sz w:val="24"/>
          <w:szCs w:val="24"/>
        </w:rPr>
        <w:t xml:space="preserve">Quality Analysis of Source Code Based Comments </w:t>
      </w:r>
      <w:commentRangeEnd w:id="32"/>
      <w:r w:rsidR="00DA2F7C">
        <w:rPr>
          <w:rStyle w:val="CommentReference"/>
        </w:rPr>
        <w:commentReference w:id="32"/>
      </w:r>
      <w:r w:rsidRPr="00BD37AD">
        <w:rPr>
          <w:rFonts w:ascii="Times New Roman" w:hAnsi="Times New Roman" w:cs="Times New Roman"/>
          <w:sz w:val="24"/>
          <w:szCs w:val="24"/>
        </w:rPr>
        <w:t xml:space="preserve">is based off of comment categorization which is based on </w:t>
      </w:r>
      <w:del w:id="33" w:author="Michael Decker" w:date="2020-02-11T15:19:00Z">
        <w:r w:rsidRPr="00BD37AD" w:rsidDel="00563734">
          <w:rPr>
            <w:rFonts w:ascii="Times New Roman" w:hAnsi="Times New Roman" w:cs="Times New Roman"/>
            <w:sz w:val="24"/>
            <w:szCs w:val="24"/>
          </w:rPr>
          <w:delText xml:space="preserve">4 </w:delText>
        </w:r>
      </w:del>
      <w:ins w:id="34"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31"/>
      <w:r w:rsidR="00076202">
        <w:rPr>
          <w:rStyle w:val="CommentReference"/>
        </w:rPr>
        <w:commentReference w:id="31"/>
      </w:r>
      <w:r w:rsidRPr="00BD37AD">
        <w:rPr>
          <w:rFonts w:ascii="Times New Roman" w:hAnsi="Times New Roman" w:cs="Times New Roman"/>
          <w:sz w:val="24"/>
          <w:szCs w:val="24"/>
        </w:rPr>
        <w:t xml:space="preserve">of the comments generated </w:t>
      </w:r>
      <w:commentRangeStart w:id="35"/>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36"/>
      <w:r w:rsidRPr="00BD37AD">
        <w:rPr>
          <w:rFonts w:ascii="Times New Roman" w:hAnsi="Times New Roman" w:cs="Times New Roman"/>
          <w:sz w:val="24"/>
          <w:szCs w:val="24"/>
        </w:rPr>
        <w:t>unlike Steidl et al</w:t>
      </w:r>
      <w:commentRangeEnd w:id="36"/>
      <w:r w:rsidR="00B6359D">
        <w:rPr>
          <w:rStyle w:val="CommentReference"/>
        </w:rPr>
        <w:commentReference w:id="36"/>
      </w:r>
      <w:r w:rsidRPr="00BD37AD">
        <w:rPr>
          <w:rFonts w:ascii="Times New Roman" w:hAnsi="Times New Roman" w:cs="Times New Roman"/>
          <w:sz w:val="24"/>
          <w:szCs w:val="24"/>
        </w:rPr>
        <w:t xml:space="preserve">. who were focused on a more generalized evaluation of the effectiveness in the semi-automatic generated comment.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35"/>
      <w:r w:rsidR="004B4C20">
        <w:rPr>
          <w:rStyle w:val="CommentReference"/>
        </w:rPr>
        <w:lastRenderedPageBreak/>
        <w:commentReference w:id="35"/>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37"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ins w:id="38" w:author="blake grills" w:date="2020-02-14T15:08:00Z">
        <w:r w:rsidR="00DA6443">
          <w:rPr>
            <w:rFonts w:ascii="Times New Roman" w:hAnsi="Times New Roman" w:cs="Times New Roman"/>
            <w:sz w:val="24"/>
            <w:szCs w:val="24"/>
          </w:rPr>
          <w:instrText xml:space="preserve"> ADDIN ZOTERO_ITEM CSL_CITATION {"citationID":"T0WZ8dR5","properties":{"formattedCitation":"[Steidl et al. 2013]","plainCitation":"[Steidl et al. 2013]","noteIndex":0},"citationItems":[{"id":22,"uris":["http://zotero.org/users/local/B8a741ni/items/GBPF2T4T"],"uri":["http://zotero.org/users/local/B8a741ni/items/GBPF2T4T"],"itemData":{"id":22,"type":"paper-conference","abstract":"A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ins>
      <w:del w:id="39" w:author="blake grills" w:date="2020-02-14T15:01:00Z">
        <w:r w:rsidR="00001CAE" w:rsidDel="00DA6443">
          <w:rPr>
            <w:rFonts w:ascii="Times New Roman" w:hAnsi="Times New Roman" w:cs="Times New Roman"/>
            <w:sz w:val="24"/>
            <w:szCs w:val="24"/>
          </w:rPr>
          <w:del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delInstrText>
        </w:r>
      </w:del>
      <w:r>
        <w:rPr>
          <w:rFonts w:ascii="Times New Roman" w:hAnsi="Times New Roman" w:cs="Times New Roman"/>
          <w:sz w:val="24"/>
          <w:szCs w:val="24"/>
        </w:rPr>
        <w:fldChar w:fldCharType="separate"/>
      </w:r>
      <w:ins w:id="40" w:author="blake grills" w:date="2020-02-14T15:08:00Z">
        <w:r w:rsidR="00DA6443">
          <w:t>[Steidl et al. 2013]</w:t>
        </w:r>
      </w:ins>
      <w:del w:id="41" w:author="blake grills" w:date="2020-02-14T15:01:00Z">
        <w:r w:rsidR="00001CAE" w:rsidRPr="00DA6443" w:rsidDel="00DA6443">
          <w:rPr>
            <w:rPrChange w:id="42" w:author="blake grills" w:date="2020-02-14T15:08:00Z">
              <w:rPr>
                <w:rFonts w:ascii="Times New Roman" w:hAnsi="Times New Roman" w:cs="Times New Roman"/>
                <w:sz w:val="24"/>
              </w:rPr>
            </w:rPrChange>
          </w:rPr>
          <w:delText>[3]</w:delText>
        </w:r>
      </w:del>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43"/>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43"/>
      <w:r w:rsidR="00F403AD">
        <w:rPr>
          <w:rStyle w:val="CommentReference"/>
        </w:rPr>
        <w:commentReference w:id="43"/>
      </w:r>
    </w:p>
    <w:p w14:paraId="3D1A6620" w14:textId="54CF50A6"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44"/>
      <w:r w:rsidRPr="00001CAE">
        <w:rPr>
          <w:rFonts w:ascii="Times New Roman" w:hAnsi="Times New Roman" w:cs="Times New Roman"/>
          <w:sz w:val="24"/>
          <w:szCs w:val="24"/>
        </w:rPr>
        <w:t xml:space="preserve">the article that no </w:t>
      </w:r>
      <w:commentRangeEnd w:id="44"/>
      <w:r w:rsidR="00C876DD">
        <w:rPr>
          <w:rStyle w:val="CommentReference"/>
        </w:rPr>
        <w:commentReference w:id="44"/>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are a relatively new concept,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(RvNN).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ROUGEm and CIDEr.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ins w:id="45" w:author="blake grills" w:date="2020-02-14T15:08:00Z">
        <w:r w:rsidR="00DA6443">
          <w:rPr>
            <w:rFonts w:ascii="Times New Roman" w:hAnsi="Times New Roman" w:cs="Times New Roman"/>
            <w:sz w:val="24"/>
            <w:szCs w:val="24"/>
          </w:rPr>
          <w:instrText xml:space="preserve"> ADDIN ZOTERO_ITEM CSL_CITATION {"citationID":"ZBNe5eUJ","properties":{"formattedCitation":"[Song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ins>
      <w:del w:id="46" w:author="blake grills" w:date="2020-02-14T15:01:00Z">
        <w:r w:rsidDel="00DA6443">
          <w:rPr>
            <w:rFonts w:ascii="Times New Roman" w:hAnsi="Times New Roman" w:cs="Times New Roman"/>
            <w:sz w:val="24"/>
            <w:szCs w:val="24"/>
          </w:rPr>
          <w:del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del>
      <w:r>
        <w:rPr>
          <w:rFonts w:ascii="Times New Roman" w:hAnsi="Times New Roman" w:cs="Times New Roman"/>
          <w:sz w:val="24"/>
          <w:szCs w:val="24"/>
        </w:rPr>
        <w:fldChar w:fldCharType="separate"/>
      </w:r>
      <w:ins w:id="47" w:author="blake grills" w:date="2020-02-14T15:08:00Z">
        <w:r w:rsidR="00DA6443">
          <w:t>[Song et al. 2019]</w:t>
        </w:r>
      </w:ins>
      <w:del w:id="48" w:author="blake grills" w:date="2020-02-14T15:01:00Z">
        <w:r w:rsidRPr="00DA6443" w:rsidDel="00DA6443">
          <w:rPr>
            <w:rPrChange w:id="49" w:author="blake grills" w:date="2020-02-14T15:08:00Z">
              <w:rPr>
                <w:rFonts w:ascii="Times New Roman" w:hAnsi="Times New Roman" w:cs="Times New Roman"/>
                <w:sz w:val="24"/>
              </w:rPr>
            </w:rPrChange>
          </w:rPr>
          <w:delText>[4]</w:delText>
        </w:r>
      </w:del>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48295CC5" w:rsidR="004E5433" w:rsidRDefault="00001CAE" w:rsidP="00001CAE">
      <w:pPr>
        <w:spacing w:line="480" w:lineRule="auto"/>
        <w:ind w:firstLine="720"/>
        <w:rPr>
          <w:rFonts w:ascii="Times New Roman" w:hAnsi="Times New Roman" w:cs="Times New Roman"/>
          <w:sz w:val="24"/>
          <w:szCs w:val="24"/>
        </w:rPr>
      </w:pPr>
      <w:commentRangeStart w:id="50"/>
      <w:r w:rsidRPr="00001CAE">
        <w:rPr>
          <w:rFonts w:ascii="Times New Roman" w:hAnsi="Times New Roman" w:cs="Times New Roman"/>
          <w:sz w:val="24"/>
          <w:szCs w:val="24"/>
        </w:rPr>
        <w:t xml:space="preserve">The case study presented in </w:t>
      </w:r>
      <w:commentRangeEnd w:id="50"/>
      <w:r w:rsidR="00271B02">
        <w:rPr>
          <w:rStyle w:val="CommentReference"/>
        </w:rPr>
        <w:commentReference w:id="50"/>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51" w:author="Michael Decker" w:date="2020-02-11T15:34:00Z">
        <w:r w:rsidR="009F03DF">
          <w:rPr>
            <w:rFonts w:ascii="Times New Roman" w:hAnsi="Times New Roman" w:cs="Times New Roman"/>
            <w:sz w:val="24"/>
            <w:szCs w:val="24"/>
          </w:rPr>
          <w:t>a</w:t>
        </w:r>
      </w:ins>
      <w:del w:id="52" w:author="Michael Decker" w:date="2020-02-11T15:34:00Z">
        <w:r w:rsidRPr="00001CAE" w:rsidDel="00190784">
          <w:rPr>
            <w:rFonts w:ascii="Times New Roman" w:hAnsi="Times New Roman" w:cs="Times New Roman"/>
            <w:sz w:val="24"/>
            <w:szCs w:val="24"/>
          </w:rPr>
          <w:delText>would be</w:delText>
        </w:r>
      </w:del>
      <w:ins w:id="53"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54"/>
      <w:r w:rsidRPr="00001CAE">
        <w:rPr>
          <w:rFonts w:ascii="Times New Roman" w:hAnsi="Times New Roman" w:cs="Times New Roman"/>
          <w:sz w:val="24"/>
          <w:szCs w:val="24"/>
        </w:rPr>
        <w:t>lead</w:t>
      </w:r>
      <w:commentRangeEnd w:id="54"/>
      <w:r w:rsidR="00532475">
        <w:rPr>
          <w:rStyle w:val="CommentReference"/>
        </w:rPr>
        <w:commentReference w:id="54"/>
      </w:r>
      <w:r w:rsidRPr="00001CAE">
        <w:rPr>
          <w:rFonts w:ascii="Times New Roman" w:hAnsi="Times New Roman" w:cs="Times New Roman"/>
          <w:sz w:val="24"/>
          <w:szCs w:val="24"/>
        </w:rPr>
        <w:t xml:space="preserve">, VSM, LSI, and baseline techniques. Each technique was weighted by binary-entropy, tf-idf, and log schemes. The summaries were generated as both 5-term and 10-term summaries. The results were gathered by a </w:t>
      </w:r>
      <w:commentRangeStart w:id="55"/>
      <w:r w:rsidRPr="00001CAE">
        <w:rPr>
          <w:rFonts w:ascii="Times New Roman" w:hAnsi="Times New Roman" w:cs="Times New Roman"/>
          <w:sz w:val="24"/>
          <w:szCs w:val="24"/>
        </w:rPr>
        <w:t xml:space="preserve">four-level </w:t>
      </w:r>
      <w:del w:id="56"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55"/>
      <w:r w:rsidR="009D5AE3">
        <w:rPr>
          <w:rStyle w:val="CommentReference"/>
        </w:rPr>
        <w:commentReference w:id="55"/>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w:t>
      </w:r>
      <w:r w:rsidRPr="00001CAE">
        <w:rPr>
          <w:rFonts w:ascii="Times New Roman" w:hAnsi="Times New Roman" w:cs="Times New Roman"/>
          <w:sz w:val="24"/>
          <w:szCs w:val="24"/>
        </w:rPr>
        <w:lastRenderedPageBreak/>
        <w:t>techniques focused on different 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ins w:id="57" w:author="blake grills" w:date="2020-02-14T15:08:00Z">
        <w:r w:rsidR="00DA6443">
          <w:rPr>
            <w:rFonts w:ascii="Times New Roman" w:hAnsi="Times New Roman" w:cs="Times New Roman"/>
            <w:sz w:val="24"/>
            <w:szCs w:val="24"/>
          </w:rPr>
          <w:instrText xml:space="preserve"> ADDIN ZOTERO_ITEM CSL_CITATION {"citationID":"j3BeoKhQ","properties":{"formattedCitation":"[Haiduc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ins>
      <w:del w:id="58" w:author="blake grills" w:date="2020-02-14T15:01:00Z">
        <w:r w:rsidR="00F17AFA" w:rsidDel="00DA6443">
          <w:rPr>
            <w:rFonts w:ascii="Times New Roman" w:hAnsi="Times New Roman" w:cs="Times New Roman"/>
            <w:sz w:val="24"/>
            <w:szCs w:val="24"/>
          </w:rPr>
          <w:del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del>
      <w:r>
        <w:rPr>
          <w:rFonts w:ascii="Times New Roman" w:hAnsi="Times New Roman" w:cs="Times New Roman"/>
          <w:sz w:val="24"/>
          <w:szCs w:val="24"/>
        </w:rPr>
        <w:fldChar w:fldCharType="separate"/>
      </w:r>
      <w:ins w:id="59" w:author="blake grills" w:date="2020-02-14T15:08:00Z">
        <w:r w:rsidR="00DA6443">
          <w:t>[Haiduc et al. 2010]</w:t>
        </w:r>
      </w:ins>
      <w:del w:id="60" w:author="blake grills" w:date="2020-02-14T15:01:00Z">
        <w:r w:rsidR="00F17AFA" w:rsidRPr="00DA6443" w:rsidDel="00DA6443">
          <w:rPr>
            <w:rPrChange w:id="61" w:author="blake grills" w:date="2020-02-14T15:08:00Z">
              <w:rPr>
                <w:rFonts w:ascii="Times New Roman" w:hAnsi="Times New Roman" w:cs="Times New Roman"/>
                <w:sz w:val="24"/>
              </w:rPr>
            </w:rPrChange>
          </w:rPr>
          <w:delText>[5]</w:delText>
        </w:r>
      </w:del>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62"/>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(pagebreak)</w:t>
      </w:r>
      <w:commentRangeEnd w:id="62"/>
      <w:r w:rsidR="00617285">
        <w:rPr>
          <w:rStyle w:val="CommentReference"/>
        </w:rPr>
        <w:commentReference w:id="62"/>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63"/>
      <w:r w:rsidRPr="00347B64">
        <w:rPr>
          <w:rFonts w:ascii="Times New Roman" w:hAnsi="Times New Roman" w:cs="Times New Roman"/>
          <w:b/>
          <w:bCs/>
          <w:sz w:val="32"/>
          <w:szCs w:val="32"/>
        </w:rPr>
        <w:t>Data Collection</w:t>
      </w:r>
      <w:commentRangeEnd w:id="63"/>
      <w:r w:rsidR="00415AA1">
        <w:rPr>
          <w:rStyle w:val="CommentReference"/>
        </w:rPr>
        <w:commentReference w:id="63"/>
      </w:r>
    </w:p>
    <w:p w14:paraId="53824520" w14:textId="516CDBE5"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64" w:author="Michael Decker" w:date="2020-02-11T15:40:00Z">
        <w:r w:rsidDel="00684528">
          <w:rPr>
            <w:rFonts w:ascii="Times New Roman" w:hAnsi="Times New Roman" w:cs="Times New Roman"/>
            <w:sz w:val="24"/>
            <w:szCs w:val="24"/>
          </w:rPr>
          <w:delText>a powerful</w:delText>
        </w:r>
      </w:del>
      <w:ins w:id="65"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srcML, is used</w:t>
      </w:r>
      <w:ins w:id="66"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ins w:id="67" w:author="blake grills" w:date="2020-02-14T15:08:00Z">
        <w:r w:rsidR="00DA6443">
          <w:rPr>
            <w:rFonts w:ascii="Times New Roman" w:hAnsi="Times New Roman" w:cs="Times New Roman"/>
            <w:sz w:val="24"/>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ins>
      <w:del w:id="68" w:author="blake grills" w:date="2020-02-14T15:01:00Z">
        <w:r w:rsidR="009F4424" w:rsidDel="00DA6443">
          <w:rPr>
            <w:rFonts w:ascii="Times New Roman" w:hAnsi="Times New Roman" w:cs="Times New Roman"/>
            <w:sz w:val="24"/>
            <w:szCs w:val="24"/>
          </w:rPr>
          <w:del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delInstrText>
        </w:r>
      </w:del>
      <w:r w:rsidR="006C74A6">
        <w:rPr>
          <w:rFonts w:ascii="Times New Roman" w:hAnsi="Times New Roman" w:cs="Times New Roman"/>
          <w:sz w:val="24"/>
          <w:szCs w:val="24"/>
        </w:rPr>
        <w:fldChar w:fldCharType="separate"/>
      </w:r>
      <w:ins w:id="69" w:author="blake grills" w:date="2020-02-14T15:08:00Z">
        <w:r w:rsidR="00DA6443">
          <w:t>[Collard and Maletic]</w:t>
        </w:r>
      </w:ins>
      <w:del w:id="70" w:author="blake grills" w:date="2020-02-14T15:01:00Z">
        <w:r w:rsidR="009F4424" w:rsidRPr="00DA6443" w:rsidDel="00DA6443">
          <w:rPr>
            <w:rPrChange w:id="71" w:author="blake grills" w:date="2020-02-14T15:08:00Z">
              <w:rPr>
                <w:rFonts w:ascii="Times New Roman" w:hAnsi="Times New Roman" w:cs="Times New Roman"/>
                <w:sz w:val="24"/>
              </w:rPr>
            </w:rPrChange>
          </w:rPr>
          <w:delText>[6]</w:delText>
        </w:r>
      </w:del>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srcML is a tool designed to take source code and </w:t>
      </w:r>
      <w:del w:id="72" w:author="Michael Decker" w:date="2020-02-11T15:43:00Z">
        <w:r w:rsidDel="00B634F8">
          <w:rPr>
            <w:rFonts w:ascii="Times New Roman" w:hAnsi="Times New Roman" w:cs="Times New Roman"/>
            <w:sz w:val="24"/>
            <w:szCs w:val="24"/>
          </w:rPr>
          <w:delText>represent it in</w:delText>
        </w:r>
      </w:del>
      <w:ins w:id="73" w:author="Michael Decker" w:date="2020-02-11T15:43:00Z">
        <w:r w:rsidR="00B634F8">
          <w:rPr>
            <w:rFonts w:ascii="Times New Roman" w:hAnsi="Times New Roman" w:cs="Times New Roman"/>
            <w:sz w:val="24"/>
            <w:szCs w:val="24"/>
          </w:rPr>
          <w:t>automatically convert it into an</w:t>
        </w:r>
      </w:ins>
      <w:del w:id="74"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75"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ins w:id="76" w:author="Michael Decker" w:date="2020-02-11T15:42:00Z">
        <w:r w:rsidR="005B40BA">
          <w:rPr>
            <w:rFonts w:ascii="Times New Roman" w:hAnsi="Times New Roman" w:cs="Times New Roman"/>
            <w:sz w:val="24"/>
            <w:szCs w:val="24"/>
          </w:rPr>
          <w:t>s</w:t>
        </w:r>
      </w:ins>
      <w:del w:id="77"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 xml:space="preserve">rcML processes source code </w:t>
      </w:r>
      <w:commentRangeStart w:id="78"/>
      <w:r>
        <w:rPr>
          <w:rFonts w:ascii="Times New Roman" w:hAnsi="Times New Roman" w:cs="Times New Roman"/>
          <w:sz w:val="24"/>
          <w:szCs w:val="24"/>
        </w:rPr>
        <w:t xml:space="preserve">independent of the preprocessor, </w:t>
      </w:r>
      <w:commentRangeEnd w:id="78"/>
      <w:r w:rsidR="00F90C37">
        <w:rPr>
          <w:rStyle w:val="CommentReference"/>
        </w:rPr>
        <w:commentReference w:id="78"/>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srcML does not need to compile the code in order to analyze and extract information it is able to run extremely quickly, which is great for the purpose of this project due to the large number of files that are being analyzed. Another reason that srcML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srcML the user is able to 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 xml:space="preserve">a query </w:t>
      </w:r>
      <w:r w:rsidR="006C74A6" w:rsidRPr="006C74A6">
        <w:rPr>
          <w:rFonts w:ascii="Times New Roman" w:hAnsi="Times New Roman" w:cs="Times New Roman"/>
          <w:sz w:val="24"/>
          <w:szCs w:val="24"/>
        </w:rPr>
        <w:lastRenderedPageBreak/>
        <w:t>language for selecting nodes from an XML 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srcML is that it can only parse C, C++, C#, and Java, though for the purposes of this research this is not an issue.</w:t>
      </w:r>
    </w:p>
    <w:p w14:paraId="47A2D197" w14:textId="3404AB9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79"/>
      <w:r>
        <w:rPr>
          <w:rFonts w:ascii="Times New Roman" w:hAnsi="Times New Roman" w:cs="Times New Roman"/>
          <w:sz w:val="24"/>
          <w:szCs w:val="24"/>
        </w:rPr>
        <w:t xml:space="preserve">more experience it is decided that the best </w:t>
      </w:r>
      <w:commentRangeEnd w:id="79"/>
      <w:r w:rsidR="00F76600">
        <w:rPr>
          <w:rStyle w:val="CommentReference"/>
        </w:rPr>
        <w:commentReference w:id="79"/>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80" w:author="blake grills" w:date="2020-02-13T12:03:00Z">
        <w:r w:rsidR="00251D65" w:rsidDel="00532576">
          <w:rPr>
            <w:rFonts w:ascii="Times New Roman" w:hAnsi="Times New Roman" w:cs="Times New Roman"/>
            <w:sz w:val="24"/>
            <w:szCs w:val="24"/>
          </w:rPr>
          <w:delText xml:space="preserve">SrcML </w:delText>
        </w:r>
      </w:del>
      <w:ins w:id="81" w:author="Michael Decker" w:date="2020-02-11T15:55:00Z">
        <w:r w:rsidR="00343394">
          <w:rPr>
            <w:rFonts w:ascii="Times New Roman" w:hAnsi="Times New Roman" w:cs="Times New Roman"/>
            <w:sz w:val="24"/>
            <w:szCs w:val="24"/>
          </w:rPr>
          <w:t xml:space="preserve">srcML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r w:rsidR="00343394">
        <w:rPr>
          <w:rFonts w:ascii="Times New Roman" w:hAnsi="Times New Roman" w:cs="Times New Roman"/>
          <w:sz w:val="24"/>
          <w:szCs w:val="24"/>
        </w:rPr>
        <w:t>are among the most popular languages used in industry and open source, we</w:t>
      </w:r>
      <w:r w:rsidR="00251D65">
        <w:rPr>
          <w:rFonts w:ascii="Times New Roman" w:hAnsi="Times New Roman" w:cs="Times New Roman"/>
          <w:sz w:val="24"/>
          <w:szCs w:val="24"/>
        </w:rPr>
        <w:t xml:space="preserve"> </w:t>
      </w:r>
      <w:r w:rsidR="00343394">
        <w:rPr>
          <w:rFonts w:ascii="Times New Roman" w:hAnsi="Times New Roman" w:cs="Times New Roman"/>
          <w:sz w:val="24"/>
          <w:szCs w:val="24"/>
        </w:rPr>
        <w:t xml:space="preserve">do not </w:t>
      </w:r>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3238426F" w:rsidR="00251D65"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w:t>
      </w:r>
      <w:commentRangeStart w:id="82"/>
      <w:r>
        <w:rPr>
          <w:rFonts w:ascii="Times New Roman" w:hAnsi="Times New Roman" w:cs="Times New Roman"/>
          <w:sz w:val="24"/>
          <w:szCs w:val="24"/>
        </w:rPr>
        <w:t xml:space="preserve">one large archive XML file </w:t>
      </w:r>
      <w:commentRangeEnd w:id="82"/>
      <w:r w:rsidR="00700C7E">
        <w:rPr>
          <w:rStyle w:val="CommentReference"/>
        </w:rPr>
        <w:commentReference w:id="82"/>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r w:rsidR="00206ACF">
        <w:rPr>
          <w:rFonts w:ascii="Times New Roman" w:hAnsi="Times New Roman" w:cs="Times New Roman"/>
          <w:sz w:val="24"/>
          <w:szCs w:val="24"/>
        </w:rPr>
        <w:t>use is</w:t>
      </w:r>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r w:rsidRPr="00251D65">
        <w:rPr>
          <w:rFonts w:cstheme="minorHAnsi"/>
          <w:i/>
          <w:iCs/>
          <w:sz w:val="24"/>
          <w:szCs w:val="24"/>
        </w:rPr>
        <w:t>srcml --xpath “//src:comment”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23783CC9" w14:textId="77777777" w:rsidR="002325B3" w:rsidRDefault="004E5433" w:rsidP="002325B3">
      <w:pPr>
        <w:keepNext/>
        <w:spacing w:line="480" w:lineRule="auto"/>
        <w:ind w:firstLine="720"/>
      </w:pPr>
      <w:r>
        <w:rPr>
          <w:rFonts w:ascii="Times New Roman" w:hAnsi="Times New Roman" w:cs="Times New Roman"/>
          <w:sz w:val="24"/>
          <w:szCs w:val="24"/>
        </w:rPr>
        <w:t xml:space="preserve">The </w:t>
      </w:r>
      <w:commentRangeStart w:id="83"/>
      <w:commentRangeStart w:id="84"/>
      <w:r>
        <w:rPr>
          <w:rFonts w:ascii="Times New Roman" w:hAnsi="Times New Roman" w:cs="Times New Roman"/>
          <w:sz w:val="24"/>
          <w:szCs w:val="24"/>
        </w:rPr>
        <w:t xml:space="preserve">entire </w:t>
      </w:r>
      <w:commentRangeEnd w:id="83"/>
      <w:r w:rsidR="00031259">
        <w:rPr>
          <w:rStyle w:val="CommentReference"/>
        </w:rPr>
        <w:commentReference w:id="83"/>
      </w:r>
      <w:commentRangeEnd w:id="84"/>
      <w:r w:rsidR="00532576">
        <w:rPr>
          <w:rStyle w:val="CommentReference"/>
        </w:rPr>
        <w:commentReference w:id="84"/>
      </w:r>
      <w:r>
        <w:rPr>
          <w:rFonts w:ascii="Times New Roman" w:hAnsi="Times New Roman" w:cs="Times New Roman"/>
          <w:sz w:val="24"/>
          <w:szCs w:val="24"/>
        </w:rPr>
        <w:t>process of manual verification covered a spread of 2</w:t>
      </w:r>
      <w:ins w:id="85"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86"/>
      <w:r>
        <w:rPr>
          <w:rFonts w:ascii="Times New Roman" w:hAnsi="Times New Roman" w:cs="Times New Roman"/>
          <w:sz w:val="24"/>
          <w:szCs w:val="24"/>
        </w:rPr>
        <w:t xml:space="preserve">We have decided that it is best to verify all comments </w:t>
      </w:r>
      <w:commentRangeEnd w:id="86"/>
      <w:r w:rsidR="0020560C">
        <w:rPr>
          <w:rStyle w:val="CommentReference"/>
        </w:rPr>
        <w:commentReference w:id="86"/>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w:t>
      </w:r>
      <w:r>
        <w:rPr>
          <w:rFonts w:ascii="Times New Roman" w:hAnsi="Times New Roman" w:cs="Times New Roman"/>
          <w:sz w:val="24"/>
          <w:szCs w:val="24"/>
        </w:rPr>
        <w:lastRenderedPageBreak/>
        <w:t xml:space="preserve">ease of use and the sake of future research regarding this topic. </w:t>
      </w:r>
      <w:r w:rsidR="001436A6">
        <w:rPr>
          <w:noProof/>
        </w:rPr>
        <w:drawing>
          <wp:inline distT="0" distB="0" distL="0" distR="0" wp14:anchorId="11AD3B63" wp14:editId="5D6D84AA">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p>
    <w:p w14:paraId="1AA667BB" w14:textId="1EF9DCC1" w:rsidR="004E5433" w:rsidRDefault="002325B3" w:rsidP="002325B3">
      <w:pPr>
        <w:pStyle w:val="Caption"/>
        <w:rPr>
          <w:rFonts w:ascii="Times New Roman" w:hAnsi="Times New Roman" w:cs="Times New Roman"/>
          <w:sz w:val="24"/>
          <w:szCs w:val="24"/>
        </w:rPr>
      </w:pPr>
      <w:bookmarkStart w:id="87" w:name="_Ref32493282"/>
      <w:r>
        <w:t xml:space="preserve">Figure </w:t>
      </w:r>
      <w:fldSimple w:instr=" SEQ Figure \* ARABIC ">
        <w:r w:rsidR="00402E1B">
          <w:rPr>
            <w:noProof/>
          </w:rPr>
          <w:t>1</w:t>
        </w:r>
      </w:fldSimple>
      <w:r>
        <w:t xml:space="preserve"> Block Comment Sample</w:t>
      </w:r>
      <w:bookmarkEnd w:id="87"/>
    </w:p>
    <w:p w14:paraId="7CE62D53" w14:textId="775671D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Pr>
          <w:rFonts w:ascii="Times New Roman" w:hAnsi="Times New Roman" w:cs="Times New Roman"/>
          <w:sz w:val="24"/>
          <w:szCs w:val="24"/>
        </w:rPr>
        <w:t xml:space="preserve"> while the remainder is present for the purpose of continued research.</w:t>
      </w:r>
      <w:r>
        <w:rPr>
          <w:rFonts w:ascii="Times New Roman" w:hAnsi="Times New Roman" w:cs="Times New Roman"/>
          <w:sz w:val="24"/>
          <w:szCs w:val="24"/>
        </w:rPr>
        <w:t xml:space="preserv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w:t>
      </w:r>
      <w:r>
        <w:rPr>
          <w:rFonts w:ascii="Times New Roman" w:hAnsi="Times New Roman" w:cs="Times New Roman"/>
          <w:sz w:val="24"/>
          <w:szCs w:val="24"/>
        </w:rPr>
        <w:lastRenderedPageBreak/>
        <w:t>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1C8727ED" w:rsidR="004E5433" w:rsidRDefault="004E5433" w:rsidP="001436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ins w:id="88" w:author="blake grills" w:date="2020-02-13T13:09:00Z">
        <w:r w:rsidR="00533450">
          <w:rPr>
            <w:rFonts w:ascii="Times New Roman" w:hAnsi="Times New Roman" w:cs="Times New Roman"/>
            <w:sz w:val="24"/>
            <w:szCs w:val="24"/>
          </w:rPr>
          <w:t>e</w:t>
        </w:r>
      </w:ins>
      <w:r>
        <w:rPr>
          <w:rFonts w:ascii="Times New Roman" w:hAnsi="Times New Roman" w:cs="Times New Roman"/>
          <w:sz w:val="24"/>
          <w:szCs w:val="24"/>
        </w:rPr>
        <w:t xml:space="preserve"> here this number applies only to the csv document </w:t>
      </w:r>
      <w:r w:rsidR="00533450">
        <w:rPr>
          <w:rFonts w:ascii="Times New Roman" w:hAnsi="Times New Roman" w:cs="Times New Roman"/>
          <w:sz w:val="24"/>
          <w:szCs w:val="24"/>
        </w:rPr>
        <w:t xml:space="preserve">rows </w:t>
      </w:r>
      <w:r>
        <w:rPr>
          <w:rFonts w:ascii="Times New Roman" w:hAnsi="Times New Roman" w:cs="Times New Roman"/>
          <w:sz w:val="24"/>
          <w:szCs w:val="24"/>
        </w:rPr>
        <w:t>and not to the source code itself.</w:t>
      </w:r>
      <w:ins w:id="89" w:author="blake grills" w:date="2020-02-13T12:33:00Z">
        <w:r w:rsidR="001436A6">
          <w:t xml:space="preserve"> </w:t>
        </w:r>
      </w:ins>
      <w:r>
        <w:rPr>
          <w:rFonts w:ascii="Times New Roman" w:hAnsi="Times New Roman" w:cs="Times New Roman"/>
          <w:sz w:val="24"/>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w:t>
      </w:r>
      <w:r>
        <w:rPr>
          <w:rFonts w:ascii="Times New Roman" w:hAnsi="Times New Roman" w:cs="Times New Roman"/>
          <w:sz w:val="24"/>
          <w:szCs w:val="24"/>
        </w:rPr>
        <w:lastRenderedPageBreak/>
        <w:t xml:space="preserve">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totalCost = price + salesTax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0CB43C89"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Pr>
          <w:rFonts w:ascii="Times New Roman" w:hAnsi="Times New Roman" w:cs="Times New Roman"/>
          <w:sz w:val="24"/>
          <w:szCs w:val="24"/>
        </w:rPr>
        <w:fldChar w:fldCharType="begin"/>
      </w:r>
      <w:r w:rsidR="006869EB">
        <w:rPr>
          <w:rFonts w:ascii="Times New Roman" w:hAnsi="Times New Roman" w:cs="Times New Roman"/>
          <w:sz w:val="24"/>
          <w:szCs w:val="24"/>
        </w:rPr>
        <w:instrText xml:space="preserve"> REF _Ref32493282 \h </w:instrText>
      </w:r>
      <w:r w:rsidR="006869EB">
        <w:rPr>
          <w:rFonts w:ascii="Times New Roman" w:hAnsi="Times New Roman" w:cs="Times New Roman"/>
          <w:sz w:val="24"/>
          <w:szCs w:val="24"/>
        </w:rPr>
      </w:r>
      <w:r w:rsidR="006869EB">
        <w:rPr>
          <w:rFonts w:ascii="Times New Roman" w:hAnsi="Times New Roman" w:cs="Times New Roman"/>
          <w:sz w:val="24"/>
          <w:szCs w:val="24"/>
        </w:rPr>
        <w:fldChar w:fldCharType="separate"/>
      </w:r>
      <w:r w:rsidR="006869EB">
        <w:t xml:space="preserve">Figure </w:t>
      </w:r>
      <w:r w:rsidR="006869EB">
        <w:rPr>
          <w:noProof/>
        </w:rPr>
        <w:t>1</w:t>
      </w:r>
      <w:r w:rsidR="006869EB">
        <w:t xml:space="preserve"> Block Comment Sample</w:t>
      </w:r>
      <w:r w:rsidR="006869EB">
        <w:rPr>
          <w:rFonts w:ascii="Times New Roman" w:hAnsi="Times New Roman" w:cs="Times New Roman"/>
          <w:sz w:val="24"/>
          <w:szCs w:val="24"/>
        </w:rPr>
        <w:fldChar w:fldCharType="end"/>
      </w:r>
      <w:r w:rsidR="006869EB">
        <w:rPr>
          <w:rFonts w:ascii="Times New Roman" w:hAnsi="Times New Roman" w:cs="Times New Roman"/>
          <w:sz w:val="24"/>
          <w:szCs w:val="24"/>
        </w:rPr>
        <w:t xml:space="preserve"> </w:t>
      </w:r>
      <w:r>
        <w:rPr>
          <w:rFonts w:ascii="Times New Roman" w:hAnsi="Times New Roman" w:cs="Times New Roman"/>
          <w:sz w:val="24"/>
          <w:szCs w:val="24"/>
        </w:rPr>
        <w:t>a sample section of the csv is shown to help visualize everything that has been discussed in this chapter.</w:t>
      </w:r>
    </w:p>
    <w:p w14:paraId="4D88CE39" w14:textId="5E7F22C0" w:rsidR="004E5433" w:rsidRDefault="004E5433" w:rsidP="004E5433">
      <w:pPr>
        <w:spacing w:line="480" w:lineRule="auto"/>
        <w:rPr>
          <w:rFonts w:ascii="Times New Roman" w:hAnsi="Times New Roman" w:cs="Times New Roman"/>
          <w:sz w:val="24"/>
          <w:szCs w:val="24"/>
        </w:rPr>
      </w:pP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4F0F6926"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When attempting to determine whether or not a comment, or a line of a block comment, is a piece of commented out code things become much more complicated then when a trained programmer is simply able to review it. 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p>
    <w:p w14:paraId="1D41AE06" w14:textId="3A2402DC" w:rsidR="00A837B8" w:rsidRPr="00790D9D" w:rsidRDefault="00A837B8" w:rsidP="007A174F">
      <w:pPr>
        <w:pStyle w:val="Heading2"/>
      </w:pPr>
      <w:r w:rsidRPr="00D13A94">
        <w:t>Syntax-</w:t>
      </w:r>
      <w:commentRangeStart w:id="90"/>
      <w:r w:rsidRPr="00D13A94">
        <w:t>based Approach</w:t>
      </w:r>
      <w:commentRangeEnd w:id="90"/>
      <w:r w:rsidR="00790D9D">
        <w:rPr>
          <w:rStyle w:val="CommentReference"/>
          <w:rFonts w:asciiTheme="minorHAnsi" w:eastAsiaTheme="minorHAnsi" w:hAnsiTheme="minorHAnsi" w:cstheme="minorBidi"/>
          <w:b w:val="0"/>
          <w:bCs w:val="0"/>
          <w:color w:val="auto"/>
        </w:rPr>
        <w:commentReference w:id="90"/>
      </w:r>
    </w:p>
    <w:p w14:paraId="7DFD04C1" w14:textId="1547B53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w:t>
      </w:r>
      <w:r w:rsidR="00A60A0D">
        <w:rPr>
          <w:rFonts w:ascii="Times New Roman" w:hAnsi="Times New Roman" w:cs="Times New Roman"/>
          <w:sz w:val="24"/>
          <w:szCs w:val="24"/>
        </w:rPr>
        <w:t>simplistic</w:t>
      </w:r>
      <w:r>
        <w:rPr>
          <w:rFonts w:ascii="Times New Roman" w:hAnsi="Times New Roman" w:cs="Times New Roman"/>
          <w:sz w:val="24"/>
          <w:szCs w:val="24"/>
        </w:rPr>
        <w:t xml:space="preserve"> and is broken down into a series of different checks. The first check, run on every line, is whether or not the line contains a semicolon, which has the direct ability to generate a number of false positives depending on the writing style of the programmer in their standard comments. The second and third checks relied both on checking for the opening and closing of parenthesis and curly braces respectively</w:t>
      </w:r>
      <w:r w:rsidR="002E16FF">
        <w:rPr>
          <w:rFonts w:ascii="Times New Roman" w:hAnsi="Times New Roman" w:cs="Times New Roman"/>
          <w:sz w:val="24"/>
          <w:szCs w:val="24"/>
        </w:rPr>
        <w:t xml:space="preserve"> </w:t>
      </w:r>
      <w:r w:rsidR="002E16FF" w:rsidRPr="002E16FF">
        <w:rPr>
          <w:rFonts w:ascii="Times New Roman" w:hAnsi="Times New Roman" w:cs="Times New Roman"/>
          <w:sz w:val="24"/>
          <w:szCs w:val="24"/>
        </w:rPr>
        <w:t>[Bacchelli et al. 2010]</w:t>
      </w:r>
      <w:r w:rsidR="002E16FF">
        <w:rPr>
          <w:rFonts w:ascii="Times New Roman" w:hAnsi="Times New Roman" w:cs="Times New Roman"/>
          <w:sz w:val="24"/>
          <w:szCs w:val="24"/>
        </w:rPr>
        <w:t>.</w:t>
      </w:r>
      <w:r>
        <w:rPr>
          <w:rFonts w:ascii="Times New Roman" w:hAnsi="Times New Roman" w:cs="Times New Roman"/>
          <w:sz w:val="24"/>
          <w:szCs w:val="24"/>
        </w:rPr>
        <w:t xml:space="preserve"> This was not something that we had at first expected to be a problem, and in fact it was, as in cases where optional snippets of code had been commented out, the automation process would disregard these sections as it did not find the opening or closing </w:t>
      </w:r>
      <w:r>
        <w:rPr>
          <w:rFonts w:ascii="Times New Roman" w:hAnsi="Times New Roman" w:cs="Times New Roman"/>
          <w:sz w:val="24"/>
          <w:szCs w:val="24"/>
        </w:rPr>
        <w:lastRenderedPageBreak/>
        <w:t xml:space="preserve">piece that it was looking for. The second approach, which was considered but never implemented </w:t>
      </w:r>
      <w:r w:rsidR="00A63BD6">
        <w:rPr>
          <w:rFonts w:ascii="Times New Roman" w:hAnsi="Times New Roman" w:cs="Times New Roman"/>
          <w:sz w:val="24"/>
          <w:szCs w:val="24"/>
        </w:rPr>
        <w:t xml:space="preserve">is </w:t>
      </w:r>
      <w:r>
        <w:rPr>
          <w:rFonts w:ascii="Times New Roman" w:hAnsi="Times New Roman" w:cs="Times New Roman"/>
          <w:sz w:val="24"/>
          <w:szCs w:val="24"/>
        </w:rPr>
        <w:t>a bag of words approach.</w:t>
      </w:r>
    </w:p>
    <w:p w14:paraId="6EAC5290" w14:textId="4F7A79A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bag of words approach is not to be confused with the bag of words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Pr>
          <w:rFonts w:ascii="Times New Roman" w:hAnsi="Times New Roman" w:cs="Times New Roman"/>
          <w:sz w:val="24"/>
          <w:szCs w:val="24"/>
        </w:rPr>
        <w:t>For example</w:t>
      </w:r>
      <w:r w:rsidR="00A51D4A">
        <w:rPr>
          <w:rFonts w:ascii="Times New Roman" w:hAnsi="Times New Roman" w:cs="Times New Roman"/>
          <w:sz w:val="24"/>
          <w:szCs w:val="24"/>
        </w:rPr>
        <w:t>,</w:t>
      </w:r>
      <w:r w:rsidR="009C48F3">
        <w:rPr>
          <w:rFonts w:ascii="Times New Roman" w:hAnsi="Times New Roman" w:cs="Times New Roman"/>
          <w:sz w:val="24"/>
          <w:szCs w:val="24"/>
        </w:rPr>
        <w:t xml:space="preserve"> if we scan an entire script broken down by the spaces and then scan the comments for matching terms then we could potentially identify variables and function names held within the comments. </w:t>
      </w:r>
      <w:r>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thorough documentation where a programmer may be referencing function names and variable names, to many of such references is likely to cause false positives. 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68D7753F" w:rsidR="004E5433" w:rsidRDefault="004E5433" w:rsidP="004E543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64865A2E">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524C09" w:rsidRDefault="00524C09"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32DE49" id="_x0000_t202" coordsize="21600,21600" o:spt="202" path="m,l,21600r21600,l21600,xe">
                <v:stroke joinstyle="miter"/>
                <v:path gradientshapeok="t" o:connecttype="rect"/>
              </v:shapetype>
              <v:shape id="Text Box 2" o:spid="_x0000_s1026"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M4HwIAABs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" stroked="f">
                <v:textbox style="mso-fit-shape-to-text:t">
                  <w:txbxContent>
                    <w:p w14:paraId="779DD77C" w14:textId="77777777" w:rsidR="00524C09" w:rsidRDefault="00524C09" w:rsidP="004E5433">
                      <w:r>
                        <w:t>Fig ## large frequency differences</w:t>
                      </w:r>
                    </w:p>
                  </w:txbxContent>
                </v:textbox>
                <w10:wrap type="topAndBottom" anchorx="margin" anchory="margin"/>
              </v:shape>
            </w:pict>
          </mc:Fallback>
        </mc:AlternateContent>
      </w:r>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sz w:val="24"/>
          <w:szCs w:val="24"/>
        </w:rPr>
        <w:tab/>
        <w:t xml:space="preserve">The original basis of the frequency approach </w:t>
      </w:r>
      <w:r w:rsidR="005D4AF4">
        <w:rPr>
          <w:rFonts w:ascii="Times New Roman" w:hAnsi="Times New Roman" w:cs="Times New Roman"/>
          <w:sz w:val="24"/>
          <w:szCs w:val="24"/>
        </w:rPr>
        <w:t>is derived from</w:t>
      </w:r>
      <w:r>
        <w:rPr>
          <w:rFonts w:ascii="Times New Roman" w:hAnsi="Times New Roman" w:cs="Times New Roman"/>
          <w:sz w:val="24"/>
          <w:szCs w:val="24"/>
        </w:rPr>
        <w:t xml:space="preserve"> the works of Dvorak</w:t>
      </w:r>
      <w:r w:rsidR="0082705B">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DA6443">
        <w:t>[Nakic-Alfirevic and Durek]</w:t>
      </w:r>
      <w:r w:rsidR="0082705B">
        <w:rPr>
          <w:rFonts w:ascii="Times New Roman" w:hAnsi="Times New Roman" w:cs="Times New Roman"/>
          <w:sz w:val="24"/>
          <w:szCs w:val="24"/>
        </w:rPr>
        <w:fldChar w:fldCharType="end"/>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 today.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w:t>
      </w:r>
      <w:r>
        <w:rPr>
          <w:rFonts w:ascii="Times New Roman" w:hAnsi="Times New Roman" w:cs="Times New Roman"/>
          <w:sz w:val="24"/>
          <w:szCs w:val="24"/>
        </w:rPr>
        <w:lastRenderedPageBreak/>
        <w:t>commented out code. However,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i = a + b;</w:t>
      </w:r>
    </w:p>
    <w:p w14:paraId="1011B99C" w14:textId="41E89CAB"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Pr>
          <w:rFonts w:ascii="Times New Roman" w:hAnsi="Times New Roman" w:cs="Times New Roman"/>
          <w:sz w:val="24"/>
          <w:szCs w:val="24"/>
        </w:rPr>
        <w:t xml:space="preserve"> [cite]</w:t>
      </w:r>
      <w:r>
        <w:rPr>
          <w:rFonts w:ascii="Times New Roman" w:hAnsi="Times New Roman" w:cs="Times New Roman"/>
          <w:sz w:val="24"/>
          <w:szCs w:val="24"/>
        </w:rPr>
        <w:t xml:space="preserve"> work</w:t>
      </w:r>
      <w:del w:id="91" w:author="Michael Decker" w:date="2020-02-11T18:07:00Z">
        <w:r w:rsidDel="00DC2AF5">
          <w:rPr>
            <w:rFonts w:ascii="Times New Roman" w:hAnsi="Times New Roman" w:cs="Times New Roman"/>
            <w:sz w:val="24"/>
            <w:szCs w:val="24"/>
          </w:rPr>
          <w:delText xml:space="preserve"> in 1965 </w:delText>
        </w:r>
      </w:del>
      <w:r>
        <w:rPr>
          <w:rFonts w:ascii="Times New Roman" w:hAnsi="Times New Roman" w:cs="Times New Roman"/>
          <w:sz w:val="24"/>
          <w:szCs w:val="24"/>
        </w:rPr>
        <w:t>and Googles</w:t>
      </w:r>
      <w:r w:rsidR="004876A2">
        <w:rPr>
          <w:rFonts w:ascii="Times New Roman" w:hAnsi="Times New Roman" w:cs="Times New Roman"/>
          <w:sz w:val="24"/>
          <w:szCs w:val="24"/>
        </w:rPr>
        <w:t>[cite]</w:t>
      </w:r>
      <w:r>
        <w:rPr>
          <w:rFonts w:ascii="Times New Roman" w:hAnsi="Times New Roman" w:cs="Times New Roman"/>
          <w:sz w:val="24"/>
          <w:szCs w:val="24"/>
        </w:rPr>
        <w:t xml:space="preserve">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 out code example. These methods continue to hold true at different frequencies for a wide variety of different characters besides the ones mentioned previously, though in smaller amounts. </w:t>
      </w:r>
    </w:p>
    <w:p w14:paraId="130A62A0" w14:textId="69A3E399" w:rsidR="00677769"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w:t>
      </w:r>
      <w:r w:rsidR="001103A7">
        <w:rPr>
          <w:rFonts w:ascii="Times New Roman" w:hAnsi="Times New Roman" w:cs="Times New Roman"/>
          <w:sz w:val="24"/>
          <w:szCs w:val="24"/>
        </w:rPr>
        <w:t xml:space="preserve">source code </w:t>
      </w:r>
      <w:r>
        <w:rPr>
          <w:rFonts w:ascii="Times New Roman" w:hAnsi="Times New Roman" w:cs="Times New Roman"/>
          <w:sz w:val="24"/>
          <w:szCs w:val="24"/>
        </w:rPr>
        <w:t xml:space="preserve">you are able to create frequency distributions that are consistent across the board.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w:t>
      </w:r>
      <w:r>
        <w:rPr>
          <w:rFonts w:ascii="Times New Roman" w:hAnsi="Times New Roman" w:cs="Times New Roman"/>
          <w:sz w:val="24"/>
          <w:szCs w:val="24"/>
        </w:rPr>
        <w:lastRenderedPageBreak/>
        <w:t>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w:t>
      </w:r>
      <w:r w:rsidR="00677769">
        <w:rPr>
          <w:rFonts w:ascii="Times New Roman" w:hAnsi="Times New Roman" w:cs="Times New Roman"/>
          <w:sz w:val="24"/>
          <w:szCs w:val="24"/>
        </w:rPr>
        <w:t xml:space="preserve"> as shown in </w:t>
      </w:r>
      <w:r w:rsidR="00677769">
        <w:rPr>
          <w:rFonts w:ascii="Times New Roman" w:hAnsi="Times New Roman" w:cs="Times New Roman"/>
          <w:sz w:val="24"/>
          <w:szCs w:val="24"/>
        </w:rPr>
        <w:fldChar w:fldCharType="begin"/>
      </w:r>
      <w:r w:rsidR="00677769">
        <w:rPr>
          <w:rFonts w:ascii="Times New Roman" w:hAnsi="Times New Roman" w:cs="Times New Roman"/>
          <w:sz w:val="24"/>
          <w:szCs w:val="24"/>
        </w:rPr>
        <w:instrText xml:space="preserve"> REF _Ref33113399 \h </w:instrText>
      </w:r>
      <w:r w:rsidR="00677769">
        <w:rPr>
          <w:rFonts w:ascii="Times New Roman" w:hAnsi="Times New Roman" w:cs="Times New Roman"/>
          <w:sz w:val="24"/>
          <w:szCs w:val="24"/>
        </w:rPr>
      </w:r>
      <w:r w:rsidR="00677769">
        <w:rPr>
          <w:rFonts w:ascii="Times New Roman" w:hAnsi="Times New Roman" w:cs="Times New Roman"/>
          <w:sz w:val="24"/>
          <w:szCs w:val="24"/>
        </w:rPr>
        <w:fldChar w:fldCharType="separate"/>
      </w:r>
      <w:r w:rsidR="00677769">
        <w:t xml:space="preserve">Table </w:t>
      </w:r>
      <w:r w:rsidR="00677769">
        <w:rPr>
          <w:noProof/>
        </w:rPr>
        <w:t>1</w:t>
      </w:r>
      <w:r w:rsidR="00677769">
        <w:t xml:space="preserve"> LINE BREAKDOWN SAMPLE</w:t>
      </w:r>
      <w:r w:rsidR="0067776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5F5F3D" w14:textId="77777777" w:rsidR="00677769" w:rsidRDefault="00677769">
      <w:pPr>
        <w:rPr>
          <w:rFonts w:ascii="Times New Roman" w:hAnsi="Times New Roman" w:cs="Times New Roman"/>
          <w:sz w:val="24"/>
          <w:szCs w:val="24"/>
        </w:rPr>
      </w:pPr>
      <w:r>
        <w:rPr>
          <w:rFonts w:ascii="Times New Roman" w:hAnsi="Times New Roman" w:cs="Times New Roman"/>
          <w:sz w:val="24"/>
          <w:szCs w:val="24"/>
        </w:rPr>
        <w:br w:type="page"/>
      </w:r>
    </w:p>
    <w:p w14:paraId="36189F4B" w14:textId="18D58E44" w:rsidR="004E5433" w:rsidRDefault="004E5433" w:rsidP="004E5433">
      <w:pPr>
        <w:spacing w:line="480" w:lineRule="auto"/>
        <w:rPr>
          <w:rFonts w:ascii="Times New Roman" w:hAnsi="Times New Roman" w:cs="Times New Roman"/>
          <w:sz w:val="24"/>
          <w:szCs w:val="24"/>
        </w:rPr>
      </w:pPr>
    </w:p>
    <w:p w14:paraId="53BF77C8" w14:textId="73630C85" w:rsidR="00677769" w:rsidRDefault="00677769" w:rsidP="004E5433">
      <w:pPr>
        <w:spacing w:line="480" w:lineRule="auto"/>
        <w:rPr>
          <w:rFonts w:ascii="Times New Roman" w:hAnsi="Times New Roman" w:cs="Times New Roman"/>
          <w:sz w:val="24"/>
          <w:szCs w:val="24"/>
        </w:rPr>
      </w:pPr>
    </w:p>
    <w:p w14:paraId="39E4347E" w14:textId="02BE8817" w:rsidR="00677769" w:rsidRDefault="00677769" w:rsidP="004E5433">
      <w:pPr>
        <w:spacing w:line="480" w:lineRule="auto"/>
        <w:rPr>
          <w:rFonts w:ascii="Times New Roman" w:hAnsi="Times New Roman" w:cs="Times New Roman"/>
          <w:sz w:val="24"/>
          <w:szCs w:val="24"/>
        </w:rPr>
      </w:pPr>
    </w:p>
    <w:p w14:paraId="62778450" w14:textId="1E1BE67B" w:rsidR="00677769" w:rsidRDefault="00677769" w:rsidP="004E5433">
      <w:pPr>
        <w:spacing w:line="480" w:lineRule="auto"/>
        <w:rPr>
          <w:rFonts w:ascii="Times New Roman" w:hAnsi="Times New Roman" w:cs="Times New Roman"/>
          <w:sz w:val="24"/>
          <w:szCs w:val="24"/>
        </w:rPr>
      </w:pPr>
    </w:p>
    <w:p w14:paraId="2F65B901" w14:textId="6C77174E" w:rsidR="00677769" w:rsidRDefault="00677769" w:rsidP="004E5433">
      <w:pPr>
        <w:spacing w:line="480" w:lineRule="auto"/>
        <w:rPr>
          <w:rFonts w:ascii="Times New Roman" w:hAnsi="Times New Roman" w:cs="Times New Roman"/>
          <w:sz w:val="24"/>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ascii="Times New Roman" w:hAnsi="Times New Roman" w:cs="Times New Roman"/>
          <w:b/>
          <w:bCs/>
          <w:sz w:val="32"/>
          <w:szCs w:val="32"/>
        </w:rPr>
      </w:pPr>
      <w:r w:rsidRPr="00677769">
        <w:rPr>
          <w:rFonts w:ascii="Times New Roman" w:hAnsi="Times New Roman" w:cs="Times New Roman"/>
          <w:b/>
          <w:bCs/>
          <w:sz w:val="32"/>
          <w:szCs w:val="32"/>
        </w:rPr>
        <w:t>Decision Trees</w:t>
      </w:r>
    </w:p>
    <w:p w14:paraId="1E889166" w14:textId="29733A13" w:rsidR="00214051" w:rsidRDefault="00677769" w:rsidP="00602FDF">
      <w:pPr>
        <w:spacing w:line="480" w:lineRule="auto"/>
        <w:rPr>
          <w:rFonts w:ascii="Times New Roman" w:hAnsi="Times New Roman" w:cs="Times New Roman"/>
          <w:sz w:val="24"/>
          <w:szCs w:val="24"/>
        </w:rPr>
      </w:pPr>
      <w:r>
        <w:rPr>
          <w:rFonts w:ascii="Times New Roman" w:hAnsi="Times New Roman" w:cs="Times New Roman"/>
          <w:sz w:val="24"/>
          <w:szCs w:val="24"/>
        </w:rPr>
        <w:tab/>
      </w:r>
      <w:r w:rsidR="005B27F5">
        <w:rPr>
          <w:rFonts w:ascii="Times New Roman" w:hAnsi="Times New Roman" w:cs="Times New Roman"/>
          <w:sz w:val="24"/>
          <w:szCs w:val="24"/>
        </w:rPr>
        <w:t xml:space="preserve">Within the field of machine learning there are many different options not just in algorithms but also in preconstructed implementations. Of course, one can also always take the option of producing </w:t>
      </w:r>
      <w:r w:rsidR="001C63ED">
        <w:rPr>
          <w:rFonts w:ascii="Times New Roman" w:hAnsi="Times New Roman" w:cs="Times New Roman"/>
          <w:sz w:val="24"/>
          <w:szCs w:val="24"/>
        </w:rPr>
        <w:t>an implementation of an algorithm themselves, however for the sake of transparency, reproducibility, and validity we use verified implementations from within in the s</w:t>
      </w:r>
      <w:r w:rsidR="00AA01E8">
        <w:rPr>
          <w:rFonts w:ascii="Times New Roman" w:hAnsi="Times New Roman" w:cs="Times New Roman"/>
          <w:sz w:val="24"/>
          <w:szCs w:val="24"/>
        </w:rPr>
        <w:t>cikit-</w:t>
      </w:r>
      <w:r w:rsidR="001C63ED">
        <w:rPr>
          <w:rFonts w:ascii="Times New Roman" w:hAnsi="Times New Roman" w:cs="Times New Roman"/>
          <w:sz w:val="24"/>
          <w:szCs w:val="24"/>
        </w:rPr>
        <w:t>learn module.</w:t>
      </w:r>
      <w:r w:rsidR="005F665D">
        <w:rPr>
          <w:rFonts w:ascii="Times New Roman" w:hAnsi="Times New Roman" w:cs="Times New Roman"/>
          <w:sz w:val="24"/>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Pr>
          <w:rFonts w:ascii="Times New Roman" w:hAnsi="Times New Roman" w:cs="Times New Roman"/>
          <w:sz w:val="24"/>
          <w:szCs w:val="24"/>
        </w:rPr>
        <w:t xml:space="preserve">the output. </w:t>
      </w:r>
    </w:p>
    <w:p w14:paraId="0E2D1FC5" w14:textId="77777777" w:rsidR="007517B2" w:rsidRDefault="00214051" w:rsidP="0060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data </w:t>
      </w:r>
      <w:r w:rsidR="00911164">
        <w:rPr>
          <w:rFonts w:ascii="Times New Roman" w:hAnsi="Times New Roman" w:cs="Times New Roman"/>
          <w:sz w:val="24"/>
          <w:szCs w:val="24"/>
        </w:rPr>
        <w:t>there a</w:t>
      </w:r>
      <w:r w:rsidR="0030232B">
        <w:rPr>
          <w:rFonts w:ascii="Times New Roman" w:hAnsi="Times New Roman" w:cs="Times New Roman"/>
          <w:sz w:val="24"/>
          <w:szCs w:val="24"/>
        </w:rPr>
        <w:t>re</w:t>
      </w:r>
      <w:r w:rsidR="00911164">
        <w:rPr>
          <w:rFonts w:ascii="Times New Roman" w:hAnsi="Times New Roman" w:cs="Times New Roman"/>
          <w:sz w:val="24"/>
          <w:szCs w:val="24"/>
        </w:rPr>
        <w:t xml:space="preserve"> two major factors that we must consider, first, our data is completely non-linear meaning that any machine learning algorithms that rely on </w:t>
      </w:r>
      <w:r w:rsidR="0030232B">
        <w:rPr>
          <w:rFonts w:ascii="Times New Roman" w:hAnsi="Times New Roman" w:cs="Times New Roman"/>
          <w:sz w:val="24"/>
          <w:szCs w:val="24"/>
        </w:rPr>
        <w:t xml:space="preserve">the data being linear immediately will not work. </w:t>
      </w:r>
      <w:r w:rsidR="00264781">
        <w:rPr>
          <w:rFonts w:ascii="Times New Roman" w:hAnsi="Times New Roman" w:cs="Times New Roman"/>
          <w:sz w:val="24"/>
          <w:szCs w:val="24"/>
        </w:rPr>
        <w:t>The second factor that is of particular importance is that we are working with classification</w:t>
      </w:r>
      <w:r w:rsidR="00662B41">
        <w:rPr>
          <w:rFonts w:ascii="Times New Roman" w:hAnsi="Times New Roman" w:cs="Times New Roman"/>
          <w:sz w:val="24"/>
          <w:szCs w:val="24"/>
        </w:rPr>
        <w:t xml:space="preserve"> of two distinct classes, so choosing a machine learning algorithm that is known for classification is equally as important. </w:t>
      </w:r>
      <w:r w:rsidR="007517B2">
        <w:rPr>
          <w:rFonts w:ascii="Times New Roman" w:hAnsi="Times New Roman" w:cs="Times New Roman"/>
          <w:sz w:val="24"/>
          <w:szCs w:val="24"/>
        </w:rPr>
        <w:t>Considering these two factors the obvious choice of machine learning algorithm is the decision tree.</w:t>
      </w:r>
    </w:p>
    <w:p w14:paraId="21CC83E1" w14:textId="5713B59F" w:rsidR="000578C2" w:rsidRDefault="007517B2" w:rsidP="00602F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51363">
        <w:rPr>
          <w:rFonts w:ascii="Times New Roman" w:hAnsi="Times New Roman" w:cs="Times New Roman"/>
          <w:sz w:val="24"/>
          <w:szCs w:val="24"/>
        </w:rPr>
        <w:t>In scikit</w:t>
      </w:r>
      <w:r w:rsidR="00AA01E8">
        <w:rPr>
          <w:rFonts w:ascii="Times New Roman" w:hAnsi="Times New Roman" w:cs="Times New Roman"/>
          <w:sz w:val="24"/>
          <w:szCs w:val="24"/>
        </w:rPr>
        <w:t>-</w:t>
      </w:r>
      <w:r w:rsidR="00C51363">
        <w:rPr>
          <w:rFonts w:ascii="Times New Roman" w:hAnsi="Times New Roman" w:cs="Times New Roman"/>
          <w:sz w:val="24"/>
          <w:szCs w:val="24"/>
        </w:rPr>
        <w:t xml:space="preserve">learn’s current state their decision tree algorithm is based off </w:t>
      </w:r>
      <w:r w:rsidR="00A832E3">
        <w:rPr>
          <w:rFonts w:ascii="Times New Roman" w:hAnsi="Times New Roman" w:cs="Times New Roman"/>
          <w:sz w:val="24"/>
          <w:szCs w:val="24"/>
        </w:rPr>
        <w:t xml:space="preserve">an optimized version of the </w:t>
      </w:r>
      <w:r w:rsidR="00A832E3" w:rsidRPr="00A832E3">
        <w:rPr>
          <w:rFonts w:ascii="Times New Roman" w:hAnsi="Times New Roman" w:cs="Times New Roman"/>
          <w:sz w:val="24"/>
          <w:szCs w:val="24"/>
        </w:rPr>
        <w:t>Classification and Regression Trees</w:t>
      </w:r>
      <w:r w:rsidR="00A832E3" w:rsidRPr="00A832E3">
        <w:rPr>
          <w:rFonts w:ascii="Times New Roman" w:hAnsi="Times New Roman" w:cs="Times New Roman"/>
          <w:sz w:val="24"/>
          <w:szCs w:val="24"/>
        </w:rPr>
        <w:t xml:space="preserve"> </w:t>
      </w:r>
      <w:r w:rsidR="00A832E3">
        <w:rPr>
          <w:rFonts w:ascii="Times New Roman" w:hAnsi="Times New Roman" w:cs="Times New Roman"/>
          <w:sz w:val="24"/>
          <w:szCs w:val="24"/>
        </w:rPr>
        <w:t xml:space="preserve">(CART) algorithm. This is a variation of the popular C4.5 algorithm which proceeded ID3 style decision trees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 xml:space="preserve">. One of the major changes that came with the C4.5 algorithm was the ability to handle non-categorical data, as well as a new method for pruning that focused on pruning if a rules precondition improved without the pruned node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w:t>
      </w:r>
      <w:r w:rsidR="00AC15E9">
        <w:rPr>
          <w:rFonts w:ascii="Times New Roman" w:hAnsi="Times New Roman" w:cs="Times New Roman"/>
          <w:sz w:val="24"/>
          <w:szCs w:val="24"/>
        </w:rPr>
        <w:t xml:space="preserve"> Decision trees require the data used to train the tree be as balanced as possible</w:t>
      </w:r>
      <w:r w:rsidR="009256C9">
        <w:rPr>
          <w:rFonts w:ascii="Times New Roman" w:hAnsi="Times New Roman" w:cs="Times New Roman"/>
          <w:sz w:val="24"/>
          <w:szCs w:val="24"/>
        </w:rPr>
        <w:t xml:space="preserve">, so for the purpose of training our model we made our training data a perfect 50/50 split. </w:t>
      </w:r>
      <w:r w:rsidR="000578C2">
        <w:rPr>
          <w:rFonts w:ascii="Times New Roman" w:hAnsi="Times New Roman" w:cs="Times New Roman"/>
          <w:sz w:val="24"/>
          <w:szCs w:val="24"/>
        </w:rPr>
        <w:t>This is because at its root, a decision tree is a series of if then else statements and the optimization of such a sorting method requires this sort of distribution</w:t>
      </w:r>
      <w:r w:rsidR="000578C2">
        <w:rPr>
          <w:rFonts w:ascii="Times New Roman" w:hAnsi="Times New Roman" w:cs="Times New Roman"/>
          <w:sz w:val="24"/>
          <w:szCs w:val="24"/>
        </w:rPr>
        <w:fldChar w:fldCharType="begin"/>
      </w:r>
      <w:r w:rsidR="000578C2">
        <w:rPr>
          <w:rFonts w:ascii="Times New Roman" w:hAnsi="Times New Roman" w:cs="Times New Roman"/>
          <w:sz w:val="24"/>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Pr>
          <w:rFonts w:ascii="Times New Roman" w:hAnsi="Times New Roman" w:cs="Times New Roman"/>
          <w:sz w:val="24"/>
          <w:szCs w:val="24"/>
        </w:rPr>
        <w:fldChar w:fldCharType="separate"/>
      </w:r>
      <w:r w:rsidR="000578C2" w:rsidRPr="000578C2">
        <w:rPr>
          <w:rFonts w:ascii="Times New Roman" w:hAnsi="Times New Roman" w:cs="Times New Roman"/>
          <w:sz w:val="24"/>
        </w:rPr>
        <w:t>[scikit-learn developers]</w:t>
      </w:r>
      <w:r w:rsidR="000578C2">
        <w:rPr>
          <w:rFonts w:ascii="Times New Roman" w:hAnsi="Times New Roman" w:cs="Times New Roman"/>
          <w:sz w:val="24"/>
          <w:szCs w:val="24"/>
        </w:rPr>
        <w:fldChar w:fldCharType="end"/>
      </w:r>
      <w:r w:rsidR="000578C2">
        <w:rPr>
          <w:rFonts w:ascii="Times New Roman" w:hAnsi="Times New Roman" w:cs="Times New Roman"/>
          <w:sz w:val="24"/>
          <w:szCs w:val="24"/>
        </w:rPr>
        <w:t>.</w:t>
      </w:r>
    </w:p>
    <w:p w14:paraId="1418CCB4" w14:textId="5A39400E" w:rsidR="004E5433" w:rsidRDefault="000578C2" w:rsidP="0060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ability to handle various types of data, non-linear data, and work well for both classification and regression are not the only reasons why we chose decision trees however. Decision trees can be fully visualized as shown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_Ref32495567 \h </w:instrText>
      </w:r>
      <w:r>
        <w:rPr>
          <w:rFonts w:ascii="Times New Roman" w:hAnsi="Times New Roman" w:cs="Times New Roman"/>
          <w:sz w:val="24"/>
          <w:szCs w:val="24"/>
        </w:rPr>
      </w:r>
      <w:r w:rsidR="00602FDF">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r>
        <w:t xml:space="preserve">Figure </w:t>
      </w:r>
      <w:r>
        <w:rPr>
          <w:noProof/>
        </w:rPr>
        <w:t>2</w:t>
      </w:r>
      <w:r>
        <w:t xml:space="preserve"> Decision Tree Sample</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A01E8">
        <w:rPr>
          <w:rFonts w:ascii="Times New Roman" w:hAnsi="Times New Roman" w:cs="Times New Roman"/>
          <w:sz w:val="24"/>
          <w:szCs w:val="24"/>
        </w:rPr>
        <w:t xml:space="preserve">which makes them both very easy to understand and equally easy to explain. This is aided by scikit-learn further using their export method which can allow you to color code and label the tree to aid in interpretation </w:t>
      </w:r>
      <w:r w:rsidR="00AA01E8">
        <w:rPr>
          <w:rFonts w:ascii="Times New Roman" w:hAnsi="Times New Roman" w:cs="Times New Roman"/>
          <w:sz w:val="24"/>
          <w:szCs w:val="24"/>
        </w:rPr>
        <w:fldChar w:fldCharType="begin"/>
      </w:r>
      <w:r w:rsidR="00AA01E8">
        <w:rPr>
          <w:rFonts w:ascii="Times New Roman" w:hAnsi="Times New Roman" w:cs="Times New Roman"/>
          <w:sz w:val="24"/>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Pr>
          <w:rFonts w:ascii="Times New Roman" w:hAnsi="Times New Roman" w:cs="Times New Roman"/>
          <w:sz w:val="24"/>
          <w:szCs w:val="24"/>
        </w:rPr>
        <w:fldChar w:fldCharType="separate"/>
      </w:r>
      <w:r w:rsidR="00AA01E8" w:rsidRPr="00AA01E8">
        <w:rPr>
          <w:rFonts w:ascii="Times New Roman" w:hAnsi="Times New Roman" w:cs="Times New Roman"/>
          <w:sz w:val="24"/>
        </w:rPr>
        <w:t>[scikit-learn developers]</w:t>
      </w:r>
      <w:r w:rsidR="00AA01E8">
        <w:rPr>
          <w:rFonts w:ascii="Times New Roman" w:hAnsi="Times New Roman" w:cs="Times New Roman"/>
          <w:sz w:val="24"/>
          <w:szCs w:val="24"/>
        </w:rPr>
        <w:fldChar w:fldCharType="end"/>
      </w:r>
      <w:r w:rsidR="00AA01E8">
        <w:rPr>
          <w:rFonts w:ascii="Times New Roman" w:hAnsi="Times New Roman" w:cs="Times New Roman"/>
          <w:sz w:val="24"/>
          <w:szCs w:val="24"/>
        </w:rPr>
        <w:t>. To add to this decision trees use a white box method, and all the rules created are made clearly visible; this allows all rules to be statistically verified</w:t>
      </w:r>
      <w:r w:rsidR="00602FDF">
        <w:rPr>
          <w:rFonts w:ascii="Times New Roman" w:hAnsi="Times New Roman" w:cs="Times New Roman"/>
          <w:sz w:val="24"/>
          <w:szCs w:val="24"/>
        </w:rPr>
        <w:t xml:space="preserve"> unlike with other methods such as neural networks </w:t>
      </w:r>
      <w:r w:rsidR="00602FDF">
        <w:rPr>
          <w:rFonts w:ascii="Times New Roman" w:hAnsi="Times New Roman" w:cs="Times New Roman"/>
          <w:sz w:val="24"/>
          <w:szCs w:val="24"/>
        </w:rPr>
        <w:fldChar w:fldCharType="begin"/>
      </w:r>
      <w:r w:rsidR="00602FDF">
        <w:rPr>
          <w:rFonts w:ascii="Times New Roman" w:hAnsi="Times New Roman" w:cs="Times New Roman"/>
          <w:sz w:val="24"/>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Pr>
          <w:rFonts w:ascii="Times New Roman" w:hAnsi="Times New Roman" w:cs="Times New Roman"/>
          <w:sz w:val="24"/>
          <w:szCs w:val="24"/>
        </w:rPr>
        <w:fldChar w:fldCharType="separate"/>
      </w:r>
      <w:r w:rsidR="00602FDF" w:rsidRPr="00602FDF">
        <w:rPr>
          <w:rFonts w:ascii="Times New Roman" w:hAnsi="Times New Roman" w:cs="Times New Roman"/>
          <w:sz w:val="24"/>
        </w:rPr>
        <w:t>[scikit-learn developers]</w:t>
      </w:r>
      <w:r w:rsidR="00602FDF">
        <w:rPr>
          <w:rFonts w:ascii="Times New Roman" w:hAnsi="Times New Roman" w:cs="Times New Roman"/>
          <w:sz w:val="24"/>
          <w:szCs w:val="24"/>
        </w:rPr>
        <w:fldChar w:fldCharType="end"/>
      </w:r>
      <w:r w:rsidR="00602FDF">
        <w:rPr>
          <w:rFonts w:ascii="Times New Roman" w:hAnsi="Times New Roman" w:cs="Times New Roman"/>
          <w:sz w:val="24"/>
          <w:szCs w:val="24"/>
        </w:rPr>
        <w:t>.</w:t>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4B03560D" w:rsidR="004E5433" w:rsidRDefault="004E5433" w:rsidP="004E5433">
      <w:pPr>
        <w:spacing w:line="480" w:lineRule="auto"/>
        <w:jc w:val="center"/>
        <w:rPr>
          <w:rFonts w:ascii="Times New Roman" w:hAnsi="Times New Roman" w:cs="Times New Roman"/>
          <w:b/>
          <w:bCs/>
          <w:sz w:val="32"/>
          <w:szCs w:val="32"/>
        </w:rPr>
      </w:pPr>
    </w:p>
    <w:p w14:paraId="5A091606" w14:textId="299ED433" w:rsidR="00602FDF" w:rsidRDefault="00602FDF" w:rsidP="004E5433">
      <w:pPr>
        <w:spacing w:line="480" w:lineRule="auto"/>
        <w:jc w:val="center"/>
        <w:rPr>
          <w:rFonts w:ascii="Times New Roman" w:hAnsi="Times New Roman" w:cs="Times New Roman"/>
          <w:b/>
          <w:bCs/>
          <w:sz w:val="32"/>
          <w:szCs w:val="32"/>
        </w:rPr>
      </w:pPr>
    </w:p>
    <w:p w14:paraId="4D3F7135" w14:textId="15E6DF70" w:rsidR="00602FDF" w:rsidRDefault="00602FDF" w:rsidP="004E5433">
      <w:pPr>
        <w:spacing w:line="480" w:lineRule="auto"/>
        <w:jc w:val="center"/>
        <w:rPr>
          <w:rFonts w:ascii="Times New Roman" w:hAnsi="Times New Roman" w:cs="Times New Roman"/>
          <w:b/>
          <w:bCs/>
          <w:sz w:val="32"/>
          <w:szCs w:val="32"/>
        </w:rPr>
      </w:pPr>
    </w:p>
    <w:p w14:paraId="551695B7" w14:textId="77777777" w:rsidR="00602FDF" w:rsidRDefault="00602FDF" w:rsidP="004E5433">
      <w:pPr>
        <w:spacing w:line="480" w:lineRule="auto"/>
        <w:jc w:val="center"/>
        <w:rPr>
          <w:rFonts w:ascii="Times New Roman" w:hAnsi="Times New Roman"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12536741"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r w:rsidR="005F665D">
        <w:rPr>
          <w:rFonts w:ascii="Times New Roman" w:hAnsi="Times New Roman" w:cs="Times New Roman"/>
          <w:sz w:val="24"/>
          <w:szCs w:val="24"/>
        </w:rPr>
        <w:t xml:space="preserve"> CART</w:t>
      </w:r>
      <w:r>
        <w:rPr>
          <w:rFonts w:ascii="Times New Roman" w:hAnsi="Times New Roman" w:cs="Times New Roman"/>
          <w:sz w:val="24"/>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Pr>
          <w:rFonts w:ascii="Times New Roman" w:hAnsi="Times New Roman" w:cs="Times New Roman"/>
          <w:sz w:val="24"/>
          <w:szCs w:val="24"/>
        </w:rPr>
        <w:t xml:space="preserve"> </w:t>
      </w:r>
      <w:r w:rsidR="001103A7">
        <w:rPr>
          <w:rFonts w:ascii="Times New Roman" w:hAnsi="Times New Roman" w:cs="Times New Roman"/>
          <w:sz w:val="24"/>
          <w:szCs w:val="24"/>
        </w:rPr>
        <w:fldChar w:fldCharType="begin"/>
      </w:r>
      <w:r w:rsidR="001103A7">
        <w:rPr>
          <w:rFonts w:ascii="Times New Roman" w:hAnsi="Times New Roman" w:cs="Times New Roman"/>
          <w:sz w:val="24"/>
          <w:szCs w:val="24"/>
        </w:rPr>
        <w:instrText xml:space="preserve"> REF _Ref32495567 \h </w:instrText>
      </w:r>
      <w:r w:rsidR="001103A7">
        <w:rPr>
          <w:rFonts w:ascii="Times New Roman" w:hAnsi="Times New Roman" w:cs="Times New Roman"/>
          <w:sz w:val="24"/>
          <w:szCs w:val="24"/>
        </w:rPr>
      </w:r>
      <w:r w:rsidR="001103A7">
        <w:rPr>
          <w:rFonts w:ascii="Times New Roman" w:hAnsi="Times New Roman" w:cs="Times New Roman"/>
          <w:sz w:val="24"/>
          <w:szCs w:val="24"/>
        </w:rPr>
        <w:fldChar w:fldCharType="separate"/>
      </w:r>
      <w:r w:rsidR="001103A7">
        <w:t xml:space="preserve">Figure </w:t>
      </w:r>
      <w:r w:rsidR="001103A7">
        <w:rPr>
          <w:noProof/>
        </w:rPr>
        <w:t>2</w:t>
      </w:r>
      <w:r w:rsidR="001103A7">
        <w:t xml:space="preserve"> Decision Tree Sample</w:t>
      </w:r>
      <w:r w:rsidR="001103A7">
        <w:rPr>
          <w:rFonts w:ascii="Times New Roman" w:hAnsi="Times New Roman" w:cs="Times New Roman"/>
          <w:sz w:val="24"/>
          <w:szCs w:val="24"/>
        </w:rPr>
        <w:fldChar w:fldCharType="end"/>
      </w:r>
      <w:r>
        <w:rPr>
          <w:rFonts w:ascii="Times New Roman" w:hAnsi="Times New Roman" w:cs="Times New Roman"/>
          <w:sz w:val="24"/>
          <w:szCs w:val="24"/>
        </w:rPr>
        <w:t>.</w:t>
      </w:r>
    </w:p>
    <w:p w14:paraId="66834067" w14:textId="77777777" w:rsidR="001103A7" w:rsidRDefault="004E5433" w:rsidP="001103A7">
      <w:pPr>
        <w:keepNext/>
        <w:spacing w:line="480" w:lineRule="auto"/>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BD7FD57" w:rsidR="004E5433" w:rsidRDefault="001103A7" w:rsidP="001103A7">
      <w:pPr>
        <w:pStyle w:val="Caption"/>
        <w:rPr>
          <w:rFonts w:ascii="Times New Roman" w:hAnsi="Times New Roman" w:cs="Times New Roman"/>
          <w:sz w:val="24"/>
          <w:szCs w:val="24"/>
        </w:rPr>
      </w:pPr>
      <w:bookmarkStart w:id="92" w:name="_Ref32495567"/>
      <w:r>
        <w:t xml:space="preserve">Figure </w:t>
      </w:r>
      <w:fldSimple w:instr=" SEQ Figure \* ARABIC ">
        <w:r w:rsidR="00402E1B">
          <w:rPr>
            <w:noProof/>
          </w:rPr>
          <w:t>2</w:t>
        </w:r>
      </w:fldSimple>
      <w:r>
        <w:t xml:space="preserve"> D</w:t>
      </w:r>
      <w:r w:rsidR="00475CBB">
        <w:t>ECISION TREE SAMPLE</w:t>
      </w:r>
      <w:bookmarkStart w:id="93" w:name="_GoBack"/>
      <w:bookmarkEnd w:id="92"/>
      <w:bookmarkEnd w:id="93"/>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1AA5540" w14:textId="210AA4C5" w:rsidR="009C48F3" w:rsidRDefault="009C48F3" w:rsidP="00AE132E">
      <w:pPr>
        <w:pStyle w:val="Caption"/>
        <w:keepNext/>
        <w:jc w:val="center"/>
      </w:pPr>
      <w:bookmarkStart w:id="94" w:name="_Ref33113399"/>
      <w:r>
        <w:t xml:space="preserve">Table </w:t>
      </w:r>
      <w:fldSimple w:instr=" SEQ Table \* ARABIC ">
        <w:r w:rsidR="005A459A">
          <w:rPr>
            <w:noProof/>
          </w:rPr>
          <w:t>1</w:t>
        </w:r>
      </w:fldSimple>
      <w:r>
        <w:t xml:space="preserve"> </w:t>
      </w:r>
      <w:r w:rsidR="005A459A">
        <w:t>LINE BREAKDOWN SAMPLE</w:t>
      </w:r>
      <w:bookmarkEnd w:id="94"/>
    </w:p>
    <w:tbl>
      <w:tblPr>
        <w:tblStyle w:val="TableGrid"/>
        <w:tblW w:w="0" w:type="auto"/>
        <w:tblInd w:w="720" w:type="dxa"/>
        <w:tblLook w:val="04A0" w:firstRow="1" w:lastRow="0" w:firstColumn="1" w:lastColumn="0" w:noHBand="0" w:noVBand="1"/>
      </w:tblPr>
      <w:tblGrid>
        <w:gridCol w:w="910"/>
        <w:gridCol w:w="910"/>
        <w:gridCol w:w="675"/>
        <w:gridCol w:w="675"/>
        <w:gridCol w:w="910"/>
        <w:gridCol w:w="910"/>
        <w:gridCol w:w="910"/>
        <w:gridCol w:w="910"/>
        <w:gridCol w:w="910"/>
        <w:gridCol w:w="910"/>
      </w:tblGrid>
      <w:tr w:rsidR="00524C09" w14:paraId="4DEBBEB1" w14:textId="77777777" w:rsidTr="005A459A">
        <w:tc>
          <w:tcPr>
            <w:tcW w:w="935" w:type="dxa"/>
          </w:tcPr>
          <w:p w14:paraId="7D4F9D59" w14:textId="269A5B0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w:t>
            </w:r>
          </w:p>
        </w:tc>
        <w:tc>
          <w:tcPr>
            <w:tcW w:w="935" w:type="dxa"/>
          </w:tcPr>
          <w:p w14:paraId="7254533E" w14:textId="0AA304D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80A71BA" w14:textId="2AFCA7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c</w:t>
            </w:r>
          </w:p>
        </w:tc>
        <w:tc>
          <w:tcPr>
            <w:tcW w:w="935" w:type="dxa"/>
          </w:tcPr>
          <w:p w14:paraId="33B9BE51" w14:textId="39B7C6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d</w:t>
            </w:r>
          </w:p>
        </w:tc>
        <w:tc>
          <w:tcPr>
            <w:tcW w:w="935" w:type="dxa"/>
          </w:tcPr>
          <w:p w14:paraId="77C709C8" w14:textId="5A3F204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e</w:t>
            </w:r>
          </w:p>
        </w:tc>
        <w:tc>
          <w:tcPr>
            <w:tcW w:w="935" w:type="dxa"/>
          </w:tcPr>
          <w:p w14:paraId="29CF2E20" w14:textId="42C65FB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0C294DD5" w14:textId="4F52EF75"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w:t>
            </w:r>
          </w:p>
        </w:tc>
        <w:tc>
          <w:tcPr>
            <w:tcW w:w="935" w:type="dxa"/>
          </w:tcPr>
          <w:p w14:paraId="279B8D71" w14:textId="3BB93E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h</w:t>
            </w:r>
          </w:p>
        </w:tc>
        <w:tc>
          <w:tcPr>
            <w:tcW w:w="935" w:type="dxa"/>
          </w:tcPr>
          <w:p w14:paraId="158DF036" w14:textId="4CA4B29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i</w:t>
            </w:r>
          </w:p>
        </w:tc>
        <w:tc>
          <w:tcPr>
            <w:tcW w:w="935" w:type="dxa"/>
          </w:tcPr>
          <w:p w14:paraId="0144F806" w14:textId="6564B1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j</w:t>
            </w:r>
          </w:p>
        </w:tc>
      </w:tr>
      <w:tr w:rsidR="00524C09" w14:paraId="65F3465B" w14:textId="77777777" w:rsidTr="005A459A">
        <w:tc>
          <w:tcPr>
            <w:tcW w:w="935" w:type="dxa"/>
          </w:tcPr>
          <w:p w14:paraId="67FF7533" w14:textId="0DCB2B03"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4E401638" w14:textId="5E66189D"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BA14361" w14:textId="5B9B9044"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4A29C55" w14:textId="79FA6E3F"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543648" w14:textId="14215928"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12B333FD" w14:textId="2831A8B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7FDE1D7D" w14:textId="0F871BA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71E478A" w14:textId="4D3C4B07"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AB27D1" w14:textId="567D83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423369F" w14:textId="1D32A491"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1E05D267" w14:textId="77777777" w:rsidTr="005A459A">
        <w:tc>
          <w:tcPr>
            <w:tcW w:w="935" w:type="dxa"/>
          </w:tcPr>
          <w:p w14:paraId="40DEEDAC" w14:textId="62F6DF7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k</w:t>
            </w:r>
          </w:p>
        </w:tc>
        <w:tc>
          <w:tcPr>
            <w:tcW w:w="935" w:type="dxa"/>
          </w:tcPr>
          <w:p w14:paraId="4350A671" w14:textId="33E795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w:t>
            </w:r>
          </w:p>
        </w:tc>
        <w:tc>
          <w:tcPr>
            <w:tcW w:w="935" w:type="dxa"/>
          </w:tcPr>
          <w:p w14:paraId="080E176B" w14:textId="56575FDF"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m</w:t>
            </w:r>
          </w:p>
        </w:tc>
        <w:tc>
          <w:tcPr>
            <w:tcW w:w="935" w:type="dxa"/>
          </w:tcPr>
          <w:p w14:paraId="1FA51999" w14:textId="7105D0F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1BD3BF20" w14:textId="072F781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o</w:t>
            </w:r>
          </w:p>
        </w:tc>
        <w:tc>
          <w:tcPr>
            <w:tcW w:w="935" w:type="dxa"/>
          </w:tcPr>
          <w:p w14:paraId="2557FF79" w14:textId="431EDFB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p</w:t>
            </w:r>
          </w:p>
        </w:tc>
        <w:tc>
          <w:tcPr>
            <w:tcW w:w="935" w:type="dxa"/>
          </w:tcPr>
          <w:p w14:paraId="3BF09E6C" w14:textId="1278AB99"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q</w:t>
            </w:r>
          </w:p>
        </w:tc>
        <w:tc>
          <w:tcPr>
            <w:tcW w:w="935" w:type="dxa"/>
          </w:tcPr>
          <w:p w14:paraId="18FA6A6E" w14:textId="3A5BD0B1"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59D1C597" w14:textId="6F61F4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w:t>
            </w:r>
          </w:p>
        </w:tc>
        <w:tc>
          <w:tcPr>
            <w:tcW w:w="935" w:type="dxa"/>
          </w:tcPr>
          <w:p w14:paraId="5F962492" w14:textId="1BEA3F6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72DE0AC7" w14:textId="77777777" w:rsidTr="005A459A">
        <w:tc>
          <w:tcPr>
            <w:tcW w:w="935" w:type="dxa"/>
          </w:tcPr>
          <w:p w14:paraId="60657955" w14:textId="29324B36"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FEC8965" w14:textId="097C2D5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05FC787" w14:textId="4BF6DF30"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57645BC" w14:textId="58DD164B"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55DFFE8" w14:textId="3F1080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c>
          <w:tcPr>
            <w:tcW w:w="935" w:type="dxa"/>
          </w:tcPr>
          <w:p w14:paraId="322F537B" w14:textId="7BE3269B"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5CA2543F" w14:textId="40D9990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A86E86D" w14:textId="544D12A0"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48F7AE3" w14:textId="2BD069F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0F6A0F6A" w14:textId="6E64039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r>
      <w:tr w:rsidR="00524C09" w14:paraId="57624C56" w14:textId="77777777" w:rsidTr="005A459A">
        <w:tc>
          <w:tcPr>
            <w:tcW w:w="935" w:type="dxa"/>
          </w:tcPr>
          <w:p w14:paraId="4B507A1D" w14:textId="048E40F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u</w:t>
            </w:r>
          </w:p>
        </w:tc>
        <w:tc>
          <w:tcPr>
            <w:tcW w:w="935" w:type="dxa"/>
          </w:tcPr>
          <w:p w14:paraId="69699442" w14:textId="605FC7B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12698D22" w14:textId="557E360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w:t>
            </w:r>
          </w:p>
        </w:tc>
        <w:tc>
          <w:tcPr>
            <w:tcW w:w="935" w:type="dxa"/>
          </w:tcPr>
          <w:p w14:paraId="76580D11" w14:textId="65EAEC3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x</w:t>
            </w:r>
          </w:p>
        </w:tc>
        <w:tc>
          <w:tcPr>
            <w:tcW w:w="935" w:type="dxa"/>
          </w:tcPr>
          <w:p w14:paraId="2AFA3C77" w14:textId="00745BF0"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y</w:t>
            </w:r>
          </w:p>
        </w:tc>
        <w:tc>
          <w:tcPr>
            <w:tcW w:w="935" w:type="dxa"/>
          </w:tcPr>
          <w:p w14:paraId="5CEE5B4C" w14:textId="0AF7BFE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z</w:t>
            </w:r>
          </w:p>
        </w:tc>
        <w:tc>
          <w:tcPr>
            <w:tcW w:w="935" w:type="dxa"/>
          </w:tcPr>
          <w:p w14:paraId="3F316A0C" w14:textId="5D8915B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5BE165D" w14:textId="6F1235C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6CDCFB" w14:textId="28A5E8D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36651F1" w14:textId="7FE32A8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58221EBE" w14:textId="77777777" w:rsidTr="005A459A">
        <w:tc>
          <w:tcPr>
            <w:tcW w:w="935" w:type="dxa"/>
          </w:tcPr>
          <w:p w14:paraId="71176B83" w14:textId="022D9178" w:rsidR="005A459A" w:rsidRDefault="00582B25"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A846C7D" w14:textId="6A61940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42C077" w14:textId="3C79AB0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DE72E4" w14:textId="22A2685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EA709D" w14:textId="4B896157"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8EF246F" w14:textId="706825F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955714A" w14:textId="66863D8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DE82236" w14:textId="46F2CC4A"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5550C" w14:textId="6B941CD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4C88A0" w14:textId="2C22EB1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45540164" w14:textId="77777777" w:rsidTr="005A459A">
        <w:tc>
          <w:tcPr>
            <w:tcW w:w="935" w:type="dxa"/>
          </w:tcPr>
          <w:p w14:paraId="300236D7" w14:textId="2B62CF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FFEAB72" w14:textId="08C5846D"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043058" w14:textId="1C761102"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&amp;</w:t>
            </w:r>
          </w:p>
        </w:tc>
        <w:tc>
          <w:tcPr>
            <w:tcW w:w="935" w:type="dxa"/>
          </w:tcPr>
          <w:p w14:paraId="63BF8A71" w14:textId="7877312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62EEF29" w14:textId="0FA64EB6"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199D722" w14:textId="7A265AFB"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5DEE1A8" w14:textId="2C7D383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1</w:t>
            </w:r>
          </w:p>
        </w:tc>
        <w:tc>
          <w:tcPr>
            <w:tcW w:w="935" w:type="dxa"/>
          </w:tcPr>
          <w:p w14:paraId="6283CD9C" w14:textId="5AE322BF"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2</w:t>
            </w:r>
          </w:p>
        </w:tc>
        <w:tc>
          <w:tcPr>
            <w:tcW w:w="935" w:type="dxa"/>
          </w:tcPr>
          <w:p w14:paraId="7573C2DE" w14:textId="56B8E821"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3</w:t>
            </w:r>
          </w:p>
        </w:tc>
        <w:tc>
          <w:tcPr>
            <w:tcW w:w="935" w:type="dxa"/>
          </w:tcPr>
          <w:p w14:paraId="7507BFBF" w14:textId="0EAE25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4</w:t>
            </w:r>
          </w:p>
        </w:tc>
      </w:tr>
      <w:tr w:rsidR="00524C09" w14:paraId="544B8C62" w14:textId="77777777" w:rsidTr="005A459A">
        <w:tc>
          <w:tcPr>
            <w:tcW w:w="935" w:type="dxa"/>
          </w:tcPr>
          <w:p w14:paraId="42C62EAC" w14:textId="52A10DB2"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7F9520D" w14:textId="07973EAF"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2CDA732" w14:textId="504C6A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6940746" w14:textId="1EB0195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7E7E7AA" w14:textId="64C9CEE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6AF396C" w14:textId="2D12CC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B3AEE2E" w14:textId="454D9B7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ED01D9F" w14:textId="4D51CA2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10D3E77" w14:textId="55C4C3D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22560A" w14:textId="7899ACC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75A91DF5" w14:textId="77777777" w:rsidTr="005A459A">
        <w:tc>
          <w:tcPr>
            <w:tcW w:w="935" w:type="dxa"/>
          </w:tcPr>
          <w:p w14:paraId="3B5906A8" w14:textId="725AA9D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5</w:t>
            </w:r>
          </w:p>
        </w:tc>
        <w:tc>
          <w:tcPr>
            <w:tcW w:w="935" w:type="dxa"/>
          </w:tcPr>
          <w:p w14:paraId="61612ECD" w14:textId="1B31A30D"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6</w:t>
            </w:r>
          </w:p>
        </w:tc>
        <w:tc>
          <w:tcPr>
            <w:tcW w:w="935" w:type="dxa"/>
          </w:tcPr>
          <w:p w14:paraId="684D4B28" w14:textId="5A48E16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7</w:t>
            </w:r>
          </w:p>
        </w:tc>
        <w:tc>
          <w:tcPr>
            <w:tcW w:w="935" w:type="dxa"/>
          </w:tcPr>
          <w:p w14:paraId="784931D1" w14:textId="38FBB7F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8</w:t>
            </w:r>
          </w:p>
        </w:tc>
        <w:tc>
          <w:tcPr>
            <w:tcW w:w="935" w:type="dxa"/>
          </w:tcPr>
          <w:p w14:paraId="2B091B88" w14:textId="2BCD0AC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9</w:t>
            </w:r>
          </w:p>
        </w:tc>
        <w:tc>
          <w:tcPr>
            <w:tcW w:w="935" w:type="dxa"/>
          </w:tcPr>
          <w:p w14:paraId="17720CF2" w14:textId="7423F0F3"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0D675FE8" w14:textId="21DF8700"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6FF67" w14:textId="174AD40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_</w:t>
            </w:r>
          </w:p>
        </w:tc>
        <w:tc>
          <w:tcPr>
            <w:tcW w:w="935" w:type="dxa"/>
          </w:tcPr>
          <w:p w14:paraId="4010EE21" w14:textId="2CB5FAB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48C4E6A" w14:textId="5C614D2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7E15B74" w14:textId="77777777" w:rsidTr="005A459A">
        <w:tc>
          <w:tcPr>
            <w:tcW w:w="935" w:type="dxa"/>
          </w:tcPr>
          <w:p w14:paraId="72C97691" w14:textId="3A86256F"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D69821" w14:textId="4756F6C1"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49702C8" w14:textId="6E45256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0526F80" w14:textId="6DB7B6D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58C47DB" w14:textId="3BEEC77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1AD8BE7" w14:textId="5266632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DCF39D" w14:textId="3CF71AAC"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7A8794" w14:textId="6EC71F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3B025CA" w14:textId="68053594"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7A674F3" w14:textId="2AE55C6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587C81F5" w14:textId="77777777" w:rsidTr="005A459A">
        <w:tc>
          <w:tcPr>
            <w:tcW w:w="935" w:type="dxa"/>
          </w:tcPr>
          <w:p w14:paraId="04808759" w14:textId="1BDA7E6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526A4" w14:textId="282F309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9383C17" w14:textId="3567290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D662860" w14:textId="519CEEA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327EBFA" w14:textId="0C7BFD4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D94AE76" w14:textId="0BB004EE"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0BF5BA24" w14:textId="7AB9CF2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CF29F50" w14:textId="454D5AA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2D6AEA8" w14:textId="30DC9A57"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0F740C4" w14:textId="751B763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C6824DA" w14:textId="77777777" w:rsidTr="005A459A">
        <w:tc>
          <w:tcPr>
            <w:tcW w:w="935" w:type="dxa"/>
          </w:tcPr>
          <w:p w14:paraId="0A15FEA9" w14:textId="3C1611D7"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8D74A2D" w14:textId="35B730B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6455D57" w14:textId="4FD4742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E1AA6E6" w14:textId="24790BA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F81ACA9" w14:textId="52C0FFCD"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C98078" w14:textId="5122382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9527AD2" w14:textId="28D14AD2"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C3EB49D" w14:textId="0030308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CA3BB36" w14:textId="53C2ADD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51C7BB" w14:textId="6E94FD0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DCF9ED0" w14:textId="77777777" w:rsidTr="005A459A">
        <w:tc>
          <w:tcPr>
            <w:tcW w:w="935" w:type="dxa"/>
          </w:tcPr>
          <w:p w14:paraId="2E468149" w14:textId="4C6031F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&lt;</w:t>
            </w:r>
          </w:p>
        </w:tc>
        <w:tc>
          <w:tcPr>
            <w:tcW w:w="935" w:type="dxa"/>
          </w:tcPr>
          <w:p w14:paraId="61DA92E7" w14:textId="216A342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9428967" w14:textId="025F074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&gt;</w:t>
            </w:r>
          </w:p>
        </w:tc>
        <w:tc>
          <w:tcPr>
            <w:tcW w:w="935" w:type="dxa"/>
          </w:tcPr>
          <w:p w14:paraId="289DF3F5" w14:textId="12A6B2C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EA4D90B" w14:textId="2024D4B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25274913" w14:textId="4001FE5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F2B1BB7" w14:textId="7EC4031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space</w:t>
            </w:r>
          </w:p>
        </w:tc>
        <w:tc>
          <w:tcPr>
            <w:tcW w:w="935" w:type="dxa"/>
          </w:tcPr>
          <w:p w14:paraId="63D33610" w14:textId="40B79D6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8CDE3F2" w14:textId="5F1EC25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DAE967A" w14:textId="7C16A91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47BF7A73" w14:textId="77777777" w:rsidTr="005A459A">
        <w:tc>
          <w:tcPr>
            <w:tcW w:w="935" w:type="dxa"/>
          </w:tcPr>
          <w:p w14:paraId="0362DC98" w14:textId="31FDA2F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2B56FB1" w14:textId="546496E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58A7CD2" w14:textId="2B115E8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CE33B84" w14:textId="0F9A3C8B"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6EFC68" w14:textId="38CC45B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D5D49F" w14:textId="3CC0501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64AA7C0" w14:textId="7D8E8FE0"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0.5625</w:t>
            </w:r>
          </w:p>
        </w:tc>
        <w:tc>
          <w:tcPr>
            <w:tcW w:w="935" w:type="dxa"/>
          </w:tcPr>
          <w:p w14:paraId="69123395" w14:textId="44F9C32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A51DC3A" w14:textId="7279C7F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17A9C00" w14:textId="36C9B03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AB64A86" w14:textId="77777777" w:rsidTr="005A459A">
        <w:tc>
          <w:tcPr>
            <w:tcW w:w="935" w:type="dxa"/>
          </w:tcPr>
          <w:p w14:paraId="416BE0C4" w14:textId="53DBB11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629A8748" w14:textId="6D6B4A4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5D44CB51" w14:textId="4DBA0CB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3338CD6D" w14:textId="2625278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52D90C3" w14:textId="646D50AB"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60174B3A" w14:textId="715236F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78ADC75C" w14:textId="6812E0A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unk</w:t>
            </w:r>
          </w:p>
        </w:tc>
        <w:tc>
          <w:tcPr>
            <w:tcW w:w="935" w:type="dxa"/>
          </w:tcPr>
          <w:p w14:paraId="3DC605B7"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70D60988"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5E388E41" w14:textId="77777777" w:rsidR="00524C09" w:rsidRDefault="00524C09" w:rsidP="005A459A">
            <w:pPr>
              <w:spacing w:line="480" w:lineRule="auto"/>
              <w:jc w:val="center"/>
              <w:rPr>
                <w:rFonts w:ascii="Times New Roman" w:hAnsi="Times New Roman" w:cs="Times New Roman"/>
                <w:sz w:val="24"/>
                <w:szCs w:val="24"/>
              </w:rPr>
            </w:pPr>
          </w:p>
        </w:tc>
      </w:tr>
      <w:tr w:rsidR="00524C09" w14:paraId="30CBBB91" w14:textId="77777777" w:rsidTr="005A459A">
        <w:tc>
          <w:tcPr>
            <w:tcW w:w="935" w:type="dxa"/>
          </w:tcPr>
          <w:p w14:paraId="492CE604" w14:textId="4573AFD6"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A80F3F4" w14:textId="61328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01BC2F1" w14:textId="6B3186C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4124F38" w14:textId="660C9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615F9" w14:textId="0CC94A8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635CA40" w14:textId="213BC1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89CB617" w14:textId="0C6FC44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027D14"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0D853153"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49C1F473" w14:textId="77777777" w:rsidR="00524C09" w:rsidRDefault="00524C09" w:rsidP="005A459A">
            <w:pPr>
              <w:spacing w:line="480" w:lineRule="auto"/>
              <w:jc w:val="center"/>
              <w:rPr>
                <w:rFonts w:ascii="Times New Roman" w:hAnsi="Times New Roman" w:cs="Times New Roman"/>
                <w:sz w:val="24"/>
                <w:szCs w:val="24"/>
              </w:rPr>
            </w:pPr>
          </w:p>
        </w:tc>
      </w:tr>
    </w:tbl>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still very relevant to our decision-making process. Third, because decision trees are a white box model, we can verify all of the decisions through either Boolean or mathematical approaches. Finally, when considering the immense size of software projects today and the rapid </w:t>
      </w:r>
      <w:r>
        <w:rPr>
          <w:rFonts w:ascii="Times New Roman" w:hAnsi="Times New Roman" w:cs="Times New Roman"/>
          <w:sz w:val="24"/>
          <w:szCs w:val="24"/>
        </w:rPr>
        <w:lastRenderedPageBreak/>
        <w:t>rate at software is growing the fact that the prediction process is logarithmic is extremely important.</w:t>
      </w:r>
    </w:p>
    <w:p w14:paraId="354D7A0F" w14:textId="22775392"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over naïve-bayes style verification 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DA6443">
        <w:t>[Kohavi]</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6C18DD50"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Pr>
          <w:rFonts w:ascii="Times New Roman" w:hAnsi="Times New Roman" w:cs="Times New Roman"/>
          <w:sz w:val="24"/>
          <w:szCs w:val="24"/>
        </w:rPr>
        <w:t>, the calculations for each metric are shown in</w:t>
      </w:r>
      <w:r w:rsidR="005A459A">
        <w:rPr>
          <w:rFonts w:ascii="Times New Roman" w:hAnsi="Times New Roman" w:cs="Times New Roman"/>
          <w:sz w:val="24"/>
          <w:szCs w:val="24"/>
        </w:rPr>
        <w:t xml:space="preserve"> </w:t>
      </w:r>
      <w:r w:rsidR="005A459A">
        <w:rPr>
          <w:rFonts w:ascii="Times New Roman" w:hAnsi="Times New Roman" w:cs="Times New Roman"/>
          <w:sz w:val="24"/>
          <w:szCs w:val="24"/>
        </w:rPr>
        <w:lastRenderedPageBreak/>
        <w:fldChar w:fldCharType="begin"/>
      </w:r>
      <w:r w:rsidR="005A459A">
        <w:rPr>
          <w:rFonts w:ascii="Times New Roman" w:hAnsi="Times New Roman" w:cs="Times New Roman"/>
          <w:sz w:val="24"/>
          <w:szCs w:val="24"/>
        </w:rPr>
        <w:instrText xml:space="preserve"> REF _Ref33024400 \h </w:instrText>
      </w:r>
      <w:r w:rsidR="005A459A">
        <w:rPr>
          <w:rFonts w:ascii="Times New Roman" w:hAnsi="Times New Roman" w:cs="Times New Roman"/>
          <w:sz w:val="24"/>
          <w:szCs w:val="24"/>
        </w:rPr>
      </w:r>
      <w:r w:rsidR="005A459A">
        <w:rPr>
          <w:rFonts w:ascii="Times New Roman" w:hAnsi="Times New Roman" w:cs="Times New Roman"/>
          <w:sz w:val="24"/>
          <w:szCs w:val="24"/>
        </w:rPr>
        <w:fldChar w:fldCharType="separate"/>
      </w:r>
      <w:r w:rsidR="005A459A">
        <w:t xml:space="preserve">Table </w:t>
      </w:r>
      <w:r w:rsidR="005A459A">
        <w:rPr>
          <w:noProof/>
        </w:rPr>
        <w:t>3</w:t>
      </w:r>
      <w:r w:rsidR="005A459A">
        <w:t xml:space="preserve"> HEURISTICS EQUATIONS</w:t>
      </w:r>
      <w:r w:rsidR="005A459A">
        <w:rPr>
          <w:rFonts w:ascii="Times New Roman" w:hAnsi="Times New Roman" w:cs="Times New Roman"/>
          <w:sz w:val="24"/>
          <w:szCs w:val="24"/>
        </w:rPr>
        <w:fldChar w:fldCharType="end"/>
      </w:r>
      <w:r>
        <w:rPr>
          <w:rFonts w:ascii="Times New Roman" w:hAnsi="Times New Roman" w:cs="Times New Roman"/>
          <w:sz w:val="24"/>
          <w:szCs w:val="24"/>
        </w:rPr>
        <w:t>.</w:t>
      </w:r>
      <w:r w:rsidR="00874F7B">
        <w:rPr>
          <w:rFonts w:ascii="Times New Roman" w:hAnsi="Times New Roman" w:cs="Times New Roman"/>
          <w:sz w:val="24"/>
          <w:szCs w:val="24"/>
        </w:rPr>
        <w:t xml:space="preserve"> Below is a breakdown sample of all 5 folds built into </w:t>
      </w:r>
      <w:r w:rsidR="00AF1598">
        <w:rPr>
          <w:rFonts w:ascii="Times New Roman" w:hAnsi="Times New Roman" w:cs="Times New Roman"/>
          <w:sz w:val="24"/>
          <w:szCs w:val="24"/>
        </w:rPr>
        <w:fldChar w:fldCharType="begin"/>
      </w:r>
      <w:r w:rsidR="00AF1598">
        <w:rPr>
          <w:rFonts w:ascii="Times New Roman" w:hAnsi="Times New Roman" w:cs="Times New Roman"/>
          <w:sz w:val="24"/>
          <w:szCs w:val="24"/>
        </w:rPr>
        <w:instrText xml:space="preserve"> REF _Ref33019599 \h </w:instrText>
      </w:r>
      <w:r w:rsidR="00AF1598">
        <w:rPr>
          <w:rFonts w:ascii="Times New Roman" w:hAnsi="Times New Roman" w:cs="Times New Roman"/>
          <w:sz w:val="24"/>
          <w:szCs w:val="24"/>
        </w:rPr>
      </w:r>
      <w:r w:rsidR="00AF1598">
        <w:rPr>
          <w:rFonts w:ascii="Times New Roman" w:hAnsi="Times New Roman" w:cs="Times New Roman"/>
          <w:sz w:val="24"/>
          <w:szCs w:val="24"/>
        </w:rPr>
        <w:fldChar w:fldCharType="separate"/>
      </w:r>
      <w:r w:rsidR="00AF1598">
        <w:t xml:space="preserve">Table </w:t>
      </w:r>
      <w:r w:rsidR="00AF1598">
        <w:rPr>
          <w:noProof/>
        </w:rPr>
        <w:t>2</w:t>
      </w:r>
      <w:r w:rsidR="00AF1598">
        <w:t xml:space="preserve"> HEURISTICS</w:t>
      </w:r>
      <w:r w:rsidR="00AF1598">
        <w:rPr>
          <w:rFonts w:ascii="Times New Roman" w:hAnsi="Times New Roman" w:cs="Times New Roman"/>
          <w:sz w:val="24"/>
          <w:szCs w:val="24"/>
        </w:rPr>
        <w:fldChar w:fldCharType="end"/>
      </w:r>
      <w:r w:rsidR="00874F7B">
        <w:rPr>
          <w:rFonts w:ascii="Times New Roman" w:hAnsi="Times New Roman" w:cs="Times New Roman"/>
          <w:sz w:val="24"/>
          <w:szCs w:val="24"/>
        </w:rPr>
        <w:t>.</w:t>
      </w:r>
    </w:p>
    <w:p w14:paraId="04BA7783" w14:textId="21FBBF72" w:rsidR="006D1180" w:rsidRDefault="006D1180" w:rsidP="00B45F99">
      <w:pPr>
        <w:pStyle w:val="Caption"/>
        <w:keepNext/>
        <w:jc w:val="center"/>
      </w:pPr>
      <w:bookmarkStart w:id="95" w:name="_Ref32772875"/>
      <w:bookmarkStart w:id="96" w:name="_Ref33019599"/>
      <w:r>
        <w:t xml:space="preserve">Table </w:t>
      </w:r>
      <w:fldSimple w:instr=" SEQ Table \* ARABIC ">
        <w:r w:rsidR="005A459A">
          <w:rPr>
            <w:noProof/>
          </w:rPr>
          <w:t>2</w:t>
        </w:r>
      </w:fldSimple>
      <w:r>
        <w:t xml:space="preserve"> H</w:t>
      </w:r>
      <w:bookmarkEnd w:id="95"/>
      <w:r w:rsidR="00B45F99">
        <w:t>EURISTICS</w:t>
      </w:r>
      <w:bookmarkEnd w:id="96"/>
    </w:p>
    <w:tbl>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2540"/>
        <w:gridCol w:w="2820"/>
        <w:gridCol w:w="2260"/>
        <w:gridCol w:w="1522"/>
      </w:tblGrid>
      <w:tr w:rsidR="00A91925" w:rsidRPr="00A91925" w14:paraId="163808D3" w14:textId="77777777" w:rsidTr="00F15128">
        <w:trPr>
          <w:trHeight w:val="300"/>
        </w:trPr>
        <w:tc>
          <w:tcPr>
            <w:tcW w:w="1447" w:type="dxa"/>
            <w:shd w:val="clear" w:color="auto" w:fill="auto"/>
            <w:noWrap/>
            <w:vAlign w:val="bottom"/>
            <w:hideMark/>
          </w:tcPr>
          <w:p w14:paraId="67A34F3B" w14:textId="77777777" w:rsidR="00A91925" w:rsidRPr="00B45F99" w:rsidRDefault="00A91925" w:rsidP="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2540" w:type="dxa"/>
            <w:shd w:val="clear" w:color="auto" w:fill="auto"/>
            <w:noWrap/>
            <w:vAlign w:val="bottom"/>
            <w:hideMark/>
          </w:tcPr>
          <w:p w14:paraId="7F2367B7" w14:textId="77777777" w:rsidR="00A91925" w:rsidRPr="00B45F99" w:rsidRDefault="00A91925" w:rsidP="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2820" w:type="dxa"/>
            <w:shd w:val="clear" w:color="auto" w:fill="auto"/>
            <w:noWrap/>
            <w:vAlign w:val="bottom"/>
            <w:hideMark/>
          </w:tcPr>
          <w:p w14:paraId="0C4EDD28" w14:textId="77777777" w:rsidR="00A91925" w:rsidRPr="00B45F99" w:rsidRDefault="00A91925" w:rsidP="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2260" w:type="dxa"/>
            <w:shd w:val="clear" w:color="auto" w:fill="auto"/>
            <w:noWrap/>
            <w:vAlign w:val="bottom"/>
            <w:hideMark/>
          </w:tcPr>
          <w:p w14:paraId="4886FCCE" w14:textId="77777777" w:rsidR="00A91925" w:rsidRPr="00B45F99" w:rsidRDefault="00A91925" w:rsidP="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1522" w:type="dxa"/>
            <w:shd w:val="clear" w:color="auto" w:fill="auto"/>
            <w:noWrap/>
            <w:vAlign w:val="bottom"/>
            <w:hideMark/>
          </w:tcPr>
          <w:p w14:paraId="7D9D4A4B" w14:textId="77777777" w:rsidR="00A91925" w:rsidRPr="00B45F99" w:rsidRDefault="00A91925" w:rsidP="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F15128">
        <w:trPr>
          <w:trHeight w:val="300"/>
        </w:trPr>
        <w:tc>
          <w:tcPr>
            <w:tcW w:w="1447" w:type="dxa"/>
            <w:shd w:val="clear" w:color="auto" w:fill="auto"/>
            <w:noWrap/>
            <w:vAlign w:val="bottom"/>
            <w:hideMark/>
          </w:tcPr>
          <w:p w14:paraId="7EB7379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w:t>
            </w:r>
          </w:p>
        </w:tc>
        <w:tc>
          <w:tcPr>
            <w:tcW w:w="2540" w:type="dxa"/>
            <w:shd w:val="clear" w:color="auto" w:fill="auto"/>
            <w:noWrap/>
            <w:vAlign w:val="bottom"/>
            <w:hideMark/>
          </w:tcPr>
          <w:p w14:paraId="55DC1A0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7E07D80"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98.15</w:t>
            </w:r>
          </w:p>
        </w:tc>
        <w:tc>
          <w:tcPr>
            <w:tcW w:w="2260" w:type="dxa"/>
            <w:shd w:val="clear" w:color="auto" w:fill="auto"/>
            <w:noWrap/>
            <w:vAlign w:val="bottom"/>
            <w:hideMark/>
          </w:tcPr>
          <w:p w14:paraId="7A3B7F59"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99.07</w:t>
            </w:r>
          </w:p>
        </w:tc>
        <w:tc>
          <w:tcPr>
            <w:tcW w:w="1522" w:type="dxa"/>
            <w:shd w:val="clear" w:color="auto" w:fill="auto"/>
            <w:noWrap/>
            <w:vAlign w:val="bottom"/>
            <w:hideMark/>
          </w:tcPr>
          <w:p w14:paraId="5791703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98.6</w:t>
            </w:r>
          </w:p>
        </w:tc>
      </w:tr>
      <w:tr w:rsidR="00A91925" w:rsidRPr="00A91925" w14:paraId="4191F9C3" w14:textId="77777777" w:rsidTr="00F15128">
        <w:trPr>
          <w:trHeight w:val="300"/>
        </w:trPr>
        <w:tc>
          <w:tcPr>
            <w:tcW w:w="1447" w:type="dxa"/>
            <w:shd w:val="clear" w:color="auto" w:fill="auto"/>
            <w:noWrap/>
            <w:vAlign w:val="bottom"/>
            <w:hideMark/>
          </w:tcPr>
          <w:p w14:paraId="6DE5B3D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2</w:t>
            </w:r>
          </w:p>
        </w:tc>
        <w:tc>
          <w:tcPr>
            <w:tcW w:w="2540" w:type="dxa"/>
            <w:shd w:val="clear" w:color="auto" w:fill="auto"/>
            <w:noWrap/>
            <w:vAlign w:val="bottom"/>
            <w:hideMark/>
          </w:tcPr>
          <w:p w14:paraId="2032340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w:t>
            </w:r>
          </w:p>
        </w:tc>
        <w:tc>
          <w:tcPr>
            <w:tcW w:w="2820" w:type="dxa"/>
            <w:shd w:val="clear" w:color="auto" w:fill="auto"/>
            <w:noWrap/>
            <w:vAlign w:val="bottom"/>
            <w:hideMark/>
          </w:tcPr>
          <w:p w14:paraId="4102B0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100</w:t>
            </w:r>
          </w:p>
        </w:tc>
        <w:tc>
          <w:tcPr>
            <w:tcW w:w="2260" w:type="dxa"/>
            <w:shd w:val="clear" w:color="auto" w:fill="auto"/>
            <w:noWrap/>
            <w:vAlign w:val="bottom"/>
            <w:hideMark/>
          </w:tcPr>
          <w:p w14:paraId="1F3E0FC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94</w:t>
            </w:r>
          </w:p>
        </w:tc>
        <w:tc>
          <w:tcPr>
            <w:tcW w:w="1522" w:type="dxa"/>
            <w:shd w:val="clear" w:color="auto" w:fill="auto"/>
            <w:noWrap/>
            <w:vAlign w:val="bottom"/>
            <w:hideMark/>
          </w:tcPr>
          <w:p w14:paraId="2AEF836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F15128">
        <w:trPr>
          <w:trHeight w:val="300"/>
        </w:trPr>
        <w:tc>
          <w:tcPr>
            <w:tcW w:w="1447" w:type="dxa"/>
            <w:shd w:val="clear" w:color="auto" w:fill="auto"/>
            <w:noWrap/>
            <w:vAlign w:val="bottom"/>
            <w:hideMark/>
          </w:tcPr>
          <w:p w14:paraId="18278FC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3</w:t>
            </w:r>
          </w:p>
        </w:tc>
        <w:tc>
          <w:tcPr>
            <w:tcW w:w="2540" w:type="dxa"/>
            <w:shd w:val="clear" w:color="auto" w:fill="auto"/>
            <w:noWrap/>
            <w:vAlign w:val="bottom"/>
            <w:hideMark/>
          </w:tcPr>
          <w:p w14:paraId="40C361EA"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97.5</w:t>
            </w:r>
          </w:p>
        </w:tc>
        <w:tc>
          <w:tcPr>
            <w:tcW w:w="2820" w:type="dxa"/>
            <w:shd w:val="clear" w:color="auto" w:fill="auto"/>
            <w:noWrap/>
            <w:vAlign w:val="bottom"/>
            <w:hideMark/>
          </w:tcPr>
          <w:p w14:paraId="229036A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95.65</w:t>
            </w:r>
          </w:p>
        </w:tc>
        <w:tc>
          <w:tcPr>
            <w:tcW w:w="2260" w:type="dxa"/>
            <w:shd w:val="clear" w:color="auto" w:fill="auto"/>
            <w:noWrap/>
            <w:vAlign w:val="bottom"/>
            <w:hideMark/>
          </w:tcPr>
          <w:p w14:paraId="118EA7E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98.88</w:t>
            </w:r>
          </w:p>
        </w:tc>
        <w:tc>
          <w:tcPr>
            <w:tcW w:w="1522" w:type="dxa"/>
            <w:shd w:val="clear" w:color="auto" w:fill="auto"/>
            <w:noWrap/>
            <w:vAlign w:val="bottom"/>
            <w:hideMark/>
          </w:tcPr>
          <w:p w14:paraId="28CBF1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F15128">
        <w:trPr>
          <w:trHeight w:val="300"/>
        </w:trPr>
        <w:tc>
          <w:tcPr>
            <w:tcW w:w="1447" w:type="dxa"/>
            <w:shd w:val="clear" w:color="auto" w:fill="auto"/>
            <w:noWrap/>
            <w:vAlign w:val="bottom"/>
            <w:hideMark/>
          </w:tcPr>
          <w:p w14:paraId="3813B8EC"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4</w:t>
            </w:r>
          </w:p>
        </w:tc>
        <w:tc>
          <w:tcPr>
            <w:tcW w:w="2540" w:type="dxa"/>
            <w:shd w:val="clear" w:color="auto" w:fill="auto"/>
            <w:noWrap/>
            <w:vAlign w:val="bottom"/>
            <w:hideMark/>
          </w:tcPr>
          <w:p w14:paraId="67A9F45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E10DB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w:t>
            </w:r>
          </w:p>
        </w:tc>
        <w:tc>
          <w:tcPr>
            <w:tcW w:w="2260" w:type="dxa"/>
            <w:shd w:val="clear" w:color="auto" w:fill="auto"/>
            <w:noWrap/>
            <w:vAlign w:val="bottom"/>
            <w:hideMark/>
          </w:tcPr>
          <w:p w14:paraId="67AF27F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98.02</w:t>
            </w:r>
          </w:p>
        </w:tc>
        <w:tc>
          <w:tcPr>
            <w:tcW w:w="1522" w:type="dxa"/>
            <w:shd w:val="clear" w:color="auto" w:fill="auto"/>
            <w:noWrap/>
            <w:vAlign w:val="bottom"/>
            <w:hideMark/>
          </w:tcPr>
          <w:p w14:paraId="459DA8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F15128">
        <w:trPr>
          <w:trHeight w:val="300"/>
        </w:trPr>
        <w:tc>
          <w:tcPr>
            <w:tcW w:w="1447" w:type="dxa"/>
            <w:shd w:val="clear" w:color="auto" w:fill="auto"/>
            <w:noWrap/>
            <w:vAlign w:val="bottom"/>
            <w:hideMark/>
          </w:tcPr>
          <w:p w14:paraId="55B248D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5</w:t>
            </w:r>
          </w:p>
        </w:tc>
        <w:tc>
          <w:tcPr>
            <w:tcW w:w="2540" w:type="dxa"/>
            <w:shd w:val="clear" w:color="auto" w:fill="auto"/>
            <w:noWrap/>
            <w:vAlign w:val="bottom"/>
            <w:hideMark/>
          </w:tcPr>
          <w:p w14:paraId="33A125F1"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w:t>
            </w:r>
          </w:p>
        </w:tc>
        <w:tc>
          <w:tcPr>
            <w:tcW w:w="2820" w:type="dxa"/>
            <w:shd w:val="clear" w:color="auto" w:fill="auto"/>
            <w:noWrap/>
            <w:vAlign w:val="bottom"/>
            <w:hideMark/>
          </w:tcPr>
          <w:p w14:paraId="48394D1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99.01</w:t>
            </w:r>
          </w:p>
        </w:tc>
        <w:tc>
          <w:tcPr>
            <w:tcW w:w="2260" w:type="dxa"/>
            <w:shd w:val="clear" w:color="auto" w:fill="auto"/>
            <w:noWrap/>
            <w:vAlign w:val="bottom"/>
            <w:hideMark/>
          </w:tcPr>
          <w:p w14:paraId="59504513"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97.09</w:t>
            </w:r>
          </w:p>
        </w:tc>
        <w:tc>
          <w:tcPr>
            <w:tcW w:w="1522" w:type="dxa"/>
            <w:shd w:val="clear" w:color="auto" w:fill="auto"/>
            <w:noWrap/>
            <w:vAlign w:val="bottom"/>
            <w:hideMark/>
          </w:tcPr>
          <w:p w14:paraId="7776C72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09951C2D" w:rsidR="004E5433" w:rsidRDefault="004E5433">
      <w:pPr>
        <w:rPr>
          <w:rFonts w:ascii="Times New Roman" w:hAnsi="Times New Roman" w:cs="Times New Roman"/>
          <w:sz w:val="24"/>
          <w:szCs w:val="24"/>
        </w:rPr>
      </w:pPr>
    </w:p>
    <w:p w14:paraId="2973C479" w14:textId="763D883B" w:rsidR="005A459A" w:rsidRDefault="005A459A" w:rsidP="005A459A">
      <w:pPr>
        <w:pStyle w:val="Caption"/>
        <w:keepNext/>
        <w:jc w:val="center"/>
      </w:pPr>
      <w:bookmarkStart w:id="97" w:name="_Ref33024400"/>
      <w:r>
        <w:t xml:space="preserve">Table </w:t>
      </w:r>
      <w:fldSimple w:instr=" SEQ Table \* ARABIC ">
        <w:r>
          <w:rPr>
            <w:noProof/>
          </w:rPr>
          <w:t>3</w:t>
        </w:r>
      </w:fldSimple>
      <w:r>
        <w:t xml:space="preserve"> HEURISTICS EQUATIONS</w:t>
      </w:r>
      <w:bookmarkEnd w:id="97"/>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 xml:space="preserve">Accuracy </w:t>
            </w:r>
          </w:p>
          <w:p w14:paraId="4ADA216F" w14:textId="3BB759C2"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D4183A8" w14:textId="1A935BE8" w:rsidR="00FF5957" w:rsidRDefault="00FF5957"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accuracy</m:t>
              </m:r>
              <m:r>
                <w:rPr>
                  <w:rFonts w:ascii="Cambria Math" w:hAnsi="Cambria Math" w:cs="Times New Roman"/>
                  <w:sz w:val="32"/>
                  <w:szCs w:val="32"/>
                </w:rPr>
                <m:t>(y,</m:t>
              </m:r>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1</m:t>
                  </m:r>
                </m:num>
                <m:den>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den>
              </m:f>
              <m:nary>
                <m:naryPr>
                  <m:chr m:val="∑"/>
                  <m:limLoc m:val="undOvr"/>
                  <m:grow m:val="1"/>
                  <m:ctrlPr>
                    <w:rPr>
                      <w:rFonts w:ascii="Cambria Math" w:hAnsi="Cambria Math" w:cs="Times New Roman"/>
                      <w:bCs/>
                      <w:sz w:val="32"/>
                      <w:szCs w:val="32"/>
                    </w:rPr>
                  </m:ctrlPr>
                </m:naryPr>
                <m:sub>
                  <m:r>
                    <w:rPr>
                      <w:rFonts w:ascii="Cambria Math" w:hAnsi="Cambria Math" w:cs="Times New Roman"/>
                      <w:sz w:val="32"/>
                      <w:szCs w:val="32"/>
                    </w:rPr>
                    <m:t>i=0</m:t>
                  </m:r>
                </m:sub>
                <m:sup>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r>
                    <w:rPr>
                      <w:rFonts w:ascii="Cambria Math" w:hAnsi="Cambria Math" w:cs="Times New Roman"/>
                      <w:sz w:val="32"/>
                      <w:szCs w:val="32"/>
                    </w:rPr>
                    <m:t>-1</m:t>
                  </m:r>
                </m:sup>
                <m:e/>
              </m:nary>
              <m:r>
                <w:rPr>
                  <w:rFonts w:ascii="Cambria Math" w:hAnsi="Cambria Math" w:cs="Times New Roman"/>
                  <w:sz w:val="32"/>
                  <w:szCs w:val="32"/>
                </w:rPr>
                <m:t>1(</m:t>
              </m:r>
              <m:sSub>
                <m:sSubPr>
                  <m:ctrlPr>
                    <w:rPr>
                      <w:rFonts w:ascii="Cambria Math" w:hAnsi="Cambria Math" w:cs="Times New Roman"/>
                      <w:bCs/>
                      <w:sz w:val="32"/>
                      <w:szCs w:val="32"/>
                    </w:rPr>
                  </m:ctrlPr>
                </m:sSubPr>
                <m:e>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e>
                <m:sub>
                  <m:r>
                    <w:rPr>
                      <w:rFonts w:ascii="Cambria Math" w:hAnsi="Cambria Math" w:cs="Times New Roman"/>
                      <w:sz w:val="32"/>
                      <w:szCs w:val="32"/>
                    </w:rPr>
                    <m:t>i</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oMath>
            <w:r>
              <w:rPr>
                <w:rFonts w:ascii="Times New Roman" w:hAnsi="Times New Roman" w:cs="Times New Roman"/>
                <w:b/>
                <w:bCs/>
                <w:sz w:val="32"/>
                <w:szCs w:val="32"/>
              </w:rPr>
              <w:t xml:space="preserve"> </w:t>
            </w:r>
          </w:p>
        </w:tc>
      </w:tr>
      <w:tr w:rsidR="00FF5957" w14:paraId="34BDE7A6" w14:textId="77777777" w:rsidTr="00FF5957">
        <w:trPr>
          <w:trHeight w:val="701"/>
        </w:trPr>
        <w:tc>
          <w:tcPr>
            <w:tcW w:w="2875" w:type="dxa"/>
          </w:tcPr>
          <w:p w14:paraId="4A96D2DD" w14:textId="77777777"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 xml:space="preserve">Precision </w:t>
            </w:r>
          </w:p>
          <w:p w14:paraId="3B88998B" w14:textId="7BD58D33"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27745D0" w14:textId="3AB3A19A"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ascii="Times New Roman" w:hAnsi="Times New Roman"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Recall</w:t>
            </w:r>
          </w:p>
          <w:p w14:paraId="746C8FCA" w14:textId="395463F9"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3D529FA" w14:textId="5C2F4027"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ascii="Times New Roman" w:hAnsi="Times New Roman"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F1</w:t>
            </w:r>
          </w:p>
          <w:p w14:paraId="694C0FF7" w14:textId="4101D1FB"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60D6EFE" w14:textId="404939B3"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AP</m:t>
              </m:r>
              <m:r>
                <w:rPr>
                  <w:rFonts w:ascii="Cambria Math" w:hAnsi="Cambria Math" w:cs="Times New Roman"/>
                  <w:sz w:val="32"/>
                  <w:szCs w:val="32"/>
                </w:rPr>
                <m:t>=</m:t>
              </m:r>
              <m:nary>
                <m:naryPr>
                  <m:chr m:val="∑"/>
                  <m:limLoc m:val="undOvr"/>
                  <m:grow m:val="1"/>
                  <m:supHide m:val="1"/>
                  <m:ctrlPr>
                    <w:rPr>
                      <w:rFonts w:ascii="Cambria Math" w:hAnsi="Cambria Math" w:cs="Times New Roman"/>
                      <w:bCs/>
                      <w:sz w:val="32"/>
                      <w:szCs w:val="32"/>
                    </w:rPr>
                  </m:ctrlPr>
                </m:naryPr>
                <m:sub>
                  <m:r>
                    <w:rPr>
                      <w:rFonts w:ascii="Cambria Math" w:hAnsi="Cambria Math" w:cs="Times New Roman"/>
                      <w:sz w:val="32"/>
                      <w:szCs w:val="32"/>
                    </w:rPr>
                    <m:t>n</m:t>
                  </m:r>
                </m:sub>
                <m:sup/>
                <m:e/>
              </m:nary>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n-1</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P</m:t>
                  </m:r>
                </m:e>
                <m:sub>
                  <m:r>
                    <w:rPr>
                      <w:rFonts w:ascii="Cambria Math" w:hAnsi="Cambria Math" w:cs="Times New Roman"/>
                      <w:sz w:val="32"/>
                      <w:szCs w:val="32"/>
                    </w:rPr>
                    <m:t>n</m:t>
                  </m:r>
                </m:sub>
              </m:sSub>
            </m:oMath>
            <w:r>
              <w:rPr>
                <w:rFonts w:ascii="Times New Roman" w:hAnsi="Times New Roman" w:cs="Times New Roman"/>
                <w:b/>
                <w:bCs/>
                <w:sz w:val="32"/>
                <w:szCs w:val="32"/>
              </w:rPr>
              <w:t xml:space="preserve"> </w:t>
            </w:r>
          </w:p>
        </w:tc>
      </w:tr>
    </w:tbl>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211B9562" w:rsidR="00AF1598" w:rsidRDefault="00AF1598">
      <w:pPr>
        <w:rPr>
          <w:rFonts w:ascii="Times New Roman" w:hAnsi="Times New Roman" w:cs="Times New Roman"/>
          <w:b/>
          <w:bCs/>
          <w:sz w:val="32"/>
          <w:szCs w:val="32"/>
        </w:rPr>
      </w:pPr>
      <w:r>
        <w:rPr>
          <w:rFonts w:ascii="Times New Roman" w:hAnsi="Times New Roman" w:cs="Times New Roman"/>
          <w:b/>
          <w:bCs/>
          <w:sz w:val="32"/>
          <w:szCs w:val="32"/>
        </w:rPr>
        <w:br w:type="page"/>
      </w:r>
    </w:p>
    <w:p w14:paraId="3A3EA6FF" w14:textId="109948AD" w:rsidR="004E5433" w:rsidRDefault="004E5433" w:rsidP="004E5433">
      <w:pPr>
        <w:spacing w:line="480" w:lineRule="auto"/>
        <w:jc w:val="center"/>
        <w:rPr>
          <w:rFonts w:ascii="Times New Roman" w:hAnsi="Times New Roman" w:cs="Times New Roman"/>
          <w:b/>
          <w:bCs/>
          <w:sz w:val="32"/>
          <w:szCs w:val="32"/>
        </w:rPr>
      </w:pPr>
    </w:p>
    <w:p w14:paraId="6385C5A0" w14:textId="77777777" w:rsidR="00AF1598" w:rsidRDefault="00AF1598"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03AA71DF" w:rsidR="004E5433" w:rsidRPr="00347B64" w:rsidRDefault="004E5433" w:rsidP="00AD242D">
      <w:pPr>
        <w:pStyle w:val="Heading1"/>
      </w:pPr>
      <w:bookmarkStart w:id="98" w:name="_Ref32599906"/>
    </w:p>
    <w:bookmarkEnd w:id="98"/>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5246B550" w14:textId="499A8D2C" w:rsidR="007E0745"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Pr>
          <w:rFonts w:ascii="Times New Roman" w:hAnsi="Times New Roman" w:cs="Times New Roman"/>
          <w:sz w:val="24"/>
          <w:szCs w:val="24"/>
        </w:rPr>
        <w:t xml:space="preserve">In </w:t>
      </w:r>
      <w:r w:rsidR="00A27C77">
        <w:rPr>
          <w:rFonts w:ascii="Times New Roman" w:hAnsi="Times New Roman" w:cs="Times New Roman"/>
          <w:sz w:val="24"/>
          <w:szCs w:val="24"/>
        </w:rPr>
        <w:fldChar w:fldCharType="begin"/>
      </w:r>
      <w:r w:rsidR="00A27C77">
        <w:rPr>
          <w:rFonts w:ascii="Times New Roman" w:hAnsi="Times New Roman" w:cs="Times New Roman"/>
          <w:sz w:val="24"/>
          <w:szCs w:val="24"/>
        </w:rPr>
        <w:instrText xml:space="preserve"> REF _Ref33017647 \w \h </w:instrText>
      </w:r>
      <w:r w:rsidR="00A27C77">
        <w:rPr>
          <w:rFonts w:ascii="Times New Roman" w:hAnsi="Times New Roman" w:cs="Times New Roman"/>
          <w:sz w:val="24"/>
          <w:szCs w:val="24"/>
        </w:rPr>
      </w:r>
      <w:r w:rsidR="00A27C77">
        <w:rPr>
          <w:rFonts w:ascii="Times New Roman" w:hAnsi="Times New Roman" w:cs="Times New Roman"/>
          <w:sz w:val="24"/>
          <w:szCs w:val="24"/>
        </w:rPr>
        <w:fldChar w:fldCharType="separate"/>
      </w:r>
      <w:r w:rsidR="00A27C77">
        <w:rPr>
          <w:rFonts w:ascii="Times New Roman" w:hAnsi="Times New Roman" w:cs="Times New Roman"/>
          <w:sz w:val="24"/>
          <w:szCs w:val="24"/>
        </w:rPr>
        <w:t xml:space="preserve">6.1. </w:t>
      </w:r>
      <w:r w:rsidR="00A27C77">
        <w:rPr>
          <w:rFonts w:ascii="Times New Roman" w:hAnsi="Times New Roman" w:cs="Times New Roman"/>
          <w:sz w:val="24"/>
          <w:szCs w:val="24"/>
        </w:rPr>
        <w:fldChar w:fldCharType="end"/>
      </w:r>
      <w:r w:rsidR="00A27C77">
        <w:rPr>
          <w:rFonts w:ascii="Times New Roman" w:hAnsi="Times New Roman" w:cs="Times New Roman"/>
          <w:sz w:val="24"/>
          <w:szCs w:val="24"/>
        </w:rPr>
        <w:fldChar w:fldCharType="begin"/>
      </w:r>
      <w:r w:rsidR="00A27C77">
        <w:rPr>
          <w:rFonts w:ascii="Times New Roman" w:hAnsi="Times New Roman" w:cs="Times New Roman"/>
          <w:sz w:val="24"/>
          <w:szCs w:val="24"/>
        </w:rPr>
        <w:instrText xml:space="preserve"> REF _Ref33017647 \h </w:instrText>
      </w:r>
      <w:r w:rsidR="00A27C77">
        <w:rPr>
          <w:rFonts w:ascii="Times New Roman" w:hAnsi="Times New Roman" w:cs="Times New Roman"/>
          <w:sz w:val="24"/>
          <w:szCs w:val="24"/>
        </w:rPr>
      </w:r>
      <w:r w:rsidR="00A27C77">
        <w:rPr>
          <w:rFonts w:ascii="Times New Roman" w:hAnsi="Times New Roman" w:cs="Times New Roman"/>
          <w:sz w:val="24"/>
          <w:szCs w:val="24"/>
        </w:rPr>
        <w:fldChar w:fldCharType="separate"/>
      </w:r>
      <w:r w:rsidR="00A27C77">
        <w:t>External Validity</w:t>
      </w:r>
      <w:r w:rsidR="00A27C77">
        <w:rPr>
          <w:rFonts w:ascii="Times New Roman" w:hAnsi="Times New Roman" w:cs="Times New Roman"/>
          <w:sz w:val="24"/>
          <w:szCs w:val="24"/>
        </w:rPr>
        <w:fldChar w:fldCharType="end"/>
      </w:r>
      <w:r w:rsidR="00A27C77">
        <w:rPr>
          <w:rFonts w:ascii="Times New Roman" w:hAnsi="Times New Roman" w:cs="Times New Roman"/>
          <w:sz w:val="24"/>
          <w:szCs w:val="24"/>
        </w:rPr>
        <w:t xml:space="preserve"> we will present our concerns about the validity brought by our choices in projects that our data artifact is based on.</w:t>
      </w:r>
      <w:r w:rsidR="00B45F99">
        <w:rPr>
          <w:rFonts w:ascii="Times New Roman" w:hAnsi="Times New Roman" w:cs="Times New Roman"/>
          <w:sz w:val="24"/>
          <w:szCs w:val="24"/>
        </w:rPr>
        <w:t xml:space="preserve"> In </w:t>
      </w:r>
      <w:r w:rsidR="00B45F99">
        <w:rPr>
          <w:rFonts w:ascii="Times New Roman" w:hAnsi="Times New Roman" w:cs="Times New Roman"/>
          <w:sz w:val="24"/>
          <w:szCs w:val="24"/>
        </w:rPr>
        <w:fldChar w:fldCharType="begin"/>
      </w:r>
      <w:r w:rsidR="00B45F99">
        <w:rPr>
          <w:rFonts w:ascii="Times New Roman" w:hAnsi="Times New Roman" w:cs="Times New Roman"/>
          <w:sz w:val="24"/>
          <w:szCs w:val="24"/>
        </w:rPr>
        <w:instrText xml:space="preserve"> REF _Ref33018411 \r \h </w:instrText>
      </w:r>
      <w:r w:rsidR="00B45F99">
        <w:rPr>
          <w:rFonts w:ascii="Times New Roman" w:hAnsi="Times New Roman" w:cs="Times New Roman"/>
          <w:sz w:val="24"/>
          <w:szCs w:val="24"/>
        </w:rPr>
      </w:r>
      <w:r w:rsidR="00B45F99">
        <w:rPr>
          <w:rFonts w:ascii="Times New Roman" w:hAnsi="Times New Roman" w:cs="Times New Roman"/>
          <w:sz w:val="24"/>
          <w:szCs w:val="24"/>
        </w:rPr>
        <w:fldChar w:fldCharType="separate"/>
      </w:r>
      <w:r w:rsidR="00B45F99">
        <w:rPr>
          <w:rFonts w:ascii="Times New Roman" w:hAnsi="Times New Roman" w:cs="Times New Roman"/>
          <w:sz w:val="24"/>
          <w:szCs w:val="24"/>
        </w:rPr>
        <w:t xml:space="preserve">6.2. </w:t>
      </w:r>
      <w:r w:rsidR="00B45F99">
        <w:rPr>
          <w:rFonts w:ascii="Times New Roman" w:hAnsi="Times New Roman" w:cs="Times New Roman"/>
          <w:sz w:val="24"/>
          <w:szCs w:val="24"/>
        </w:rPr>
        <w:fldChar w:fldCharType="end"/>
      </w:r>
      <w:r w:rsidR="00B45F99">
        <w:rPr>
          <w:rFonts w:ascii="Times New Roman" w:hAnsi="Times New Roman" w:cs="Times New Roman"/>
          <w:sz w:val="24"/>
          <w:szCs w:val="24"/>
        </w:rPr>
        <w:fldChar w:fldCharType="begin"/>
      </w:r>
      <w:r w:rsidR="00B45F99">
        <w:rPr>
          <w:rFonts w:ascii="Times New Roman" w:hAnsi="Times New Roman" w:cs="Times New Roman"/>
          <w:sz w:val="24"/>
          <w:szCs w:val="24"/>
        </w:rPr>
        <w:instrText xml:space="preserve"> REF _Ref33018411 \h </w:instrText>
      </w:r>
      <w:r w:rsidR="00B45F99">
        <w:rPr>
          <w:rFonts w:ascii="Times New Roman" w:hAnsi="Times New Roman" w:cs="Times New Roman"/>
          <w:sz w:val="24"/>
          <w:szCs w:val="24"/>
        </w:rPr>
      </w:r>
      <w:r w:rsidR="00B45F99">
        <w:rPr>
          <w:rFonts w:ascii="Times New Roman" w:hAnsi="Times New Roman" w:cs="Times New Roman"/>
          <w:sz w:val="24"/>
          <w:szCs w:val="24"/>
        </w:rPr>
        <w:fldChar w:fldCharType="separate"/>
      </w:r>
      <w:r w:rsidR="00B45F99">
        <w:t>Internal Validity</w:t>
      </w:r>
      <w:r w:rsidR="00B45F99">
        <w:rPr>
          <w:rFonts w:ascii="Times New Roman" w:hAnsi="Times New Roman" w:cs="Times New Roman"/>
          <w:sz w:val="24"/>
          <w:szCs w:val="24"/>
        </w:rPr>
        <w:fldChar w:fldCharType="end"/>
      </w:r>
      <w:r w:rsidR="00B45F99">
        <w:rPr>
          <w:rFonts w:ascii="Times New Roman" w:hAnsi="Times New Roman" w:cs="Times New Roman"/>
          <w:sz w:val="24"/>
          <w:szCs w:val="24"/>
        </w:rPr>
        <w:t xml:space="preserve"> we consider the second threat to validity that we face, which has to do with the way that we deal with unique or less common coding styles.</w:t>
      </w:r>
    </w:p>
    <w:p w14:paraId="7E5D0536" w14:textId="08C57ECA" w:rsidR="007E0745" w:rsidRDefault="007E0745" w:rsidP="007E0745">
      <w:pPr>
        <w:pStyle w:val="Heading2"/>
      </w:pPr>
      <w:bookmarkStart w:id="99" w:name="_Ref33017647"/>
      <w:r>
        <w:t>External Validity</w:t>
      </w:r>
      <w:bookmarkEnd w:id="99"/>
    </w:p>
    <w:p w14:paraId="346153AC" w14:textId="1B9DC588" w:rsidR="004E5433" w:rsidRDefault="004E5433" w:rsidP="007E07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Pr>
          <w:rFonts w:ascii="Times New Roman" w:hAnsi="Times New Roman" w:cs="Times New Roman"/>
          <w:sz w:val="24"/>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Default="007E0745" w:rsidP="007E0745">
      <w:pPr>
        <w:pStyle w:val="Heading2"/>
      </w:pPr>
      <w:bookmarkStart w:id="100" w:name="_Ref33018411"/>
      <w:r>
        <w:t>Internal Validity</w:t>
      </w:r>
      <w:bookmarkEnd w:id="100"/>
    </w:p>
    <w:p w14:paraId="71338248" w14:textId="77777777" w:rsidR="00351DA7"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t>
      </w:r>
      <w:r w:rsidR="00351DA7">
        <w:rPr>
          <w:rFonts w:ascii="Times New Roman" w:hAnsi="Times New Roman" w:cs="Times New Roman"/>
          <w:sz w:val="24"/>
          <w:szCs w:val="24"/>
        </w:rPr>
        <w:t>well-established</w:t>
      </w:r>
      <w:r>
        <w:rPr>
          <w:rFonts w:ascii="Times New Roman" w:hAnsi="Times New Roman" w:cs="Times New Roman"/>
          <w:sz w:val="24"/>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14:paraId="18B7EB46" w14:textId="77777777" w:rsidTr="00402E1B">
        <w:tc>
          <w:tcPr>
            <w:tcW w:w="9350" w:type="dxa"/>
          </w:tcPr>
          <w:p w14:paraId="62C988B6" w14:textId="77777777" w:rsidR="00402E1B" w:rsidRDefault="00402E1B" w:rsidP="00402E1B">
            <w:pPr>
              <w:jc w:val="center"/>
              <w:rPr>
                <w:rFonts w:cstheme="minorHAnsi"/>
                <w:i/>
                <w:iCs/>
                <w:sz w:val="24"/>
                <w:szCs w:val="24"/>
              </w:rPr>
            </w:pPr>
            <w:r>
              <w:rPr>
                <w:rFonts w:cstheme="minorHAnsi"/>
                <w:i/>
                <w:iCs/>
                <w:sz w:val="24"/>
                <w:szCs w:val="24"/>
              </w:rPr>
              <w:t>If(total &gt; 0)</w:t>
            </w:r>
          </w:p>
          <w:p w14:paraId="688E955E" w14:textId="77777777" w:rsidR="00402E1B" w:rsidRDefault="00402E1B" w:rsidP="00402E1B">
            <w:pPr>
              <w:jc w:val="center"/>
              <w:rPr>
                <w:rFonts w:cstheme="minorHAnsi"/>
                <w:i/>
                <w:iCs/>
                <w:sz w:val="24"/>
                <w:szCs w:val="24"/>
              </w:rPr>
            </w:pPr>
            <w:r>
              <w:rPr>
                <w:rFonts w:cstheme="minorHAnsi"/>
                <w:i/>
                <w:iCs/>
                <w:sz w:val="24"/>
                <w:szCs w:val="24"/>
              </w:rPr>
              <w:t>{</w:t>
            </w:r>
          </w:p>
          <w:p w14:paraId="41051C87" w14:textId="77777777" w:rsidR="00402E1B" w:rsidRDefault="00402E1B" w:rsidP="00402E1B">
            <w:pPr>
              <w:jc w:val="center"/>
              <w:rPr>
                <w:rFonts w:cstheme="minorHAnsi"/>
                <w:i/>
                <w:iCs/>
                <w:sz w:val="24"/>
                <w:szCs w:val="24"/>
              </w:rPr>
            </w:pPr>
            <w:r>
              <w:rPr>
                <w:rFonts w:cstheme="minorHAnsi"/>
                <w:i/>
                <w:iCs/>
                <w:sz w:val="24"/>
                <w:szCs w:val="24"/>
              </w:rPr>
              <w:t>salesTax = total * taxRate;</w:t>
            </w:r>
          </w:p>
          <w:p w14:paraId="713EFE8A" w14:textId="14785FAF" w:rsidR="00402E1B" w:rsidRDefault="00402E1B" w:rsidP="00402E1B">
            <w:pPr>
              <w:keepNext/>
              <w:jc w:val="center"/>
              <w:rPr>
                <w:rFonts w:cstheme="minorHAnsi"/>
                <w:i/>
                <w:iCs/>
                <w:sz w:val="24"/>
                <w:szCs w:val="24"/>
              </w:rPr>
            </w:pPr>
            <w:r>
              <w:rPr>
                <w:rFonts w:cstheme="minorHAnsi"/>
                <w:i/>
                <w:iCs/>
                <w:sz w:val="24"/>
                <w:szCs w:val="24"/>
              </w:rPr>
              <w:t>}</w:t>
            </w:r>
          </w:p>
        </w:tc>
      </w:tr>
    </w:tbl>
    <w:p w14:paraId="11DB307D" w14:textId="7A1AA49F" w:rsidR="00402E1B" w:rsidRDefault="00402E1B" w:rsidP="00402E1B">
      <w:pPr>
        <w:pStyle w:val="Caption"/>
        <w:jc w:val="center"/>
        <w:rPr>
          <w:rFonts w:cstheme="minorHAnsi"/>
          <w:i w:val="0"/>
          <w:iCs w:val="0"/>
          <w:sz w:val="24"/>
          <w:szCs w:val="24"/>
        </w:rPr>
      </w:pPr>
      <w:r>
        <w:t xml:space="preserve">Figure </w:t>
      </w:r>
      <w:fldSimple w:instr=" SEQ Figure \* ARABIC ">
        <w:r>
          <w:rPr>
            <w:noProof/>
          </w:rPr>
          <w:t>3</w:t>
        </w:r>
      </w:fldSimple>
      <w:r>
        <w:t xml:space="preserve"> WHITESMITH SAMPLE</w:t>
      </w:r>
    </w:p>
    <w:p w14:paraId="1C4338ED" w14:textId="33F67B0B"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w:t>
      </w:r>
      <w:r>
        <w:rPr>
          <w:rFonts w:ascii="Times New Roman" w:hAnsi="Times New Roman" w:cs="Times New Roman"/>
          <w:sz w:val="24"/>
          <w:szCs w:val="24"/>
        </w:rPr>
        <w:lastRenderedPageBreak/>
        <w:t xml:space="preserve">of this research. Hungarian Notation uses a standard method of labeling variables so that by looking at only a variable name you can gain a basic understanding of both what it is and what 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w:t>
      </w:r>
      <w:r w:rsidR="00BE28F3">
        <w:rPr>
          <w:rFonts w:ascii="Times New Roman" w:hAnsi="Times New Roman" w:cs="Times New Roman"/>
          <w:sz w:val="24"/>
          <w:szCs w:val="24"/>
        </w:rPr>
        <w:t xml:space="preserve"> member</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402E1B" w14:paraId="50C4CD50" w14:textId="77777777" w:rsidTr="00402E1B">
        <w:tc>
          <w:tcPr>
            <w:tcW w:w="9350" w:type="dxa"/>
          </w:tcPr>
          <w:p w14:paraId="618F47DD" w14:textId="1BDF1B7E" w:rsidR="00402E1B" w:rsidRDefault="00402E1B" w:rsidP="00402E1B">
            <w:pPr>
              <w:keepNext/>
              <w:spacing w:line="480" w:lineRule="auto"/>
              <w:jc w:val="center"/>
              <w:rPr>
                <w:rFonts w:cstheme="minorHAnsi"/>
                <w:i/>
                <w:iCs/>
                <w:sz w:val="24"/>
                <w:szCs w:val="24"/>
              </w:rPr>
            </w:pPr>
            <w:r w:rsidRPr="00402E1B">
              <w:rPr>
                <w:rFonts w:cstheme="minorHAnsi"/>
                <w:i/>
                <w:iCs/>
                <w:sz w:val="24"/>
                <w:szCs w:val="24"/>
              </w:rPr>
              <w:t>mDiceRoll;</w:t>
            </w:r>
          </w:p>
        </w:tc>
      </w:tr>
    </w:tbl>
    <w:p w14:paraId="1E0C3432" w14:textId="588E7EB2" w:rsidR="00402E1B" w:rsidRDefault="00402E1B" w:rsidP="00402E1B">
      <w:pPr>
        <w:pStyle w:val="Caption"/>
        <w:jc w:val="center"/>
      </w:pPr>
      <w:r>
        <w:t xml:space="preserve">Figure </w:t>
      </w:r>
      <w:fldSimple w:instr=" SEQ Figure \* ARABIC ">
        <w:r>
          <w:rPr>
            <w:noProof/>
          </w:rPr>
          <w:t>4</w:t>
        </w:r>
      </w:fldSimple>
      <w:r>
        <w:t xml:space="preserve"> HUNGARIAN SAMPLE</w:t>
      </w:r>
    </w:p>
    <w:p w14:paraId="10C51675" w14:textId="694EF329"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rPr>
          <w:rFonts w:ascii="Times New Roman" w:hAnsi="Times New Roman" w:cs="Times New Roman"/>
          <w:sz w:val="24"/>
          <w:szCs w:val="24"/>
        </w:rPr>
        <w:pPrChange w:id="101" w:author="blake grills" w:date="2020-02-14T19:33:00Z">
          <w:pPr>
            <w:spacing w:line="480" w:lineRule="auto"/>
          </w:pPr>
        </w:pPrChange>
      </w:pPr>
      <w:r>
        <w:rPr>
          <w:rFonts w:ascii="Times New Roman" w:hAnsi="Times New Roman" w:cs="Times New Roman"/>
          <w:sz w:val="24"/>
          <w:szCs w:val="24"/>
        </w:rPr>
        <w:br w:type="page"/>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50382F26" w:rsidR="004E5433" w:rsidRPr="00347B64" w:rsidRDefault="004E5433" w:rsidP="00AD242D">
      <w:pPr>
        <w:pStyle w:val="Heading1"/>
      </w:pP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We envision </w:t>
      </w:r>
      <w:r w:rsidRPr="00510D29">
        <w:rPr>
          <w:rFonts w:ascii="Times New Roman" w:hAnsi="Times New Roman" w:cs="Times New Roman"/>
          <w:sz w:val="24"/>
          <w:szCs w:val="24"/>
        </w:rPr>
        <w:t>four primary enhancements</w:t>
      </w:r>
      <w:r>
        <w:rPr>
          <w:rFonts w:ascii="Times New Roman" w:hAnsi="Times New Roman" w:cs="Times New Roman"/>
          <w:sz w:val="24"/>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ascii="Times New Roman" w:hAnsi="Times New Roman" w:cs="Times New Roman"/>
          <w:sz w:val="24"/>
          <w:szCs w:val="24"/>
        </w:rPr>
        <w:t xml:space="preserve"> I</w:t>
      </w:r>
      <w:r>
        <w:rPr>
          <w:rFonts w:ascii="Times New Roman" w:hAnsi="Times New Roman" w:cs="Times New Roman"/>
          <w:sz w:val="24"/>
          <w:szCs w:val="24"/>
        </w:rPr>
        <w:t xml:space="preserve">n these cases, it needs to be decided if unique trees need to be created for these problems or if there is a way to incorporate </w:t>
      </w:r>
      <w:r>
        <w:rPr>
          <w:rFonts w:ascii="Times New Roman" w:hAnsi="Times New Roman" w:cs="Times New Roman"/>
          <w:sz w:val="24"/>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w:t>
      </w:r>
      <w:r w:rsidR="00AD242D">
        <w:rPr>
          <w:rFonts w:ascii="Times New Roman" w:hAnsi="Times New Roman" w:cs="Times New Roman"/>
          <w:sz w:val="24"/>
          <w:szCs w:val="24"/>
        </w:rPr>
        <w:t xml:space="preserve"> </w:t>
      </w:r>
      <w:r w:rsidR="00AD242D">
        <w:rPr>
          <w:rFonts w:ascii="Times New Roman" w:hAnsi="Times New Roman" w:cs="Times New Roman"/>
          <w:sz w:val="24"/>
          <w:szCs w:val="24"/>
        </w:rPr>
        <w:fldChar w:fldCharType="begin"/>
      </w:r>
      <w:r w:rsidR="00AD242D">
        <w:rPr>
          <w:rFonts w:ascii="Times New Roman" w:hAnsi="Times New Roman" w:cs="Times New Roman"/>
          <w:sz w:val="24"/>
          <w:szCs w:val="24"/>
        </w:rPr>
        <w:instrText xml:space="preserve"> REF _Ref32599906 \r \h </w:instrText>
      </w:r>
      <w:r w:rsidR="00AD242D">
        <w:rPr>
          <w:rFonts w:ascii="Times New Roman" w:hAnsi="Times New Roman" w:cs="Times New Roman"/>
          <w:sz w:val="24"/>
          <w:szCs w:val="24"/>
        </w:rPr>
      </w:r>
      <w:r w:rsidR="00AD242D">
        <w:rPr>
          <w:rFonts w:ascii="Times New Roman" w:hAnsi="Times New Roman" w:cs="Times New Roman"/>
          <w:sz w:val="24"/>
          <w:szCs w:val="24"/>
        </w:rPr>
        <w:fldChar w:fldCharType="separate"/>
      </w:r>
      <w:r w:rsidR="00AD242D">
        <w:rPr>
          <w:rFonts w:ascii="Times New Roman" w:hAnsi="Times New Roman" w:cs="Times New Roman"/>
          <w:sz w:val="24"/>
          <w:szCs w:val="24"/>
        </w:rPr>
        <w:t>Chapter 6</w:t>
      </w:r>
      <w:r w:rsidR="00AD242D">
        <w:rPr>
          <w:rFonts w:ascii="Times New Roman" w:hAnsi="Times New Roman" w:cs="Times New Roman"/>
          <w:sz w:val="24"/>
          <w:szCs w:val="24"/>
        </w:rPr>
        <w:fldChar w:fldCharType="end"/>
      </w:r>
      <w:r w:rsidR="002F038B">
        <w:rPr>
          <w:rFonts w:ascii="Times New Roman" w:hAnsi="Times New Roman" w:cs="Times New Roman"/>
          <w:sz w:val="24"/>
          <w:szCs w:val="24"/>
        </w:rPr>
        <w:t xml:space="preserve">, </w:t>
      </w:r>
      <w:r>
        <w:rPr>
          <w:rFonts w:ascii="Times New Roman" w:hAnsi="Times New Roman" w:cs="Times New Roman"/>
          <w:sz w:val="24"/>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ascii="Times New Roman" w:hAnsi="Times New Roman" w:cs="Times New Roman"/>
          <w:sz w:val="24"/>
          <w:szCs w:val="24"/>
        </w:rPr>
        <w:t>,</w:t>
      </w:r>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Finally, a big part of our future research, and one of the long</w:t>
      </w:r>
      <w:r w:rsidR="002E31BA">
        <w:rPr>
          <w:rFonts w:ascii="Times New Roman" w:hAnsi="Times New Roman" w:cs="Times New Roman"/>
          <w:sz w:val="24"/>
          <w:szCs w:val="24"/>
        </w:rPr>
        <w:t>-</w:t>
      </w:r>
      <w:r>
        <w:rPr>
          <w:rFonts w:ascii="Times New Roman" w:hAnsi="Times New Roman" w:cs="Times New Roman"/>
          <w:sz w:val="24"/>
          <w:szCs w:val="24"/>
        </w:rPr>
        <w:t>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w:t>
      </w:r>
      <w:r w:rsidR="002E31BA">
        <w:rPr>
          <w:rFonts w:ascii="Times New Roman" w:hAnsi="Times New Roman" w:cs="Times New Roman"/>
          <w:sz w:val="24"/>
          <w:szCs w:val="24"/>
        </w:rPr>
        <w:t>,</w:t>
      </w:r>
      <w:r w:rsidR="002F038B">
        <w:rPr>
          <w:rFonts w:ascii="Times New Roman" w:hAnsi="Times New Roman" w:cs="Times New Roman"/>
          <w:sz w:val="24"/>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3A20086F" w:rsidR="004E5433" w:rsidRPr="00347B64" w:rsidRDefault="004E5433" w:rsidP="00AD242D">
      <w:pPr>
        <w:pStyle w:val="Heading1"/>
      </w:pP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FCA3CC8" w:rsidR="004E5433" w:rsidRPr="002E31BA"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Pr>
          <w:rFonts w:ascii="Times New Roman" w:hAnsi="Times New Roman" w:cs="Times New Roman"/>
          <w:sz w:val="24"/>
          <w:szCs w:val="24"/>
        </w:rPr>
        <w:t xml:space="preserve">These results as shown in </w:t>
      </w:r>
      <w:r w:rsidR="00E678E0">
        <w:rPr>
          <w:rFonts w:ascii="Times New Roman" w:hAnsi="Times New Roman" w:cs="Times New Roman"/>
          <w:sz w:val="24"/>
          <w:szCs w:val="24"/>
        </w:rPr>
        <w:fldChar w:fldCharType="begin"/>
      </w:r>
      <w:r w:rsidR="00E678E0">
        <w:rPr>
          <w:rFonts w:ascii="Times New Roman" w:hAnsi="Times New Roman" w:cs="Times New Roman"/>
          <w:sz w:val="24"/>
          <w:szCs w:val="24"/>
        </w:rPr>
        <w:instrText xml:space="preserve"> REF _Ref32772875 \h </w:instrText>
      </w:r>
      <w:r w:rsidR="00E678E0">
        <w:rPr>
          <w:rFonts w:ascii="Times New Roman" w:hAnsi="Times New Roman" w:cs="Times New Roman"/>
          <w:sz w:val="24"/>
          <w:szCs w:val="24"/>
        </w:rPr>
      </w:r>
      <w:r w:rsidR="00E678E0">
        <w:rPr>
          <w:rFonts w:ascii="Times New Roman" w:hAnsi="Times New Roman" w:cs="Times New Roman"/>
          <w:sz w:val="24"/>
          <w:szCs w:val="24"/>
        </w:rPr>
        <w:fldChar w:fldCharType="separate"/>
      </w:r>
      <w:r w:rsidR="00E678E0">
        <w:t xml:space="preserve">Table </w:t>
      </w:r>
      <w:r w:rsidR="00E678E0">
        <w:rPr>
          <w:noProof/>
        </w:rPr>
        <w:t>1</w:t>
      </w:r>
      <w:r w:rsidR="00E678E0">
        <w:t xml:space="preserve"> Heuristics</w:t>
      </w:r>
      <w:r w:rsidR="00E678E0">
        <w:rPr>
          <w:rFonts w:ascii="Times New Roman" w:hAnsi="Times New Roman" w:cs="Times New Roman"/>
          <w:sz w:val="24"/>
          <w:szCs w:val="24"/>
        </w:rPr>
        <w:fldChar w:fldCharType="end"/>
      </w:r>
      <w:r w:rsidR="00E678E0">
        <w:rPr>
          <w:rFonts w:ascii="Times New Roman" w:hAnsi="Times New Roman" w:cs="Times New Roman"/>
          <w:sz w:val="24"/>
          <w:szCs w:val="24"/>
        </w:rPr>
        <w:t xml:space="preserve"> </w:t>
      </w:r>
      <w:r w:rsidR="00586839">
        <w:rPr>
          <w:rFonts w:ascii="Times New Roman" w:hAnsi="Times New Roman" w:cs="Times New Roman"/>
          <w:sz w:val="24"/>
          <w:szCs w:val="24"/>
        </w:rPr>
        <w:t xml:space="preserve">demonstrate that we meet our 5% confidence level in all heuristics as we had hoped to achieve. </w:t>
      </w:r>
      <w:r w:rsidRPr="002E31BA">
        <w:rPr>
          <w:rFonts w:ascii="Times New Roman" w:hAnsi="Times New Roman" w:cs="Times New Roman"/>
          <w:sz w:val="24"/>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E31BA" w:rsidRDefault="004E5433" w:rsidP="004E5433">
      <w:pPr>
        <w:spacing w:line="480" w:lineRule="auto"/>
        <w:rPr>
          <w:rFonts w:ascii="Times New Roman" w:hAnsi="Times New Roman" w:cs="Times New Roman"/>
          <w:sz w:val="24"/>
          <w:szCs w:val="24"/>
        </w:rPr>
      </w:pPr>
      <w:r w:rsidRPr="002E31BA">
        <w:rPr>
          <w:rFonts w:ascii="Times New Roman" w:hAnsi="Times New Roman" w:cs="Times New Roman"/>
          <w:sz w:val="24"/>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E31BA">
        <w:rPr>
          <w:rFonts w:ascii="Times New Roman" w:hAnsi="Times New Roman" w:cs="Times New Roman"/>
          <w:sz w:val="24"/>
          <w:szCs w:val="24"/>
        </w:rPr>
        <w:t>cannot</w:t>
      </w:r>
      <w:r w:rsidRPr="002E31BA">
        <w:rPr>
          <w:rFonts w:ascii="Times New Roman" w:hAnsi="Times New Roman" w:cs="Times New Roman"/>
          <w:sz w:val="24"/>
          <w:szCs w:val="24"/>
        </w:rPr>
        <w:t xml:space="preserve"> help but notice with the naked </w:t>
      </w:r>
      <w:r w:rsidR="002E31BA" w:rsidRPr="002E31BA">
        <w:rPr>
          <w:rFonts w:ascii="Times New Roman" w:hAnsi="Times New Roman" w:cs="Times New Roman"/>
          <w:sz w:val="24"/>
          <w:szCs w:val="24"/>
        </w:rPr>
        <w:t>eye and</w:t>
      </w:r>
      <w:r w:rsidRPr="002E31BA">
        <w:rPr>
          <w:rFonts w:ascii="Times New Roman" w:hAnsi="Times New Roman" w:cs="Times New Roman"/>
          <w:sz w:val="24"/>
          <w:szCs w:val="24"/>
        </w:rPr>
        <w:t xml:space="preserve"> defied our original expectations of what we thought that we were going to find. </w:t>
      </w:r>
    </w:p>
    <w:p w14:paraId="4F54B111" w14:textId="77777777" w:rsidR="00254445" w:rsidRDefault="00254445">
      <w:r>
        <w:br w:type="page"/>
      </w:r>
    </w:p>
    <w:p w14:paraId="0D3C4C6F" w14:textId="77777777" w:rsidR="00602FDF" w:rsidRPr="00602FDF" w:rsidRDefault="00254445" w:rsidP="00602FDF">
      <w:pPr>
        <w:pStyle w:val="Bibliography"/>
        <w:rPr>
          <w:ins w:id="102" w:author="blake grills" w:date="2020-02-20T23:54:00Z"/>
          <w:rFonts w:ascii="Times New Roman" w:hAnsi="Times New Roman" w:cs="Times New Roman"/>
          <w:sz w:val="24"/>
          <w:szCs w:val="24"/>
          <w:rPrChange w:id="103" w:author="blake grills" w:date="2020-02-20T23:54:00Z">
            <w:rPr>
              <w:ins w:id="104" w:author="blake grills" w:date="2020-02-20T23:54:00Z"/>
              <w:rFonts w:ascii="Times New Roman" w:hAnsi="Times New Roman" w:cs="Times New Roman"/>
              <w:sz w:val="24"/>
              <w:szCs w:val="24"/>
            </w:rPr>
          </w:rPrChange>
        </w:rPr>
        <w:pPrChange w:id="105" w:author="blake grills" w:date="2020-02-20T23:54:00Z">
          <w:pPr>
            <w:widowControl w:val="0"/>
            <w:autoSpaceDE w:val="0"/>
            <w:autoSpaceDN w:val="0"/>
            <w:adjustRightInd w:val="0"/>
            <w:spacing w:after="0" w:line="240" w:lineRule="auto"/>
          </w:pPr>
        </w:pPrChange>
      </w:pPr>
      <w:r>
        <w:lastRenderedPageBreak/>
        <w:fldChar w:fldCharType="begin"/>
      </w:r>
      <w:ins w:id="106" w:author="blake grills" w:date="2020-02-20T22:18:00Z">
        <w:r w:rsidR="007517B2">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8SAPXZBR"]],"omitted":[],"custom":[]} CSL_BIBLIOGRAPHY </w:instrText>
        </w:r>
      </w:ins>
      <w:del w:id="107" w:author="blake grills" w:date="2020-02-20T22:18:00Z">
        <w:r w:rsidR="00DA6443" w:rsidDel="007517B2">
          <w:del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delInstrText>
        </w:r>
      </w:del>
      <w:r>
        <w:fldChar w:fldCharType="separate"/>
      </w:r>
      <w:ins w:id="108" w:author="blake grills" w:date="2020-02-20T23:54:00Z">
        <w:r w:rsidR="00602FDF" w:rsidRPr="00602FDF">
          <w:rPr>
            <w:rFonts w:ascii="Times New Roman" w:hAnsi="Times New Roman" w:cs="Times New Roman"/>
            <w:smallCaps/>
            <w:sz w:val="24"/>
            <w:szCs w:val="24"/>
          </w:rPr>
          <w:t>Abid, N.J., Dragan, N., Collard, M.L., and Maletic, J.I.</w:t>
        </w:r>
        <w:r w:rsidR="00602FDF" w:rsidRPr="00475CBB">
          <w:rPr>
            <w:rFonts w:ascii="Times New Roman" w:hAnsi="Times New Roman" w:cs="Times New Roman"/>
            <w:sz w:val="24"/>
            <w:szCs w:val="24"/>
          </w:rPr>
          <w:t xml:space="preserve"> 2015. Using stereotypes in the automatic generation of natural language summaries for C++ methods. </w:t>
        </w:r>
        <w:r w:rsidR="00602FDF" w:rsidRPr="00602FDF">
          <w:rPr>
            <w:rFonts w:ascii="Times New Roman" w:hAnsi="Times New Roman" w:cs="Times New Roman"/>
            <w:i/>
            <w:iCs/>
            <w:sz w:val="24"/>
            <w:szCs w:val="24"/>
            <w:rPrChange w:id="109" w:author="blake grills" w:date="2020-02-20T23:54:00Z">
              <w:rPr>
                <w:rFonts w:ascii="Times New Roman" w:hAnsi="Times New Roman" w:cs="Times New Roman"/>
                <w:i/>
                <w:iCs/>
                <w:sz w:val="24"/>
                <w:szCs w:val="24"/>
              </w:rPr>
            </w:rPrChange>
          </w:rPr>
          <w:t>2015 IEEE International Conference on Software Maintenance and Evolution (ICSME)</w:t>
        </w:r>
        <w:r w:rsidR="00602FDF" w:rsidRPr="00602FDF">
          <w:rPr>
            <w:rFonts w:ascii="Times New Roman" w:hAnsi="Times New Roman" w:cs="Times New Roman"/>
            <w:sz w:val="24"/>
            <w:szCs w:val="24"/>
            <w:rPrChange w:id="110" w:author="blake grills" w:date="2020-02-20T23:54:00Z">
              <w:rPr>
                <w:rFonts w:ascii="Times New Roman" w:hAnsi="Times New Roman" w:cs="Times New Roman"/>
                <w:sz w:val="24"/>
                <w:szCs w:val="24"/>
              </w:rPr>
            </w:rPrChange>
          </w:rPr>
          <w:t>, IEEE, 561–565.</w:t>
        </w:r>
      </w:ins>
    </w:p>
    <w:p w14:paraId="5D4CF3E6" w14:textId="77777777" w:rsidR="00602FDF" w:rsidRPr="00602FDF" w:rsidRDefault="00602FDF" w:rsidP="00602FDF">
      <w:pPr>
        <w:pStyle w:val="Bibliography"/>
        <w:rPr>
          <w:ins w:id="111" w:author="blake grills" w:date="2020-02-20T23:54:00Z"/>
          <w:rFonts w:ascii="Times New Roman" w:hAnsi="Times New Roman" w:cs="Times New Roman"/>
          <w:sz w:val="24"/>
          <w:szCs w:val="24"/>
          <w:rPrChange w:id="112" w:author="blake grills" w:date="2020-02-20T23:54:00Z">
            <w:rPr>
              <w:ins w:id="113" w:author="blake grills" w:date="2020-02-20T23:54:00Z"/>
              <w:rFonts w:ascii="Times New Roman" w:hAnsi="Times New Roman" w:cs="Times New Roman"/>
              <w:sz w:val="24"/>
              <w:szCs w:val="24"/>
            </w:rPr>
          </w:rPrChange>
        </w:rPr>
        <w:pPrChange w:id="114" w:author="blake grills" w:date="2020-02-20T23:54:00Z">
          <w:pPr>
            <w:widowControl w:val="0"/>
            <w:autoSpaceDE w:val="0"/>
            <w:autoSpaceDN w:val="0"/>
            <w:adjustRightInd w:val="0"/>
            <w:spacing w:after="0" w:line="240" w:lineRule="auto"/>
          </w:pPr>
        </w:pPrChange>
      </w:pPr>
      <w:ins w:id="115" w:author="blake grills" w:date="2020-02-20T23:54:00Z">
        <w:r w:rsidRPr="00602FDF">
          <w:rPr>
            <w:rFonts w:ascii="Times New Roman" w:hAnsi="Times New Roman" w:cs="Times New Roman"/>
            <w:smallCaps/>
            <w:sz w:val="24"/>
            <w:szCs w:val="24"/>
            <w:rPrChange w:id="116" w:author="blake grills" w:date="2020-02-20T23:54:00Z">
              <w:rPr>
                <w:rFonts w:ascii="Times New Roman" w:hAnsi="Times New Roman" w:cs="Times New Roman"/>
                <w:smallCaps/>
                <w:sz w:val="24"/>
                <w:szCs w:val="24"/>
              </w:rPr>
            </w:rPrChange>
          </w:rPr>
          <w:t>Bacchelli, A., Lanza, M., and Robbes, R.</w:t>
        </w:r>
        <w:r w:rsidRPr="00602FDF">
          <w:rPr>
            <w:rFonts w:ascii="Times New Roman" w:hAnsi="Times New Roman" w:cs="Times New Roman"/>
            <w:sz w:val="24"/>
            <w:szCs w:val="24"/>
            <w:rPrChange w:id="117" w:author="blake grills" w:date="2020-02-20T23:54:00Z">
              <w:rPr>
                <w:rFonts w:ascii="Times New Roman" w:hAnsi="Times New Roman" w:cs="Times New Roman"/>
                <w:sz w:val="24"/>
                <w:szCs w:val="24"/>
              </w:rPr>
            </w:rPrChange>
          </w:rPr>
          <w:t xml:space="preserve"> 2010. Linking e-mails and source code artifacts. </w:t>
        </w:r>
        <w:r w:rsidRPr="00602FDF">
          <w:rPr>
            <w:rFonts w:ascii="Times New Roman" w:hAnsi="Times New Roman" w:cs="Times New Roman"/>
            <w:i/>
            <w:iCs/>
            <w:sz w:val="24"/>
            <w:szCs w:val="24"/>
            <w:rPrChange w:id="118" w:author="blake grills" w:date="2020-02-20T23:54:00Z">
              <w:rPr>
                <w:rFonts w:ascii="Times New Roman" w:hAnsi="Times New Roman" w:cs="Times New Roman"/>
                <w:i/>
                <w:iCs/>
                <w:sz w:val="24"/>
                <w:szCs w:val="24"/>
              </w:rPr>
            </w:rPrChange>
          </w:rPr>
          <w:t>Proceedings of the 32nd ACM/IEEE International Conference on Software Engineering - ICSE ’10</w:t>
        </w:r>
        <w:r w:rsidRPr="00602FDF">
          <w:rPr>
            <w:rFonts w:ascii="Times New Roman" w:hAnsi="Times New Roman" w:cs="Times New Roman"/>
            <w:sz w:val="24"/>
            <w:szCs w:val="24"/>
            <w:rPrChange w:id="119" w:author="blake grills" w:date="2020-02-20T23:54:00Z">
              <w:rPr>
                <w:rFonts w:ascii="Times New Roman" w:hAnsi="Times New Roman" w:cs="Times New Roman"/>
                <w:sz w:val="24"/>
                <w:szCs w:val="24"/>
              </w:rPr>
            </w:rPrChange>
          </w:rPr>
          <w:t>, ACM Press, 375.</w:t>
        </w:r>
      </w:ins>
    </w:p>
    <w:p w14:paraId="6C359385" w14:textId="77777777" w:rsidR="00602FDF" w:rsidRPr="00602FDF" w:rsidRDefault="00602FDF" w:rsidP="00602FDF">
      <w:pPr>
        <w:pStyle w:val="Bibliography"/>
        <w:rPr>
          <w:ins w:id="120" w:author="blake grills" w:date="2020-02-20T23:54:00Z"/>
          <w:rFonts w:ascii="Times New Roman" w:hAnsi="Times New Roman" w:cs="Times New Roman"/>
          <w:sz w:val="24"/>
          <w:szCs w:val="24"/>
          <w:rPrChange w:id="121" w:author="blake grills" w:date="2020-02-20T23:54:00Z">
            <w:rPr>
              <w:ins w:id="122" w:author="blake grills" w:date="2020-02-20T23:54:00Z"/>
              <w:rFonts w:ascii="Times New Roman" w:hAnsi="Times New Roman" w:cs="Times New Roman"/>
              <w:sz w:val="24"/>
              <w:szCs w:val="24"/>
            </w:rPr>
          </w:rPrChange>
        </w:rPr>
        <w:pPrChange w:id="123" w:author="blake grills" w:date="2020-02-20T23:54:00Z">
          <w:pPr>
            <w:widowControl w:val="0"/>
            <w:autoSpaceDE w:val="0"/>
            <w:autoSpaceDN w:val="0"/>
            <w:adjustRightInd w:val="0"/>
            <w:spacing w:after="0" w:line="240" w:lineRule="auto"/>
          </w:pPr>
        </w:pPrChange>
      </w:pPr>
      <w:ins w:id="124" w:author="blake grills" w:date="2020-02-20T23:54:00Z">
        <w:r w:rsidRPr="00602FDF">
          <w:rPr>
            <w:rFonts w:ascii="Times New Roman" w:hAnsi="Times New Roman" w:cs="Times New Roman"/>
            <w:smallCaps/>
            <w:sz w:val="24"/>
            <w:szCs w:val="24"/>
            <w:rPrChange w:id="125" w:author="blake grills" w:date="2020-02-20T23:54:00Z">
              <w:rPr>
                <w:rFonts w:ascii="Times New Roman" w:hAnsi="Times New Roman" w:cs="Times New Roman"/>
                <w:smallCaps/>
                <w:sz w:val="24"/>
                <w:szCs w:val="24"/>
              </w:rPr>
            </w:rPrChange>
          </w:rPr>
          <w:t>Borstler, J. and Paech, B.</w:t>
        </w:r>
        <w:r w:rsidRPr="00602FDF">
          <w:rPr>
            <w:rFonts w:ascii="Times New Roman" w:hAnsi="Times New Roman" w:cs="Times New Roman"/>
            <w:sz w:val="24"/>
            <w:szCs w:val="24"/>
            <w:rPrChange w:id="126" w:author="blake grills" w:date="2020-02-20T23:54:00Z">
              <w:rPr>
                <w:rFonts w:ascii="Times New Roman" w:hAnsi="Times New Roman" w:cs="Times New Roman"/>
                <w:sz w:val="24"/>
                <w:szCs w:val="24"/>
              </w:rPr>
            </w:rPrChange>
          </w:rPr>
          <w:t xml:space="preserve"> 2016. The Role of Method Chains and Comments in Software Readability and Comprehension—An Experiment. </w:t>
        </w:r>
        <w:r w:rsidRPr="00602FDF">
          <w:rPr>
            <w:rFonts w:ascii="Times New Roman" w:hAnsi="Times New Roman" w:cs="Times New Roman"/>
            <w:i/>
            <w:iCs/>
            <w:sz w:val="24"/>
            <w:szCs w:val="24"/>
            <w:rPrChange w:id="127" w:author="blake grills" w:date="2020-02-20T23:54:00Z">
              <w:rPr>
                <w:rFonts w:ascii="Times New Roman" w:hAnsi="Times New Roman" w:cs="Times New Roman"/>
                <w:i/>
                <w:iCs/>
                <w:sz w:val="24"/>
                <w:szCs w:val="24"/>
              </w:rPr>
            </w:rPrChange>
          </w:rPr>
          <w:t>IEEE Transactions on Software Engineering</w:t>
        </w:r>
        <w:r w:rsidRPr="00602FDF">
          <w:rPr>
            <w:rFonts w:ascii="Times New Roman" w:hAnsi="Times New Roman" w:cs="Times New Roman"/>
            <w:sz w:val="24"/>
            <w:szCs w:val="24"/>
            <w:rPrChange w:id="128" w:author="blake grills" w:date="2020-02-20T23:54:00Z">
              <w:rPr>
                <w:rFonts w:ascii="Times New Roman" w:hAnsi="Times New Roman" w:cs="Times New Roman"/>
                <w:sz w:val="24"/>
                <w:szCs w:val="24"/>
              </w:rPr>
            </w:rPrChange>
          </w:rPr>
          <w:t xml:space="preserve"> </w:t>
        </w:r>
        <w:r w:rsidRPr="00602FDF">
          <w:rPr>
            <w:rFonts w:ascii="Times New Roman" w:hAnsi="Times New Roman" w:cs="Times New Roman"/>
            <w:i/>
            <w:iCs/>
            <w:sz w:val="24"/>
            <w:szCs w:val="24"/>
            <w:rPrChange w:id="129" w:author="blake grills" w:date="2020-02-20T23:54:00Z">
              <w:rPr>
                <w:rFonts w:ascii="Times New Roman" w:hAnsi="Times New Roman" w:cs="Times New Roman"/>
                <w:i/>
                <w:iCs/>
                <w:sz w:val="24"/>
                <w:szCs w:val="24"/>
              </w:rPr>
            </w:rPrChange>
          </w:rPr>
          <w:t>42</w:t>
        </w:r>
        <w:r w:rsidRPr="00602FDF">
          <w:rPr>
            <w:rFonts w:ascii="Times New Roman" w:hAnsi="Times New Roman" w:cs="Times New Roman"/>
            <w:sz w:val="24"/>
            <w:szCs w:val="24"/>
            <w:rPrChange w:id="130" w:author="blake grills" w:date="2020-02-20T23:54:00Z">
              <w:rPr>
                <w:rFonts w:ascii="Times New Roman" w:hAnsi="Times New Roman" w:cs="Times New Roman"/>
                <w:sz w:val="24"/>
                <w:szCs w:val="24"/>
              </w:rPr>
            </w:rPrChange>
          </w:rPr>
          <w:t>, 9, 886–898.</w:t>
        </w:r>
      </w:ins>
    </w:p>
    <w:p w14:paraId="5E6954C5" w14:textId="77777777" w:rsidR="00602FDF" w:rsidRPr="00602FDF" w:rsidRDefault="00602FDF" w:rsidP="00602FDF">
      <w:pPr>
        <w:pStyle w:val="Bibliography"/>
        <w:rPr>
          <w:ins w:id="131" w:author="blake grills" w:date="2020-02-20T23:54:00Z"/>
          <w:rFonts w:ascii="Times New Roman" w:hAnsi="Times New Roman" w:cs="Times New Roman"/>
          <w:sz w:val="24"/>
          <w:szCs w:val="24"/>
          <w:rPrChange w:id="132" w:author="blake grills" w:date="2020-02-20T23:54:00Z">
            <w:rPr>
              <w:ins w:id="133" w:author="blake grills" w:date="2020-02-20T23:54:00Z"/>
              <w:rFonts w:ascii="Times New Roman" w:hAnsi="Times New Roman" w:cs="Times New Roman"/>
              <w:sz w:val="24"/>
              <w:szCs w:val="24"/>
            </w:rPr>
          </w:rPrChange>
        </w:rPr>
        <w:pPrChange w:id="134" w:author="blake grills" w:date="2020-02-20T23:54:00Z">
          <w:pPr>
            <w:widowControl w:val="0"/>
            <w:autoSpaceDE w:val="0"/>
            <w:autoSpaceDN w:val="0"/>
            <w:adjustRightInd w:val="0"/>
            <w:spacing w:after="0" w:line="240" w:lineRule="auto"/>
          </w:pPr>
        </w:pPrChange>
      </w:pPr>
      <w:ins w:id="135" w:author="blake grills" w:date="2020-02-20T23:54:00Z">
        <w:r w:rsidRPr="00602FDF">
          <w:rPr>
            <w:rFonts w:ascii="Times New Roman" w:hAnsi="Times New Roman" w:cs="Times New Roman"/>
            <w:smallCaps/>
            <w:sz w:val="24"/>
            <w:szCs w:val="24"/>
            <w:rPrChange w:id="136" w:author="blake grills" w:date="2020-02-20T23:54:00Z">
              <w:rPr>
                <w:rFonts w:ascii="Times New Roman" w:hAnsi="Times New Roman" w:cs="Times New Roman"/>
                <w:smallCaps/>
                <w:sz w:val="24"/>
                <w:szCs w:val="24"/>
              </w:rPr>
            </w:rPrChange>
          </w:rPr>
          <w:t>Chen, H., Huang, Y., Liu, Z., Chen, X., Zhou, F., and Luo, X.</w:t>
        </w:r>
        <w:r w:rsidRPr="00602FDF">
          <w:rPr>
            <w:rFonts w:ascii="Times New Roman" w:hAnsi="Times New Roman" w:cs="Times New Roman"/>
            <w:sz w:val="24"/>
            <w:szCs w:val="24"/>
            <w:rPrChange w:id="137" w:author="blake grills" w:date="2020-02-20T23:54:00Z">
              <w:rPr>
                <w:rFonts w:ascii="Times New Roman" w:hAnsi="Times New Roman" w:cs="Times New Roman"/>
                <w:sz w:val="24"/>
                <w:szCs w:val="24"/>
              </w:rPr>
            </w:rPrChange>
          </w:rPr>
          <w:t xml:space="preserve"> 2019. Automatically detecting the scopes of source code comments. </w:t>
        </w:r>
        <w:r w:rsidRPr="00602FDF">
          <w:rPr>
            <w:rFonts w:ascii="Times New Roman" w:hAnsi="Times New Roman" w:cs="Times New Roman"/>
            <w:i/>
            <w:iCs/>
            <w:sz w:val="24"/>
            <w:szCs w:val="24"/>
            <w:rPrChange w:id="138" w:author="blake grills" w:date="2020-02-20T23:54:00Z">
              <w:rPr>
                <w:rFonts w:ascii="Times New Roman" w:hAnsi="Times New Roman" w:cs="Times New Roman"/>
                <w:i/>
                <w:iCs/>
                <w:sz w:val="24"/>
                <w:szCs w:val="24"/>
              </w:rPr>
            </w:rPrChange>
          </w:rPr>
          <w:t>Journal of Systems and Software</w:t>
        </w:r>
        <w:r w:rsidRPr="00602FDF">
          <w:rPr>
            <w:rFonts w:ascii="Times New Roman" w:hAnsi="Times New Roman" w:cs="Times New Roman"/>
            <w:sz w:val="24"/>
            <w:szCs w:val="24"/>
            <w:rPrChange w:id="139" w:author="blake grills" w:date="2020-02-20T23:54:00Z">
              <w:rPr>
                <w:rFonts w:ascii="Times New Roman" w:hAnsi="Times New Roman" w:cs="Times New Roman"/>
                <w:sz w:val="24"/>
                <w:szCs w:val="24"/>
              </w:rPr>
            </w:rPrChange>
          </w:rPr>
          <w:t xml:space="preserve"> </w:t>
        </w:r>
        <w:r w:rsidRPr="00602FDF">
          <w:rPr>
            <w:rFonts w:ascii="Times New Roman" w:hAnsi="Times New Roman" w:cs="Times New Roman"/>
            <w:i/>
            <w:iCs/>
            <w:sz w:val="24"/>
            <w:szCs w:val="24"/>
            <w:rPrChange w:id="140" w:author="blake grills" w:date="2020-02-20T23:54:00Z">
              <w:rPr>
                <w:rFonts w:ascii="Times New Roman" w:hAnsi="Times New Roman" w:cs="Times New Roman"/>
                <w:i/>
                <w:iCs/>
                <w:sz w:val="24"/>
                <w:szCs w:val="24"/>
              </w:rPr>
            </w:rPrChange>
          </w:rPr>
          <w:t>153</w:t>
        </w:r>
        <w:r w:rsidRPr="00602FDF">
          <w:rPr>
            <w:rFonts w:ascii="Times New Roman" w:hAnsi="Times New Roman" w:cs="Times New Roman"/>
            <w:sz w:val="24"/>
            <w:szCs w:val="24"/>
            <w:rPrChange w:id="141" w:author="blake grills" w:date="2020-02-20T23:54:00Z">
              <w:rPr>
                <w:rFonts w:ascii="Times New Roman" w:hAnsi="Times New Roman" w:cs="Times New Roman"/>
                <w:sz w:val="24"/>
                <w:szCs w:val="24"/>
              </w:rPr>
            </w:rPrChange>
          </w:rPr>
          <w:t>, 45–63.</w:t>
        </w:r>
      </w:ins>
    </w:p>
    <w:p w14:paraId="09E5E25C" w14:textId="77777777" w:rsidR="00602FDF" w:rsidRPr="00602FDF" w:rsidRDefault="00602FDF" w:rsidP="00602FDF">
      <w:pPr>
        <w:pStyle w:val="Bibliography"/>
        <w:rPr>
          <w:ins w:id="142" w:author="blake grills" w:date="2020-02-20T23:54:00Z"/>
          <w:rFonts w:ascii="Times New Roman" w:hAnsi="Times New Roman" w:cs="Times New Roman"/>
          <w:sz w:val="24"/>
          <w:szCs w:val="24"/>
          <w:rPrChange w:id="143" w:author="blake grills" w:date="2020-02-20T23:54:00Z">
            <w:rPr>
              <w:ins w:id="144" w:author="blake grills" w:date="2020-02-20T23:54:00Z"/>
              <w:rFonts w:ascii="Times New Roman" w:hAnsi="Times New Roman" w:cs="Times New Roman"/>
              <w:sz w:val="24"/>
              <w:szCs w:val="24"/>
            </w:rPr>
          </w:rPrChange>
        </w:rPr>
        <w:pPrChange w:id="145" w:author="blake grills" w:date="2020-02-20T23:54:00Z">
          <w:pPr>
            <w:widowControl w:val="0"/>
            <w:autoSpaceDE w:val="0"/>
            <w:autoSpaceDN w:val="0"/>
            <w:adjustRightInd w:val="0"/>
            <w:spacing w:after="0" w:line="240" w:lineRule="auto"/>
          </w:pPr>
        </w:pPrChange>
      </w:pPr>
      <w:ins w:id="146" w:author="blake grills" w:date="2020-02-20T23:54:00Z">
        <w:r w:rsidRPr="00602FDF">
          <w:rPr>
            <w:rFonts w:ascii="Times New Roman" w:hAnsi="Times New Roman" w:cs="Times New Roman"/>
            <w:smallCaps/>
            <w:sz w:val="24"/>
            <w:szCs w:val="24"/>
            <w:rPrChange w:id="147" w:author="blake grills" w:date="2020-02-20T23:54:00Z">
              <w:rPr>
                <w:rFonts w:ascii="Times New Roman" w:hAnsi="Times New Roman" w:cs="Times New Roman"/>
                <w:smallCaps/>
                <w:sz w:val="24"/>
                <w:szCs w:val="24"/>
              </w:rPr>
            </w:rPrChange>
          </w:rPr>
          <w:t>Collard, M.L. and Maletic, J.I.</w:t>
        </w:r>
        <w:r w:rsidRPr="00602FDF">
          <w:rPr>
            <w:rFonts w:ascii="Times New Roman" w:hAnsi="Times New Roman" w:cs="Times New Roman"/>
            <w:sz w:val="24"/>
            <w:szCs w:val="24"/>
            <w:rPrChange w:id="148" w:author="blake grills" w:date="2020-02-20T23:54:00Z">
              <w:rPr>
                <w:rFonts w:ascii="Times New Roman" w:hAnsi="Times New Roman" w:cs="Times New Roman"/>
                <w:sz w:val="24"/>
                <w:szCs w:val="24"/>
              </w:rPr>
            </w:rPrChange>
          </w:rPr>
          <w:t xml:space="preserve"> srcML. </w:t>
        </w:r>
        <w:r w:rsidRPr="00602FDF">
          <w:rPr>
            <w:rFonts w:ascii="Times New Roman" w:hAnsi="Times New Roman" w:cs="Times New Roman"/>
            <w:i/>
            <w:iCs/>
            <w:sz w:val="24"/>
            <w:szCs w:val="24"/>
            <w:rPrChange w:id="149" w:author="blake grills" w:date="2020-02-20T23:54:00Z">
              <w:rPr>
                <w:rFonts w:ascii="Times New Roman" w:hAnsi="Times New Roman" w:cs="Times New Roman"/>
                <w:i/>
                <w:iCs/>
                <w:sz w:val="24"/>
                <w:szCs w:val="24"/>
              </w:rPr>
            </w:rPrChange>
          </w:rPr>
          <w:t>srcML</w:t>
        </w:r>
        <w:r w:rsidRPr="00602FDF">
          <w:rPr>
            <w:rFonts w:ascii="Times New Roman" w:hAnsi="Times New Roman" w:cs="Times New Roman"/>
            <w:sz w:val="24"/>
            <w:szCs w:val="24"/>
            <w:rPrChange w:id="150" w:author="blake grills" w:date="2020-02-20T23:54:00Z">
              <w:rPr>
                <w:rFonts w:ascii="Times New Roman" w:hAnsi="Times New Roman" w:cs="Times New Roman"/>
                <w:sz w:val="24"/>
                <w:szCs w:val="24"/>
              </w:rPr>
            </w:rPrChange>
          </w:rPr>
          <w:t>.</w:t>
        </w:r>
      </w:ins>
    </w:p>
    <w:p w14:paraId="5329A043" w14:textId="77777777" w:rsidR="00602FDF" w:rsidRPr="00602FDF" w:rsidRDefault="00602FDF" w:rsidP="00602FDF">
      <w:pPr>
        <w:pStyle w:val="Bibliography"/>
        <w:rPr>
          <w:ins w:id="151" w:author="blake grills" w:date="2020-02-20T23:54:00Z"/>
          <w:rFonts w:ascii="Times New Roman" w:hAnsi="Times New Roman" w:cs="Times New Roman"/>
          <w:sz w:val="24"/>
          <w:szCs w:val="24"/>
          <w:rPrChange w:id="152" w:author="blake grills" w:date="2020-02-20T23:54:00Z">
            <w:rPr>
              <w:ins w:id="153" w:author="blake grills" w:date="2020-02-20T23:54:00Z"/>
              <w:rFonts w:ascii="Times New Roman" w:hAnsi="Times New Roman" w:cs="Times New Roman"/>
              <w:sz w:val="24"/>
              <w:szCs w:val="24"/>
            </w:rPr>
          </w:rPrChange>
        </w:rPr>
        <w:pPrChange w:id="154" w:author="blake grills" w:date="2020-02-20T23:54:00Z">
          <w:pPr>
            <w:widowControl w:val="0"/>
            <w:autoSpaceDE w:val="0"/>
            <w:autoSpaceDN w:val="0"/>
            <w:adjustRightInd w:val="0"/>
            <w:spacing w:after="0" w:line="240" w:lineRule="auto"/>
          </w:pPr>
        </w:pPrChange>
      </w:pPr>
      <w:ins w:id="155" w:author="blake grills" w:date="2020-02-20T23:54:00Z">
        <w:r w:rsidRPr="00602FDF">
          <w:rPr>
            <w:rFonts w:ascii="Times New Roman" w:hAnsi="Times New Roman" w:cs="Times New Roman"/>
            <w:smallCaps/>
            <w:sz w:val="24"/>
            <w:szCs w:val="24"/>
            <w:rPrChange w:id="156" w:author="blake grills" w:date="2020-02-20T23:54:00Z">
              <w:rPr>
                <w:rFonts w:ascii="Times New Roman" w:hAnsi="Times New Roman" w:cs="Times New Roman"/>
                <w:smallCaps/>
                <w:sz w:val="24"/>
                <w:szCs w:val="24"/>
              </w:rPr>
            </w:rPrChange>
          </w:rPr>
          <w:t>Cortes-Coy, L.F., Linares-Vasquez, M., Aponte, J., and Poshyvanyk, D.</w:t>
        </w:r>
        <w:r w:rsidRPr="00602FDF">
          <w:rPr>
            <w:rFonts w:ascii="Times New Roman" w:hAnsi="Times New Roman" w:cs="Times New Roman"/>
            <w:sz w:val="24"/>
            <w:szCs w:val="24"/>
            <w:rPrChange w:id="157" w:author="blake grills" w:date="2020-02-20T23:54:00Z">
              <w:rPr>
                <w:rFonts w:ascii="Times New Roman" w:hAnsi="Times New Roman" w:cs="Times New Roman"/>
                <w:sz w:val="24"/>
                <w:szCs w:val="24"/>
              </w:rPr>
            </w:rPrChange>
          </w:rPr>
          <w:t xml:space="preserve"> 2014. On Automatically Generating Commit Messages via Summarization of Source Code Changes. </w:t>
        </w:r>
        <w:r w:rsidRPr="00602FDF">
          <w:rPr>
            <w:rFonts w:ascii="Times New Roman" w:hAnsi="Times New Roman" w:cs="Times New Roman"/>
            <w:i/>
            <w:iCs/>
            <w:sz w:val="24"/>
            <w:szCs w:val="24"/>
            <w:rPrChange w:id="158" w:author="blake grills" w:date="2020-02-20T23:54:00Z">
              <w:rPr>
                <w:rFonts w:ascii="Times New Roman" w:hAnsi="Times New Roman" w:cs="Times New Roman"/>
                <w:i/>
                <w:iCs/>
                <w:sz w:val="24"/>
                <w:szCs w:val="24"/>
              </w:rPr>
            </w:rPrChange>
          </w:rPr>
          <w:t>2014 IEEE 14th International Working Conference on Source Code Analysis and Manipulation</w:t>
        </w:r>
        <w:r w:rsidRPr="00602FDF">
          <w:rPr>
            <w:rFonts w:ascii="Times New Roman" w:hAnsi="Times New Roman" w:cs="Times New Roman"/>
            <w:sz w:val="24"/>
            <w:szCs w:val="24"/>
            <w:rPrChange w:id="159" w:author="blake grills" w:date="2020-02-20T23:54:00Z">
              <w:rPr>
                <w:rFonts w:ascii="Times New Roman" w:hAnsi="Times New Roman" w:cs="Times New Roman"/>
                <w:sz w:val="24"/>
                <w:szCs w:val="24"/>
              </w:rPr>
            </w:rPrChange>
          </w:rPr>
          <w:t>, IEEE, 275–284.</w:t>
        </w:r>
      </w:ins>
    </w:p>
    <w:p w14:paraId="7EF6170F" w14:textId="77777777" w:rsidR="00602FDF" w:rsidRPr="00602FDF" w:rsidRDefault="00602FDF" w:rsidP="00602FDF">
      <w:pPr>
        <w:pStyle w:val="Bibliography"/>
        <w:rPr>
          <w:ins w:id="160" w:author="blake grills" w:date="2020-02-20T23:54:00Z"/>
          <w:rFonts w:ascii="Times New Roman" w:hAnsi="Times New Roman" w:cs="Times New Roman"/>
          <w:sz w:val="24"/>
          <w:szCs w:val="24"/>
          <w:rPrChange w:id="161" w:author="blake grills" w:date="2020-02-20T23:54:00Z">
            <w:rPr>
              <w:ins w:id="162" w:author="blake grills" w:date="2020-02-20T23:54:00Z"/>
              <w:rFonts w:ascii="Times New Roman" w:hAnsi="Times New Roman" w:cs="Times New Roman"/>
              <w:sz w:val="24"/>
              <w:szCs w:val="24"/>
            </w:rPr>
          </w:rPrChange>
        </w:rPr>
        <w:pPrChange w:id="163" w:author="blake grills" w:date="2020-02-20T23:54:00Z">
          <w:pPr>
            <w:widowControl w:val="0"/>
            <w:autoSpaceDE w:val="0"/>
            <w:autoSpaceDN w:val="0"/>
            <w:adjustRightInd w:val="0"/>
            <w:spacing w:after="0" w:line="240" w:lineRule="auto"/>
          </w:pPr>
        </w:pPrChange>
      </w:pPr>
      <w:ins w:id="164" w:author="blake grills" w:date="2020-02-20T23:54:00Z">
        <w:r w:rsidRPr="00602FDF">
          <w:rPr>
            <w:rFonts w:ascii="Times New Roman" w:hAnsi="Times New Roman" w:cs="Times New Roman"/>
            <w:smallCaps/>
            <w:sz w:val="24"/>
            <w:szCs w:val="24"/>
            <w:rPrChange w:id="165" w:author="blake grills" w:date="2020-02-20T23:54:00Z">
              <w:rPr>
                <w:rFonts w:ascii="Times New Roman" w:hAnsi="Times New Roman" w:cs="Times New Roman"/>
                <w:smallCaps/>
                <w:sz w:val="24"/>
                <w:szCs w:val="24"/>
              </w:rPr>
            </w:rPrChange>
          </w:rPr>
          <w:t>Dolfing, H.</w:t>
        </w:r>
        <w:r w:rsidRPr="00602FDF">
          <w:rPr>
            <w:rFonts w:ascii="Times New Roman" w:hAnsi="Times New Roman" w:cs="Times New Roman"/>
            <w:sz w:val="24"/>
            <w:szCs w:val="24"/>
            <w:rPrChange w:id="166" w:author="blake grills" w:date="2020-02-20T23:54:00Z">
              <w:rPr>
                <w:rFonts w:ascii="Times New Roman" w:hAnsi="Times New Roman" w:cs="Times New Roman"/>
                <w:sz w:val="24"/>
                <w:szCs w:val="24"/>
              </w:rPr>
            </w:rPrChange>
          </w:rPr>
          <w:t xml:space="preserve"> 2019. Case Study 4: The $440 Million Software Error at Knight Capital. In: </w:t>
        </w:r>
        <w:r w:rsidRPr="00602FDF">
          <w:rPr>
            <w:rFonts w:ascii="Times New Roman" w:hAnsi="Times New Roman" w:cs="Times New Roman"/>
            <w:i/>
            <w:iCs/>
            <w:sz w:val="24"/>
            <w:szCs w:val="24"/>
            <w:rPrChange w:id="167" w:author="blake grills" w:date="2020-02-20T23:54:00Z">
              <w:rPr>
                <w:rFonts w:ascii="Times New Roman" w:hAnsi="Times New Roman" w:cs="Times New Roman"/>
                <w:i/>
                <w:iCs/>
                <w:sz w:val="24"/>
                <w:szCs w:val="24"/>
              </w:rPr>
            </w:rPrChange>
          </w:rPr>
          <w:t>The Project Success Model</w:t>
        </w:r>
        <w:r w:rsidRPr="00602FDF">
          <w:rPr>
            <w:rFonts w:ascii="Times New Roman" w:hAnsi="Times New Roman" w:cs="Times New Roman"/>
            <w:sz w:val="24"/>
            <w:szCs w:val="24"/>
            <w:rPrChange w:id="168" w:author="blake grills" w:date="2020-02-20T23:54:00Z">
              <w:rPr>
                <w:rFonts w:ascii="Times New Roman" w:hAnsi="Times New Roman" w:cs="Times New Roman"/>
                <w:sz w:val="24"/>
                <w:szCs w:val="24"/>
              </w:rPr>
            </w:rPrChange>
          </w:rPr>
          <w:t>. Amazon.com Services LLC.</w:t>
        </w:r>
      </w:ins>
    </w:p>
    <w:p w14:paraId="41DF89CB" w14:textId="77777777" w:rsidR="00602FDF" w:rsidRPr="00602FDF" w:rsidRDefault="00602FDF" w:rsidP="00602FDF">
      <w:pPr>
        <w:pStyle w:val="Bibliography"/>
        <w:rPr>
          <w:ins w:id="169" w:author="blake grills" w:date="2020-02-20T23:54:00Z"/>
          <w:rFonts w:ascii="Times New Roman" w:hAnsi="Times New Roman" w:cs="Times New Roman"/>
          <w:sz w:val="24"/>
          <w:szCs w:val="24"/>
          <w:rPrChange w:id="170" w:author="blake grills" w:date="2020-02-20T23:54:00Z">
            <w:rPr>
              <w:ins w:id="171" w:author="blake grills" w:date="2020-02-20T23:54:00Z"/>
              <w:rFonts w:ascii="Times New Roman" w:hAnsi="Times New Roman" w:cs="Times New Roman"/>
              <w:sz w:val="24"/>
              <w:szCs w:val="24"/>
            </w:rPr>
          </w:rPrChange>
        </w:rPr>
        <w:pPrChange w:id="172" w:author="blake grills" w:date="2020-02-20T23:54:00Z">
          <w:pPr>
            <w:widowControl w:val="0"/>
            <w:autoSpaceDE w:val="0"/>
            <w:autoSpaceDN w:val="0"/>
            <w:adjustRightInd w:val="0"/>
            <w:spacing w:after="0" w:line="240" w:lineRule="auto"/>
          </w:pPr>
        </w:pPrChange>
      </w:pPr>
      <w:ins w:id="173" w:author="blake grills" w:date="2020-02-20T23:54:00Z">
        <w:r w:rsidRPr="00602FDF">
          <w:rPr>
            <w:rFonts w:ascii="Times New Roman" w:hAnsi="Times New Roman" w:cs="Times New Roman"/>
            <w:smallCaps/>
            <w:sz w:val="24"/>
            <w:szCs w:val="24"/>
            <w:rPrChange w:id="174" w:author="blake grills" w:date="2020-02-20T23:54:00Z">
              <w:rPr>
                <w:rFonts w:ascii="Times New Roman" w:hAnsi="Times New Roman" w:cs="Times New Roman"/>
                <w:smallCaps/>
                <w:sz w:val="24"/>
                <w:szCs w:val="24"/>
              </w:rPr>
            </w:rPrChange>
          </w:rPr>
          <w:t>Flisar, J. and Podgorelec, V.</w:t>
        </w:r>
        <w:r w:rsidRPr="00602FDF">
          <w:rPr>
            <w:rFonts w:ascii="Times New Roman" w:hAnsi="Times New Roman" w:cs="Times New Roman"/>
            <w:sz w:val="24"/>
            <w:szCs w:val="24"/>
            <w:rPrChange w:id="175" w:author="blake grills" w:date="2020-02-20T23:54:00Z">
              <w:rPr>
                <w:rFonts w:ascii="Times New Roman" w:hAnsi="Times New Roman" w:cs="Times New Roman"/>
                <w:sz w:val="24"/>
                <w:szCs w:val="24"/>
              </w:rPr>
            </w:rPrChange>
          </w:rPr>
          <w:t xml:space="preserve"> 2019. Identification of Self-Admitted Technical Debt Using Enhanced Feature Selection Based on Word Embedding. </w:t>
        </w:r>
        <w:r w:rsidRPr="00602FDF">
          <w:rPr>
            <w:rFonts w:ascii="Times New Roman" w:hAnsi="Times New Roman" w:cs="Times New Roman"/>
            <w:i/>
            <w:iCs/>
            <w:sz w:val="24"/>
            <w:szCs w:val="24"/>
            <w:rPrChange w:id="176" w:author="blake grills" w:date="2020-02-20T23:54:00Z">
              <w:rPr>
                <w:rFonts w:ascii="Times New Roman" w:hAnsi="Times New Roman" w:cs="Times New Roman"/>
                <w:i/>
                <w:iCs/>
                <w:sz w:val="24"/>
                <w:szCs w:val="24"/>
              </w:rPr>
            </w:rPrChange>
          </w:rPr>
          <w:t>IEEE Access</w:t>
        </w:r>
        <w:r w:rsidRPr="00602FDF">
          <w:rPr>
            <w:rFonts w:ascii="Times New Roman" w:hAnsi="Times New Roman" w:cs="Times New Roman"/>
            <w:sz w:val="24"/>
            <w:szCs w:val="24"/>
            <w:rPrChange w:id="177" w:author="blake grills" w:date="2020-02-20T23:54:00Z">
              <w:rPr>
                <w:rFonts w:ascii="Times New Roman" w:hAnsi="Times New Roman" w:cs="Times New Roman"/>
                <w:sz w:val="24"/>
                <w:szCs w:val="24"/>
              </w:rPr>
            </w:rPrChange>
          </w:rPr>
          <w:t xml:space="preserve"> </w:t>
        </w:r>
        <w:r w:rsidRPr="00602FDF">
          <w:rPr>
            <w:rFonts w:ascii="Times New Roman" w:hAnsi="Times New Roman" w:cs="Times New Roman"/>
            <w:i/>
            <w:iCs/>
            <w:sz w:val="24"/>
            <w:szCs w:val="24"/>
            <w:rPrChange w:id="178" w:author="blake grills" w:date="2020-02-20T23:54:00Z">
              <w:rPr>
                <w:rFonts w:ascii="Times New Roman" w:hAnsi="Times New Roman" w:cs="Times New Roman"/>
                <w:i/>
                <w:iCs/>
                <w:sz w:val="24"/>
                <w:szCs w:val="24"/>
              </w:rPr>
            </w:rPrChange>
          </w:rPr>
          <w:t>7</w:t>
        </w:r>
        <w:r w:rsidRPr="00602FDF">
          <w:rPr>
            <w:rFonts w:ascii="Times New Roman" w:hAnsi="Times New Roman" w:cs="Times New Roman"/>
            <w:sz w:val="24"/>
            <w:szCs w:val="24"/>
            <w:rPrChange w:id="179" w:author="blake grills" w:date="2020-02-20T23:54:00Z">
              <w:rPr>
                <w:rFonts w:ascii="Times New Roman" w:hAnsi="Times New Roman" w:cs="Times New Roman"/>
                <w:sz w:val="24"/>
                <w:szCs w:val="24"/>
              </w:rPr>
            </w:rPrChange>
          </w:rPr>
          <w:t>, 106475–106494.</w:t>
        </w:r>
      </w:ins>
    </w:p>
    <w:p w14:paraId="37B60797" w14:textId="77777777" w:rsidR="00602FDF" w:rsidRPr="00602FDF" w:rsidRDefault="00602FDF" w:rsidP="00602FDF">
      <w:pPr>
        <w:pStyle w:val="Bibliography"/>
        <w:rPr>
          <w:ins w:id="180" w:author="blake grills" w:date="2020-02-20T23:54:00Z"/>
          <w:rFonts w:ascii="Times New Roman" w:hAnsi="Times New Roman" w:cs="Times New Roman"/>
          <w:sz w:val="24"/>
          <w:szCs w:val="24"/>
          <w:rPrChange w:id="181" w:author="blake grills" w:date="2020-02-20T23:54:00Z">
            <w:rPr>
              <w:ins w:id="182" w:author="blake grills" w:date="2020-02-20T23:54:00Z"/>
              <w:rFonts w:ascii="Times New Roman" w:hAnsi="Times New Roman" w:cs="Times New Roman"/>
              <w:sz w:val="24"/>
              <w:szCs w:val="24"/>
            </w:rPr>
          </w:rPrChange>
        </w:rPr>
        <w:pPrChange w:id="183" w:author="blake grills" w:date="2020-02-20T23:54:00Z">
          <w:pPr>
            <w:widowControl w:val="0"/>
            <w:autoSpaceDE w:val="0"/>
            <w:autoSpaceDN w:val="0"/>
            <w:adjustRightInd w:val="0"/>
            <w:spacing w:after="0" w:line="240" w:lineRule="auto"/>
          </w:pPr>
        </w:pPrChange>
      </w:pPr>
      <w:ins w:id="184" w:author="blake grills" w:date="2020-02-20T23:54:00Z">
        <w:r w:rsidRPr="00602FDF">
          <w:rPr>
            <w:rFonts w:ascii="Times New Roman" w:hAnsi="Times New Roman" w:cs="Times New Roman"/>
            <w:smallCaps/>
            <w:sz w:val="24"/>
            <w:szCs w:val="24"/>
            <w:rPrChange w:id="185" w:author="blake grills" w:date="2020-02-20T23:54:00Z">
              <w:rPr>
                <w:rFonts w:ascii="Times New Roman" w:hAnsi="Times New Roman" w:cs="Times New Roman"/>
                <w:smallCaps/>
                <w:sz w:val="24"/>
                <w:szCs w:val="24"/>
              </w:rPr>
            </w:rPrChange>
          </w:rPr>
          <w:t>Haiduc, S., Aponte, J., Moreno, L., and Marcus, A.</w:t>
        </w:r>
        <w:r w:rsidRPr="00602FDF">
          <w:rPr>
            <w:rFonts w:ascii="Times New Roman" w:hAnsi="Times New Roman" w:cs="Times New Roman"/>
            <w:sz w:val="24"/>
            <w:szCs w:val="24"/>
            <w:rPrChange w:id="186" w:author="blake grills" w:date="2020-02-20T23:54:00Z">
              <w:rPr>
                <w:rFonts w:ascii="Times New Roman" w:hAnsi="Times New Roman" w:cs="Times New Roman"/>
                <w:sz w:val="24"/>
                <w:szCs w:val="24"/>
              </w:rPr>
            </w:rPrChange>
          </w:rPr>
          <w:t xml:space="preserve"> 2010. On the Use of Automated Text Summarization Techniques for Summarizing Source Code. </w:t>
        </w:r>
        <w:r w:rsidRPr="00602FDF">
          <w:rPr>
            <w:rFonts w:ascii="Times New Roman" w:hAnsi="Times New Roman" w:cs="Times New Roman"/>
            <w:i/>
            <w:iCs/>
            <w:sz w:val="24"/>
            <w:szCs w:val="24"/>
            <w:rPrChange w:id="187" w:author="blake grills" w:date="2020-02-20T23:54:00Z">
              <w:rPr>
                <w:rFonts w:ascii="Times New Roman" w:hAnsi="Times New Roman" w:cs="Times New Roman"/>
                <w:i/>
                <w:iCs/>
                <w:sz w:val="24"/>
                <w:szCs w:val="24"/>
              </w:rPr>
            </w:rPrChange>
          </w:rPr>
          <w:t>2010 17th Working Conference on Reverse Engineering</w:t>
        </w:r>
        <w:r w:rsidRPr="00602FDF">
          <w:rPr>
            <w:rFonts w:ascii="Times New Roman" w:hAnsi="Times New Roman" w:cs="Times New Roman"/>
            <w:sz w:val="24"/>
            <w:szCs w:val="24"/>
            <w:rPrChange w:id="188" w:author="blake grills" w:date="2020-02-20T23:54:00Z">
              <w:rPr>
                <w:rFonts w:ascii="Times New Roman" w:hAnsi="Times New Roman" w:cs="Times New Roman"/>
                <w:sz w:val="24"/>
                <w:szCs w:val="24"/>
              </w:rPr>
            </w:rPrChange>
          </w:rPr>
          <w:t>, IEEE, 35–44.</w:t>
        </w:r>
      </w:ins>
    </w:p>
    <w:p w14:paraId="5D4DF356" w14:textId="77777777" w:rsidR="00602FDF" w:rsidRPr="00602FDF" w:rsidRDefault="00602FDF" w:rsidP="00602FDF">
      <w:pPr>
        <w:pStyle w:val="Bibliography"/>
        <w:rPr>
          <w:ins w:id="189" w:author="blake grills" w:date="2020-02-20T23:54:00Z"/>
          <w:rFonts w:ascii="Times New Roman" w:hAnsi="Times New Roman" w:cs="Times New Roman"/>
          <w:sz w:val="24"/>
          <w:szCs w:val="24"/>
          <w:rPrChange w:id="190" w:author="blake grills" w:date="2020-02-20T23:54:00Z">
            <w:rPr>
              <w:ins w:id="191" w:author="blake grills" w:date="2020-02-20T23:54:00Z"/>
              <w:rFonts w:ascii="Times New Roman" w:hAnsi="Times New Roman" w:cs="Times New Roman"/>
              <w:sz w:val="24"/>
              <w:szCs w:val="24"/>
            </w:rPr>
          </w:rPrChange>
        </w:rPr>
        <w:pPrChange w:id="192" w:author="blake grills" w:date="2020-02-20T23:54:00Z">
          <w:pPr>
            <w:widowControl w:val="0"/>
            <w:autoSpaceDE w:val="0"/>
            <w:autoSpaceDN w:val="0"/>
            <w:adjustRightInd w:val="0"/>
            <w:spacing w:after="0" w:line="240" w:lineRule="auto"/>
          </w:pPr>
        </w:pPrChange>
      </w:pPr>
      <w:ins w:id="193" w:author="blake grills" w:date="2020-02-20T23:54:00Z">
        <w:r w:rsidRPr="00602FDF">
          <w:rPr>
            <w:rFonts w:ascii="Times New Roman" w:hAnsi="Times New Roman" w:cs="Times New Roman"/>
            <w:smallCaps/>
            <w:sz w:val="24"/>
            <w:szCs w:val="24"/>
            <w:rPrChange w:id="194" w:author="blake grills" w:date="2020-02-20T23:54:00Z">
              <w:rPr>
                <w:rFonts w:ascii="Times New Roman" w:hAnsi="Times New Roman" w:cs="Times New Roman"/>
                <w:smallCaps/>
                <w:sz w:val="24"/>
                <w:szCs w:val="24"/>
              </w:rPr>
            </w:rPrChange>
          </w:rPr>
          <w:t>Kohavi, R.</w:t>
        </w:r>
        <w:r w:rsidRPr="00602FDF">
          <w:rPr>
            <w:rFonts w:ascii="Times New Roman" w:hAnsi="Times New Roman" w:cs="Times New Roman"/>
            <w:sz w:val="24"/>
            <w:szCs w:val="24"/>
            <w:rPrChange w:id="195" w:author="blake grills" w:date="2020-02-20T23:54:00Z">
              <w:rPr>
                <w:rFonts w:ascii="Times New Roman" w:hAnsi="Times New Roman" w:cs="Times New Roman"/>
                <w:sz w:val="24"/>
                <w:szCs w:val="24"/>
              </w:rPr>
            </w:rPrChange>
          </w:rPr>
          <w:t xml:space="preserve"> A Study of Cross-Validation and Bootstrap for Accuracy Estimation and Model Selection. </w:t>
        </w:r>
        <w:r w:rsidRPr="00602FDF">
          <w:rPr>
            <w:rFonts w:ascii="Times New Roman" w:hAnsi="Times New Roman" w:cs="Times New Roman"/>
            <w:i/>
            <w:iCs/>
            <w:sz w:val="24"/>
            <w:szCs w:val="24"/>
            <w:rPrChange w:id="196" w:author="blake grills" w:date="2020-02-20T23:54:00Z">
              <w:rPr>
                <w:rFonts w:ascii="Times New Roman" w:hAnsi="Times New Roman" w:cs="Times New Roman"/>
                <w:i/>
                <w:iCs/>
                <w:sz w:val="24"/>
                <w:szCs w:val="24"/>
              </w:rPr>
            </w:rPrChange>
          </w:rPr>
          <w:t>IJACAI ’95</w:t>
        </w:r>
        <w:r w:rsidRPr="00602FDF">
          <w:rPr>
            <w:rFonts w:ascii="Times New Roman" w:hAnsi="Times New Roman" w:cs="Times New Roman"/>
            <w:sz w:val="24"/>
            <w:szCs w:val="24"/>
            <w:rPrChange w:id="197" w:author="blake grills" w:date="2020-02-20T23:54:00Z">
              <w:rPr>
                <w:rFonts w:ascii="Times New Roman" w:hAnsi="Times New Roman" w:cs="Times New Roman"/>
                <w:sz w:val="24"/>
                <w:szCs w:val="24"/>
              </w:rPr>
            </w:rPrChange>
          </w:rPr>
          <w:t>, 7.</w:t>
        </w:r>
      </w:ins>
    </w:p>
    <w:p w14:paraId="127D0F06" w14:textId="77777777" w:rsidR="00602FDF" w:rsidRPr="00602FDF" w:rsidRDefault="00602FDF" w:rsidP="00602FDF">
      <w:pPr>
        <w:pStyle w:val="Bibliography"/>
        <w:rPr>
          <w:ins w:id="198" w:author="blake grills" w:date="2020-02-20T23:54:00Z"/>
          <w:rFonts w:ascii="Times New Roman" w:hAnsi="Times New Roman" w:cs="Times New Roman"/>
          <w:sz w:val="24"/>
          <w:szCs w:val="24"/>
          <w:rPrChange w:id="199" w:author="blake grills" w:date="2020-02-20T23:54:00Z">
            <w:rPr>
              <w:ins w:id="200" w:author="blake grills" w:date="2020-02-20T23:54:00Z"/>
              <w:rFonts w:ascii="Times New Roman" w:hAnsi="Times New Roman" w:cs="Times New Roman"/>
              <w:sz w:val="24"/>
              <w:szCs w:val="24"/>
            </w:rPr>
          </w:rPrChange>
        </w:rPr>
        <w:pPrChange w:id="201" w:author="blake grills" w:date="2020-02-20T23:54:00Z">
          <w:pPr>
            <w:widowControl w:val="0"/>
            <w:autoSpaceDE w:val="0"/>
            <w:autoSpaceDN w:val="0"/>
            <w:adjustRightInd w:val="0"/>
            <w:spacing w:after="0" w:line="240" w:lineRule="auto"/>
          </w:pPr>
        </w:pPrChange>
      </w:pPr>
      <w:ins w:id="202" w:author="blake grills" w:date="2020-02-20T23:54:00Z">
        <w:r w:rsidRPr="00602FDF">
          <w:rPr>
            <w:rFonts w:ascii="Times New Roman" w:hAnsi="Times New Roman" w:cs="Times New Roman"/>
            <w:smallCaps/>
            <w:sz w:val="24"/>
            <w:szCs w:val="24"/>
            <w:rPrChange w:id="203" w:author="blake grills" w:date="2020-02-20T23:54:00Z">
              <w:rPr>
                <w:rFonts w:ascii="Times New Roman" w:hAnsi="Times New Roman" w:cs="Times New Roman"/>
                <w:smallCaps/>
                <w:sz w:val="24"/>
                <w:szCs w:val="24"/>
              </w:rPr>
            </w:rPrChange>
          </w:rPr>
          <w:t>Linares-Vasquez, M., Cortes-Coy, L.F., Aponte, J., and Poshyvanyk, D.</w:t>
        </w:r>
        <w:r w:rsidRPr="00602FDF">
          <w:rPr>
            <w:rFonts w:ascii="Times New Roman" w:hAnsi="Times New Roman" w:cs="Times New Roman"/>
            <w:sz w:val="24"/>
            <w:szCs w:val="24"/>
            <w:rPrChange w:id="204" w:author="blake grills" w:date="2020-02-20T23:54:00Z">
              <w:rPr>
                <w:rFonts w:ascii="Times New Roman" w:hAnsi="Times New Roman" w:cs="Times New Roman"/>
                <w:sz w:val="24"/>
                <w:szCs w:val="24"/>
              </w:rPr>
            </w:rPrChange>
          </w:rPr>
          <w:t xml:space="preserve"> 2015. ChangeScribe: A Tool for Automatically Generating Commit Messages. </w:t>
        </w:r>
        <w:r w:rsidRPr="00602FDF">
          <w:rPr>
            <w:rFonts w:ascii="Times New Roman" w:hAnsi="Times New Roman" w:cs="Times New Roman"/>
            <w:i/>
            <w:iCs/>
            <w:sz w:val="24"/>
            <w:szCs w:val="24"/>
            <w:rPrChange w:id="205" w:author="blake grills" w:date="2020-02-20T23:54:00Z">
              <w:rPr>
                <w:rFonts w:ascii="Times New Roman" w:hAnsi="Times New Roman" w:cs="Times New Roman"/>
                <w:i/>
                <w:iCs/>
                <w:sz w:val="24"/>
                <w:szCs w:val="24"/>
              </w:rPr>
            </w:rPrChange>
          </w:rPr>
          <w:t>2015 IEEE/ACM 37th IEEE International Conference on Software Engineering</w:t>
        </w:r>
        <w:r w:rsidRPr="00602FDF">
          <w:rPr>
            <w:rFonts w:ascii="Times New Roman" w:hAnsi="Times New Roman" w:cs="Times New Roman"/>
            <w:sz w:val="24"/>
            <w:szCs w:val="24"/>
            <w:rPrChange w:id="206" w:author="blake grills" w:date="2020-02-20T23:54:00Z">
              <w:rPr>
                <w:rFonts w:ascii="Times New Roman" w:hAnsi="Times New Roman" w:cs="Times New Roman"/>
                <w:sz w:val="24"/>
                <w:szCs w:val="24"/>
              </w:rPr>
            </w:rPrChange>
          </w:rPr>
          <w:t>, IEEE, 709–712.</w:t>
        </w:r>
      </w:ins>
    </w:p>
    <w:p w14:paraId="62B6186B" w14:textId="77777777" w:rsidR="00602FDF" w:rsidRPr="00602FDF" w:rsidRDefault="00602FDF" w:rsidP="00602FDF">
      <w:pPr>
        <w:pStyle w:val="Bibliography"/>
        <w:rPr>
          <w:ins w:id="207" w:author="blake grills" w:date="2020-02-20T23:54:00Z"/>
          <w:rFonts w:ascii="Times New Roman" w:hAnsi="Times New Roman" w:cs="Times New Roman"/>
          <w:sz w:val="24"/>
          <w:szCs w:val="24"/>
          <w:rPrChange w:id="208" w:author="blake grills" w:date="2020-02-20T23:54:00Z">
            <w:rPr>
              <w:ins w:id="209" w:author="blake grills" w:date="2020-02-20T23:54:00Z"/>
              <w:rFonts w:ascii="Times New Roman" w:hAnsi="Times New Roman" w:cs="Times New Roman"/>
              <w:sz w:val="24"/>
              <w:szCs w:val="24"/>
            </w:rPr>
          </w:rPrChange>
        </w:rPr>
        <w:pPrChange w:id="210" w:author="blake grills" w:date="2020-02-20T23:54:00Z">
          <w:pPr>
            <w:widowControl w:val="0"/>
            <w:autoSpaceDE w:val="0"/>
            <w:autoSpaceDN w:val="0"/>
            <w:adjustRightInd w:val="0"/>
            <w:spacing w:after="0" w:line="240" w:lineRule="auto"/>
          </w:pPr>
        </w:pPrChange>
      </w:pPr>
      <w:ins w:id="211" w:author="blake grills" w:date="2020-02-20T23:54:00Z">
        <w:r w:rsidRPr="00602FDF">
          <w:rPr>
            <w:rFonts w:ascii="Times New Roman" w:hAnsi="Times New Roman" w:cs="Times New Roman"/>
            <w:smallCaps/>
            <w:sz w:val="24"/>
            <w:szCs w:val="24"/>
            <w:rPrChange w:id="212" w:author="blake grills" w:date="2020-02-20T23:54:00Z">
              <w:rPr>
                <w:rFonts w:ascii="Times New Roman" w:hAnsi="Times New Roman" w:cs="Times New Roman"/>
                <w:smallCaps/>
                <w:sz w:val="24"/>
                <w:szCs w:val="24"/>
              </w:rPr>
            </w:rPrChange>
          </w:rPr>
          <w:t>Nakic-Alfirevic, T. and Durek, M.</w:t>
        </w:r>
        <w:r w:rsidRPr="00602FDF">
          <w:rPr>
            <w:rFonts w:ascii="Times New Roman" w:hAnsi="Times New Roman" w:cs="Times New Roman"/>
            <w:sz w:val="24"/>
            <w:szCs w:val="24"/>
            <w:rPrChange w:id="213" w:author="blake grills" w:date="2020-02-20T23:54:00Z">
              <w:rPr>
                <w:rFonts w:ascii="Times New Roman" w:hAnsi="Times New Roman" w:cs="Times New Roman"/>
                <w:sz w:val="24"/>
                <w:szCs w:val="24"/>
              </w:rPr>
            </w:rPrChange>
          </w:rPr>
          <w:t xml:space="preserve"> The Dvorak keyboard layout and possibilities of its regional adaptation. 6.</w:t>
        </w:r>
      </w:ins>
    </w:p>
    <w:p w14:paraId="7ED3A665" w14:textId="77777777" w:rsidR="00602FDF" w:rsidRPr="00602FDF" w:rsidRDefault="00602FDF" w:rsidP="00602FDF">
      <w:pPr>
        <w:pStyle w:val="Bibliography"/>
        <w:rPr>
          <w:ins w:id="214" w:author="blake grills" w:date="2020-02-20T23:54:00Z"/>
          <w:rFonts w:ascii="Times New Roman" w:hAnsi="Times New Roman" w:cs="Times New Roman"/>
          <w:sz w:val="24"/>
          <w:szCs w:val="24"/>
          <w:rPrChange w:id="215" w:author="blake grills" w:date="2020-02-20T23:54:00Z">
            <w:rPr>
              <w:ins w:id="216" w:author="blake grills" w:date="2020-02-20T23:54:00Z"/>
              <w:rFonts w:ascii="Times New Roman" w:hAnsi="Times New Roman" w:cs="Times New Roman"/>
              <w:sz w:val="24"/>
              <w:szCs w:val="24"/>
            </w:rPr>
          </w:rPrChange>
        </w:rPr>
        <w:pPrChange w:id="217" w:author="blake grills" w:date="2020-02-20T23:54:00Z">
          <w:pPr>
            <w:widowControl w:val="0"/>
            <w:autoSpaceDE w:val="0"/>
            <w:autoSpaceDN w:val="0"/>
            <w:adjustRightInd w:val="0"/>
            <w:spacing w:after="0" w:line="240" w:lineRule="auto"/>
          </w:pPr>
        </w:pPrChange>
      </w:pPr>
      <w:ins w:id="218" w:author="blake grills" w:date="2020-02-20T23:54:00Z">
        <w:r w:rsidRPr="00602FDF">
          <w:rPr>
            <w:rFonts w:ascii="Times New Roman" w:hAnsi="Times New Roman" w:cs="Times New Roman"/>
            <w:smallCaps/>
            <w:sz w:val="24"/>
            <w:szCs w:val="24"/>
            <w:rPrChange w:id="219" w:author="blake grills" w:date="2020-02-20T23:54:00Z">
              <w:rPr>
                <w:rFonts w:ascii="Times New Roman" w:hAnsi="Times New Roman" w:cs="Times New Roman"/>
                <w:smallCaps/>
                <w:sz w:val="24"/>
                <w:szCs w:val="24"/>
              </w:rPr>
            </w:rPrChange>
          </w:rPr>
          <w:t>Ren, Y. and Ji, D.</w:t>
        </w:r>
        <w:r w:rsidRPr="00602FDF">
          <w:rPr>
            <w:rFonts w:ascii="Times New Roman" w:hAnsi="Times New Roman" w:cs="Times New Roman"/>
            <w:sz w:val="24"/>
            <w:szCs w:val="24"/>
            <w:rPrChange w:id="220" w:author="blake grills" w:date="2020-02-20T23:54:00Z">
              <w:rPr>
                <w:rFonts w:ascii="Times New Roman" w:hAnsi="Times New Roman" w:cs="Times New Roman"/>
                <w:sz w:val="24"/>
                <w:szCs w:val="24"/>
              </w:rPr>
            </w:rPrChange>
          </w:rPr>
          <w:t xml:space="preserve"> 2019. Learning to Detect Deceptive Opinion Spam: A Survey. </w:t>
        </w:r>
        <w:r w:rsidRPr="00602FDF">
          <w:rPr>
            <w:rFonts w:ascii="Times New Roman" w:hAnsi="Times New Roman" w:cs="Times New Roman"/>
            <w:i/>
            <w:iCs/>
            <w:sz w:val="24"/>
            <w:szCs w:val="24"/>
            <w:rPrChange w:id="221" w:author="blake grills" w:date="2020-02-20T23:54:00Z">
              <w:rPr>
                <w:rFonts w:ascii="Times New Roman" w:hAnsi="Times New Roman" w:cs="Times New Roman"/>
                <w:i/>
                <w:iCs/>
                <w:sz w:val="24"/>
                <w:szCs w:val="24"/>
              </w:rPr>
            </w:rPrChange>
          </w:rPr>
          <w:t>IEEE Access</w:t>
        </w:r>
        <w:r w:rsidRPr="00602FDF">
          <w:rPr>
            <w:rFonts w:ascii="Times New Roman" w:hAnsi="Times New Roman" w:cs="Times New Roman"/>
            <w:sz w:val="24"/>
            <w:szCs w:val="24"/>
            <w:rPrChange w:id="222" w:author="blake grills" w:date="2020-02-20T23:54:00Z">
              <w:rPr>
                <w:rFonts w:ascii="Times New Roman" w:hAnsi="Times New Roman" w:cs="Times New Roman"/>
                <w:sz w:val="24"/>
                <w:szCs w:val="24"/>
              </w:rPr>
            </w:rPrChange>
          </w:rPr>
          <w:t xml:space="preserve"> </w:t>
        </w:r>
        <w:r w:rsidRPr="00602FDF">
          <w:rPr>
            <w:rFonts w:ascii="Times New Roman" w:hAnsi="Times New Roman" w:cs="Times New Roman"/>
            <w:i/>
            <w:iCs/>
            <w:sz w:val="24"/>
            <w:szCs w:val="24"/>
            <w:rPrChange w:id="223" w:author="blake grills" w:date="2020-02-20T23:54:00Z">
              <w:rPr>
                <w:rFonts w:ascii="Times New Roman" w:hAnsi="Times New Roman" w:cs="Times New Roman"/>
                <w:i/>
                <w:iCs/>
                <w:sz w:val="24"/>
                <w:szCs w:val="24"/>
              </w:rPr>
            </w:rPrChange>
          </w:rPr>
          <w:t>7</w:t>
        </w:r>
        <w:r w:rsidRPr="00602FDF">
          <w:rPr>
            <w:rFonts w:ascii="Times New Roman" w:hAnsi="Times New Roman" w:cs="Times New Roman"/>
            <w:sz w:val="24"/>
            <w:szCs w:val="24"/>
            <w:rPrChange w:id="224" w:author="blake grills" w:date="2020-02-20T23:54:00Z">
              <w:rPr>
                <w:rFonts w:ascii="Times New Roman" w:hAnsi="Times New Roman" w:cs="Times New Roman"/>
                <w:sz w:val="24"/>
                <w:szCs w:val="24"/>
              </w:rPr>
            </w:rPrChange>
          </w:rPr>
          <w:t>, 42934–42945.</w:t>
        </w:r>
      </w:ins>
    </w:p>
    <w:p w14:paraId="18A3759E" w14:textId="77777777" w:rsidR="00602FDF" w:rsidRPr="00602FDF" w:rsidRDefault="00602FDF" w:rsidP="00602FDF">
      <w:pPr>
        <w:pStyle w:val="Bibliography"/>
        <w:rPr>
          <w:ins w:id="225" w:author="blake grills" w:date="2020-02-20T23:54:00Z"/>
          <w:rFonts w:ascii="Times New Roman" w:hAnsi="Times New Roman" w:cs="Times New Roman"/>
          <w:sz w:val="24"/>
          <w:szCs w:val="24"/>
          <w:rPrChange w:id="226" w:author="blake grills" w:date="2020-02-20T23:54:00Z">
            <w:rPr>
              <w:ins w:id="227" w:author="blake grills" w:date="2020-02-20T23:54:00Z"/>
              <w:rFonts w:ascii="Times New Roman" w:hAnsi="Times New Roman" w:cs="Times New Roman"/>
              <w:sz w:val="24"/>
              <w:szCs w:val="24"/>
            </w:rPr>
          </w:rPrChange>
        </w:rPr>
        <w:pPrChange w:id="228" w:author="blake grills" w:date="2020-02-20T23:54:00Z">
          <w:pPr>
            <w:widowControl w:val="0"/>
            <w:autoSpaceDE w:val="0"/>
            <w:autoSpaceDN w:val="0"/>
            <w:adjustRightInd w:val="0"/>
            <w:spacing w:after="0" w:line="240" w:lineRule="auto"/>
          </w:pPr>
        </w:pPrChange>
      </w:pPr>
      <w:ins w:id="229" w:author="blake grills" w:date="2020-02-20T23:54:00Z">
        <w:r w:rsidRPr="00602FDF">
          <w:rPr>
            <w:rFonts w:ascii="Times New Roman" w:hAnsi="Times New Roman" w:cs="Times New Roman"/>
            <w:smallCaps/>
            <w:sz w:val="24"/>
            <w:szCs w:val="24"/>
            <w:rPrChange w:id="230" w:author="blake grills" w:date="2020-02-20T23:54:00Z">
              <w:rPr>
                <w:rFonts w:ascii="Times New Roman" w:hAnsi="Times New Roman" w:cs="Times New Roman"/>
                <w:smallCaps/>
                <w:sz w:val="24"/>
                <w:szCs w:val="24"/>
              </w:rPr>
            </w:rPrChange>
          </w:rPr>
          <w:lastRenderedPageBreak/>
          <w:t>scikit-learn developers</w:t>
        </w:r>
        <w:r w:rsidRPr="00602FDF">
          <w:rPr>
            <w:rFonts w:ascii="Times New Roman" w:hAnsi="Times New Roman" w:cs="Times New Roman"/>
            <w:sz w:val="24"/>
            <w:szCs w:val="24"/>
            <w:rPrChange w:id="231" w:author="blake grills" w:date="2020-02-20T23:54:00Z">
              <w:rPr>
                <w:rFonts w:ascii="Times New Roman" w:hAnsi="Times New Roman" w:cs="Times New Roman"/>
                <w:sz w:val="24"/>
                <w:szCs w:val="24"/>
              </w:rPr>
            </w:rPrChange>
          </w:rPr>
          <w:t xml:space="preserve">. 1.10. Decision Trees. </w:t>
        </w:r>
        <w:r w:rsidRPr="00602FDF">
          <w:rPr>
            <w:rFonts w:ascii="Times New Roman" w:hAnsi="Times New Roman" w:cs="Times New Roman"/>
            <w:i/>
            <w:iCs/>
            <w:sz w:val="24"/>
            <w:szCs w:val="24"/>
            <w:rPrChange w:id="232" w:author="blake grills" w:date="2020-02-20T23:54:00Z">
              <w:rPr>
                <w:rFonts w:ascii="Times New Roman" w:hAnsi="Times New Roman" w:cs="Times New Roman"/>
                <w:i/>
                <w:iCs/>
                <w:sz w:val="24"/>
                <w:szCs w:val="24"/>
              </w:rPr>
            </w:rPrChange>
          </w:rPr>
          <w:t>scikit-learn</w:t>
        </w:r>
        <w:r w:rsidRPr="00602FDF">
          <w:rPr>
            <w:rFonts w:ascii="Times New Roman" w:hAnsi="Times New Roman" w:cs="Times New Roman"/>
            <w:sz w:val="24"/>
            <w:szCs w:val="24"/>
            <w:rPrChange w:id="233" w:author="blake grills" w:date="2020-02-20T23:54:00Z">
              <w:rPr>
                <w:rFonts w:ascii="Times New Roman" w:hAnsi="Times New Roman" w:cs="Times New Roman"/>
                <w:sz w:val="24"/>
                <w:szCs w:val="24"/>
              </w:rPr>
            </w:rPrChange>
          </w:rPr>
          <w:t>. https://scikit-learn.org/stable/modules/tree.html.</w:t>
        </w:r>
      </w:ins>
    </w:p>
    <w:p w14:paraId="51E3EADD" w14:textId="77777777" w:rsidR="00602FDF" w:rsidRPr="00602FDF" w:rsidRDefault="00602FDF" w:rsidP="00602FDF">
      <w:pPr>
        <w:pStyle w:val="Bibliography"/>
        <w:rPr>
          <w:ins w:id="234" w:author="blake grills" w:date="2020-02-20T23:54:00Z"/>
          <w:rFonts w:ascii="Times New Roman" w:hAnsi="Times New Roman" w:cs="Times New Roman"/>
          <w:sz w:val="24"/>
          <w:szCs w:val="24"/>
          <w:rPrChange w:id="235" w:author="blake grills" w:date="2020-02-20T23:54:00Z">
            <w:rPr>
              <w:ins w:id="236" w:author="blake grills" w:date="2020-02-20T23:54:00Z"/>
              <w:rFonts w:ascii="Times New Roman" w:hAnsi="Times New Roman" w:cs="Times New Roman"/>
              <w:sz w:val="24"/>
              <w:szCs w:val="24"/>
            </w:rPr>
          </w:rPrChange>
        </w:rPr>
        <w:pPrChange w:id="237" w:author="blake grills" w:date="2020-02-20T23:54:00Z">
          <w:pPr>
            <w:widowControl w:val="0"/>
            <w:autoSpaceDE w:val="0"/>
            <w:autoSpaceDN w:val="0"/>
            <w:adjustRightInd w:val="0"/>
            <w:spacing w:after="0" w:line="240" w:lineRule="auto"/>
          </w:pPr>
        </w:pPrChange>
      </w:pPr>
      <w:ins w:id="238" w:author="blake grills" w:date="2020-02-20T23:54:00Z">
        <w:r w:rsidRPr="00602FDF">
          <w:rPr>
            <w:rFonts w:ascii="Times New Roman" w:hAnsi="Times New Roman" w:cs="Times New Roman"/>
            <w:smallCaps/>
            <w:sz w:val="24"/>
            <w:szCs w:val="24"/>
            <w:rPrChange w:id="239" w:author="blake grills" w:date="2020-02-20T23:54:00Z">
              <w:rPr>
                <w:rFonts w:ascii="Times New Roman" w:hAnsi="Times New Roman" w:cs="Times New Roman"/>
                <w:smallCaps/>
                <w:sz w:val="24"/>
                <w:szCs w:val="24"/>
              </w:rPr>
            </w:rPrChange>
          </w:rPr>
          <w:t>Song, X., Sun, H., Wang, X., and Yan, J.</w:t>
        </w:r>
        <w:r w:rsidRPr="00602FDF">
          <w:rPr>
            <w:rFonts w:ascii="Times New Roman" w:hAnsi="Times New Roman" w:cs="Times New Roman"/>
            <w:sz w:val="24"/>
            <w:szCs w:val="24"/>
            <w:rPrChange w:id="240" w:author="blake grills" w:date="2020-02-20T23:54:00Z">
              <w:rPr>
                <w:rFonts w:ascii="Times New Roman" w:hAnsi="Times New Roman" w:cs="Times New Roman"/>
                <w:sz w:val="24"/>
                <w:szCs w:val="24"/>
              </w:rPr>
            </w:rPrChange>
          </w:rPr>
          <w:t xml:space="preserve"> 2019. A Survey of Automatic Generation of Source Code Comments: Algorithms and Techniques. </w:t>
        </w:r>
        <w:r w:rsidRPr="00602FDF">
          <w:rPr>
            <w:rFonts w:ascii="Times New Roman" w:hAnsi="Times New Roman" w:cs="Times New Roman"/>
            <w:i/>
            <w:iCs/>
            <w:sz w:val="24"/>
            <w:szCs w:val="24"/>
            <w:rPrChange w:id="241" w:author="blake grills" w:date="2020-02-20T23:54:00Z">
              <w:rPr>
                <w:rFonts w:ascii="Times New Roman" w:hAnsi="Times New Roman" w:cs="Times New Roman"/>
                <w:i/>
                <w:iCs/>
                <w:sz w:val="24"/>
                <w:szCs w:val="24"/>
              </w:rPr>
            </w:rPrChange>
          </w:rPr>
          <w:t>IEEE Access</w:t>
        </w:r>
        <w:r w:rsidRPr="00602FDF">
          <w:rPr>
            <w:rFonts w:ascii="Times New Roman" w:hAnsi="Times New Roman" w:cs="Times New Roman"/>
            <w:sz w:val="24"/>
            <w:szCs w:val="24"/>
            <w:rPrChange w:id="242" w:author="blake grills" w:date="2020-02-20T23:54:00Z">
              <w:rPr>
                <w:rFonts w:ascii="Times New Roman" w:hAnsi="Times New Roman" w:cs="Times New Roman"/>
                <w:sz w:val="24"/>
                <w:szCs w:val="24"/>
              </w:rPr>
            </w:rPrChange>
          </w:rPr>
          <w:t xml:space="preserve"> </w:t>
        </w:r>
        <w:r w:rsidRPr="00602FDF">
          <w:rPr>
            <w:rFonts w:ascii="Times New Roman" w:hAnsi="Times New Roman" w:cs="Times New Roman"/>
            <w:i/>
            <w:iCs/>
            <w:sz w:val="24"/>
            <w:szCs w:val="24"/>
            <w:rPrChange w:id="243" w:author="blake grills" w:date="2020-02-20T23:54:00Z">
              <w:rPr>
                <w:rFonts w:ascii="Times New Roman" w:hAnsi="Times New Roman" w:cs="Times New Roman"/>
                <w:i/>
                <w:iCs/>
                <w:sz w:val="24"/>
                <w:szCs w:val="24"/>
              </w:rPr>
            </w:rPrChange>
          </w:rPr>
          <w:t>7</w:t>
        </w:r>
        <w:r w:rsidRPr="00602FDF">
          <w:rPr>
            <w:rFonts w:ascii="Times New Roman" w:hAnsi="Times New Roman" w:cs="Times New Roman"/>
            <w:sz w:val="24"/>
            <w:szCs w:val="24"/>
            <w:rPrChange w:id="244" w:author="blake grills" w:date="2020-02-20T23:54:00Z">
              <w:rPr>
                <w:rFonts w:ascii="Times New Roman" w:hAnsi="Times New Roman" w:cs="Times New Roman"/>
                <w:sz w:val="24"/>
                <w:szCs w:val="24"/>
              </w:rPr>
            </w:rPrChange>
          </w:rPr>
          <w:t>, 111411–111428.</w:t>
        </w:r>
      </w:ins>
    </w:p>
    <w:p w14:paraId="2FB61087" w14:textId="77777777" w:rsidR="00602FDF" w:rsidRPr="00602FDF" w:rsidRDefault="00602FDF" w:rsidP="00602FDF">
      <w:pPr>
        <w:pStyle w:val="Bibliography"/>
        <w:rPr>
          <w:ins w:id="245" w:author="blake grills" w:date="2020-02-20T23:54:00Z"/>
          <w:rFonts w:ascii="Times New Roman" w:hAnsi="Times New Roman" w:cs="Times New Roman"/>
          <w:sz w:val="24"/>
          <w:szCs w:val="24"/>
          <w:rPrChange w:id="246" w:author="blake grills" w:date="2020-02-20T23:54:00Z">
            <w:rPr>
              <w:ins w:id="247" w:author="blake grills" w:date="2020-02-20T23:54:00Z"/>
              <w:rFonts w:ascii="Times New Roman" w:hAnsi="Times New Roman" w:cs="Times New Roman"/>
              <w:sz w:val="24"/>
              <w:szCs w:val="24"/>
            </w:rPr>
          </w:rPrChange>
        </w:rPr>
        <w:pPrChange w:id="248" w:author="blake grills" w:date="2020-02-20T23:54:00Z">
          <w:pPr>
            <w:widowControl w:val="0"/>
            <w:autoSpaceDE w:val="0"/>
            <w:autoSpaceDN w:val="0"/>
            <w:adjustRightInd w:val="0"/>
            <w:spacing w:after="0" w:line="240" w:lineRule="auto"/>
          </w:pPr>
        </w:pPrChange>
      </w:pPr>
      <w:ins w:id="249" w:author="blake grills" w:date="2020-02-20T23:54:00Z">
        <w:r w:rsidRPr="00602FDF">
          <w:rPr>
            <w:rFonts w:ascii="Times New Roman" w:hAnsi="Times New Roman" w:cs="Times New Roman"/>
            <w:smallCaps/>
            <w:sz w:val="24"/>
            <w:szCs w:val="24"/>
            <w:rPrChange w:id="250" w:author="blake grills" w:date="2020-02-20T23:54:00Z">
              <w:rPr>
                <w:rFonts w:ascii="Times New Roman" w:hAnsi="Times New Roman" w:cs="Times New Roman"/>
                <w:smallCaps/>
                <w:sz w:val="24"/>
                <w:szCs w:val="24"/>
              </w:rPr>
            </w:rPrChange>
          </w:rPr>
          <w:t>Steidl, D., Hummel, B., and Juergens, E.</w:t>
        </w:r>
        <w:r w:rsidRPr="00602FDF">
          <w:rPr>
            <w:rFonts w:ascii="Times New Roman" w:hAnsi="Times New Roman" w:cs="Times New Roman"/>
            <w:sz w:val="24"/>
            <w:szCs w:val="24"/>
            <w:rPrChange w:id="251" w:author="blake grills" w:date="2020-02-20T23:54:00Z">
              <w:rPr>
                <w:rFonts w:ascii="Times New Roman" w:hAnsi="Times New Roman" w:cs="Times New Roman"/>
                <w:sz w:val="24"/>
                <w:szCs w:val="24"/>
              </w:rPr>
            </w:rPrChange>
          </w:rPr>
          <w:t xml:space="preserve"> 2013. Quality analysis of source code comments. </w:t>
        </w:r>
        <w:r w:rsidRPr="00602FDF">
          <w:rPr>
            <w:rFonts w:ascii="Times New Roman" w:hAnsi="Times New Roman" w:cs="Times New Roman"/>
            <w:i/>
            <w:iCs/>
            <w:sz w:val="24"/>
            <w:szCs w:val="24"/>
            <w:rPrChange w:id="252" w:author="blake grills" w:date="2020-02-20T23:54:00Z">
              <w:rPr>
                <w:rFonts w:ascii="Times New Roman" w:hAnsi="Times New Roman" w:cs="Times New Roman"/>
                <w:i/>
                <w:iCs/>
                <w:sz w:val="24"/>
                <w:szCs w:val="24"/>
              </w:rPr>
            </w:rPrChange>
          </w:rPr>
          <w:t>2013 21st International Conference on Program Comprehension (ICPC)</w:t>
        </w:r>
        <w:r w:rsidRPr="00602FDF">
          <w:rPr>
            <w:rFonts w:ascii="Times New Roman" w:hAnsi="Times New Roman" w:cs="Times New Roman"/>
            <w:sz w:val="24"/>
            <w:szCs w:val="24"/>
            <w:rPrChange w:id="253" w:author="blake grills" w:date="2020-02-20T23:54:00Z">
              <w:rPr>
                <w:rFonts w:ascii="Times New Roman" w:hAnsi="Times New Roman" w:cs="Times New Roman"/>
                <w:sz w:val="24"/>
                <w:szCs w:val="24"/>
              </w:rPr>
            </w:rPrChange>
          </w:rPr>
          <w:t>, IEEE, 83–92.</w:t>
        </w:r>
      </w:ins>
    </w:p>
    <w:p w14:paraId="76A4E8A0" w14:textId="77777777" w:rsidR="00602FDF" w:rsidRPr="00602FDF" w:rsidRDefault="00602FDF" w:rsidP="00602FDF">
      <w:pPr>
        <w:pStyle w:val="Bibliography"/>
        <w:rPr>
          <w:ins w:id="254" w:author="blake grills" w:date="2020-02-20T23:54:00Z"/>
          <w:rFonts w:ascii="Times New Roman" w:hAnsi="Times New Roman" w:cs="Times New Roman"/>
          <w:sz w:val="24"/>
          <w:szCs w:val="24"/>
          <w:rPrChange w:id="255" w:author="blake grills" w:date="2020-02-20T23:54:00Z">
            <w:rPr>
              <w:ins w:id="256" w:author="blake grills" w:date="2020-02-20T23:54:00Z"/>
              <w:rFonts w:ascii="Times New Roman" w:hAnsi="Times New Roman" w:cs="Times New Roman"/>
              <w:sz w:val="24"/>
              <w:szCs w:val="24"/>
            </w:rPr>
          </w:rPrChange>
        </w:rPr>
        <w:pPrChange w:id="257" w:author="blake grills" w:date="2020-02-20T23:54:00Z">
          <w:pPr>
            <w:widowControl w:val="0"/>
            <w:autoSpaceDE w:val="0"/>
            <w:autoSpaceDN w:val="0"/>
            <w:adjustRightInd w:val="0"/>
            <w:spacing w:after="0" w:line="240" w:lineRule="auto"/>
          </w:pPr>
        </w:pPrChange>
      </w:pPr>
      <w:ins w:id="258" w:author="blake grills" w:date="2020-02-20T23:54:00Z">
        <w:r w:rsidRPr="00602FDF">
          <w:rPr>
            <w:rFonts w:ascii="Times New Roman" w:hAnsi="Times New Roman" w:cs="Times New Roman"/>
            <w:smallCaps/>
            <w:sz w:val="24"/>
            <w:szCs w:val="24"/>
            <w:rPrChange w:id="259" w:author="blake grills" w:date="2020-02-20T23:54:00Z">
              <w:rPr>
                <w:rFonts w:ascii="Times New Roman" w:hAnsi="Times New Roman" w:cs="Times New Roman"/>
                <w:smallCaps/>
                <w:sz w:val="24"/>
                <w:szCs w:val="24"/>
              </w:rPr>
            </w:rPrChange>
          </w:rPr>
          <w:t>Zhou, S., Xu, X., Liu, Y., Chang, R., and Xiao, Y.</w:t>
        </w:r>
        <w:r w:rsidRPr="00602FDF">
          <w:rPr>
            <w:rFonts w:ascii="Times New Roman" w:hAnsi="Times New Roman" w:cs="Times New Roman"/>
            <w:sz w:val="24"/>
            <w:szCs w:val="24"/>
            <w:rPrChange w:id="260" w:author="blake grills" w:date="2020-02-20T23:54:00Z">
              <w:rPr>
                <w:rFonts w:ascii="Times New Roman" w:hAnsi="Times New Roman" w:cs="Times New Roman"/>
                <w:sz w:val="24"/>
                <w:szCs w:val="24"/>
              </w:rPr>
            </w:rPrChange>
          </w:rPr>
          <w:t xml:space="preserve"> 2019. Text Similarity Measurement of Semantic Cognition Based on Word Vector Distance Decentralization With Clustering Analysis. </w:t>
        </w:r>
        <w:r w:rsidRPr="00602FDF">
          <w:rPr>
            <w:rFonts w:ascii="Times New Roman" w:hAnsi="Times New Roman" w:cs="Times New Roman"/>
            <w:i/>
            <w:iCs/>
            <w:sz w:val="24"/>
            <w:szCs w:val="24"/>
            <w:rPrChange w:id="261" w:author="blake grills" w:date="2020-02-20T23:54:00Z">
              <w:rPr>
                <w:rFonts w:ascii="Times New Roman" w:hAnsi="Times New Roman" w:cs="Times New Roman"/>
                <w:i/>
                <w:iCs/>
                <w:sz w:val="24"/>
                <w:szCs w:val="24"/>
              </w:rPr>
            </w:rPrChange>
          </w:rPr>
          <w:t>IEEE Access</w:t>
        </w:r>
        <w:r w:rsidRPr="00602FDF">
          <w:rPr>
            <w:rFonts w:ascii="Times New Roman" w:hAnsi="Times New Roman" w:cs="Times New Roman"/>
            <w:sz w:val="24"/>
            <w:szCs w:val="24"/>
            <w:rPrChange w:id="262" w:author="blake grills" w:date="2020-02-20T23:54:00Z">
              <w:rPr>
                <w:rFonts w:ascii="Times New Roman" w:hAnsi="Times New Roman" w:cs="Times New Roman"/>
                <w:sz w:val="24"/>
                <w:szCs w:val="24"/>
              </w:rPr>
            </w:rPrChange>
          </w:rPr>
          <w:t xml:space="preserve"> </w:t>
        </w:r>
        <w:r w:rsidRPr="00602FDF">
          <w:rPr>
            <w:rFonts w:ascii="Times New Roman" w:hAnsi="Times New Roman" w:cs="Times New Roman"/>
            <w:i/>
            <w:iCs/>
            <w:sz w:val="24"/>
            <w:szCs w:val="24"/>
            <w:rPrChange w:id="263" w:author="blake grills" w:date="2020-02-20T23:54:00Z">
              <w:rPr>
                <w:rFonts w:ascii="Times New Roman" w:hAnsi="Times New Roman" w:cs="Times New Roman"/>
                <w:i/>
                <w:iCs/>
                <w:sz w:val="24"/>
                <w:szCs w:val="24"/>
              </w:rPr>
            </w:rPrChange>
          </w:rPr>
          <w:t>7</w:t>
        </w:r>
        <w:r w:rsidRPr="00602FDF">
          <w:rPr>
            <w:rFonts w:ascii="Times New Roman" w:hAnsi="Times New Roman" w:cs="Times New Roman"/>
            <w:sz w:val="24"/>
            <w:szCs w:val="24"/>
            <w:rPrChange w:id="264" w:author="blake grills" w:date="2020-02-20T23:54:00Z">
              <w:rPr>
                <w:rFonts w:ascii="Times New Roman" w:hAnsi="Times New Roman" w:cs="Times New Roman"/>
                <w:sz w:val="24"/>
                <w:szCs w:val="24"/>
              </w:rPr>
            </w:rPrChange>
          </w:rPr>
          <w:t>, 107247–107258.</w:t>
        </w:r>
      </w:ins>
    </w:p>
    <w:p w14:paraId="7BF5CEB1" w14:textId="5D63EE27" w:rsidR="002E16FF" w:rsidDel="007517B2" w:rsidRDefault="002E16FF">
      <w:pPr>
        <w:widowControl w:val="0"/>
        <w:autoSpaceDE w:val="0"/>
        <w:autoSpaceDN w:val="0"/>
        <w:adjustRightInd w:val="0"/>
        <w:spacing w:after="0" w:line="240" w:lineRule="auto"/>
        <w:rPr>
          <w:del w:id="265" w:author="blake grills" w:date="2020-02-20T22:18:00Z"/>
          <w:rFonts w:ascii="Times New Roman" w:hAnsi="Times New Roman" w:cs="Times New Roman"/>
          <w:sz w:val="24"/>
          <w:szCs w:val="24"/>
        </w:rPr>
      </w:pPr>
      <w:del w:id="266" w:author="blake grills" w:date="2020-02-20T22:18:00Z">
        <w:r w:rsidDel="007517B2">
          <w:rPr>
            <w:rFonts w:ascii="Times New Roman" w:hAnsi="Times New Roman" w:cs="Times New Roman"/>
            <w:smallCaps/>
            <w:sz w:val="24"/>
            <w:szCs w:val="24"/>
          </w:rPr>
          <w:delText>Abid, N.J., Dragan, N., Collard, M.L., and Maletic, J.I.</w:delText>
        </w:r>
        <w:r w:rsidDel="007517B2">
          <w:rPr>
            <w:rFonts w:ascii="Times New Roman" w:hAnsi="Times New Roman" w:cs="Times New Roman"/>
            <w:sz w:val="24"/>
            <w:szCs w:val="24"/>
          </w:rPr>
          <w:delText xml:space="preserve"> 2015. Using stereotypes in the automatic generation of natural language summaries for C++ methods. </w:delText>
        </w:r>
        <w:r w:rsidDel="007517B2">
          <w:rPr>
            <w:rFonts w:ascii="Times New Roman" w:hAnsi="Times New Roman" w:cs="Times New Roman"/>
            <w:i/>
            <w:iCs/>
            <w:sz w:val="24"/>
            <w:szCs w:val="24"/>
          </w:rPr>
          <w:delText>2015 IEEE International Conference on Software Maintenance and Evolution (ICSME)</w:delText>
        </w:r>
        <w:r w:rsidDel="007517B2">
          <w:rPr>
            <w:rFonts w:ascii="Times New Roman" w:hAnsi="Times New Roman" w:cs="Times New Roman"/>
            <w:sz w:val="24"/>
            <w:szCs w:val="24"/>
          </w:rPr>
          <w:delText>, IEEE, 561–565.</w:delText>
        </w:r>
      </w:del>
    </w:p>
    <w:p w14:paraId="20074594" w14:textId="740E07F7" w:rsidR="002E16FF" w:rsidDel="007517B2" w:rsidRDefault="002E16FF">
      <w:pPr>
        <w:widowControl w:val="0"/>
        <w:autoSpaceDE w:val="0"/>
        <w:autoSpaceDN w:val="0"/>
        <w:adjustRightInd w:val="0"/>
        <w:spacing w:after="0" w:line="240" w:lineRule="auto"/>
        <w:rPr>
          <w:del w:id="267" w:author="blake grills" w:date="2020-02-20T22:18:00Z"/>
          <w:rFonts w:ascii="Times New Roman" w:hAnsi="Times New Roman" w:cs="Times New Roman"/>
          <w:sz w:val="24"/>
          <w:szCs w:val="24"/>
        </w:rPr>
      </w:pPr>
      <w:del w:id="268" w:author="blake grills" w:date="2020-02-20T22:18:00Z">
        <w:r w:rsidDel="007517B2">
          <w:rPr>
            <w:rFonts w:ascii="Times New Roman" w:hAnsi="Times New Roman" w:cs="Times New Roman"/>
            <w:smallCaps/>
            <w:sz w:val="24"/>
            <w:szCs w:val="24"/>
          </w:rPr>
          <w:delText>Bacchelli, A., Lanza, M., and Robbes, R.</w:delText>
        </w:r>
        <w:r w:rsidDel="007517B2">
          <w:rPr>
            <w:rFonts w:ascii="Times New Roman" w:hAnsi="Times New Roman" w:cs="Times New Roman"/>
            <w:sz w:val="24"/>
            <w:szCs w:val="24"/>
          </w:rPr>
          <w:delText xml:space="preserve"> 2010. Linking e-mails and source code artifacts. </w:delText>
        </w:r>
        <w:r w:rsidDel="007517B2">
          <w:rPr>
            <w:rFonts w:ascii="Times New Roman" w:hAnsi="Times New Roman" w:cs="Times New Roman"/>
            <w:i/>
            <w:iCs/>
            <w:sz w:val="24"/>
            <w:szCs w:val="24"/>
          </w:rPr>
          <w:delText>Proceedings of the 32nd ACM/IEEE International Conference on Software Engineering - ICSE ’10</w:delText>
        </w:r>
        <w:r w:rsidDel="007517B2">
          <w:rPr>
            <w:rFonts w:ascii="Times New Roman" w:hAnsi="Times New Roman" w:cs="Times New Roman"/>
            <w:sz w:val="24"/>
            <w:szCs w:val="24"/>
          </w:rPr>
          <w:delText>, ACM Press, 375.</w:delText>
        </w:r>
      </w:del>
    </w:p>
    <w:p w14:paraId="520505B9" w14:textId="60B86BD6" w:rsidR="002E16FF" w:rsidDel="007517B2" w:rsidRDefault="002E16FF">
      <w:pPr>
        <w:widowControl w:val="0"/>
        <w:autoSpaceDE w:val="0"/>
        <w:autoSpaceDN w:val="0"/>
        <w:adjustRightInd w:val="0"/>
        <w:spacing w:after="0" w:line="240" w:lineRule="auto"/>
        <w:rPr>
          <w:del w:id="269" w:author="blake grills" w:date="2020-02-20T22:18:00Z"/>
          <w:rFonts w:ascii="Times New Roman" w:hAnsi="Times New Roman" w:cs="Times New Roman"/>
          <w:sz w:val="24"/>
          <w:szCs w:val="24"/>
        </w:rPr>
      </w:pPr>
      <w:del w:id="270" w:author="blake grills" w:date="2020-02-20T22:18:00Z">
        <w:r w:rsidDel="007517B2">
          <w:rPr>
            <w:rFonts w:ascii="Times New Roman" w:hAnsi="Times New Roman" w:cs="Times New Roman"/>
            <w:smallCaps/>
            <w:sz w:val="24"/>
            <w:szCs w:val="24"/>
          </w:rPr>
          <w:delText>Borstler, J. and Paech, B.</w:delText>
        </w:r>
        <w:r w:rsidDel="007517B2">
          <w:rPr>
            <w:rFonts w:ascii="Times New Roman" w:hAnsi="Times New Roman" w:cs="Times New Roman"/>
            <w:sz w:val="24"/>
            <w:szCs w:val="24"/>
          </w:rPr>
          <w:delText xml:space="preserve"> 2016. The Role of Method Chains and Comments in Software Readability and Comprehension—An Experiment. </w:delText>
        </w:r>
        <w:r w:rsidDel="007517B2">
          <w:rPr>
            <w:rFonts w:ascii="Times New Roman" w:hAnsi="Times New Roman" w:cs="Times New Roman"/>
            <w:i/>
            <w:iCs/>
            <w:sz w:val="24"/>
            <w:szCs w:val="24"/>
          </w:rPr>
          <w:delText>IEEE Transactions on Software Engineering</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42</w:delText>
        </w:r>
        <w:r w:rsidDel="007517B2">
          <w:rPr>
            <w:rFonts w:ascii="Times New Roman" w:hAnsi="Times New Roman" w:cs="Times New Roman"/>
            <w:sz w:val="24"/>
            <w:szCs w:val="24"/>
          </w:rPr>
          <w:delText>, 9, 886–898.</w:delText>
        </w:r>
      </w:del>
    </w:p>
    <w:p w14:paraId="25B96493" w14:textId="3EEA6A78" w:rsidR="002E16FF" w:rsidDel="007517B2" w:rsidRDefault="002E16FF">
      <w:pPr>
        <w:widowControl w:val="0"/>
        <w:autoSpaceDE w:val="0"/>
        <w:autoSpaceDN w:val="0"/>
        <w:adjustRightInd w:val="0"/>
        <w:spacing w:after="0" w:line="240" w:lineRule="auto"/>
        <w:rPr>
          <w:del w:id="271" w:author="blake grills" w:date="2020-02-20T22:18:00Z"/>
          <w:rFonts w:ascii="Times New Roman" w:hAnsi="Times New Roman" w:cs="Times New Roman"/>
          <w:sz w:val="24"/>
          <w:szCs w:val="24"/>
        </w:rPr>
      </w:pPr>
      <w:del w:id="272" w:author="blake grills" w:date="2020-02-20T22:18:00Z">
        <w:r w:rsidDel="007517B2">
          <w:rPr>
            <w:rFonts w:ascii="Times New Roman" w:hAnsi="Times New Roman" w:cs="Times New Roman"/>
            <w:smallCaps/>
            <w:sz w:val="24"/>
            <w:szCs w:val="24"/>
          </w:rPr>
          <w:delText>Chen, H., Huang, Y., Liu, Z., Chen, X., Zhou, F., and Luo, X.</w:delText>
        </w:r>
        <w:r w:rsidDel="007517B2">
          <w:rPr>
            <w:rFonts w:ascii="Times New Roman" w:hAnsi="Times New Roman" w:cs="Times New Roman"/>
            <w:sz w:val="24"/>
            <w:szCs w:val="24"/>
          </w:rPr>
          <w:delText xml:space="preserve"> 2019. Automatically detecting the scopes of source code comments. </w:delText>
        </w:r>
        <w:r w:rsidDel="007517B2">
          <w:rPr>
            <w:rFonts w:ascii="Times New Roman" w:hAnsi="Times New Roman" w:cs="Times New Roman"/>
            <w:i/>
            <w:iCs/>
            <w:sz w:val="24"/>
            <w:szCs w:val="24"/>
          </w:rPr>
          <w:delText>Journal of Systems and Software</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153</w:delText>
        </w:r>
        <w:r w:rsidDel="007517B2">
          <w:rPr>
            <w:rFonts w:ascii="Times New Roman" w:hAnsi="Times New Roman" w:cs="Times New Roman"/>
            <w:sz w:val="24"/>
            <w:szCs w:val="24"/>
          </w:rPr>
          <w:delText>, 45–63.</w:delText>
        </w:r>
      </w:del>
    </w:p>
    <w:p w14:paraId="54541120" w14:textId="5B4AA697" w:rsidR="002E16FF" w:rsidDel="007517B2" w:rsidRDefault="002E16FF">
      <w:pPr>
        <w:widowControl w:val="0"/>
        <w:autoSpaceDE w:val="0"/>
        <w:autoSpaceDN w:val="0"/>
        <w:adjustRightInd w:val="0"/>
        <w:spacing w:after="0" w:line="240" w:lineRule="auto"/>
        <w:rPr>
          <w:del w:id="273" w:author="blake grills" w:date="2020-02-20T22:18:00Z"/>
          <w:rFonts w:ascii="Times New Roman" w:hAnsi="Times New Roman" w:cs="Times New Roman"/>
          <w:sz w:val="24"/>
          <w:szCs w:val="24"/>
        </w:rPr>
      </w:pPr>
      <w:del w:id="274" w:author="blake grills" w:date="2020-02-20T22:18:00Z">
        <w:r w:rsidDel="007517B2">
          <w:rPr>
            <w:rFonts w:ascii="Times New Roman" w:hAnsi="Times New Roman" w:cs="Times New Roman"/>
            <w:smallCaps/>
            <w:sz w:val="24"/>
            <w:szCs w:val="24"/>
          </w:rPr>
          <w:delText>Collard, M.L. and Maletic, J.I.</w:delText>
        </w:r>
        <w:r w:rsidDel="007517B2">
          <w:rPr>
            <w:rFonts w:ascii="Times New Roman" w:hAnsi="Times New Roman" w:cs="Times New Roman"/>
            <w:sz w:val="24"/>
            <w:szCs w:val="24"/>
          </w:rPr>
          <w:delText xml:space="preserve"> srcML. </w:delText>
        </w:r>
        <w:r w:rsidDel="007517B2">
          <w:rPr>
            <w:rFonts w:ascii="Times New Roman" w:hAnsi="Times New Roman" w:cs="Times New Roman"/>
            <w:i/>
            <w:iCs/>
            <w:sz w:val="24"/>
            <w:szCs w:val="24"/>
          </w:rPr>
          <w:delText>srcML</w:delText>
        </w:r>
        <w:r w:rsidDel="007517B2">
          <w:rPr>
            <w:rFonts w:ascii="Times New Roman" w:hAnsi="Times New Roman" w:cs="Times New Roman"/>
            <w:sz w:val="24"/>
            <w:szCs w:val="24"/>
          </w:rPr>
          <w:delText>.</w:delText>
        </w:r>
      </w:del>
    </w:p>
    <w:p w14:paraId="3821DB88" w14:textId="43E169CA" w:rsidR="002E16FF" w:rsidDel="007517B2" w:rsidRDefault="002E16FF">
      <w:pPr>
        <w:widowControl w:val="0"/>
        <w:autoSpaceDE w:val="0"/>
        <w:autoSpaceDN w:val="0"/>
        <w:adjustRightInd w:val="0"/>
        <w:spacing w:after="0" w:line="240" w:lineRule="auto"/>
        <w:rPr>
          <w:del w:id="275" w:author="blake grills" w:date="2020-02-20T22:18:00Z"/>
          <w:rFonts w:ascii="Times New Roman" w:hAnsi="Times New Roman" w:cs="Times New Roman"/>
          <w:sz w:val="24"/>
          <w:szCs w:val="24"/>
        </w:rPr>
      </w:pPr>
      <w:del w:id="276" w:author="blake grills" w:date="2020-02-20T22:18:00Z">
        <w:r w:rsidDel="007517B2">
          <w:rPr>
            <w:rFonts w:ascii="Times New Roman" w:hAnsi="Times New Roman" w:cs="Times New Roman"/>
            <w:smallCaps/>
            <w:sz w:val="24"/>
            <w:szCs w:val="24"/>
          </w:rPr>
          <w:delText>Cortes-Coy, L.F., Linares-Vasquez, M., Aponte, J., and Poshyvanyk, D.</w:delText>
        </w:r>
        <w:r w:rsidDel="007517B2">
          <w:rPr>
            <w:rFonts w:ascii="Times New Roman" w:hAnsi="Times New Roman" w:cs="Times New Roman"/>
            <w:sz w:val="24"/>
            <w:szCs w:val="24"/>
          </w:rPr>
          <w:delText xml:space="preserve"> 2014. On Automatically Generating Commit Messages via Summarization of Source Code Changes. </w:delText>
        </w:r>
        <w:r w:rsidDel="007517B2">
          <w:rPr>
            <w:rFonts w:ascii="Times New Roman" w:hAnsi="Times New Roman" w:cs="Times New Roman"/>
            <w:i/>
            <w:iCs/>
            <w:sz w:val="24"/>
            <w:szCs w:val="24"/>
          </w:rPr>
          <w:delText>2014 IEEE 14th International Working Conference on Source Code Analysis and Manipulation</w:delText>
        </w:r>
        <w:r w:rsidDel="007517B2">
          <w:rPr>
            <w:rFonts w:ascii="Times New Roman" w:hAnsi="Times New Roman" w:cs="Times New Roman"/>
            <w:sz w:val="24"/>
            <w:szCs w:val="24"/>
          </w:rPr>
          <w:delText>, IEEE, 275–284.</w:delText>
        </w:r>
      </w:del>
    </w:p>
    <w:p w14:paraId="05EFC142" w14:textId="7E7A38CE" w:rsidR="002E16FF" w:rsidDel="007517B2" w:rsidRDefault="002E16FF">
      <w:pPr>
        <w:widowControl w:val="0"/>
        <w:autoSpaceDE w:val="0"/>
        <w:autoSpaceDN w:val="0"/>
        <w:adjustRightInd w:val="0"/>
        <w:spacing w:after="0" w:line="240" w:lineRule="auto"/>
        <w:rPr>
          <w:del w:id="277" w:author="blake grills" w:date="2020-02-20T22:18:00Z"/>
          <w:rFonts w:ascii="Times New Roman" w:hAnsi="Times New Roman" w:cs="Times New Roman"/>
          <w:sz w:val="24"/>
          <w:szCs w:val="24"/>
        </w:rPr>
      </w:pPr>
      <w:del w:id="278" w:author="blake grills" w:date="2020-02-20T22:18:00Z">
        <w:r w:rsidDel="007517B2">
          <w:rPr>
            <w:rFonts w:ascii="Times New Roman" w:hAnsi="Times New Roman" w:cs="Times New Roman"/>
            <w:smallCaps/>
            <w:sz w:val="24"/>
            <w:szCs w:val="24"/>
          </w:rPr>
          <w:delText>Dolfing, H.</w:delText>
        </w:r>
        <w:r w:rsidDel="007517B2">
          <w:rPr>
            <w:rFonts w:ascii="Times New Roman" w:hAnsi="Times New Roman" w:cs="Times New Roman"/>
            <w:sz w:val="24"/>
            <w:szCs w:val="24"/>
          </w:rPr>
          <w:delText xml:space="preserve"> 2019. Case Study 4: The $440 Million Software Error at Knight Capital. In: </w:delText>
        </w:r>
        <w:r w:rsidDel="007517B2">
          <w:rPr>
            <w:rFonts w:ascii="Times New Roman" w:hAnsi="Times New Roman" w:cs="Times New Roman"/>
            <w:i/>
            <w:iCs/>
            <w:sz w:val="24"/>
            <w:szCs w:val="24"/>
          </w:rPr>
          <w:delText>The Project Success Model</w:delText>
        </w:r>
        <w:r w:rsidDel="007517B2">
          <w:rPr>
            <w:rFonts w:ascii="Times New Roman" w:hAnsi="Times New Roman" w:cs="Times New Roman"/>
            <w:sz w:val="24"/>
            <w:szCs w:val="24"/>
          </w:rPr>
          <w:delText>. Amazon.com Services LLC.</w:delText>
        </w:r>
      </w:del>
    </w:p>
    <w:p w14:paraId="59D5B414" w14:textId="04911542" w:rsidR="002E16FF" w:rsidDel="007517B2" w:rsidRDefault="002E16FF">
      <w:pPr>
        <w:widowControl w:val="0"/>
        <w:autoSpaceDE w:val="0"/>
        <w:autoSpaceDN w:val="0"/>
        <w:adjustRightInd w:val="0"/>
        <w:spacing w:after="0" w:line="240" w:lineRule="auto"/>
        <w:rPr>
          <w:del w:id="279" w:author="blake grills" w:date="2020-02-20T22:18:00Z"/>
          <w:rFonts w:ascii="Times New Roman" w:hAnsi="Times New Roman" w:cs="Times New Roman"/>
          <w:sz w:val="24"/>
          <w:szCs w:val="24"/>
        </w:rPr>
      </w:pPr>
      <w:del w:id="280" w:author="blake grills" w:date="2020-02-20T22:18:00Z">
        <w:r w:rsidDel="007517B2">
          <w:rPr>
            <w:rFonts w:ascii="Times New Roman" w:hAnsi="Times New Roman" w:cs="Times New Roman"/>
            <w:smallCaps/>
            <w:sz w:val="24"/>
            <w:szCs w:val="24"/>
          </w:rPr>
          <w:delText>Flisar, J. and Podgorelec, V.</w:delText>
        </w:r>
        <w:r w:rsidDel="007517B2">
          <w:rPr>
            <w:rFonts w:ascii="Times New Roman" w:hAnsi="Times New Roman" w:cs="Times New Roman"/>
            <w:sz w:val="24"/>
            <w:szCs w:val="24"/>
          </w:rPr>
          <w:delText xml:space="preserve"> 2019. Identification of Self-Admitted Technical Debt Using Enhanced Feature Selection Based on Word Embedding.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106475–106494.</w:delText>
        </w:r>
      </w:del>
    </w:p>
    <w:p w14:paraId="766A3875" w14:textId="30E5289A" w:rsidR="002E16FF" w:rsidDel="007517B2" w:rsidRDefault="002E16FF">
      <w:pPr>
        <w:widowControl w:val="0"/>
        <w:autoSpaceDE w:val="0"/>
        <w:autoSpaceDN w:val="0"/>
        <w:adjustRightInd w:val="0"/>
        <w:spacing w:after="0" w:line="240" w:lineRule="auto"/>
        <w:rPr>
          <w:del w:id="281" w:author="blake grills" w:date="2020-02-20T22:18:00Z"/>
          <w:rFonts w:ascii="Times New Roman" w:hAnsi="Times New Roman" w:cs="Times New Roman"/>
          <w:sz w:val="24"/>
          <w:szCs w:val="24"/>
        </w:rPr>
      </w:pPr>
      <w:del w:id="282" w:author="blake grills" w:date="2020-02-20T22:18:00Z">
        <w:r w:rsidDel="007517B2">
          <w:rPr>
            <w:rFonts w:ascii="Times New Roman" w:hAnsi="Times New Roman" w:cs="Times New Roman"/>
            <w:smallCaps/>
            <w:sz w:val="24"/>
            <w:szCs w:val="24"/>
          </w:rPr>
          <w:delText>Haiduc, S., Aponte, J., Moreno, L., and Marcus, A.</w:delText>
        </w:r>
        <w:r w:rsidDel="007517B2">
          <w:rPr>
            <w:rFonts w:ascii="Times New Roman" w:hAnsi="Times New Roman" w:cs="Times New Roman"/>
            <w:sz w:val="24"/>
            <w:szCs w:val="24"/>
          </w:rPr>
          <w:delText xml:space="preserve"> 2010. On the Use of Automated Text Summarization Techniques for Summarizing Source Code. </w:delText>
        </w:r>
        <w:r w:rsidDel="007517B2">
          <w:rPr>
            <w:rFonts w:ascii="Times New Roman" w:hAnsi="Times New Roman" w:cs="Times New Roman"/>
            <w:i/>
            <w:iCs/>
            <w:sz w:val="24"/>
            <w:szCs w:val="24"/>
          </w:rPr>
          <w:delText>2010 17th Working Conference on Reverse Engineering</w:delText>
        </w:r>
        <w:r w:rsidDel="007517B2">
          <w:rPr>
            <w:rFonts w:ascii="Times New Roman" w:hAnsi="Times New Roman" w:cs="Times New Roman"/>
            <w:sz w:val="24"/>
            <w:szCs w:val="24"/>
          </w:rPr>
          <w:delText>, IEEE, 35–44.</w:delText>
        </w:r>
      </w:del>
    </w:p>
    <w:p w14:paraId="6404CE7F" w14:textId="49E4B7C4" w:rsidR="002E16FF" w:rsidDel="007517B2" w:rsidRDefault="002E16FF">
      <w:pPr>
        <w:widowControl w:val="0"/>
        <w:autoSpaceDE w:val="0"/>
        <w:autoSpaceDN w:val="0"/>
        <w:adjustRightInd w:val="0"/>
        <w:spacing w:after="0" w:line="240" w:lineRule="auto"/>
        <w:rPr>
          <w:del w:id="283" w:author="blake grills" w:date="2020-02-20T22:18:00Z"/>
          <w:rFonts w:ascii="Times New Roman" w:hAnsi="Times New Roman" w:cs="Times New Roman"/>
          <w:sz w:val="24"/>
          <w:szCs w:val="24"/>
        </w:rPr>
      </w:pPr>
      <w:del w:id="284" w:author="blake grills" w:date="2020-02-20T22:18:00Z">
        <w:r w:rsidDel="007517B2">
          <w:rPr>
            <w:rFonts w:ascii="Times New Roman" w:hAnsi="Times New Roman" w:cs="Times New Roman"/>
            <w:smallCaps/>
            <w:sz w:val="24"/>
            <w:szCs w:val="24"/>
          </w:rPr>
          <w:delText>Kohavi, R.</w:delText>
        </w:r>
        <w:r w:rsidDel="007517B2">
          <w:rPr>
            <w:rFonts w:ascii="Times New Roman" w:hAnsi="Times New Roman" w:cs="Times New Roman"/>
            <w:sz w:val="24"/>
            <w:szCs w:val="24"/>
          </w:rPr>
          <w:delText xml:space="preserve"> A Study of Cross-Validation and Bootstrap for Accuracy Estimation and Model Selection. </w:delText>
        </w:r>
        <w:r w:rsidDel="007517B2">
          <w:rPr>
            <w:rFonts w:ascii="Times New Roman" w:hAnsi="Times New Roman" w:cs="Times New Roman"/>
            <w:i/>
            <w:iCs/>
            <w:sz w:val="24"/>
            <w:szCs w:val="24"/>
          </w:rPr>
          <w:delText>IJACAI ’95</w:delText>
        </w:r>
        <w:r w:rsidDel="007517B2">
          <w:rPr>
            <w:rFonts w:ascii="Times New Roman" w:hAnsi="Times New Roman" w:cs="Times New Roman"/>
            <w:sz w:val="24"/>
            <w:szCs w:val="24"/>
          </w:rPr>
          <w:delText>, 7.</w:delText>
        </w:r>
      </w:del>
    </w:p>
    <w:p w14:paraId="2772D0DB" w14:textId="05A52AAC" w:rsidR="002E16FF" w:rsidDel="007517B2" w:rsidRDefault="002E16FF">
      <w:pPr>
        <w:widowControl w:val="0"/>
        <w:autoSpaceDE w:val="0"/>
        <w:autoSpaceDN w:val="0"/>
        <w:adjustRightInd w:val="0"/>
        <w:spacing w:after="0" w:line="240" w:lineRule="auto"/>
        <w:rPr>
          <w:del w:id="285" w:author="blake grills" w:date="2020-02-20T22:18:00Z"/>
          <w:rFonts w:ascii="Times New Roman" w:hAnsi="Times New Roman" w:cs="Times New Roman"/>
          <w:sz w:val="24"/>
          <w:szCs w:val="24"/>
        </w:rPr>
      </w:pPr>
      <w:del w:id="286" w:author="blake grills" w:date="2020-02-20T22:18:00Z">
        <w:r w:rsidDel="007517B2">
          <w:rPr>
            <w:rFonts w:ascii="Times New Roman" w:hAnsi="Times New Roman" w:cs="Times New Roman"/>
            <w:smallCaps/>
            <w:sz w:val="24"/>
            <w:szCs w:val="24"/>
          </w:rPr>
          <w:delText>Linares-Vasquez, M., Cortes-Coy, L.F., Aponte, J., and Poshyvanyk, D.</w:delText>
        </w:r>
        <w:r w:rsidDel="007517B2">
          <w:rPr>
            <w:rFonts w:ascii="Times New Roman" w:hAnsi="Times New Roman" w:cs="Times New Roman"/>
            <w:sz w:val="24"/>
            <w:szCs w:val="24"/>
          </w:rPr>
          <w:delText xml:space="preserve"> 2015. ChangeScribe: A Tool for Automatically Generating Commit Messages. </w:delText>
        </w:r>
        <w:r w:rsidDel="007517B2">
          <w:rPr>
            <w:rFonts w:ascii="Times New Roman" w:hAnsi="Times New Roman" w:cs="Times New Roman"/>
            <w:i/>
            <w:iCs/>
            <w:sz w:val="24"/>
            <w:szCs w:val="24"/>
          </w:rPr>
          <w:delText>2015 IEEE/ACM 37th IEEE International Conference on Software Engineering</w:delText>
        </w:r>
        <w:r w:rsidDel="007517B2">
          <w:rPr>
            <w:rFonts w:ascii="Times New Roman" w:hAnsi="Times New Roman" w:cs="Times New Roman"/>
            <w:sz w:val="24"/>
            <w:szCs w:val="24"/>
          </w:rPr>
          <w:delText>, IEEE, 709–712.</w:delText>
        </w:r>
      </w:del>
    </w:p>
    <w:p w14:paraId="7AC3188D" w14:textId="11BBAB98" w:rsidR="002E16FF" w:rsidDel="007517B2" w:rsidRDefault="002E16FF">
      <w:pPr>
        <w:widowControl w:val="0"/>
        <w:autoSpaceDE w:val="0"/>
        <w:autoSpaceDN w:val="0"/>
        <w:adjustRightInd w:val="0"/>
        <w:spacing w:after="0" w:line="240" w:lineRule="auto"/>
        <w:rPr>
          <w:del w:id="287" w:author="blake grills" w:date="2020-02-20T22:18:00Z"/>
          <w:rFonts w:ascii="Times New Roman" w:hAnsi="Times New Roman" w:cs="Times New Roman"/>
          <w:sz w:val="24"/>
          <w:szCs w:val="24"/>
        </w:rPr>
      </w:pPr>
      <w:del w:id="288" w:author="blake grills" w:date="2020-02-20T22:18:00Z">
        <w:r w:rsidDel="007517B2">
          <w:rPr>
            <w:rFonts w:ascii="Times New Roman" w:hAnsi="Times New Roman" w:cs="Times New Roman"/>
            <w:smallCaps/>
            <w:sz w:val="24"/>
            <w:szCs w:val="24"/>
          </w:rPr>
          <w:delText>Nakic-Alfirevic, T. and Durek, M.</w:delText>
        </w:r>
        <w:r w:rsidDel="007517B2">
          <w:rPr>
            <w:rFonts w:ascii="Times New Roman" w:hAnsi="Times New Roman" w:cs="Times New Roman"/>
            <w:sz w:val="24"/>
            <w:szCs w:val="24"/>
          </w:rPr>
          <w:delText xml:space="preserve"> The Dvorak keyboard layout and possibilities of its regional adaptation. 6.</w:delText>
        </w:r>
      </w:del>
    </w:p>
    <w:p w14:paraId="2991E5DD" w14:textId="6EABF810" w:rsidR="002E16FF" w:rsidDel="007517B2" w:rsidRDefault="002E16FF">
      <w:pPr>
        <w:widowControl w:val="0"/>
        <w:autoSpaceDE w:val="0"/>
        <w:autoSpaceDN w:val="0"/>
        <w:adjustRightInd w:val="0"/>
        <w:spacing w:after="0" w:line="240" w:lineRule="auto"/>
        <w:rPr>
          <w:del w:id="289" w:author="blake grills" w:date="2020-02-20T22:18:00Z"/>
          <w:rFonts w:ascii="Times New Roman" w:hAnsi="Times New Roman" w:cs="Times New Roman"/>
          <w:sz w:val="24"/>
          <w:szCs w:val="24"/>
        </w:rPr>
      </w:pPr>
      <w:del w:id="290" w:author="blake grills" w:date="2020-02-20T22:18:00Z">
        <w:r w:rsidDel="007517B2">
          <w:rPr>
            <w:rFonts w:ascii="Times New Roman" w:hAnsi="Times New Roman" w:cs="Times New Roman"/>
            <w:smallCaps/>
            <w:sz w:val="24"/>
            <w:szCs w:val="24"/>
          </w:rPr>
          <w:delText>Ren, Y. and Ji, D.</w:delText>
        </w:r>
        <w:r w:rsidDel="007517B2">
          <w:rPr>
            <w:rFonts w:ascii="Times New Roman" w:hAnsi="Times New Roman" w:cs="Times New Roman"/>
            <w:sz w:val="24"/>
            <w:szCs w:val="24"/>
          </w:rPr>
          <w:delText xml:space="preserve"> 2019. Learning to Detect Deceptive Opinion Spam: A Survey.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42934–42945.</w:delText>
        </w:r>
      </w:del>
    </w:p>
    <w:p w14:paraId="5D2C26E0" w14:textId="50F90E87" w:rsidR="002E16FF" w:rsidDel="007517B2" w:rsidRDefault="002E16FF">
      <w:pPr>
        <w:widowControl w:val="0"/>
        <w:autoSpaceDE w:val="0"/>
        <w:autoSpaceDN w:val="0"/>
        <w:adjustRightInd w:val="0"/>
        <w:spacing w:after="0" w:line="240" w:lineRule="auto"/>
        <w:rPr>
          <w:del w:id="291" w:author="blake grills" w:date="2020-02-20T22:18:00Z"/>
          <w:rFonts w:ascii="Times New Roman" w:hAnsi="Times New Roman" w:cs="Times New Roman"/>
          <w:sz w:val="24"/>
          <w:szCs w:val="24"/>
        </w:rPr>
      </w:pPr>
      <w:del w:id="292" w:author="blake grills" w:date="2020-02-20T22:18:00Z">
        <w:r w:rsidDel="007517B2">
          <w:rPr>
            <w:rFonts w:ascii="Times New Roman" w:hAnsi="Times New Roman" w:cs="Times New Roman"/>
            <w:smallCaps/>
            <w:sz w:val="24"/>
            <w:szCs w:val="24"/>
          </w:rPr>
          <w:delText>Song, X., Sun, H., Wang, X., and Yan, J.</w:delText>
        </w:r>
        <w:r w:rsidDel="007517B2">
          <w:rPr>
            <w:rFonts w:ascii="Times New Roman" w:hAnsi="Times New Roman" w:cs="Times New Roman"/>
            <w:sz w:val="24"/>
            <w:szCs w:val="24"/>
          </w:rPr>
          <w:delText xml:space="preserve"> 2019. A Survey of Automatic Generation of Source Code Comments: Algorithms and Techniques.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111411–111428.</w:delText>
        </w:r>
      </w:del>
    </w:p>
    <w:p w14:paraId="01DC462E" w14:textId="4118EDF2" w:rsidR="002E16FF" w:rsidDel="007517B2" w:rsidRDefault="002E16FF">
      <w:pPr>
        <w:widowControl w:val="0"/>
        <w:autoSpaceDE w:val="0"/>
        <w:autoSpaceDN w:val="0"/>
        <w:adjustRightInd w:val="0"/>
        <w:spacing w:after="0" w:line="240" w:lineRule="auto"/>
        <w:rPr>
          <w:del w:id="293" w:author="blake grills" w:date="2020-02-20T22:18:00Z"/>
          <w:rFonts w:ascii="Times New Roman" w:hAnsi="Times New Roman" w:cs="Times New Roman"/>
          <w:sz w:val="24"/>
          <w:szCs w:val="24"/>
        </w:rPr>
      </w:pPr>
      <w:del w:id="294" w:author="blake grills" w:date="2020-02-20T22:18:00Z">
        <w:r w:rsidDel="007517B2">
          <w:rPr>
            <w:rFonts w:ascii="Times New Roman" w:hAnsi="Times New Roman" w:cs="Times New Roman"/>
            <w:smallCaps/>
            <w:sz w:val="24"/>
            <w:szCs w:val="24"/>
          </w:rPr>
          <w:lastRenderedPageBreak/>
          <w:delText>Steidl, D., Hummel, B., and Juergens, E.</w:delText>
        </w:r>
        <w:r w:rsidDel="007517B2">
          <w:rPr>
            <w:rFonts w:ascii="Times New Roman" w:hAnsi="Times New Roman" w:cs="Times New Roman"/>
            <w:sz w:val="24"/>
            <w:szCs w:val="24"/>
          </w:rPr>
          <w:delText xml:space="preserve"> 2013. Quality analysis of source code comments. </w:delText>
        </w:r>
        <w:r w:rsidDel="007517B2">
          <w:rPr>
            <w:rFonts w:ascii="Times New Roman" w:hAnsi="Times New Roman" w:cs="Times New Roman"/>
            <w:i/>
            <w:iCs/>
            <w:sz w:val="24"/>
            <w:szCs w:val="24"/>
          </w:rPr>
          <w:delText>2013 21st International Conference on Program Comprehension (ICPC)</w:delText>
        </w:r>
        <w:r w:rsidDel="007517B2">
          <w:rPr>
            <w:rFonts w:ascii="Times New Roman" w:hAnsi="Times New Roman" w:cs="Times New Roman"/>
            <w:sz w:val="24"/>
            <w:szCs w:val="24"/>
          </w:rPr>
          <w:delText>, IEEE, 83–92.</w:delText>
        </w:r>
      </w:del>
    </w:p>
    <w:p w14:paraId="7A7D0E47" w14:textId="04704DC9" w:rsidR="002E16FF" w:rsidDel="007517B2" w:rsidRDefault="002E16FF">
      <w:pPr>
        <w:widowControl w:val="0"/>
        <w:autoSpaceDE w:val="0"/>
        <w:autoSpaceDN w:val="0"/>
        <w:adjustRightInd w:val="0"/>
        <w:spacing w:after="0" w:line="240" w:lineRule="auto"/>
        <w:rPr>
          <w:del w:id="295" w:author="blake grills" w:date="2020-02-20T22:18:00Z"/>
          <w:rFonts w:ascii="Times New Roman" w:hAnsi="Times New Roman" w:cs="Times New Roman"/>
          <w:sz w:val="24"/>
          <w:szCs w:val="24"/>
        </w:rPr>
      </w:pPr>
      <w:del w:id="296" w:author="blake grills" w:date="2020-02-20T22:18:00Z">
        <w:r w:rsidDel="007517B2">
          <w:rPr>
            <w:rFonts w:ascii="Times New Roman" w:hAnsi="Times New Roman" w:cs="Times New Roman"/>
            <w:smallCaps/>
            <w:sz w:val="24"/>
            <w:szCs w:val="24"/>
          </w:rPr>
          <w:delText>Zhou, S., Xu, X., Liu, Y., Chang, R., and Xiao, Y.</w:delText>
        </w:r>
        <w:r w:rsidDel="007517B2">
          <w:rPr>
            <w:rFonts w:ascii="Times New Roman" w:hAnsi="Times New Roman" w:cs="Times New Roman"/>
            <w:sz w:val="24"/>
            <w:szCs w:val="24"/>
          </w:rPr>
          <w:delText xml:space="preserve"> 2019. Text Similarity Measurement of Semantic Cognition Based on Word Vector Distance Decentralization With Clustering Analysis.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107247–107258.</w:delText>
        </w:r>
      </w:del>
    </w:p>
    <w:p w14:paraId="2C4F2D04" w14:textId="6364BDA2" w:rsidR="00524C09" w:rsidRPr="004807EF" w:rsidRDefault="002E16FF" w:rsidP="004807EF">
      <w:pPr>
        <w:spacing w:line="480" w:lineRule="auto"/>
        <w:rPr>
          <w:rFonts w:ascii="Times New Roman" w:hAnsi="Times New Roman" w:cs="Times New Roman"/>
          <w:sz w:val="24"/>
          <w:szCs w:val="24"/>
        </w:rPr>
      </w:pPr>
      <w:del w:id="297" w:author="blake grills" w:date="2020-02-20T22:18:00Z">
        <w:r w:rsidDel="007517B2">
          <w:rPr>
            <w:rFonts w:ascii="Times New Roman" w:hAnsi="Times New Roman" w:cs="Times New Roman"/>
            <w:smallCaps/>
            <w:sz w:val="24"/>
            <w:szCs w:val="24"/>
          </w:rPr>
          <w:delText xml:space="preserve"> </w:delText>
        </w:r>
      </w:del>
      <w:r w:rsidR="00254445">
        <w:rPr>
          <w:rFonts w:ascii="Times New Roman" w:hAnsi="Times New Roman" w:cs="Times New Roman"/>
          <w:sz w:val="24"/>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524C09" w:rsidRDefault="00524C09">
      <w:pPr>
        <w:pStyle w:val="CommentText"/>
      </w:pPr>
      <w:r>
        <w:rPr>
          <w:rStyle w:val="CommentReference"/>
        </w:rPr>
        <w:annotationRef/>
      </w:r>
      <w:r>
        <w:t>Write in terms of software evolution.</w:t>
      </w:r>
    </w:p>
    <w:p w14:paraId="42760D82" w14:textId="77777777" w:rsidR="00524C09" w:rsidRDefault="00524C09">
      <w:pPr>
        <w:pStyle w:val="CommentText"/>
      </w:pPr>
      <w:r>
        <w:t>What is software evolution in detail</w:t>
      </w:r>
    </w:p>
    <w:p w14:paraId="613E848B" w14:textId="77777777" w:rsidR="00524C09" w:rsidRDefault="00524C09">
      <w:pPr>
        <w:pStyle w:val="CommentText"/>
        <w:rPr>
          <w:rFonts w:ascii="Times New Roman" w:hAnsi="Times New Roman" w:cs="Times New Roman"/>
          <w:color w:val="000000"/>
        </w:rPr>
      </w:pPr>
      <w:r>
        <w:tab/>
        <w:t xml:space="preserve">Program comprehension biggest part (cite) margarat storey. </w:t>
      </w:r>
      <w:r>
        <w:rPr>
          <w:rFonts w:ascii="Times New Roman" w:hAnsi="Times New Roman" w:cs="Times New Roman"/>
          <w:color w:val="000000"/>
        </w:rPr>
        <w:t>[Maletic'08, Storey'06, Von Mayrhauser'95]</w:t>
      </w:r>
    </w:p>
    <w:p w14:paraId="7906119C" w14:textId="77777777" w:rsidR="00524C09" w:rsidRDefault="00524C09">
      <w:pPr>
        <w:pStyle w:val="CommentText"/>
        <w:rPr>
          <w:rFonts w:ascii="Times New Roman" w:hAnsi="Times New Roman" w:cs="Times New Roman"/>
          <w:color w:val="000000"/>
        </w:rPr>
      </w:pPr>
    </w:p>
    <w:p w14:paraId="6A2D62E3"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524C09" w:rsidRDefault="00524C09">
      <w:pPr>
        <w:pStyle w:val="CommentText"/>
        <w:rPr>
          <w:rFonts w:ascii="Times New Roman" w:hAnsi="Times New Roman" w:cs="Times New Roman"/>
          <w:color w:val="000000"/>
        </w:rPr>
      </w:pPr>
    </w:p>
    <w:p w14:paraId="3B03CC22"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524C09" w:rsidRDefault="00524C09">
      <w:pPr>
        <w:pStyle w:val="CommentText"/>
        <w:rPr>
          <w:rFonts w:ascii="Times New Roman" w:hAnsi="Times New Roman" w:cs="Times New Roman"/>
          <w:color w:val="000000"/>
        </w:rPr>
      </w:pPr>
    </w:p>
    <w:p w14:paraId="25A46F7D"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Then introduce commented-out code and how hinderence to comprehension.</w:t>
      </w:r>
    </w:p>
    <w:p w14:paraId="6535708C" w14:textId="77777777" w:rsidR="00524C09" w:rsidRDefault="00524C09">
      <w:pPr>
        <w:pStyle w:val="CommentText"/>
        <w:rPr>
          <w:rFonts w:ascii="Times New Roman" w:hAnsi="Times New Roman" w:cs="Times New Roman"/>
          <w:color w:val="000000"/>
        </w:rPr>
      </w:pPr>
    </w:p>
    <w:p w14:paraId="646076DE"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524C09" w:rsidRDefault="00524C09">
      <w:pPr>
        <w:pStyle w:val="CommentText"/>
        <w:rPr>
          <w:rFonts w:ascii="Times New Roman" w:hAnsi="Times New Roman" w:cs="Times New Roman"/>
          <w:color w:val="000000"/>
        </w:rPr>
      </w:pPr>
    </w:p>
    <w:p w14:paraId="39A0BA71"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524C09" w:rsidRDefault="00524C09">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524C09" w:rsidRDefault="00524C09">
      <w:pPr>
        <w:pStyle w:val="CommentText"/>
      </w:pPr>
      <w:r>
        <w:rPr>
          <w:rFonts w:ascii="Times New Roman" w:hAnsi="Times New Roman" w:cs="Times New Roman"/>
          <w:color w:val="000000"/>
        </w:rPr>
        <w:t>List and research research questions</w:t>
      </w:r>
    </w:p>
  </w:comment>
  <w:comment w:id="2" w:author="Michael Decker" w:date="2020-02-11T14:42:00Z" w:initials="MD">
    <w:p w14:paraId="2489792C" w14:textId="77777777" w:rsidR="00524C09" w:rsidRDefault="00524C09">
      <w:pPr>
        <w:pStyle w:val="CommentText"/>
      </w:pPr>
      <w:r>
        <w:rPr>
          <w:rStyle w:val="CommentReference"/>
        </w:rPr>
        <w:annotationRef/>
      </w:r>
      <w:r>
        <w:t>Talk much longer at the general problem with a figure showing commented out code. Elaborate on the problems this can cause.  Then talk about introduce that your work is auto detecting,  then go into more about the applications, studying why it comes into existence, gauge how detrimental it is, auto-removal, etc.</w:t>
      </w:r>
    </w:p>
    <w:p w14:paraId="48224B84" w14:textId="77777777" w:rsidR="00524C09" w:rsidRDefault="00524C09">
      <w:pPr>
        <w:pStyle w:val="CommentText"/>
      </w:pPr>
    </w:p>
    <w:p w14:paraId="76A6DD52" w14:textId="3077DD09" w:rsidR="00524C09" w:rsidRDefault="00524C09">
      <w:pPr>
        <w:pStyle w:val="CommentText"/>
      </w:pPr>
      <w:r>
        <w:t>Overal, this comes too early and some needs to also be formulated it more as research</w:t>
      </w:r>
    </w:p>
  </w:comment>
  <w:comment w:id="9" w:author="Michael Decker" w:date="2020-02-11T14:52:00Z" w:initials="MD">
    <w:p w14:paraId="1319CBC5" w14:textId="320B58A8" w:rsidR="00524C09" w:rsidRDefault="00524C09">
      <w:pPr>
        <w:pStyle w:val="CommentText"/>
      </w:pPr>
      <w:r>
        <w:rPr>
          <w:rStyle w:val="CommentReference"/>
        </w:rPr>
        <w:annotationRef/>
      </w:r>
      <w:r>
        <w:t>A little undecisive.  Mostly we decided.  As it is few we expanded .  Either way, I would structure this.  The related work is divided into these parts and talk about them in those parts.  Have each be a subsection.</w:t>
      </w:r>
    </w:p>
  </w:comment>
  <w:comment w:id="10" w:author="Michael Decker" w:date="2020-02-11T14:56:00Z" w:initials="MD">
    <w:p w14:paraId="6CEE0C02" w14:textId="77777777" w:rsidR="00524C09" w:rsidRDefault="00524C09">
      <w:pPr>
        <w:pStyle w:val="CommentText"/>
      </w:pPr>
      <w:r>
        <w:rPr>
          <w:rStyle w:val="CommentReference"/>
        </w:rPr>
        <w:annotationRef/>
      </w:r>
      <w:r>
        <w:t>There work was motivated as previous work…</w:t>
      </w:r>
    </w:p>
    <w:p w14:paraId="78D7BAC1" w14:textId="64B1FFF5" w:rsidR="00524C09" w:rsidRDefault="00524C09">
      <w:pPr>
        <w:pStyle w:val="CommentText"/>
      </w:pPr>
    </w:p>
  </w:comment>
  <w:comment w:id="11" w:author="Michael Decker" w:date="2020-02-11T14:58:00Z" w:initials="MD">
    <w:p w14:paraId="1BB542E8" w14:textId="2E9C4ABD" w:rsidR="00524C09" w:rsidRDefault="00524C09">
      <w:pPr>
        <w:pStyle w:val="CommentText"/>
      </w:pPr>
      <w:r>
        <w:rPr>
          <w:rStyle w:val="CommentReference"/>
        </w:rPr>
        <w:annotationRef/>
      </w:r>
      <w:r>
        <w:t>This seems a bit redundant.  You can just state a bit more previously in your own words</w:t>
      </w:r>
    </w:p>
  </w:comment>
  <w:comment w:id="12" w:author="Michael Decker" w:date="2020-02-11T14:58:00Z" w:initials="MD">
    <w:p w14:paraId="54595F1B" w14:textId="35DE5CED" w:rsidR="00524C09" w:rsidRDefault="00524C09">
      <w:pPr>
        <w:pStyle w:val="CommentText"/>
      </w:pPr>
      <w:r>
        <w:rPr>
          <w:rStyle w:val="CommentReference"/>
        </w:rPr>
        <w:annotationRef/>
      </w:r>
      <w:r>
        <w:t>???</w:t>
      </w:r>
    </w:p>
  </w:comment>
  <w:comment w:id="14" w:author="Michael Decker" w:date="2020-02-11T14:59:00Z" w:initials="MD">
    <w:p w14:paraId="6B188C98" w14:textId="7F5CC53A" w:rsidR="00524C09" w:rsidRDefault="00524C09">
      <w:pPr>
        <w:pStyle w:val="CommentText"/>
      </w:pPr>
      <w:r>
        <w:rPr>
          <w:rStyle w:val="CommentReference"/>
        </w:rPr>
        <w:annotationRef/>
      </w:r>
      <w:r>
        <w:t>Per person or in total?</w:t>
      </w:r>
    </w:p>
  </w:comment>
  <w:comment w:id="15" w:author="Michael Decker" w:date="2020-02-10T17:37:00Z" w:initials="MD">
    <w:p w14:paraId="4EF43562" w14:textId="799286FC" w:rsidR="00524C09" w:rsidRDefault="00524C09">
      <w:pPr>
        <w:pStyle w:val="CommentText"/>
      </w:pPr>
      <w:r>
        <w:rPr>
          <w:rStyle w:val="CommentReference"/>
        </w:rPr>
        <w:annotationRef/>
      </w:r>
      <w:r>
        <w:t>Period goes after. Use multi-author year</w:t>
      </w:r>
    </w:p>
  </w:comment>
  <w:comment w:id="21" w:author="Michael Decker" w:date="2020-02-11T14:54:00Z" w:initials="MD">
    <w:p w14:paraId="3D6FE7C1" w14:textId="4508D583" w:rsidR="00524C09" w:rsidRDefault="00524C09">
      <w:pPr>
        <w:pStyle w:val="CommentText"/>
      </w:pPr>
      <w:r>
        <w:rPr>
          <w:rStyle w:val="CommentReference"/>
        </w:rPr>
        <w:annotationRef/>
      </w:r>
      <w:r>
        <w:t>They still show</w:t>
      </w:r>
    </w:p>
  </w:comment>
  <w:comment w:id="23" w:author="Michael Decker" w:date="2020-02-11T14:59:00Z" w:initials="MD">
    <w:p w14:paraId="4CC9A347" w14:textId="106F1E28" w:rsidR="00524C09" w:rsidRDefault="00524C09">
      <w:pPr>
        <w:pStyle w:val="CommentText"/>
      </w:pPr>
      <w:r>
        <w:rPr>
          <w:rStyle w:val="CommentReference"/>
        </w:rPr>
        <w:annotationRef/>
      </w:r>
      <w:r>
        <w:t>Don't directly quote.  Also, feel like you need to but more citations to this paper here.</w:t>
      </w:r>
    </w:p>
  </w:comment>
  <w:comment w:id="24" w:author="Michael Decker" w:date="2020-02-11T15:00:00Z" w:initials="MD">
    <w:p w14:paraId="7C21B148" w14:textId="2EA18A2D" w:rsidR="00524C09" w:rsidRDefault="00524C09">
      <w:pPr>
        <w:pStyle w:val="CommentText"/>
      </w:pPr>
      <w:r>
        <w:rPr>
          <w:rStyle w:val="CommentReference"/>
        </w:rPr>
        <w:annotationRef/>
      </w:r>
      <w:r>
        <w:t>??? I think there is something missing about the study as a whole previously when you described it</w:t>
      </w:r>
    </w:p>
  </w:comment>
  <w:comment w:id="25" w:author="Michael Decker" w:date="2020-02-11T15:01:00Z" w:initials="MD">
    <w:p w14:paraId="1F36C3C2" w14:textId="4619C4D7" w:rsidR="00524C09" w:rsidRDefault="00524C09">
      <w:pPr>
        <w:pStyle w:val="CommentText"/>
      </w:pPr>
      <w:r>
        <w:rPr>
          <w:rStyle w:val="CommentReference"/>
        </w:rPr>
        <w:annotationRef/>
      </w:r>
      <w:r>
        <w:t>No direct quotes, I will stop marking them here</w:t>
      </w:r>
    </w:p>
  </w:comment>
  <w:comment w:id="32" w:author="Michael Decker" w:date="2020-02-11T15:02:00Z" w:initials="MD">
    <w:p w14:paraId="5661CD07" w14:textId="7DF2A83C" w:rsidR="00524C09" w:rsidRDefault="00524C09">
      <w:pPr>
        <w:pStyle w:val="CommentText"/>
      </w:pPr>
      <w:r>
        <w:rPr>
          <w:rStyle w:val="CommentReference"/>
        </w:rPr>
        <w:annotationRef/>
      </w:r>
      <w:r>
        <w:t>??? It this a paper?  Don’t use title, always use Author last names(s) [citation]</w:t>
      </w:r>
    </w:p>
    <w:p w14:paraId="7AC23502" w14:textId="77777777" w:rsidR="00524C09" w:rsidRDefault="00524C09">
      <w:pPr>
        <w:pStyle w:val="CommentText"/>
      </w:pPr>
    </w:p>
    <w:p w14:paraId="6F44CE3E" w14:textId="1A3EC803" w:rsidR="00524C09" w:rsidRDefault="00524C09">
      <w:pPr>
        <w:pStyle w:val="CommentText"/>
      </w:pPr>
      <w:r>
        <w:t>If three or more authors First author last name, et al. [citation]</w:t>
      </w:r>
    </w:p>
  </w:comment>
  <w:comment w:id="31" w:author="Michael Decker" w:date="2020-02-11T15:20:00Z" w:initials="MD">
    <w:p w14:paraId="707EABF7" w14:textId="21F413C9" w:rsidR="00524C09" w:rsidRDefault="00524C09">
      <w:pPr>
        <w:pStyle w:val="CommentText"/>
      </w:pPr>
      <w:r>
        <w:rPr>
          <w:rStyle w:val="CommentReference"/>
        </w:rPr>
        <w:annotationRef/>
      </w:r>
      <w:r>
        <w:t>What exactly are they doing/solving?</w:t>
      </w:r>
    </w:p>
  </w:comment>
  <w:comment w:id="36" w:author="Michael Decker" w:date="2020-02-11T15:20:00Z" w:initials="MD">
    <w:p w14:paraId="11A50BDB" w14:textId="5196396D" w:rsidR="00524C09" w:rsidRDefault="00524C09">
      <w:pPr>
        <w:pStyle w:val="CommentText"/>
      </w:pPr>
      <w:r>
        <w:rPr>
          <w:rStyle w:val="CommentReference"/>
        </w:rPr>
        <w:annotationRef/>
      </w:r>
      <w:r>
        <w:t>Who? Also cite</w:t>
      </w:r>
    </w:p>
  </w:comment>
  <w:comment w:id="35" w:author="Michael Decker" w:date="2020-02-11T15:22:00Z" w:initials="MD">
    <w:p w14:paraId="1AD83681" w14:textId="0326B264" w:rsidR="00524C09" w:rsidRDefault="00524C09">
      <w:pPr>
        <w:pStyle w:val="CommentText"/>
      </w:pPr>
      <w:r>
        <w:rPr>
          <w:rStyle w:val="CommentReference"/>
        </w:rPr>
        <w:annotationRef/>
      </w:r>
      <w:r>
        <w:t>I am having a hard time following these related work.  I might need you to talk me though these to rewrite.</w:t>
      </w:r>
    </w:p>
  </w:comment>
  <w:comment w:id="43" w:author="Michael Decker" w:date="2020-02-11T15:28:00Z" w:initials="MD">
    <w:p w14:paraId="402A8C22" w14:textId="10E617AC" w:rsidR="00524C09" w:rsidRDefault="00524C09">
      <w:pPr>
        <w:pStyle w:val="CommentText"/>
      </w:pPr>
      <w:r>
        <w:rPr>
          <w:rStyle w:val="CommentReference"/>
        </w:rPr>
        <w:annotationRef/>
      </w:r>
      <w:r>
        <w:t>This should be the focus of this.  Or depending on how you recorganize this parts of this paper may be talked about in separate sections.</w:t>
      </w:r>
    </w:p>
  </w:comment>
  <w:comment w:id="44" w:author="Michael Decker" w:date="2020-02-11T15:29:00Z" w:initials="MD">
    <w:p w14:paraId="33028A84" w14:textId="77777777" w:rsidR="00524C09" w:rsidRDefault="00524C09">
      <w:pPr>
        <w:pStyle w:val="CommentText"/>
      </w:pPr>
      <w:r>
        <w:rPr>
          <w:rStyle w:val="CommentReference"/>
        </w:rPr>
        <w:annotationRef/>
      </w:r>
      <w:r>
        <w:t>Don't refer to the article or how it is layed out.  Talk in terms of the research presented and the research questions asked/answered</w:t>
      </w:r>
    </w:p>
    <w:p w14:paraId="58CFD9FB" w14:textId="77777777" w:rsidR="00524C09" w:rsidRDefault="00524C09">
      <w:pPr>
        <w:pStyle w:val="CommentText"/>
      </w:pPr>
    </w:p>
    <w:p w14:paraId="3F196908" w14:textId="378F1F92" w:rsidR="00524C09" w:rsidRDefault="00524C09">
      <w:pPr>
        <w:pStyle w:val="CommentText"/>
      </w:pPr>
      <w:r>
        <w:t>It would be good to go over one of these in person so that I can show you how to structure these.  This one especially is a nice report on the paper, but not a lit review/related work section.</w:t>
      </w:r>
    </w:p>
  </w:comment>
  <w:comment w:id="50" w:author="Michael Decker" w:date="2020-02-11T15:38:00Z" w:initials="MD">
    <w:p w14:paraId="61DD5E2D" w14:textId="0C07705C" w:rsidR="00524C09" w:rsidRDefault="00524C09">
      <w:pPr>
        <w:pStyle w:val="CommentText"/>
      </w:pPr>
      <w:r>
        <w:rPr>
          <w:rStyle w:val="CommentReference"/>
        </w:rPr>
        <w:annotationRef/>
      </w:r>
      <w:r>
        <w:t xml:space="preserve">This is the best one so far, but seems to long (but partly may be to organization). </w:t>
      </w:r>
    </w:p>
  </w:comment>
  <w:comment w:id="54" w:author="Michael Decker" w:date="2020-02-11T15:35:00Z" w:initials="MD">
    <w:p w14:paraId="443FD269" w14:textId="1E116599" w:rsidR="00524C09" w:rsidRDefault="00524C09">
      <w:pPr>
        <w:pStyle w:val="CommentText"/>
      </w:pPr>
      <w:r>
        <w:rPr>
          <w:rStyle w:val="CommentReference"/>
        </w:rPr>
        <w:annotationRef/>
      </w:r>
      <w:r>
        <w:t>Not familiar with this one</w:t>
      </w:r>
    </w:p>
  </w:comment>
  <w:comment w:id="55" w:author="Michael Decker" w:date="2020-02-11T15:36:00Z" w:initials="MD">
    <w:p w14:paraId="5DEA2478" w14:textId="3B294A06" w:rsidR="00524C09" w:rsidRDefault="00524C09">
      <w:pPr>
        <w:pStyle w:val="CommentText"/>
      </w:pPr>
      <w:r>
        <w:rPr>
          <w:rStyle w:val="CommentReference"/>
        </w:rPr>
        <w:annotationRef/>
      </w:r>
      <w:r>
        <w:t>One or two directional.  Equivalently what is 1.</w:t>
      </w:r>
    </w:p>
  </w:comment>
  <w:comment w:id="62" w:author="Michael Decker" w:date="2020-02-11T15:39:00Z" w:initials="MD">
    <w:p w14:paraId="146E3478" w14:textId="6784A6E9" w:rsidR="00524C09" w:rsidRDefault="00524C09">
      <w:pPr>
        <w:pStyle w:val="CommentText"/>
      </w:pPr>
      <w:r>
        <w:rPr>
          <w:rStyle w:val="CommentReference"/>
        </w:rPr>
        <w:annotationRef/>
      </w:r>
      <w:r>
        <w:t>There has to a lot more work that this.  Especially, Lanza's work on finding code in email.  You need more breadth and less depth.</w:t>
      </w:r>
    </w:p>
  </w:comment>
  <w:comment w:id="63" w:author="Michael Decker" w:date="2020-02-11T15:41:00Z" w:initials="MD">
    <w:p w14:paraId="0F915CFF" w14:textId="4BD582C4" w:rsidR="00524C09" w:rsidRDefault="00524C09">
      <w:pPr>
        <w:pStyle w:val="CommentText"/>
      </w:pPr>
      <w:r>
        <w:rPr>
          <w:rStyle w:val="CommentReference"/>
        </w:rPr>
        <w:annotationRef/>
      </w:r>
      <w:r>
        <w:t>Before this, you need a section on commented out code detailing it and what it is.  Could also have a srcML chapter, and then a machine learning chapter (possibly not a ml chapter)</w:t>
      </w:r>
    </w:p>
  </w:comment>
  <w:comment w:id="78" w:author="Michael Decker" w:date="2020-02-11T15:43:00Z" w:initials="MD">
    <w:p w14:paraId="67A7E5A8" w14:textId="162DCF99" w:rsidR="00524C09" w:rsidRDefault="00524C09">
      <w:pPr>
        <w:pStyle w:val="CommentText"/>
      </w:pPr>
      <w:r>
        <w:rPr>
          <w:rStyle w:val="CommentReference"/>
        </w:rPr>
        <w:annotationRef/>
      </w:r>
      <w:r>
        <w:t>Well, not a compiler based approach.  Would simplify what you say after as well, as can say how since it does not compile, it does not need access to any external code.  But you can also say it is lossless, preserving all the whitespace, comments, and preprocessor statements.  You actually say this later, so some reordering of statements is needed</w:t>
      </w:r>
    </w:p>
    <w:p w14:paraId="5485F578" w14:textId="77777777" w:rsidR="00524C09" w:rsidRDefault="00524C09">
      <w:pPr>
        <w:pStyle w:val="CommentText"/>
      </w:pPr>
    </w:p>
    <w:p w14:paraId="5A7D10B5" w14:textId="3A94131E" w:rsidR="00524C09" w:rsidRDefault="00524C09">
      <w:pPr>
        <w:pStyle w:val="CommentText"/>
      </w:pPr>
      <w:r>
        <w:t>So, actually, I want a chapter on srcML now.  As part of the purpose for this is to take srcML in and generate srcML with the comments marked up (which the actual extension comes after experiment).  So what it is, its advantages, and how the format will be extended can be explained.  You can't copy any of my dissertation, but the structure is similar.</w:t>
      </w:r>
    </w:p>
  </w:comment>
  <w:comment w:id="79" w:author="Michael Decker" w:date="2020-02-11T15:52:00Z" w:initials="MD">
    <w:p w14:paraId="2773CB93" w14:textId="07AFD9F2" w:rsidR="00524C09" w:rsidRDefault="00524C09">
      <w:pPr>
        <w:pStyle w:val="CommentText"/>
      </w:pPr>
      <w:r>
        <w:rPr>
          <w:rStyle w:val="CommentReference"/>
        </w:rPr>
        <w:annotationRef/>
      </w:r>
      <w:r>
        <w:t>Not sure you can make claim more experience or best approach.</w:t>
      </w:r>
    </w:p>
    <w:p w14:paraId="0048D529" w14:textId="05263ADF" w:rsidR="00524C09" w:rsidRDefault="00524C09">
      <w:pPr>
        <w:pStyle w:val="CommentText"/>
      </w:pPr>
    </w:p>
    <w:p w14:paraId="26AD409A" w14:textId="26058E33" w:rsidR="00524C09" w:rsidRDefault="00524C09">
      <w:pPr>
        <w:pStyle w:val="CommentText"/>
      </w:pPr>
      <w:r>
        <w:t xml:space="preserve">Actually, most of this first sentence just needs cut.  The reasoning after is good.  </w:t>
      </w:r>
    </w:p>
    <w:p w14:paraId="0D67996D" w14:textId="77777777" w:rsidR="00524C09" w:rsidRDefault="00524C09">
      <w:pPr>
        <w:pStyle w:val="CommentText"/>
      </w:pPr>
    </w:p>
    <w:p w14:paraId="5DBE5491" w14:textId="23160C6D" w:rsidR="00524C09" w:rsidRDefault="00524C09">
      <w:pPr>
        <w:pStyle w:val="CommentText"/>
      </w:pPr>
      <w:r>
        <w:t>How is traffic determined?</w:t>
      </w:r>
    </w:p>
  </w:comment>
  <w:comment w:id="82" w:author="Michael Decker" w:date="2020-02-11T15:58:00Z" w:initials="MD">
    <w:p w14:paraId="6AE14C58" w14:textId="504BBF82" w:rsidR="00524C09" w:rsidRDefault="00524C09">
      <w:pPr>
        <w:pStyle w:val="CommentText"/>
      </w:pPr>
      <w:r>
        <w:rPr>
          <w:rStyle w:val="CommentReference"/>
        </w:rPr>
        <w:annotationRef/>
      </w:r>
      <w:r>
        <w:t>Yep, definitely need that srcML section.  No one will know what this is.  Also, probably can just say the projects were converted to srcML and the code queried via an XPath expression (which you can talk about briefly in srcML section).</w:t>
      </w:r>
    </w:p>
  </w:comment>
  <w:comment w:id="83" w:author="Michael Decker" w:date="2020-02-11T16:48:00Z" w:initials="MD">
    <w:p w14:paraId="21A01199" w14:textId="0D32F154" w:rsidR="00524C09" w:rsidRDefault="00524C09">
      <w:pPr>
        <w:pStyle w:val="CommentText"/>
      </w:pPr>
      <w:r>
        <w:rPr>
          <w:rStyle w:val="CommentReference"/>
        </w:rPr>
        <w:annotationRef/>
      </w:r>
      <w:r>
        <w:t>How many from each.  Were they random, were they all comments?</w:t>
      </w:r>
    </w:p>
  </w:comment>
  <w:comment w:id="84" w:author="blake grills" w:date="2020-02-13T12:10:00Z" w:initials="bg">
    <w:p w14:paraId="092E2569" w14:textId="12DFC708" w:rsidR="00524C09" w:rsidRDefault="00524C09">
      <w:pPr>
        <w:pStyle w:val="CommentText"/>
      </w:pPr>
      <w:r>
        <w:rPr>
          <w:rStyle w:val="CommentReference"/>
        </w:rPr>
        <w:annotationRef/>
      </w:r>
      <w:r>
        <w:t>Im a bit confused by this comment, they were all random, but what do you mean by were they all comments, later on in the sentence I state lines of comments. Do you mean were none of them commented out code?</w:t>
      </w:r>
    </w:p>
  </w:comment>
  <w:comment w:id="86" w:author="Michael Decker" w:date="2020-02-11T16:48:00Z" w:initials="MD">
    <w:p w14:paraId="5B568EAC" w14:textId="77777777" w:rsidR="00524C09" w:rsidRDefault="00524C09">
      <w:pPr>
        <w:pStyle w:val="CommentText"/>
      </w:pPr>
      <w:r>
        <w:rPr>
          <w:rStyle w:val="CommentReference"/>
        </w:rPr>
        <w:annotationRef/>
      </w:r>
      <w:r>
        <w:t>Will stop marking up but the we decided verbiage should be taken out.  Talk in terms of this is what we did and this is our rationale.</w:t>
      </w:r>
    </w:p>
    <w:p w14:paraId="42FD87B7" w14:textId="77777777" w:rsidR="00524C09" w:rsidRDefault="00524C09">
      <w:pPr>
        <w:pStyle w:val="CommentText"/>
      </w:pPr>
    </w:p>
    <w:p w14:paraId="5EE8D5DC" w14:textId="2E9CA427" w:rsidR="00524C09" w:rsidRDefault="00524C09">
      <w:pPr>
        <w:pStyle w:val="CommentText"/>
      </w:pPr>
      <w:r>
        <w:t>Also, these needs a figure showing this or some other concrete example</w:t>
      </w:r>
    </w:p>
  </w:comment>
  <w:comment w:id="90" w:author="Michael Decker" w:date="2020-02-11T17:16:00Z" w:initials="MD">
    <w:p w14:paraId="6D813547" w14:textId="450A400C" w:rsidR="00524C09" w:rsidRDefault="00524C09">
      <w:pPr>
        <w:pStyle w:val="CommentText"/>
      </w:pPr>
      <w:r>
        <w:rPr>
          <w:rStyle w:val="CommentReference"/>
        </w:rPr>
        <w:annotationRef/>
      </w:r>
      <w:r>
        <w:t>Say in previous paragraph all the approach and that detailed in appropriate sections (use cross-references)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6AE14C58" w15:done="0"/>
  <w15:commentEx w15:paraId="21A01199" w15:done="0"/>
  <w15:commentEx w15:paraId="092E2569" w15:paraIdParent="21A01199" w15:done="0"/>
  <w15:commentEx w15:paraId="5EE8D5DC" w15:done="0"/>
  <w15:commentEx w15:paraId="6D8135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6AE14C58" w16cid:durableId="21ED4DB2"/>
  <w16cid:commentId w16cid:paraId="21A01199" w16cid:durableId="21ED594C"/>
  <w16cid:commentId w16cid:paraId="092E2569" w16cid:durableId="21EFBB1C"/>
  <w16cid:commentId w16cid:paraId="5EE8D5DC" w16cid:durableId="21ED5972"/>
  <w16cid:commentId w16cid:paraId="6D813547" w16cid:durableId="21ED5F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0A839" w14:textId="77777777" w:rsidR="003E5494" w:rsidRDefault="003E5494" w:rsidP="0082705B">
      <w:pPr>
        <w:spacing w:after="0" w:line="240" w:lineRule="auto"/>
      </w:pPr>
      <w:r>
        <w:separator/>
      </w:r>
    </w:p>
  </w:endnote>
  <w:endnote w:type="continuationSeparator" w:id="0">
    <w:p w14:paraId="48C45008" w14:textId="77777777" w:rsidR="003E5494" w:rsidRDefault="003E5494"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F4DD3" w14:textId="77777777" w:rsidR="003E5494" w:rsidRDefault="003E5494" w:rsidP="0082705B">
      <w:pPr>
        <w:spacing w:after="0" w:line="240" w:lineRule="auto"/>
      </w:pPr>
      <w:r>
        <w:separator/>
      </w:r>
    </w:p>
  </w:footnote>
  <w:footnote w:type="continuationSeparator" w:id="0">
    <w:p w14:paraId="67F192DD" w14:textId="77777777" w:rsidR="003E5494" w:rsidRDefault="003E5494"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24DCA"/>
    <w:rsid w:val="00031259"/>
    <w:rsid w:val="00032148"/>
    <w:rsid w:val="000506FA"/>
    <w:rsid w:val="000578C2"/>
    <w:rsid w:val="00076202"/>
    <w:rsid w:val="000813E2"/>
    <w:rsid w:val="000D03BC"/>
    <w:rsid w:val="000E112C"/>
    <w:rsid w:val="000F4E19"/>
    <w:rsid w:val="000F7435"/>
    <w:rsid w:val="001067D7"/>
    <w:rsid w:val="001103A7"/>
    <w:rsid w:val="0013373A"/>
    <w:rsid w:val="001436A6"/>
    <w:rsid w:val="00190784"/>
    <w:rsid w:val="00193312"/>
    <w:rsid w:val="001C031E"/>
    <w:rsid w:val="001C63ED"/>
    <w:rsid w:val="001E5BAF"/>
    <w:rsid w:val="001F0C12"/>
    <w:rsid w:val="001F5052"/>
    <w:rsid w:val="0020560C"/>
    <w:rsid w:val="00206ACF"/>
    <w:rsid w:val="00214051"/>
    <w:rsid w:val="00215AC9"/>
    <w:rsid w:val="00221D2E"/>
    <w:rsid w:val="00222679"/>
    <w:rsid w:val="002247F2"/>
    <w:rsid w:val="00226841"/>
    <w:rsid w:val="002325B3"/>
    <w:rsid w:val="00243B80"/>
    <w:rsid w:val="00251D65"/>
    <w:rsid w:val="00254445"/>
    <w:rsid w:val="00264781"/>
    <w:rsid w:val="002673B4"/>
    <w:rsid w:val="00271B02"/>
    <w:rsid w:val="00286BCC"/>
    <w:rsid w:val="00286CDE"/>
    <w:rsid w:val="002A7B1D"/>
    <w:rsid w:val="002E00E8"/>
    <w:rsid w:val="002E16FF"/>
    <w:rsid w:val="002E31BA"/>
    <w:rsid w:val="002F038B"/>
    <w:rsid w:val="002F7B51"/>
    <w:rsid w:val="0030232B"/>
    <w:rsid w:val="00306481"/>
    <w:rsid w:val="003177DC"/>
    <w:rsid w:val="00343394"/>
    <w:rsid w:val="00351DA7"/>
    <w:rsid w:val="003836B4"/>
    <w:rsid w:val="003866D8"/>
    <w:rsid w:val="003A7C9B"/>
    <w:rsid w:val="003C3A11"/>
    <w:rsid w:val="003D5D20"/>
    <w:rsid w:val="003D6EF9"/>
    <w:rsid w:val="003E5494"/>
    <w:rsid w:val="00402E1B"/>
    <w:rsid w:val="00402F8A"/>
    <w:rsid w:val="00404304"/>
    <w:rsid w:val="00411288"/>
    <w:rsid w:val="00415AA1"/>
    <w:rsid w:val="00475CBB"/>
    <w:rsid w:val="004807EF"/>
    <w:rsid w:val="004876A2"/>
    <w:rsid w:val="0049111D"/>
    <w:rsid w:val="00491D9A"/>
    <w:rsid w:val="00493052"/>
    <w:rsid w:val="004B4C20"/>
    <w:rsid w:val="004C15B3"/>
    <w:rsid w:val="004C5DAD"/>
    <w:rsid w:val="004E5433"/>
    <w:rsid w:val="00502A7E"/>
    <w:rsid w:val="00510D29"/>
    <w:rsid w:val="00524C09"/>
    <w:rsid w:val="00532475"/>
    <w:rsid w:val="00532576"/>
    <w:rsid w:val="00533450"/>
    <w:rsid w:val="00533878"/>
    <w:rsid w:val="00563734"/>
    <w:rsid w:val="00574C89"/>
    <w:rsid w:val="00582B25"/>
    <w:rsid w:val="00586839"/>
    <w:rsid w:val="005A1B75"/>
    <w:rsid w:val="005A36DE"/>
    <w:rsid w:val="005A459A"/>
    <w:rsid w:val="005B27F5"/>
    <w:rsid w:val="005B40BA"/>
    <w:rsid w:val="005C5F8A"/>
    <w:rsid w:val="005D4AF4"/>
    <w:rsid w:val="005E1FC9"/>
    <w:rsid w:val="005F1FF8"/>
    <w:rsid w:val="005F665D"/>
    <w:rsid w:val="00602FDF"/>
    <w:rsid w:val="00615C6D"/>
    <w:rsid w:val="00617285"/>
    <w:rsid w:val="00624F0D"/>
    <w:rsid w:val="00626F73"/>
    <w:rsid w:val="00627BCB"/>
    <w:rsid w:val="006375E0"/>
    <w:rsid w:val="00652B60"/>
    <w:rsid w:val="00662B41"/>
    <w:rsid w:val="00673C4E"/>
    <w:rsid w:val="00676BB6"/>
    <w:rsid w:val="00677769"/>
    <w:rsid w:val="00684528"/>
    <w:rsid w:val="006869EB"/>
    <w:rsid w:val="006A1B36"/>
    <w:rsid w:val="006A551F"/>
    <w:rsid w:val="006B5788"/>
    <w:rsid w:val="006C517B"/>
    <w:rsid w:val="006C74A6"/>
    <w:rsid w:val="006D1180"/>
    <w:rsid w:val="006D7A56"/>
    <w:rsid w:val="00700C7E"/>
    <w:rsid w:val="0070383A"/>
    <w:rsid w:val="007350D6"/>
    <w:rsid w:val="00735FFF"/>
    <w:rsid w:val="00745B4B"/>
    <w:rsid w:val="007517B2"/>
    <w:rsid w:val="00767E96"/>
    <w:rsid w:val="00785D30"/>
    <w:rsid w:val="00790D9D"/>
    <w:rsid w:val="0079195E"/>
    <w:rsid w:val="007A174F"/>
    <w:rsid w:val="007A36AA"/>
    <w:rsid w:val="007B5C07"/>
    <w:rsid w:val="007C75A9"/>
    <w:rsid w:val="007D218F"/>
    <w:rsid w:val="007D3D7B"/>
    <w:rsid w:val="007D495D"/>
    <w:rsid w:val="007E0745"/>
    <w:rsid w:val="007F23B7"/>
    <w:rsid w:val="00813B29"/>
    <w:rsid w:val="00822006"/>
    <w:rsid w:val="00826DC0"/>
    <w:rsid w:val="0082705B"/>
    <w:rsid w:val="008429D0"/>
    <w:rsid w:val="00874F7B"/>
    <w:rsid w:val="00891261"/>
    <w:rsid w:val="00893476"/>
    <w:rsid w:val="008A2103"/>
    <w:rsid w:val="008B463D"/>
    <w:rsid w:val="008B50BA"/>
    <w:rsid w:val="008C02BC"/>
    <w:rsid w:val="008D3269"/>
    <w:rsid w:val="008E6A78"/>
    <w:rsid w:val="00911164"/>
    <w:rsid w:val="009256C9"/>
    <w:rsid w:val="00932EDD"/>
    <w:rsid w:val="0094441D"/>
    <w:rsid w:val="00977175"/>
    <w:rsid w:val="00977D9D"/>
    <w:rsid w:val="009A1C13"/>
    <w:rsid w:val="009B24C9"/>
    <w:rsid w:val="009B62E8"/>
    <w:rsid w:val="009C3B3B"/>
    <w:rsid w:val="009C48F3"/>
    <w:rsid w:val="009D0C18"/>
    <w:rsid w:val="009D5AE3"/>
    <w:rsid w:val="009E6192"/>
    <w:rsid w:val="009F03DF"/>
    <w:rsid w:val="009F4424"/>
    <w:rsid w:val="009F45A0"/>
    <w:rsid w:val="00A00DFF"/>
    <w:rsid w:val="00A27C77"/>
    <w:rsid w:val="00A430DE"/>
    <w:rsid w:val="00A4583F"/>
    <w:rsid w:val="00A51D4A"/>
    <w:rsid w:val="00A56A8C"/>
    <w:rsid w:val="00A60A0D"/>
    <w:rsid w:val="00A639CD"/>
    <w:rsid w:val="00A63BD6"/>
    <w:rsid w:val="00A832E3"/>
    <w:rsid w:val="00A837B8"/>
    <w:rsid w:val="00A91925"/>
    <w:rsid w:val="00AA01E8"/>
    <w:rsid w:val="00AC15AC"/>
    <w:rsid w:val="00AC15E9"/>
    <w:rsid w:val="00AD242D"/>
    <w:rsid w:val="00AE132E"/>
    <w:rsid w:val="00AF1598"/>
    <w:rsid w:val="00B00EC7"/>
    <w:rsid w:val="00B17388"/>
    <w:rsid w:val="00B45F99"/>
    <w:rsid w:val="00B634F8"/>
    <w:rsid w:val="00B6359D"/>
    <w:rsid w:val="00B650B2"/>
    <w:rsid w:val="00B757DB"/>
    <w:rsid w:val="00B93C5E"/>
    <w:rsid w:val="00BA7A7B"/>
    <w:rsid w:val="00BB3A39"/>
    <w:rsid w:val="00BB486E"/>
    <w:rsid w:val="00BD1F22"/>
    <w:rsid w:val="00BD37AD"/>
    <w:rsid w:val="00BE28F3"/>
    <w:rsid w:val="00BF3282"/>
    <w:rsid w:val="00C256D8"/>
    <w:rsid w:val="00C319D6"/>
    <w:rsid w:val="00C36A5E"/>
    <w:rsid w:val="00C51363"/>
    <w:rsid w:val="00C56F35"/>
    <w:rsid w:val="00C74185"/>
    <w:rsid w:val="00C74C89"/>
    <w:rsid w:val="00C876DD"/>
    <w:rsid w:val="00CA3D57"/>
    <w:rsid w:val="00CA509A"/>
    <w:rsid w:val="00CB2248"/>
    <w:rsid w:val="00CD6DEC"/>
    <w:rsid w:val="00CE7256"/>
    <w:rsid w:val="00CF0380"/>
    <w:rsid w:val="00D110B0"/>
    <w:rsid w:val="00D13A94"/>
    <w:rsid w:val="00D15243"/>
    <w:rsid w:val="00D51FED"/>
    <w:rsid w:val="00D656D1"/>
    <w:rsid w:val="00D66416"/>
    <w:rsid w:val="00D7535E"/>
    <w:rsid w:val="00D75AD9"/>
    <w:rsid w:val="00DA2F7C"/>
    <w:rsid w:val="00DA6443"/>
    <w:rsid w:val="00DC2AF5"/>
    <w:rsid w:val="00DD61F7"/>
    <w:rsid w:val="00DD7445"/>
    <w:rsid w:val="00DF5401"/>
    <w:rsid w:val="00E202C2"/>
    <w:rsid w:val="00E303E4"/>
    <w:rsid w:val="00E4322B"/>
    <w:rsid w:val="00E45334"/>
    <w:rsid w:val="00E67273"/>
    <w:rsid w:val="00E678E0"/>
    <w:rsid w:val="00E90F86"/>
    <w:rsid w:val="00E977DA"/>
    <w:rsid w:val="00EA3480"/>
    <w:rsid w:val="00F11FFC"/>
    <w:rsid w:val="00F15128"/>
    <w:rsid w:val="00F17AFA"/>
    <w:rsid w:val="00F30A10"/>
    <w:rsid w:val="00F403AD"/>
    <w:rsid w:val="00F572BF"/>
    <w:rsid w:val="00F6093E"/>
    <w:rsid w:val="00F6265D"/>
    <w:rsid w:val="00F76600"/>
    <w:rsid w:val="00F90C37"/>
    <w:rsid w:val="00F9107A"/>
    <w:rsid w:val="00FD2855"/>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1D5060-1086-441A-823E-DC32BF55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11260</TotalTime>
  <Pages>37</Pages>
  <Words>13016</Words>
  <Characters>74193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184</cp:revision>
  <dcterms:created xsi:type="dcterms:W3CDTF">2020-02-04T18:25:00Z</dcterms:created>
  <dcterms:modified xsi:type="dcterms:W3CDTF">2020-02-21T04:56:00Z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id="TqOInYIC"/&gt;&lt;style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