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52A355CA"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w:t>
      </w:r>
      <w:r w:rsidR="00A078CD">
        <w:rPr>
          <w:rFonts w:cs="Times New Roman"/>
          <w:szCs w:val="24"/>
        </w:rPr>
        <w:t>C</w:t>
      </w:r>
      <w:r w:rsidR="00FE55CC">
        <w:rPr>
          <w:rFonts w:cs="Times New Roman"/>
          <w:szCs w:val="24"/>
        </w:rPr>
        <w:t xml:space="preserve">omments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77426E79"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 which is one of the main aspects of software evolution that </w:t>
      </w:r>
      <w:r w:rsidR="00B61517">
        <w:rPr>
          <w:rFonts w:cs="Times New Roman"/>
          <w:szCs w:val="24"/>
        </w:rPr>
        <w:t>needs</w:t>
      </w:r>
      <w:r w:rsidR="00A078CD">
        <w:rPr>
          <w:rFonts w:cs="Times New Roman"/>
          <w:szCs w:val="24"/>
        </w:rPr>
        <w:t xml:space="preserve"> improving.</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p>
    <w:p w14:paraId="7A6DD7F1" w14:textId="41B8CA7D" w:rsidR="00343A27" w:rsidRDefault="00CF3AB9" w:rsidP="004E5433">
      <w:pPr>
        <w:rPr>
          <w:rFonts w:cs="Times New Roman"/>
          <w:szCs w:val="24"/>
        </w:rPr>
      </w:pPr>
      <w:commentRangeStart w:id="2"/>
      <w:r w:rsidRPr="002248ED">
        <w:rPr>
          <w:rFonts w:cs="Times New Roman"/>
          <w:szCs w:val="24"/>
        </w:rPr>
        <w:t xml:space="preserve">The problem that we </w:t>
      </w:r>
      <w:commentRangeEnd w:id="2"/>
      <w:r w:rsidR="00954E09">
        <w:rPr>
          <w:rStyle w:val="CommentReference"/>
        </w:rPr>
        <w:commentReference w:id="2"/>
      </w:r>
      <w:r w:rsidRPr="002248ED">
        <w:rPr>
          <w:rFonts w:cs="Times New Roman"/>
          <w:szCs w:val="24"/>
        </w:rPr>
        <w:t xml:space="preserve">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 .05</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w:t>
      </w:r>
      <w:r w:rsidR="0045649A" w:rsidRPr="002248ED">
        <w:rPr>
          <w:rFonts w:cs="Times New Roman"/>
          <w:szCs w:val="24"/>
        </w:rPr>
        <w:lastRenderedPageBreak/>
        <w:t xml:space="preserve">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3"/>
      <w:commentRangeStart w:id="4"/>
      <w:r w:rsidR="00643655" w:rsidRPr="002248ED">
        <w:rPr>
          <w:rFonts w:cs="Times New Roman"/>
          <w:szCs w:val="24"/>
        </w:rPr>
        <w:t>code now too</w:t>
      </w:r>
      <w:r w:rsidR="00390223" w:rsidRPr="002248ED">
        <w:rPr>
          <w:rFonts w:cs="Times New Roman"/>
          <w:szCs w:val="24"/>
        </w:rPr>
        <w:t xml:space="preserve">. </w:t>
      </w:r>
      <w:commentRangeEnd w:id="3"/>
      <w:r w:rsidR="0090100F">
        <w:rPr>
          <w:rStyle w:val="CommentReference"/>
        </w:rPr>
        <w:commentReference w:id="3"/>
      </w:r>
      <w:commentRangeEnd w:id="4"/>
      <w:r w:rsidR="00D206B3">
        <w:rPr>
          <w:rStyle w:val="CommentReference"/>
        </w:rPr>
        <w:commentReference w:id="4"/>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5" w:author="Michael Decker" w:date="2020-02-29T17:54:00Z">
        <w:r w:rsidR="0090100F">
          <w:rPr>
            <w:rFonts w:cs="Times New Roman"/>
            <w:szCs w:val="24"/>
          </w:rPr>
          <w:t xml:space="preserve">.  We discuss specific </w:t>
        </w:r>
        <w:commentRangeStart w:id="6"/>
        <w:commentRangeStart w:id="7"/>
        <w:r w:rsidR="0090100F">
          <w:rPr>
            <w:rFonts w:cs="Times New Roman"/>
            <w:szCs w:val="24"/>
          </w:rPr>
          <w:t xml:space="preserve">cases in detail in Chapter </w:t>
        </w:r>
      </w:ins>
      <w:commentRangeEnd w:id="6"/>
      <w:ins w:id="8" w:author="Michael Decker" w:date="2020-02-29T17:57:00Z">
        <w:r w:rsidR="00090DD4">
          <w:rPr>
            <w:rStyle w:val="CommentReference"/>
          </w:rPr>
          <w:commentReference w:id="6"/>
        </w:r>
      </w:ins>
      <w:commentRangeEnd w:id="7"/>
      <w:r w:rsidR="00D206B3">
        <w:rPr>
          <w:rStyle w:val="CommentReference"/>
        </w:rPr>
        <w:commentReference w:id="7"/>
      </w:r>
      <w:del w:id="9"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5E83704"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w:t>
      </w:r>
      <w:r w:rsidRPr="002248ED">
        <w:rPr>
          <w:rFonts w:cs="Times New Roman"/>
          <w:szCs w:val="24"/>
        </w:rPr>
        <w:lastRenderedPageBreak/>
        <w:t xml:space="preserve">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p>
    <w:p w14:paraId="06698675" w14:textId="31376450" w:rsidR="00643655" w:rsidRPr="002248ED" w:rsidRDefault="00643655" w:rsidP="00643655">
      <w:pPr>
        <w:pStyle w:val="Heading2"/>
      </w:pPr>
      <w:bookmarkStart w:id="10" w:name="_Ref33710815"/>
      <w:r w:rsidRPr="002248ED">
        <w:t>Knight Capital Case Study</w:t>
      </w:r>
      <w:bookmarkEnd w:id="10"/>
      <w:r w:rsidR="00F9107A" w:rsidRPr="002248ED">
        <w:tab/>
      </w:r>
    </w:p>
    <w:p w14:paraId="7D8A987B" w14:textId="765FD4C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r w:rsidR="005E08C5">
        <w:rPr>
          <w:rFonts w:cs="Times New Roman"/>
          <w:szCs w:val="24"/>
        </w:rPr>
        <w:t>ate</w:t>
      </w:r>
      <w:r w:rsidR="00254445" w:rsidRPr="002248ED">
        <w:rPr>
          <w:rFonts w:cs="Times New Roman"/>
          <w:szCs w:val="24"/>
        </w:rPr>
        <w:t xml:space="preserve"> 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6150F3">
        <w:rPr>
          <w:rFonts w:cs="Times New Roman"/>
          <w:szCs w:val="24"/>
        </w:rPr>
        <w:t xml:space="preserve"> </w:t>
      </w:r>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[Dolfing 2019]</w:t>
      </w:r>
      <w:r w:rsidR="00254445" w:rsidRPr="002248ED">
        <w:rPr>
          <w:rFonts w:cs="Times New Roman"/>
          <w:szCs w:val="24"/>
        </w:rPr>
        <w:fldChar w:fldCharType="end"/>
      </w:r>
      <w:r w:rsidR="006150F3">
        <w:rPr>
          <w:rFonts w:cs="Times New Roman"/>
          <w:szCs w:val="24"/>
        </w:rPr>
        <w:t>.</w:t>
      </w:r>
      <w:r w:rsidR="004807EF" w:rsidRPr="002248ED">
        <w:rPr>
          <w:rFonts w:cs="Times New Roman"/>
          <w:szCs w:val="24"/>
        </w:rPr>
        <w:t xml:space="preserve"> All of this </w:t>
      </w:r>
      <w:r w:rsidR="006150F3">
        <w:rPr>
          <w:rFonts w:cs="Times New Roman"/>
          <w:szCs w:val="24"/>
        </w:rPr>
        <w:t>loss</w:t>
      </w:r>
      <w:r w:rsidR="006150F3" w:rsidRPr="002248ED">
        <w:rPr>
          <w:rFonts w:cs="Times New Roman"/>
          <w:szCs w:val="24"/>
        </w:rPr>
        <w:t xml:space="preserve"> </w:t>
      </w:r>
      <w:r w:rsidR="004807EF" w:rsidRPr="002248ED">
        <w:rPr>
          <w:rFonts w:cs="Times New Roman"/>
          <w:szCs w:val="24"/>
        </w:rPr>
        <w:t>could have easily been avoided if dead code was not permitted to be in the final launch version of the companies’ software, but this is a task that is easier said than done with the sheer size of projects growing every day.</w:t>
      </w:r>
      <w:r w:rsidR="00313218">
        <w:rPr>
          <w:rFonts w:cs="Times New Roman"/>
          <w:szCs w:val="24"/>
        </w:rPr>
        <w:t xml:space="preserve"> This can be shown with a major change in terminology within the software community, for instance Lines-of-Code(LOC) is a term that is falling out of practice as measurements are changing into Thousands-of-Lines-of-Code(KLOC). </w:t>
      </w:r>
    </w:p>
    <w:p w14:paraId="70AD87F9" w14:textId="453ED3EF" w:rsidR="004E5433" w:rsidRPr="002248ED" w:rsidRDefault="004E5433" w:rsidP="004E5433">
      <w:pPr>
        <w:rPr>
          <w:rFonts w:cs="Times New Roman"/>
          <w:szCs w:val="24"/>
        </w:rPr>
      </w:pPr>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w:t>
      </w:r>
      <w:r w:rsidR="00CA3D57" w:rsidRPr="002248ED">
        <w:rPr>
          <w:rFonts w:cs="Times New Roman"/>
          <w:szCs w:val="24"/>
        </w:rPr>
        <w:lastRenderedPageBreak/>
        <w:t xml:space="preserve">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 xml:space="preserve">research (C, C#, C++, Java) and our random selection process ensures that the comments chosen are distributed evenly across these languages. 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2E95A333" w14:textId="335FCD04" w:rsidR="0042639E" w:rsidRPr="004F00CB" w:rsidRDefault="0042639E" w:rsidP="00313218">
      <w:pPr>
        <w:pStyle w:val="ListParagraph"/>
        <w:numPr>
          <w:ilvl w:val="0"/>
          <w:numId w:val="12"/>
        </w:numPr>
        <w:rPr>
          <w:rFonts w:cs="Times New Roman"/>
          <w:szCs w:val="24"/>
        </w:rPr>
      </w:pPr>
      <w:r w:rsidRPr="00313218">
        <w:rPr>
          <w:rFonts w:cs="Times New Roman"/>
          <w:b/>
          <w:bCs/>
          <w:szCs w:val="24"/>
        </w:rPr>
        <w:t>RQ 1</w:t>
      </w:r>
      <w:r w:rsidRPr="00972170">
        <w:rPr>
          <w:rFonts w:cs="Times New Roman"/>
          <w:szCs w:val="24"/>
        </w:rPr>
        <w:t xml:space="preserve">: </w:t>
      </w:r>
      <w:r w:rsidR="00972170" w:rsidRPr="004F00CB">
        <w:rPr>
          <w:rFonts w:cs="Times New Roman"/>
          <w:szCs w:val="24"/>
        </w:rPr>
        <w:t>What is commented out code</w:t>
      </w:r>
      <w:r w:rsidR="00313218">
        <w:rPr>
          <w:rFonts w:cs="Times New Roman"/>
          <w:szCs w:val="24"/>
        </w:rPr>
        <w:t>?</w:t>
      </w:r>
    </w:p>
    <w:p w14:paraId="5265AB9A" w14:textId="1238E3D8" w:rsidR="00972170" w:rsidRPr="00780F15" w:rsidRDefault="00972170" w:rsidP="00313218">
      <w:pPr>
        <w:pStyle w:val="ListParagraph"/>
        <w:numPr>
          <w:ilvl w:val="0"/>
          <w:numId w:val="12"/>
        </w:numPr>
        <w:rPr>
          <w:rFonts w:cs="Times New Roman"/>
          <w:szCs w:val="24"/>
        </w:rPr>
      </w:pPr>
      <w:r w:rsidRPr="00313218">
        <w:rPr>
          <w:rFonts w:cs="Times New Roman"/>
          <w:b/>
          <w:bCs/>
          <w:szCs w:val="24"/>
        </w:rPr>
        <w:t>RQ 2</w:t>
      </w:r>
      <w:r w:rsidRPr="00972170">
        <w:rPr>
          <w:rFonts w:cs="Times New Roman"/>
          <w:szCs w:val="24"/>
        </w:rPr>
        <w:t xml:space="preserve">: What are </w:t>
      </w:r>
      <w:r w:rsidRPr="00ED2425">
        <w:rPr>
          <w:rFonts w:cs="Times New Roman"/>
          <w:szCs w:val="24"/>
        </w:rPr>
        <w:t xml:space="preserve">key differences between </w:t>
      </w:r>
      <w:r w:rsidR="00313218">
        <w:rPr>
          <w:rFonts w:cs="Times New Roman"/>
          <w:szCs w:val="24"/>
        </w:rPr>
        <w:t>commented out code and English prose?</w:t>
      </w:r>
    </w:p>
    <w:p w14:paraId="195CDFB3" w14:textId="3159B48C" w:rsidR="00972170" w:rsidRDefault="00972170" w:rsidP="00972170">
      <w:pPr>
        <w:pStyle w:val="ListParagraph"/>
        <w:numPr>
          <w:ilvl w:val="0"/>
          <w:numId w:val="12"/>
        </w:numPr>
        <w:rPr>
          <w:rFonts w:cs="Times New Roman"/>
          <w:szCs w:val="24"/>
        </w:rPr>
      </w:pPr>
      <w:r w:rsidRPr="00313218">
        <w:rPr>
          <w:rFonts w:cs="Times New Roman"/>
          <w:b/>
          <w:bCs/>
          <w:szCs w:val="24"/>
        </w:rPr>
        <w:t>RQ 3</w:t>
      </w:r>
      <w:r w:rsidRPr="00972170">
        <w:rPr>
          <w:rFonts w:cs="Times New Roman"/>
          <w:szCs w:val="24"/>
        </w:rPr>
        <w:t xml:space="preserve">: How can </w:t>
      </w:r>
      <w:r w:rsidR="00313218">
        <w:rPr>
          <w:rFonts w:cs="Times New Roman"/>
          <w:szCs w:val="24"/>
        </w:rPr>
        <w:t>we detect commented out code?</w:t>
      </w:r>
    </w:p>
    <w:p w14:paraId="4697CFF8" w14:textId="59703566" w:rsidR="00DA3F26" w:rsidRDefault="00DA3F26" w:rsidP="00972170">
      <w:pPr>
        <w:pStyle w:val="ListParagraph"/>
        <w:numPr>
          <w:ilvl w:val="0"/>
          <w:numId w:val="12"/>
        </w:numPr>
        <w:rPr>
          <w:rFonts w:cs="Times New Roman"/>
          <w:szCs w:val="24"/>
        </w:rPr>
      </w:pPr>
      <w:r>
        <w:rPr>
          <w:rFonts w:cs="Times New Roman"/>
          <w:b/>
          <w:bCs/>
          <w:szCs w:val="24"/>
        </w:rPr>
        <w:t>RQ 4</w:t>
      </w:r>
      <w:r w:rsidRPr="00313218">
        <w:rPr>
          <w:rFonts w:cs="Times New Roman"/>
          <w:szCs w:val="24"/>
        </w:rPr>
        <w:t>:</w:t>
      </w:r>
      <w:r>
        <w:rPr>
          <w:rFonts w:cs="Times New Roman"/>
          <w:szCs w:val="24"/>
        </w:rPr>
        <w:t xml:space="preserve"> How much commented out code is in open-source software</w:t>
      </w:r>
      <w:r w:rsidR="00313218">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55EF616C" w:rsidR="00ED2425" w:rsidRDefault="00ED2425" w:rsidP="00ED2425">
      <w:pPr>
        <w:pStyle w:val="ListParagraph"/>
        <w:numPr>
          <w:ilvl w:val="0"/>
          <w:numId w:val="12"/>
        </w:numPr>
        <w:rPr>
          <w:rFonts w:cs="Times New Roman"/>
          <w:szCs w:val="24"/>
        </w:rPr>
      </w:pPr>
      <w:r>
        <w:rPr>
          <w:rFonts w:cs="Times New Roman"/>
          <w:szCs w:val="24"/>
        </w:rPr>
        <w:t>Manual investigation</w:t>
      </w:r>
      <w:r w:rsidR="001B061A">
        <w:rPr>
          <w:rFonts w:cs="Times New Roman"/>
          <w:szCs w:val="24"/>
        </w:rPr>
        <w:t xml:space="preserve"> and verification of comments classified into two main groups, English prose and commented out code.</w:t>
      </w:r>
    </w:p>
    <w:p w14:paraId="0FE7B006" w14:textId="44CC9BA9" w:rsidR="00ED2425" w:rsidRDefault="00ED2425" w:rsidP="00ED2425">
      <w:pPr>
        <w:pStyle w:val="ListParagraph"/>
        <w:numPr>
          <w:ilvl w:val="0"/>
          <w:numId w:val="12"/>
        </w:numPr>
        <w:rPr>
          <w:rFonts w:cs="Times New Roman"/>
          <w:szCs w:val="24"/>
        </w:rPr>
      </w:pPr>
      <w:r>
        <w:rPr>
          <w:rFonts w:cs="Times New Roman"/>
          <w:szCs w:val="24"/>
        </w:rPr>
        <w:t xml:space="preserve">Investigation on differences between </w:t>
      </w:r>
      <w:r w:rsidR="001B061A">
        <w:rPr>
          <w:rFonts w:cs="Times New Roman"/>
          <w:szCs w:val="24"/>
        </w:rPr>
        <w:t>English prose and</w:t>
      </w:r>
      <w:r>
        <w:rPr>
          <w:rFonts w:cs="Times New Roman"/>
          <w:szCs w:val="24"/>
        </w:rPr>
        <w:t xml:space="preserve"> commented out code</w:t>
      </w:r>
    </w:p>
    <w:p w14:paraId="7A82476B" w14:textId="42C666FA" w:rsidR="00ED2425" w:rsidRDefault="001B061A" w:rsidP="00ED2425">
      <w:pPr>
        <w:pStyle w:val="ListParagraph"/>
        <w:numPr>
          <w:ilvl w:val="0"/>
          <w:numId w:val="12"/>
        </w:numPr>
        <w:rPr>
          <w:rFonts w:cs="Times New Roman"/>
          <w:szCs w:val="24"/>
        </w:rPr>
      </w:pPr>
      <w:r>
        <w:rPr>
          <w:rFonts w:cs="Times New Roman"/>
          <w:szCs w:val="24"/>
        </w:rPr>
        <w:t>The development of a system meant to automatically classify comments into the fields of English prose and commented out code.</w:t>
      </w:r>
    </w:p>
    <w:p w14:paraId="2A06E221" w14:textId="1F723331" w:rsidR="00DA3F26" w:rsidRPr="00ED2425" w:rsidRDefault="001B061A" w:rsidP="001B061A">
      <w:pPr>
        <w:pStyle w:val="ListParagraph"/>
        <w:numPr>
          <w:ilvl w:val="0"/>
          <w:numId w:val="12"/>
        </w:numPr>
        <w:rPr>
          <w:rFonts w:cs="Times New Roman"/>
          <w:szCs w:val="24"/>
        </w:rPr>
      </w:pPr>
      <w:r>
        <w:rPr>
          <w:rFonts w:cs="Times New Roman"/>
          <w:szCs w:val="24"/>
        </w:rPr>
        <w:t>A deep study of 50 open source projects outside of our original training and testing set.</w:t>
      </w:r>
    </w:p>
    <w:p w14:paraId="1D5997CE" w14:textId="0C88BE55" w:rsidR="009A1C13" w:rsidRPr="002248ED" w:rsidRDefault="009A1C13" w:rsidP="004E5433">
      <w:pPr>
        <w:rPr>
          <w:rFonts w:cs="Times New Roman"/>
          <w:szCs w:val="24"/>
        </w:rPr>
      </w:pPr>
      <w:r w:rsidRPr="002248ED">
        <w:rPr>
          <w:rFonts w:cs="Times New Roman"/>
          <w:szCs w:val="24"/>
        </w:rPr>
        <w:lastRenderedPageBreak/>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B2494D">
        <w:rPr>
          <w:rFonts w:cs="Times New Roman"/>
          <w:szCs w:val="24"/>
        </w:rPr>
        <w:t xml:space="preserve"> we cover our taxonomy of a comment.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2C6D7F" w:rsidRPr="002248ED">
        <w:rPr>
          <w:rFonts w:cs="Times New Roman"/>
          <w:szCs w:val="24"/>
        </w:rPr>
        <w:t xml:space="preserve">talks about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w:t>
      </w:r>
      <w:r w:rsidR="0075733E">
        <w:rPr>
          <w:rFonts w:cs="Times New Roman"/>
          <w:szCs w:val="24"/>
        </w:rPr>
        <w:t>how to mitigate these threats</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1" w:name="_Ref32248431"/>
      <w:r w:rsidRPr="00347B64">
        <w:t xml:space="preserve"> </w:t>
      </w:r>
      <w:bookmarkEnd w:id="11"/>
    </w:p>
    <w:p w14:paraId="00202F93" w14:textId="30692AB8" w:rsidR="004E5433" w:rsidRPr="00347B64" w:rsidRDefault="00B00EC7" w:rsidP="00FC75A8">
      <w:pPr>
        <w:pStyle w:val="ChapterTitle"/>
      </w:pPr>
      <w:r>
        <w:t>Related Work</w:t>
      </w:r>
    </w:p>
    <w:p w14:paraId="42A7E2ED" w14:textId="33DA4083" w:rsidR="00177283" w:rsidRDefault="00904650" w:rsidP="00177283">
      <w:pPr>
        <w:rPr>
          <w:rFonts w:cs="Times New Roman"/>
          <w:szCs w:val="24"/>
        </w:rPr>
      </w:pPr>
      <w:r>
        <w:rPr>
          <w:rFonts w:cs="Times New Roman"/>
          <w:szCs w:val="24"/>
        </w:rPr>
        <w:t>Despite the growing need to detect commented out code,</w:t>
      </w:r>
      <w:r w:rsidR="00AB11E8" w:rsidRPr="002248ED">
        <w:rPr>
          <w:rFonts w:cs="Times New Roman"/>
          <w:szCs w:val="24"/>
        </w:rPr>
        <w:t xml:space="preserve"> there has not been much research</w:t>
      </w:r>
      <w:r>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section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 xml:space="preserve">2.1.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In section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 xml:space="preserve">2.2. </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section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 xml:space="preserve">2.3. </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natural language processing that does not fit in either comment generation or automated summarization. The final section,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 xml:space="preserve">2.4. </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69FCC460" w14:textId="376E47CB" w:rsidR="00FA7B2B" w:rsidRDefault="00FA7B2B" w:rsidP="00FA7B2B">
      <w:pPr>
        <w:pStyle w:val="Heading2"/>
      </w:pPr>
      <w:bookmarkStart w:id="12" w:name="_Ref34208077"/>
      <w:r>
        <w:t>Detecting Code in Unstructured Text</w:t>
      </w:r>
      <w:bookmarkEnd w:id="12"/>
    </w:p>
    <w:p w14:paraId="7F9AA12B" w14:textId="6EF1919E" w:rsidR="00F904A4" w:rsidRPr="00FA7B2B"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Bacchelli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lastRenderedPageBreak/>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CD3417">
        <w:t>, varying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however a shortcoming to their research, when they detect special characters their focus is to tight and fails to note characters that can be syntactically very important. This is where our research and the work of Bacchelli et al. differs, we cast a much broader net on special characters and utilize decision trees to help decide which characters are the most important.</w:t>
      </w:r>
    </w:p>
    <w:p w14:paraId="172B5745" w14:textId="6035115A" w:rsidR="00AB11E8" w:rsidRDefault="0038016B" w:rsidP="00AB11E8">
      <w:pPr>
        <w:pStyle w:val="Heading2"/>
      </w:pPr>
      <w:bookmarkStart w:id="13" w:name="_Ref33723021"/>
      <w:r>
        <w:t xml:space="preserve"> </w:t>
      </w:r>
      <w:bookmarkStart w:id="14" w:name="_Ref34207242"/>
      <w:r w:rsidR="00AB11E8">
        <w:t>Comment Generation and Comment Studies</w:t>
      </w:r>
      <w:bookmarkEnd w:id="13"/>
      <w:bookmarkEnd w:id="14"/>
    </w:p>
    <w:p w14:paraId="293CA068" w14:textId="435B037D" w:rsidR="00386FA3"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w:t>
      </w:r>
      <w:r w:rsidR="00386FA3">
        <w:rPr>
          <w:rFonts w:cs="Times New Roman"/>
          <w:szCs w:val="24"/>
        </w:rPr>
        <w:lastRenderedPageBreak/>
        <w:t xml:space="preserve">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F09C4BB" w14:textId="2AF3D28E" w:rsidR="00F519A9" w:rsidRDefault="00F519A9" w:rsidP="00386FA3">
      <w:pPr>
        <w:rPr>
          <w:rFonts w:cs="Times New Roman"/>
          <w:szCs w:val="24"/>
        </w:rPr>
      </w:pPr>
      <w:r>
        <w:rPr>
          <w:rFonts w:cs="Times New Roman"/>
          <w:szCs w:val="24"/>
        </w:rPr>
        <w:t xml:space="preserve">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 </w:t>
      </w:r>
      <w:r w:rsidR="000A690B">
        <w:rPr>
          <w:rFonts w:cs="Times New Roman"/>
          <w:szCs w:val="24"/>
        </w:rPr>
        <w:t xml:space="preserve">This taxonomy which they have developed is in particularly highly related to our </w:t>
      </w:r>
      <w:r w:rsidR="000A690B">
        <w:rPr>
          <w:rFonts w:cs="Times New Roman"/>
          <w:szCs w:val="24"/>
        </w:rPr>
        <w:lastRenderedPageBreak/>
        <w:t>research, however, they choose to ignore these comments and provide little focus on them whereas it is these types of comments that we want to focus on and expand the taxonomy of.</w:t>
      </w:r>
    </w:p>
    <w:p w14:paraId="29A9B8F3" w14:textId="0157AA36" w:rsidR="00AB11E8" w:rsidRDefault="00AB11E8" w:rsidP="00AB11E8">
      <w:pPr>
        <w:pStyle w:val="Heading2"/>
      </w:pPr>
      <w:bookmarkStart w:id="15" w:name="_Ref33723091"/>
      <w:r>
        <w:t>Natural Language Processing</w:t>
      </w:r>
      <w:bookmarkEnd w:id="15"/>
    </w:p>
    <w:p w14:paraId="5A1C7FE7" w14:textId="1E8F1DEE"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7FA657D"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a popular tool for turning a document into a vector of words</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w:t>
      </w:r>
      <w:r w:rsidR="00D82116">
        <w:rPr>
          <w:rFonts w:cs="Times New Roman"/>
          <w:szCs w:val="24"/>
        </w:rPr>
        <w:lastRenderedPageBreak/>
        <w:t xml:space="preserve">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6" w:name="_Ref33723167"/>
      <w:bookmarkStart w:id="17" w:name="_Ref34207284"/>
      <w:r>
        <w:t>Automated Summarization and Text Detection</w:t>
      </w:r>
      <w:bookmarkEnd w:id="16"/>
      <w:bookmarkEnd w:id="17"/>
    </w:p>
    <w:p w14:paraId="0DAB7EC7" w14:textId="683A2E9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r>
        <w:rPr>
          <w:rFonts w:cs="Times New Roman"/>
          <w:szCs w:val="24"/>
        </w:rPr>
        <w:lastRenderedPageBreak/>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w:t>
      </w:r>
      <w:r w:rsidR="00941C81">
        <w:rPr>
          <w:rFonts w:cs="Times New Roman"/>
          <w:szCs w:val="24"/>
        </w:rPr>
        <w:lastRenderedPageBreak/>
        <w:t xml:space="preserve">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8" w:name="_Ref34250949"/>
    </w:p>
    <w:bookmarkEnd w:id="18"/>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368A753E" w14:textId="5F18396D" w:rsidR="00F91EAC" w:rsidRDefault="00113B6F" w:rsidP="00531EC9">
      <w:pPr>
        <w:jc w:val="both"/>
        <w:rPr>
          <w:szCs w:val="24"/>
        </w:rPr>
      </w:pPr>
      <w:r>
        <w:rPr>
          <w:szCs w:val="24"/>
        </w:rPr>
        <w:t xml:space="preserve">How we define the structure of a comment is extremely important to our research as well as defining exactly what commented out code is. We define commented out code </w:t>
      </w:r>
      <w:r w:rsidR="00531EC9">
        <w:rPr>
          <w:szCs w:val="24"/>
        </w:rPr>
        <w:t xml:space="preserve">as </w:t>
      </w:r>
      <w:r w:rsidR="00531EC9" w:rsidRPr="00113B6F">
        <w:rPr>
          <w:szCs w:val="24"/>
        </w:rPr>
        <w:t>any</w:t>
      </w:r>
      <w:r w:rsidRPr="00113B6F">
        <w:rPr>
          <w:szCs w:val="24"/>
        </w:rPr>
        <w:t xml:space="preserve"> piece of source code that has been disabled by means of commenting the line it is on</w:t>
      </w:r>
      <w:r>
        <w:rPr>
          <w:szCs w:val="24"/>
        </w:rPr>
        <w:t>.</w:t>
      </w:r>
      <w:r w:rsidR="00531EC9">
        <w:rPr>
          <w:szCs w:val="24"/>
        </w:rPr>
        <w:t xml:space="preserve"> We consider anything to be a comment if it is ignored at compile time with two special exemptions. The first of these exemptions are </w:t>
      </w:r>
      <w:r w:rsidR="00531EC9" w:rsidRPr="004C7340">
        <w:rPr>
          <w:rStyle w:val="Code"/>
        </w:rPr>
        <w:t xml:space="preserve">if(0) </w:t>
      </w:r>
      <w:r w:rsidR="00531EC9">
        <w:rPr>
          <w:szCs w:val="24"/>
        </w:rPr>
        <w:t xml:space="preserve">statements, which so long as you do not change the 0 to a 1 all text within that if block will be ignored by the compiler. However, this method of commenting can be enabled by changing the 0 to a 1 allowing the text inside, commonly commented out code, to be interpreted by the compiler. </w:t>
      </w:r>
      <w:r w:rsidR="004C7340">
        <w:rPr>
          <w:szCs w:val="24"/>
        </w:rPr>
        <w:t xml:space="preserve">Similar to the </w:t>
      </w:r>
      <w:r w:rsidR="004C7340" w:rsidRPr="004C7340">
        <w:rPr>
          <w:rStyle w:val="Code"/>
        </w:rPr>
        <w:t>if(0)</w:t>
      </w:r>
      <w:r w:rsidR="004C7340">
        <w:rPr>
          <w:szCs w:val="24"/>
        </w:rPr>
        <w:t xml:space="preserve"> statement is </w:t>
      </w:r>
      <w:r w:rsidR="004C7340" w:rsidRPr="004C7340">
        <w:rPr>
          <w:rStyle w:val="Code"/>
        </w:rPr>
        <w:t>if(false)</w:t>
      </w:r>
      <w:r w:rsidR="004C7340">
        <w:rPr>
          <w:szCs w:val="24"/>
        </w:rPr>
        <w:t xml:space="preserve"> which is instead enabled by changing </w:t>
      </w:r>
      <w:r w:rsidR="004C7340" w:rsidRPr="004C7340">
        <w:rPr>
          <w:rStyle w:val="Code"/>
        </w:rPr>
        <w:t>false</w:t>
      </w:r>
      <w:r w:rsidR="004C7340">
        <w:rPr>
          <w:szCs w:val="24"/>
        </w:rPr>
        <w:t xml:space="preserve"> to</w:t>
      </w:r>
      <w:r w:rsidR="004C7340" w:rsidRPr="004C7340">
        <w:rPr>
          <w:rStyle w:val="Code"/>
        </w:rPr>
        <w:t xml:space="preserve"> true</w:t>
      </w:r>
      <w:r w:rsidR="004C7340">
        <w:rPr>
          <w:szCs w:val="24"/>
        </w:rPr>
        <w:t>.</w:t>
      </w:r>
      <w:r w:rsidR="00C62611">
        <w:rPr>
          <w:szCs w:val="24"/>
        </w:rPr>
        <w:t xml:space="preserve"> Aside from these two exceptions all comments will follow one of two different structures, either a line comment or a block comment. </w:t>
      </w:r>
    </w:p>
    <w:p w14:paraId="3F5FE1F7" w14:textId="46D4EA9F" w:rsidR="004C4088"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typically line comments are used to make small notes in a specific section of code, either saying what a </w:t>
      </w:r>
      <w:r>
        <w:rPr>
          <w:szCs w:val="24"/>
        </w:rPr>
        <w:lastRenderedPageBreak/>
        <w:t xml:space="preserve">variable is used for or marking areas that need fixed. </w:t>
      </w:r>
      <w:r w:rsidR="001677A4">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 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Doxygen and Javadoc have a wide variety of prefixes and suffixes that are used to demarcate a span of comments such as </w:t>
      </w:r>
      <w:r w:rsidR="005772E2" w:rsidRPr="005772E2">
        <w:rPr>
          <w:rStyle w:val="Code"/>
        </w:rPr>
        <w:t>///</w:t>
      </w:r>
      <w:r w:rsidR="005772E2">
        <w:rPr>
          <w:szCs w:val="24"/>
        </w:rPr>
        <w:t xml:space="preserve"> and </w:t>
      </w:r>
      <w:r w:rsidR="005772E2" w:rsidRPr="005772E2">
        <w:rPr>
          <w:rStyle w:val="Code"/>
        </w:rPr>
        <w:t>/**</w:t>
      </w:r>
      <w:r w:rsidR="005772E2">
        <w:rPr>
          <w:szCs w:val="24"/>
        </w:rPr>
        <w:t>.</w:t>
      </w:r>
    </w:p>
    <w:p w14:paraId="71399DB1" w14:textId="77777777"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9" w:name="_Ref34250973"/>
    </w:p>
    <w:bookmarkEnd w:id="19"/>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0A5C873A" w14:textId="32A5D6C5" w:rsidR="004C4088" w:rsidRDefault="004C4088" w:rsidP="004C4088">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which functions well for the purposes of this project because it means that when comments are being extracted from the source code we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This</w:t>
      </w:r>
      <w:r w:rsidRPr="002248ED">
        <w:rPr>
          <w:rFonts w:cs="Times New Roman"/>
          <w:szCs w:val="24"/>
        </w:rPr>
        <w:t xml:space="preserve"> is great for the purpose of this </w:t>
      </w:r>
      <w:r>
        <w:rPr>
          <w:rFonts w:cs="Times New Roman"/>
          <w:szCs w:val="24"/>
        </w:rPr>
        <w:t>thesis</w:t>
      </w:r>
      <w:r w:rsidRPr="002248ED">
        <w:rPr>
          <w:rFonts w:cs="Times New Roman"/>
          <w:szCs w:val="24"/>
        </w:rPr>
        <w:t xml:space="preserve"> due to the large number of files that are being analyzed. A</w:t>
      </w:r>
      <w:r>
        <w:rPr>
          <w:rFonts w:cs="Times New Roman"/>
          <w:szCs w:val="24"/>
        </w:rPr>
        <w:t xml:space="preserve"> major</w:t>
      </w:r>
      <w:r w:rsidRPr="002248ED">
        <w:rPr>
          <w:rFonts w:cs="Times New Roman"/>
          <w:szCs w:val="24"/>
        </w:rPr>
        <w:t xml:space="preserve"> reason that srcML is selected as the extraction tool for this project is because of the tools ability to leave the original structure of the source code entirely intact, meaning that whitespace, comments, and all preprocessing comments are left untouched</w:t>
      </w:r>
      <w:r w:rsidR="000D04F6">
        <w:rPr>
          <w:rFonts w:cs="Times New Roman"/>
          <w:szCs w:val="24"/>
        </w:rPr>
        <w:t xml:space="preserve">. As shown in </w:t>
      </w:r>
      <w:r w:rsidR="000D04F6">
        <w:rPr>
          <w:rFonts w:cs="Times New Roman"/>
          <w:szCs w:val="24"/>
        </w:rPr>
        <w:fldChar w:fldCharType="begin"/>
      </w:r>
      <w:r w:rsidR="000D04F6">
        <w:rPr>
          <w:rFonts w:cs="Times New Roman"/>
          <w:szCs w:val="24"/>
        </w:rPr>
        <w:instrText xml:space="preserve"> REF _Ref34246998 \h </w:instrText>
      </w:r>
      <w:r w:rsidR="000D04F6">
        <w:rPr>
          <w:rFonts w:cs="Times New Roman"/>
          <w:szCs w:val="24"/>
        </w:rPr>
      </w:r>
      <w:r w:rsidR="000D04F6">
        <w:rPr>
          <w:rFonts w:cs="Times New Roman"/>
          <w:szCs w:val="24"/>
        </w:rPr>
        <w:fldChar w:fldCharType="separate"/>
      </w:r>
      <w:r w:rsidR="000D04F6" w:rsidRPr="000D04F6">
        <w:rPr>
          <w:szCs w:val="24"/>
        </w:rPr>
        <w:t xml:space="preserve">Table </w:t>
      </w:r>
      <w:r w:rsidR="000D04F6" w:rsidRPr="000D04F6">
        <w:rPr>
          <w:noProof/>
          <w:szCs w:val="24"/>
        </w:rPr>
        <w:t>1</w:t>
      </w:r>
      <w:r w:rsidR="000D04F6">
        <w:rPr>
          <w:rFonts w:cs="Times New Roman"/>
          <w:szCs w:val="24"/>
        </w:rPr>
        <w:fldChar w:fldCharType="end"/>
      </w:r>
      <w:r w:rsidR="000D04F6">
        <w:rPr>
          <w:rFonts w:cs="Times New Roman"/>
          <w:szCs w:val="24"/>
        </w:rPr>
        <w:t>, all of the white space of the comment is left intact, additionally you can see the current version of srcML that was run to create the XML document, a language tag, a filename tag, a comment tag, and type marker.</w:t>
      </w:r>
    </w:p>
    <w:p w14:paraId="46FA2AED" w14:textId="6B82B0DA" w:rsidR="000D04F6" w:rsidRPr="000D04F6" w:rsidRDefault="000D04F6" w:rsidP="000D04F6">
      <w:pPr>
        <w:pStyle w:val="Caption"/>
        <w:keepNext/>
        <w:jc w:val="center"/>
        <w:rPr>
          <w:sz w:val="24"/>
          <w:szCs w:val="24"/>
        </w:rPr>
      </w:pPr>
      <w:bookmarkStart w:id="20" w:name="_Ref34246998"/>
      <w:r w:rsidRPr="000D04F6">
        <w:rPr>
          <w:sz w:val="24"/>
          <w:szCs w:val="24"/>
        </w:rPr>
        <w:lastRenderedPageBreak/>
        <w:t xml:space="preserve">Table </w:t>
      </w:r>
      <w:r w:rsidRPr="000D04F6">
        <w:rPr>
          <w:sz w:val="24"/>
          <w:szCs w:val="24"/>
        </w:rPr>
        <w:fldChar w:fldCharType="begin"/>
      </w:r>
      <w:r w:rsidRPr="000D04F6">
        <w:rPr>
          <w:sz w:val="24"/>
          <w:szCs w:val="24"/>
        </w:rPr>
        <w:instrText xml:space="preserve"> SEQ Table \* ARABIC </w:instrText>
      </w:r>
      <w:r w:rsidRPr="000D04F6">
        <w:rPr>
          <w:sz w:val="24"/>
          <w:szCs w:val="24"/>
        </w:rPr>
        <w:fldChar w:fldCharType="separate"/>
      </w:r>
      <w:r w:rsidR="00903314">
        <w:rPr>
          <w:noProof/>
          <w:sz w:val="24"/>
          <w:szCs w:val="24"/>
        </w:rPr>
        <w:t>1</w:t>
      </w:r>
      <w:r w:rsidRPr="000D04F6">
        <w:rPr>
          <w:sz w:val="24"/>
          <w:szCs w:val="24"/>
        </w:rPr>
        <w:fldChar w:fldCharType="end"/>
      </w:r>
      <w:bookmarkEnd w:id="20"/>
      <w:r w:rsidRPr="000D04F6">
        <w:rPr>
          <w:sz w:val="24"/>
          <w:szCs w:val="24"/>
        </w:rPr>
        <w:t xml:space="preserve"> srcML SAMPLE</w:t>
      </w:r>
    </w:p>
    <w:tbl>
      <w:tblPr>
        <w:tblStyle w:val="TableGrid"/>
        <w:tblW w:w="0" w:type="auto"/>
        <w:tblLook w:val="04A0" w:firstRow="1" w:lastRow="0" w:firstColumn="1" w:lastColumn="0" w:noHBand="0" w:noVBand="1"/>
      </w:tblPr>
      <w:tblGrid>
        <w:gridCol w:w="9350"/>
      </w:tblGrid>
      <w:tr w:rsidR="000D04F6" w14:paraId="5F58911D" w14:textId="77777777" w:rsidTr="000D04F6">
        <w:tc>
          <w:tcPr>
            <w:tcW w:w="9350" w:type="dxa"/>
          </w:tcPr>
          <w:p w14:paraId="5CAC76DB" w14:textId="0B1E8A1F" w:rsidR="000D04F6" w:rsidRPr="000D04F6" w:rsidRDefault="000D04F6" w:rsidP="000D04F6">
            <w:pPr>
              <w:ind w:firstLine="0"/>
              <w:jc w:val="center"/>
              <w:rPr>
                <w:rStyle w:val="Code"/>
              </w:rPr>
            </w:pPr>
            <w:r w:rsidRPr="000D04F6">
              <w:rPr>
                <w:rStyle w:val="Code"/>
              </w:rPr>
              <w:t>//   MarkdownDeep - http://www.toptensoftware.com/markdowndeep</w:t>
            </w:r>
          </w:p>
        </w:tc>
      </w:tr>
      <w:tr w:rsidR="000D04F6" w14:paraId="6F3756B2" w14:textId="77777777" w:rsidTr="000D04F6">
        <w:tc>
          <w:tcPr>
            <w:tcW w:w="9350" w:type="dxa"/>
          </w:tcPr>
          <w:p w14:paraId="63C3F267" w14:textId="035B509D" w:rsidR="000D04F6" w:rsidRPr="000D04F6" w:rsidRDefault="000D04F6" w:rsidP="000D04F6">
            <w:pPr>
              <w:spacing w:line="240" w:lineRule="auto"/>
              <w:ind w:firstLine="0"/>
              <w:jc w:val="center"/>
              <w:rPr>
                <w:rStyle w:val="Code"/>
              </w:rPr>
            </w:pPr>
            <w:r w:rsidRPr="000D04F6">
              <w:rPr>
                <w:rStyle w:val="Code"/>
              </w:rPr>
              <w:t>&lt;unit xmlns:cpp="http://www.srcML.org/srcML/cpp" revision="0.9.5" language="C#" filename="C:\Users\blake\OneDrive\Desktop\school\ThesisProject\ThesisCorpus\~ready\Block.cs" item="2"&gt;&lt;comment type="line"&gt;//   MarkdownDeep - http://www.toptensoftware.com/markdowndeep&lt;/comment&gt;&lt;/unit&gt;</w:t>
            </w:r>
          </w:p>
        </w:tc>
      </w:tr>
    </w:tbl>
    <w:p w14:paraId="636C3C64" w14:textId="77777777" w:rsidR="004C4088" w:rsidRDefault="004C4088" w:rsidP="004C4088">
      <w:pPr>
        <w:rPr>
          <w:rFonts w:cs="Times New Roman"/>
          <w:szCs w:val="24"/>
        </w:rPr>
      </w:pPr>
    </w:p>
    <w:p w14:paraId="1ABC600A" w14:textId="0C281C21" w:rsidR="004C4088" w:rsidRDefault="004C4088" w:rsidP="004C4088">
      <w:pPr>
        <w:rPr>
          <w:rFonts w:cs="Times New Roman"/>
          <w:szCs w:val="24"/>
        </w:rPr>
      </w:pPr>
      <w:r w:rsidRPr="002248ED">
        <w:rPr>
          <w:rFonts w:cs="Times New Roman"/>
          <w:szCs w:val="24"/>
        </w:rPr>
        <w:t>Once source code has been converted to XML using srcML</w:t>
      </w:r>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would be </w:t>
      </w:r>
      <w:r w:rsidR="00AD169E" w:rsidRPr="00AD169E">
        <w:rPr>
          <w:rStyle w:val="Code"/>
        </w:rPr>
        <w:t>srcml --xpath “//src:</w:t>
      </w:r>
      <w:r w:rsidR="00AD169E">
        <w:rPr>
          <w:rStyle w:val="Code"/>
        </w:rPr>
        <w:t>function</w:t>
      </w:r>
      <w:r w:rsidR="00AD169E" w:rsidRPr="00AD169E">
        <w:rPr>
          <w:rStyle w:val="Code"/>
        </w:rPr>
        <w:t xml:space="preserve">” project.xml -o </w:t>
      </w:r>
      <w:r w:rsidR="00AD169E">
        <w:rPr>
          <w:rStyle w:val="Code"/>
        </w:rPr>
        <w:t>functions</w:t>
      </w:r>
      <w:r w:rsidR="00AD169E" w:rsidRPr="00AD169E">
        <w:rPr>
          <w:rStyle w:val="Code"/>
        </w:rPr>
        <w:t>.xml</w:t>
      </w:r>
      <w:r w:rsidR="000D04F6">
        <w:rPr>
          <w:rFonts w:cs="Times New Roman"/>
          <w:szCs w:val="24"/>
        </w:rPr>
        <w:t xml:space="preserve"> </w:t>
      </w:r>
      <w:r w:rsidR="00AD169E">
        <w:rPr>
          <w:rFonts w:cs="Times New Roman"/>
          <w:szCs w:val="24"/>
        </w:rPr>
        <w:t xml:space="preserve">and would result in a new xml document containing only the functions found in the project.xml document. </w:t>
      </w:r>
      <w:r w:rsidRPr="002248ED">
        <w:rPr>
          <w:rFonts w:cs="Times New Roman"/>
          <w:szCs w:val="24"/>
        </w:rPr>
        <w:t>Currently, the greatest limitation of srcML is that it can only parse C, C++, C#, and Java though for the purposes of this research this is not an issue.</w:t>
      </w:r>
    </w:p>
    <w:p w14:paraId="058702E8" w14:textId="77777777" w:rsidR="004C4088" w:rsidRPr="004C4088" w:rsidRDefault="004C4088" w:rsidP="004C4088">
      <w:pPr>
        <w:rPr>
          <w:b/>
          <w:bCs/>
          <w:szCs w:val="24"/>
        </w:rPr>
      </w:pP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1" w:name="_Ref34251006"/>
    </w:p>
    <w:bookmarkEnd w:id="21"/>
    <w:p w14:paraId="6B27089C" w14:textId="79CBC27A" w:rsidR="004E5433" w:rsidRDefault="004E5433" w:rsidP="00E86C5A">
      <w:pPr>
        <w:pStyle w:val="ChapterTitle"/>
      </w:pPr>
      <w:r w:rsidRPr="00347B64">
        <w:t xml:space="preserve">Data </w:t>
      </w:r>
      <w:r w:rsidRPr="00B216D8">
        <w:t>Collection</w:t>
      </w:r>
    </w:p>
    <w:p w14:paraId="18F0ADC5" w14:textId="5FF28F83" w:rsidR="00AD169E" w:rsidRPr="008A1EB3" w:rsidRDefault="008A1EB3" w:rsidP="008A1EB3">
      <w:pPr>
        <w:pStyle w:val="ChapterTitle"/>
        <w:ind w:firstLine="720"/>
        <w:jc w:val="left"/>
        <w:rPr>
          <w:b w:val="0"/>
          <w:bCs w:val="0"/>
          <w:sz w:val="24"/>
          <w:szCs w:val="24"/>
        </w:rPr>
      </w:pPr>
      <w:r w:rsidRPr="008A1EB3">
        <w:rPr>
          <w:b w:val="0"/>
          <w:bCs w:val="0"/>
          <w:sz w:val="24"/>
          <w:szCs w:val="24"/>
        </w:rPr>
        <w:t xml:space="preserve">The process of our data collection was vital in order to create a corpus that provided a diverse variety </w:t>
      </w:r>
      <w:r>
        <w:rPr>
          <w:b w:val="0"/>
          <w:bCs w:val="0"/>
          <w:sz w:val="24"/>
          <w:szCs w:val="24"/>
        </w:rPr>
        <w:t xml:space="preserve">of different coding styles, comment styles, and frequencies of commented out code. in section </w:t>
      </w:r>
      <w:r>
        <w:rPr>
          <w:b w:val="0"/>
          <w:bCs w:val="0"/>
          <w:sz w:val="24"/>
          <w:szCs w:val="24"/>
        </w:rPr>
        <w:fldChar w:fldCharType="begin"/>
      </w:r>
      <w:r>
        <w:rPr>
          <w:b w:val="0"/>
          <w:bCs w:val="0"/>
          <w:sz w:val="24"/>
          <w:szCs w:val="24"/>
        </w:rPr>
        <w:instrText xml:space="preserve"> REF _Ref34248657 \r \h </w:instrText>
      </w:r>
      <w:r>
        <w:rPr>
          <w:b w:val="0"/>
          <w:bCs w:val="0"/>
          <w:sz w:val="24"/>
          <w:szCs w:val="24"/>
        </w:rPr>
      </w:r>
      <w:r>
        <w:rPr>
          <w:b w:val="0"/>
          <w:bCs w:val="0"/>
          <w:sz w:val="24"/>
          <w:szCs w:val="24"/>
        </w:rPr>
        <w:fldChar w:fldCharType="separate"/>
      </w:r>
      <w:r>
        <w:rPr>
          <w:b w:val="0"/>
          <w:bCs w:val="0"/>
          <w:sz w:val="24"/>
          <w:szCs w:val="24"/>
        </w:rPr>
        <w:t xml:space="preserve">5.1. </w:t>
      </w:r>
      <w:r>
        <w:rPr>
          <w:b w:val="0"/>
          <w:bCs w:val="0"/>
          <w:sz w:val="24"/>
          <w:szCs w:val="24"/>
        </w:rPr>
        <w:fldChar w:fldCharType="end"/>
      </w:r>
      <w:r>
        <w:rPr>
          <w:b w:val="0"/>
          <w:bCs w:val="0"/>
          <w:sz w:val="24"/>
          <w:szCs w:val="24"/>
        </w:rPr>
        <w:t xml:space="preserve">we discuss the process of selecting the 80 projects which make up the data set we use in training our decision tree. Section </w:t>
      </w:r>
      <w:r>
        <w:rPr>
          <w:b w:val="0"/>
          <w:bCs w:val="0"/>
          <w:sz w:val="24"/>
          <w:szCs w:val="24"/>
        </w:rPr>
        <w:fldChar w:fldCharType="begin"/>
      </w:r>
      <w:r>
        <w:rPr>
          <w:b w:val="0"/>
          <w:bCs w:val="0"/>
          <w:sz w:val="24"/>
          <w:szCs w:val="24"/>
        </w:rPr>
        <w:instrText xml:space="preserve"> REF _Ref34248720 \r \h </w:instrText>
      </w:r>
      <w:r>
        <w:rPr>
          <w:b w:val="0"/>
          <w:bCs w:val="0"/>
          <w:sz w:val="24"/>
          <w:szCs w:val="24"/>
        </w:rPr>
      </w:r>
      <w:r>
        <w:rPr>
          <w:b w:val="0"/>
          <w:bCs w:val="0"/>
          <w:sz w:val="24"/>
          <w:szCs w:val="24"/>
        </w:rPr>
        <w:fldChar w:fldCharType="separate"/>
      </w:r>
      <w:r>
        <w:rPr>
          <w:b w:val="0"/>
          <w:bCs w:val="0"/>
          <w:sz w:val="24"/>
          <w:szCs w:val="24"/>
        </w:rPr>
        <w:t xml:space="preserve">5.2. explains the methodology used to extract the comments from our corpus using srcML. Finally, in section </w:t>
      </w:r>
      <w:r>
        <w:rPr>
          <w:b w:val="0"/>
          <w:bCs w:val="0"/>
          <w:sz w:val="24"/>
          <w:szCs w:val="24"/>
        </w:rPr>
        <w:fldChar w:fldCharType="begin"/>
      </w:r>
      <w:r>
        <w:rPr>
          <w:b w:val="0"/>
          <w:bCs w:val="0"/>
          <w:sz w:val="24"/>
          <w:szCs w:val="24"/>
        </w:rPr>
        <w:instrText xml:space="preserve"> REF _Ref34248768 \r \h </w:instrText>
      </w:r>
      <w:r>
        <w:rPr>
          <w:b w:val="0"/>
          <w:bCs w:val="0"/>
          <w:sz w:val="24"/>
          <w:szCs w:val="24"/>
        </w:rPr>
      </w:r>
      <w:r>
        <w:rPr>
          <w:b w:val="0"/>
          <w:bCs w:val="0"/>
          <w:sz w:val="24"/>
          <w:szCs w:val="24"/>
        </w:rPr>
        <w:fldChar w:fldCharType="separate"/>
      </w:r>
      <w:r>
        <w:rPr>
          <w:b w:val="0"/>
          <w:bCs w:val="0"/>
          <w:sz w:val="24"/>
          <w:szCs w:val="24"/>
        </w:rPr>
        <w:t xml:space="preserve">5.3. </w:t>
      </w:r>
      <w:r>
        <w:rPr>
          <w:b w:val="0"/>
          <w:bCs w:val="0"/>
          <w:sz w:val="24"/>
          <w:szCs w:val="24"/>
        </w:rPr>
        <w:fldChar w:fldCharType="end"/>
      </w:r>
      <w:r>
        <w:rPr>
          <w:b w:val="0"/>
          <w:bCs w:val="0"/>
          <w:sz w:val="24"/>
          <w:szCs w:val="24"/>
        </w:rPr>
        <w:t xml:space="preserve"> </w:t>
      </w:r>
      <w:r>
        <w:rPr>
          <w:b w:val="0"/>
          <w:bCs w:val="0"/>
          <w:sz w:val="24"/>
          <w:szCs w:val="24"/>
        </w:rPr>
        <w:fldChar w:fldCharType="end"/>
      </w:r>
      <w:r>
        <w:rPr>
          <w:b w:val="0"/>
          <w:bCs w:val="0"/>
          <w:sz w:val="24"/>
          <w:szCs w:val="24"/>
        </w:rPr>
        <w:t>we explain how the manual verification of our two classifications was completed.</w:t>
      </w:r>
    </w:p>
    <w:p w14:paraId="6EC09054" w14:textId="15786F99" w:rsidR="00B32590" w:rsidRPr="002248ED" w:rsidRDefault="004E5433" w:rsidP="005772E2">
      <w:pPr>
        <w:pStyle w:val="Heading2"/>
      </w:pPr>
      <w:del w:id="22" w:author="Michael Decker" w:date="2020-03-01T14:29:00Z">
        <w:r w:rsidDel="00D10A58">
          <w:tab/>
        </w:r>
      </w:del>
      <w:bookmarkStart w:id="23" w:name="_Ref34248657"/>
      <w:r w:rsidR="00681A5E">
        <w:t>Corpus Selection</w:t>
      </w:r>
      <w:bookmarkEnd w:id="23"/>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commentRangeStart w:id="24"/>
      <w:commentRangeStart w:id="25"/>
      <w:r w:rsidRPr="002248ED">
        <w:rPr>
          <w:rFonts w:cs="Times New Roman"/>
          <w:szCs w:val="24"/>
        </w:rPr>
        <w:t xml:space="preserve">Based on this, the 20 topmost </w:t>
      </w:r>
      <w:r w:rsidR="008A1EB3">
        <w:rPr>
          <w:rFonts w:cs="Times New Roman"/>
          <w:szCs w:val="24"/>
        </w:rPr>
        <w:t>starred</w:t>
      </w:r>
      <w:r w:rsidRPr="002248ED">
        <w:rPr>
          <w:rFonts w:cs="Times New Roman"/>
          <w:szCs w:val="24"/>
        </w:rPr>
        <w:t xml:space="preserve"> C, C++, C# and Java </w:t>
      </w:r>
      <w:commentRangeEnd w:id="24"/>
      <w:r w:rsidR="00AE48D6">
        <w:rPr>
          <w:rStyle w:val="CommentReference"/>
        </w:rPr>
        <w:commentReference w:id="24"/>
      </w:r>
      <w:commentRangeEnd w:id="25"/>
      <w:r w:rsidR="008A1EB3">
        <w:rPr>
          <w:rStyle w:val="CommentReference"/>
        </w:rPr>
        <w:commentReference w:id="25"/>
      </w:r>
      <w:r w:rsidRPr="002248ED">
        <w:rPr>
          <w:rFonts w:cs="Times New Roman"/>
          <w:szCs w:val="24"/>
        </w:rPr>
        <w:t xml:space="preserve">projects have been 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 xml:space="preserve">currently </w:t>
      </w:r>
      <w:r w:rsidR="00251D65" w:rsidRPr="002248ED">
        <w:rPr>
          <w:rFonts w:cs="Times New Roman"/>
          <w:szCs w:val="24"/>
        </w:rPr>
        <w:lastRenderedPageBreak/>
        <w:t>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6" w:name="_Ref34248720"/>
      <w:r>
        <w:t>Comment Extraction</w:t>
      </w:r>
      <w:bookmarkEnd w:id="26"/>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27" w:name="_Ref34248768"/>
      <w:r>
        <w:t>Manual Classification</w:t>
      </w:r>
      <w:bookmarkEnd w:id="27"/>
    </w:p>
    <w:p w14:paraId="52374AA7" w14:textId="05F0A5F5" w:rsidR="002C6D7F" w:rsidRPr="002248ED"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w:t>
      </w:r>
      <w:r w:rsidRPr="002248ED">
        <w:rPr>
          <w:rFonts w:cs="Times New Roman"/>
          <w:szCs w:val="24"/>
        </w:rPr>
        <w:lastRenderedPageBreak/>
        <w:t xml:space="preserve">of both commented out code and standard English prose. </w:t>
      </w:r>
      <w:commentRangeStart w:id="28"/>
      <w:r w:rsidRPr="002248ED">
        <w:rPr>
          <w:rFonts w:cs="Times New Roman"/>
          <w:szCs w:val="24"/>
        </w:rPr>
        <w:t>T</w:t>
      </w:r>
      <w:commentRangeEnd w:id="28"/>
      <w:r w:rsidR="00C8686F">
        <w:rPr>
          <w:rStyle w:val="CommentReference"/>
        </w:rPr>
        <w:commentReference w:id="28"/>
      </w:r>
      <w:r w:rsidRPr="002248ED">
        <w:rPr>
          <w:rFonts w:cs="Times New Roman"/>
          <w:szCs w:val="24"/>
        </w:rPr>
        <w:t xml:space="preserve">he manual verification process took a 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1C037C02" w14:textId="78A1FED4" w:rsidR="00177283" w:rsidRPr="002248ED" w:rsidRDefault="00177283" w:rsidP="00177283">
      <w:pPr>
        <w:pStyle w:val="Caption"/>
        <w:keepNext/>
        <w:jc w:val="center"/>
        <w:rPr>
          <w:rFonts w:cs="Times New Roman"/>
          <w:sz w:val="24"/>
          <w:szCs w:val="24"/>
        </w:rPr>
      </w:pPr>
      <w:bookmarkStart w:id="29" w:name="_Ref34252119"/>
      <w:bookmarkStart w:id="30" w:name="_Ref34252126"/>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31" w:author="blake grills" w:date="2020-03-05T18:08:00Z">
        <w:r w:rsidR="00903314">
          <w:rPr>
            <w:rFonts w:cs="Times New Roman"/>
            <w:noProof/>
            <w:sz w:val="24"/>
            <w:szCs w:val="24"/>
          </w:rPr>
          <w:t>2</w:t>
        </w:r>
      </w:ins>
      <w:r w:rsidR="00AB11E8" w:rsidRPr="002248ED">
        <w:rPr>
          <w:rFonts w:cs="Times New Roman"/>
          <w:noProof/>
          <w:sz w:val="24"/>
          <w:szCs w:val="24"/>
        </w:rPr>
        <w:fldChar w:fldCharType="end"/>
      </w:r>
      <w:bookmarkEnd w:id="30"/>
      <w:r w:rsidRPr="002248ED">
        <w:rPr>
          <w:rFonts w:cs="Times New Roman"/>
          <w:sz w:val="24"/>
          <w:szCs w:val="24"/>
        </w:rPr>
        <w:t xml:space="preserve"> </w:t>
      </w:r>
      <w:bookmarkStart w:id="32" w:name="_Ref34252123"/>
      <w:r w:rsidRPr="002248ED">
        <w:rPr>
          <w:rFonts w:cs="Times New Roman"/>
          <w:sz w:val="24"/>
          <w:szCs w:val="24"/>
        </w:rPr>
        <w:t>BLOCK COMMENT SAMPLE</w:t>
      </w:r>
      <w:bookmarkEnd w:id="29"/>
      <w:bookmarkEnd w:id="32"/>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commentRangeStart w:id="33"/>
            <w:commentRangeStart w:id="34"/>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commentRangeEnd w:id="33"/>
            <w:r w:rsidR="00615447" w:rsidRPr="00715B6A">
              <w:rPr>
                <w:rStyle w:val="CommentReference"/>
                <w:rFonts w:cs="Times New Roman"/>
                <w:sz w:val="20"/>
                <w:szCs w:val="20"/>
              </w:rPr>
              <w:commentReference w:id="33"/>
            </w:r>
            <w:r w:rsidR="00715B6A" w:rsidRPr="00715B6A">
              <w:rPr>
                <w:rStyle w:val="CommentReference"/>
                <w:rFonts w:cs="Times New Roman"/>
                <w:sz w:val="20"/>
                <w:szCs w:val="20"/>
              </w:rPr>
              <w:commentReference w:id="34"/>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commentRangeEnd w:id="34"/>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totalCost = price + salesTax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5" w:name="_Ref34136593"/>
    </w:p>
    <w:bookmarkEnd w:id="35"/>
    <w:p w14:paraId="17DDCADE" w14:textId="77777777" w:rsidR="004E5433" w:rsidRPr="00347B64" w:rsidRDefault="004E5433" w:rsidP="002B3A40">
      <w:pPr>
        <w:pStyle w:val="ChapterTitle"/>
      </w:pPr>
      <w:r w:rsidRPr="00347B64">
        <w:t xml:space="preserve">Data </w:t>
      </w:r>
      <w:r>
        <w:t>Analysis</w:t>
      </w:r>
    </w:p>
    <w:p w14:paraId="32BC545B" w14:textId="0641E72E" w:rsidR="004E5433" w:rsidRPr="002248ED" w:rsidRDefault="004E5433" w:rsidP="004E5433">
      <w:pPr>
        <w:rPr>
          <w:rFonts w:cs="Times New Roman"/>
          <w:szCs w:val="24"/>
        </w:rPr>
      </w:pPr>
      <w:del w:id="36" w:author="Michael Decker" w:date="2020-03-01T15:59:00Z">
        <w:r w:rsidDel="00B473B8">
          <w:tab/>
        </w:r>
      </w:del>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7" w:name="_Ref33695007"/>
      <w:r w:rsidRPr="002248ED">
        <w:t>Syntax-based Approach</w:t>
      </w:r>
      <w:bookmarkEnd w:id="37"/>
    </w:p>
    <w:p w14:paraId="158FCACC" w14:textId="77777777" w:rsidR="002C4D6A" w:rsidRDefault="004E5433" w:rsidP="004E5433">
      <w:pPr>
        <w:rPr>
          <w:ins w:id="38" w:author="blake grills" w:date="2020-03-05T11:36:00Z"/>
          <w:rFonts w:cs="Times New Roman"/>
          <w:szCs w:val="24"/>
        </w:rPr>
      </w:pPr>
      <w:r w:rsidRPr="002248ED">
        <w:rPr>
          <w:rFonts w:cs="Times New Roman"/>
          <w:szCs w:val="24"/>
        </w:rPr>
        <w:t xml:space="preserve"> </w:t>
      </w:r>
      <w:del w:id="39" w:author="Michael Decker" w:date="2020-03-01T15:59:00Z">
        <w:r w:rsidRPr="002248ED" w:rsidDel="00B473B8">
          <w:rPr>
            <w:rFonts w:cs="Times New Roman"/>
            <w:szCs w:val="24"/>
          </w:rPr>
          <w:tab/>
        </w:r>
      </w:del>
      <w:r w:rsidRPr="002248ED">
        <w:rPr>
          <w:rFonts w:cs="Times New Roman"/>
          <w:szCs w:val="24"/>
        </w:rPr>
        <w:t xml:space="preserve">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 xml:space="preserve">What we do </w:t>
      </w:r>
      <w:r w:rsidR="007D08BB">
        <w:rPr>
          <w:rFonts w:cs="Times New Roman"/>
          <w:szCs w:val="24"/>
        </w:rPr>
        <w:lastRenderedPageBreak/>
        <w:t>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ins w:id="40" w:author="blake grills" w:date="2020-02-26T22:23:00Z"/>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1" w:name="_Ref33695020"/>
      <w:r w:rsidRPr="002248ED">
        <w:t>Bag of Words Approach</w:t>
      </w:r>
      <w:bookmarkEnd w:id="41"/>
    </w:p>
    <w:p w14:paraId="6EAC5290" w14:textId="6DDA77A6" w:rsidR="004E5433" w:rsidRPr="002248ED" w:rsidRDefault="004E5433" w:rsidP="004E5433">
      <w:pPr>
        <w:rPr>
          <w:ins w:id="42" w:author="blake grills" w:date="2020-02-26T22:23:00Z"/>
          <w:rFonts w:cs="Times New Roman"/>
          <w:szCs w:val="24"/>
        </w:rPr>
      </w:pPr>
      <w:del w:id="43" w:author="Michael Decker" w:date="2020-03-01T16:00:00Z">
        <w:r w:rsidRPr="002248ED" w:rsidDel="00B473B8">
          <w:rPr>
            <w:rFonts w:cs="Times New Roman"/>
            <w:szCs w:val="24"/>
          </w:rPr>
          <w:tab/>
        </w:r>
      </w:del>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w:t>
      </w:r>
      <w:r w:rsidRPr="002248ED">
        <w:rPr>
          <w:rFonts w:cs="Times New Roman"/>
          <w:szCs w:val="24"/>
        </w:rPr>
        <w:lastRenderedPageBreak/>
        <w:t>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4" w:name="_Ref33695048"/>
      <w:r w:rsidRPr="002248ED">
        <w:t>Frequency</w:t>
      </w:r>
      <w:r w:rsidR="00977600">
        <w:t>-based</w:t>
      </w:r>
      <w:r w:rsidRPr="002248ED">
        <w:t xml:space="preserve"> Approac</w:t>
      </w:r>
      <w:r w:rsidR="002C4D6A">
        <w:t>h</w:t>
      </w:r>
      <w:bookmarkEnd w:id="44"/>
    </w:p>
    <w:p w14:paraId="643F828B" w14:textId="23A8CAF7" w:rsidR="004E5433" w:rsidRPr="002248ED" w:rsidRDefault="00177283" w:rsidP="004E5433">
      <w:pPr>
        <w:rPr>
          <w:rFonts w:cs="Times New Roman"/>
          <w:szCs w:val="24"/>
        </w:rPr>
      </w:pPr>
      <w:ins w:id="45"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031620B8" w:rsidR="00450093" w:rsidRPr="00CC4494" w:rsidRDefault="00450093" w:rsidP="004637B4">
                              <w:pPr>
                                <w:pStyle w:val="Caption"/>
                                <w:jc w:val="center"/>
                                <w:rPr>
                                  <w:rFonts w:cs="Times New Roman"/>
                                  <w:noProof/>
                                </w:rPr>
                              </w:pPr>
                              <w:bookmarkStart w:id="46" w:name="_Ref33530791"/>
                              <w:r w:rsidRPr="00EE201C">
                                <w:rPr>
                                  <w:rFonts w:cs="Times New Roman"/>
                                </w:rPr>
                                <w:t>Figure</w:t>
                              </w:r>
                              <w:r>
                                <w:t xml:space="preserve"> </w:t>
                              </w:r>
                              <w:r>
                                <w:fldChar w:fldCharType="begin"/>
                              </w:r>
                              <w:r>
                                <w:instrText xml:space="preserve"> SEQ Figure \* ARABIC </w:instrText>
                              </w:r>
                              <w:r>
                                <w:fldChar w:fldCharType="separate"/>
                              </w:r>
                              <w:ins w:id="47" w:author="blake grills" w:date="2020-03-05T13:38:00Z">
                                <w:r w:rsidR="009705BD">
                                  <w:rPr>
                                    <w:noProof/>
                                  </w:rPr>
                                  <w:t>1</w:t>
                                </w:r>
                              </w:ins>
                              <w:r>
                                <w:rPr>
                                  <w:noProof/>
                                </w:rPr>
                                <w:fldChar w:fldCharType="end"/>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" stroked="f">
                  <v:textbox style="mso-fit-shape-to-text:t" inset="0,0,0,0">
                    <w:txbxContent>
                      <w:p w14:paraId="1277B588" w14:textId="031620B8" w:rsidR="00450093" w:rsidRPr="00CC4494" w:rsidRDefault="00450093" w:rsidP="004637B4">
                        <w:pPr>
                          <w:pStyle w:val="Caption"/>
                          <w:jc w:val="center"/>
                          <w:rPr>
                            <w:rFonts w:cs="Times New Roman"/>
                            <w:noProof/>
                          </w:rPr>
                        </w:pPr>
                        <w:bookmarkStart w:id="48" w:name="_Ref33530791"/>
                        <w:r w:rsidRPr="00EE201C">
                          <w:rPr>
                            <w:rFonts w:cs="Times New Roman"/>
                          </w:rPr>
                          <w:t>Figure</w:t>
                        </w:r>
                        <w:r>
                          <w:t xml:space="preserve"> </w:t>
                        </w:r>
                        <w:r>
                          <w:fldChar w:fldCharType="begin"/>
                        </w:r>
                        <w:r>
                          <w:instrText xml:space="preserve"> SEQ Figure \* ARABIC </w:instrText>
                        </w:r>
                        <w:r>
                          <w:fldChar w:fldCharType="separate"/>
                        </w:r>
                        <w:ins w:id="49" w:author="blake grills" w:date="2020-03-05T13:38:00Z">
                          <w:r w:rsidR="009705BD">
                            <w:rPr>
                              <w:noProof/>
                            </w:rPr>
                            <w:t>1</w:t>
                          </w:r>
                        </w:ins>
                        <w:r>
                          <w:rPr>
                            <w:noProof/>
                          </w:rPr>
                          <w:fldChar w:fldCharType="end"/>
                        </w:r>
                        <w:bookmarkEnd w:id="48"/>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50"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450093" w:rsidRDefault="00450093"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JgRIgIAACI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" stroked="f">
                  <v:textbox style="mso-fit-shape-to-text:t">
                    <w:txbxContent>
                      <w:p w14:paraId="779DD77C" w14:textId="34B31D4B" w:rsidR="00450093" w:rsidRDefault="00450093" w:rsidP="004E5433"/>
                    </w:txbxContent>
                  </v:textbox>
                  <w10:wrap type="topAndBottom" anchorx="margin" anchory="margin"/>
                </v:shape>
              </w:pict>
            </mc:Fallback>
          </mc:AlternateContent>
        </w:r>
      </w:del>
      <w:del w:id="51" w:author="Michael Decker" w:date="2020-03-01T16:24:00Z">
        <w:r w:rsidR="004E5433" w:rsidRPr="002248ED" w:rsidDel="001B4B22">
          <w:rPr>
            <w:rFonts w:cs="Times New Roman"/>
            <w:szCs w:val="24"/>
          </w:rPr>
          <w:tab/>
        </w:r>
      </w:del>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130A62A0" w14:textId="7A7C0288" w:rsidR="00677769" w:rsidRPr="002248ED"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ins w:id="52" w:author="Michael Decker" w:date="2020-03-01T16:28:00Z">
        <w:r w:rsidR="00A91140">
          <w:rPr>
            <w:rFonts w:cs="Times New Roman"/>
            <w:szCs w:val="24"/>
          </w:rPr>
          <w:t xml:space="preserve"> </w:t>
        </w:r>
      </w:ins>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53"/>
      <w:commentRangeStart w:id="54"/>
      <w:r w:rsidRPr="002248ED">
        <w:rPr>
          <w:rFonts w:cs="Times New Roman"/>
          <w:szCs w:val="24"/>
        </w:rPr>
        <w:t xml:space="preserve">the average length of an English word is 4.7 characters. This means that in the same space of total characters, fifteen, on average 3 words would fit, assuming that it ends in a period and </w:t>
      </w:r>
      <w:commentRangeStart w:id="55"/>
      <w:commentRangeStart w:id="56"/>
      <w:r w:rsidRPr="002248ED">
        <w:rPr>
          <w:rFonts w:cs="Times New Roman"/>
          <w:szCs w:val="24"/>
        </w:rPr>
        <w:t xml:space="preserve">contains 2 spaces. </w:t>
      </w:r>
      <w:commentRangeEnd w:id="53"/>
      <w:r w:rsidR="005A5FEE">
        <w:rPr>
          <w:rStyle w:val="CommentReference"/>
        </w:rPr>
        <w:commentReference w:id="53"/>
      </w:r>
      <w:commentRangeEnd w:id="54"/>
      <w:r w:rsidR="00361F35">
        <w:rPr>
          <w:rStyle w:val="CommentReference"/>
        </w:rPr>
        <w:commentReference w:id="54"/>
      </w:r>
      <w:r w:rsidRPr="002248ED">
        <w:rPr>
          <w:rFonts w:cs="Times New Roman"/>
          <w:szCs w:val="24"/>
        </w:rPr>
        <w:t xml:space="preserve">Importantly, what this means is that spaces would be making up about 13% </w:t>
      </w:r>
      <w:commentRangeEnd w:id="55"/>
      <w:r w:rsidR="006F1104">
        <w:rPr>
          <w:rStyle w:val="CommentReference"/>
        </w:rPr>
        <w:commentReference w:id="55"/>
      </w:r>
      <w:commentRangeEnd w:id="56"/>
      <w:r w:rsidR="00A03C5E">
        <w:rPr>
          <w:rStyle w:val="CommentReference"/>
        </w:rPr>
        <w:commentReference w:id="56"/>
      </w:r>
      <w:r w:rsidRPr="002248ED">
        <w:rPr>
          <w:rFonts w:cs="Times New Roman"/>
          <w:szCs w:val="24"/>
        </w:rPr>
        <w:t>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w:t>
      </w:r>
      <w:commentRangeStart w:id="57"/>
      <w:commentRangeStart w:id="58"/>
      <w:r w:rsidRPr="002248ED">
        <w:rPr>
          <w:rFonts w:cs="Times New Roman"/>
          <w:szCs w:val="24"/>
        </w:rPr>
        <w:t xml:space="preserve">at they remain in order by using key based verification. </w:t>
      </w:r>
      <w:commentRangeEnd w:id="57"/>
      <w:r w:rsidR="007E4742">
        <w:rPr>
          <w:rStyle w:val="CommentReference"/>
        </w:rPr>
        <w:commentReference w:id="57"/>
      </w:r>
      <w:commentRangeEnd w:id="58"/>
      <w:r w:rsidR="00A03C5E">
        <w:rPr>
          <w:rStyle w:val="CommentReference"/>
        </w:rPr>
        <w:commentReference w:id="58"/>
      </w:r>
      <w:r w:rsidRPr="002248ED">
        <w:rPr>
          <w:rFonts w:cs="Times New Roman"/>
          <w:szCs w:val="24"/>
        </w:rPr>
        <w:t>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59" w:name="_Ref34251031"/>
    </w:p>
    <w:bookmarkEnd w:id="59"/>
    <w:p w14:paraId="3BFFC495" w14:textId="5F0F2F1B" w:rsidR="00677769" w:rsidRPr="00B216D8" w:rsidRDefault="00677769" w:rsidP="00A03C5E">
      <w:pPr>
        <w:pStyle w:val="ChapterTitle"/>
      </w:pPr>
      <w:r w:rsidRPr="00B216D8">
        <w:t>Decision Trees</w:t>
      </w:r>
    </w:p>
    <w:p w14:paraId="0FA1A7B8" w14:textId="77777777" w:rsidR="003B034D" w:rsidRDefault="00677769" w:rsidP="00602FDF">
      <w:pPr>
        <w:rPr>
          <w:rFonts w:cs="Times New Roman"/>
          <w:szCs w:val="24"/>
        </w:rPr>
      </w:pPr>
      <w:del w:id="60" w:author="Michael Decker" w:date="2020-03-01T16:36:00Z">
        <w:r w:rsidDel="003B034D">
          <w:rPr>
            <w:rFonts w:cs="Times New Roman"/>
            <w:szCs w:val="24"/>
          </w:rPr>
          <w:tab/>
        </w:r>
      </w:del>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1E889166" w14:textId="0DE0CE49" w:rsidR="00214051" w:rsidRPr="002248ED" w:rsidDel="003B034D" w:rsidRDefault="003B034D" w:rsidP="00602FDF">
      <w:pPr>
        <w:rPr>
          <w:del w:id="61" w:author="Michael Decker" w:date="2020-03-01T16:38:00Z"/>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w:t>
      </w:r>
    </w:p>
    <w:p w14:paraId="0E2D1FC5" w14:textId="605E2BFD" w:rsidR="007517B2" w:rsidRPr="002248ED" w:rsidRDefault="00214051" w:rsidP="003B034D">
      <w:pPr>
        <w:rPr>
          <w:rFonts w:cs="Times New Roman"/>
          <w:szCs w:val="24"/>
        </w:rPr>
      </w:pPr>
      <w:del w:id="62" w:author="Michael Decker" w:date="2020-03-01T16:36:00Z">
        <w:r w:rsidRPr="002248ED" w:rsidDel="003B034D">
          <w:rPr>
            <w:rFonts w:cs="Times New Roman"/>
            <w:szCs w:val="24"/>
          </w:rPr>
          <w:tab/>
        </w:r>
      </w:del>
      <w:r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sidR="003B034D">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w:t>
      </w:r>
      <w:r w:rsidR="007C1309" w:rsidRPr="002248ED">
        <w:rPr>
          <w:rFonts w:cs="Times New Roman"/>
          <w:szCs w:val="24"/>
        </w:rPr>
        <w:lastRenderedPageBreak/>
        <w:t>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t>Considering these two factors the obvious choice of machine learning algorithm is the decision tree.</w:t>
      </w:r>
    </w:p>
    <w:p w14:paraId="21CC83E1" w14:textId="6C689154" w:rsidR="000578C2" w:rsidRPr="002248ED" w:rsidRDefault="007517B2" w:rsidP="00602FDF">
      <w:pPr>
        <w:rPr>
          <w:rFonts w:cs="Times New Roman"/>
          <w:szCs w:val="24"/>
        </w:rPr>
      </w:pPr>
      <w:del w:id="63" w:author="Michael Decker" w:date="2020-03-01T16:36:00Z">
        <w:r w:rsidRPr="002248ED" w:rsidDel="003B034D">
          <w:rPr>
            <w:rFonts w:cs="Times New Roman"/>
            <w:szCs w:val="24"/>
          </w:rPr>
          <w:tab/>
        </w:r>
      </w:del>
      <w:r w:rsidR="00C51363" w:rsidRPr="002248ED">
        <w:rPr>
          <w:rFonts w:cs="Times New Roman"/>
          <w:szCs w:val="24"/>
        </w:rPr>
        <w:t>In scikit</w:t>
      </w:r>
      <w:r w:rsidR="00AA01E8" w:rsidRPr="002248ED">
        <w:rPr>
          <w:rFonts w:cs="Times New Roman"/>
          <w:szCs w:val="24"/>
        </w:rPr>
        <w:t>-</w:t>
      </w:r>
      <w:r w:rsidR="00C51363"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ins w:id="64" w:author="Michael Decker" w:date="2020-03-01T16:41:00Z">
        <w:r w:rsidR="006559D4">
          <w:rPr>
            <w:rFonts w:cs="Times New Roman"/>
            <w:szCs w:val="24"/>
          </w:rPr>
          <w:t xml:space="preserve"> </w:t>
        </w:r>
      </w:ins>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31589A4D" w:rsidR="003A2818" w:rsidRDefault="000578C2" w:rsidP="00602FDF">
      <w:pPr>
        <w:rPr>
          <w:rFonts w:cs="Times New Roman"/>
          <w:szCs w:val="24"/>
        </w:rPr>
      </w:pPr>
      <w:del w:id="65" w:author="Michael Decker" w:date="2020-03-01T16:36:00Z">
        <w:r w:rsidRPr="002248ED" w:rsidDel="003B034D">
          <w:rPr>
            <w:rFonts w:cs="Times New Roman"/>
            <w:szCs w:val="24"/>
          </w:rPr>
          <w:tab/>
        </w:r>
      </w:del>
      <w:r w:rsidRPr="002248ED">
        <w:rPr>
          <w:rFonts w:cs="Times New Roman"/>
          <w:szCs w:val="24"/>
        </w:rPr>
        <w:t>The ability to handle various types of data, non-linear data, and work well for both classification and regression are not the only reasons why we chose decision trees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rPr>
          <w:ins w:id="66" w:author="blake grills" w:date="2020-03-05T12:56:00Z"/>
        </w:rPr>
      </w:pPr>
      <w:r w:rsidRPr="003A2818">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27B4C713" w:rsidR="003A2818" w:rsidRDefault="003A2818" w:rsidP="003A2818">
      <w:pPr>
        <w:pStyle w:val="Caption"/>
        <w:jc w:val="center"/>
        <w:rPr>
          <w:rFonts w:cs="Times New Roman"/>
          <w:szCs w:val="24"/>
        </w:rPr>
      </w:pPr>
      <w:bookmarkStart w:id="67" w:name="_Ref34305463"/>
      <w:r>
        <w:t xml:space="preserve">Figure </w:t>
      </w:r>
      <w:r>
        <w:fldChar w:fldCharType="begin"/>
      </w:r>
      <w:r>
        <w:instrText xml:space="preserve"> SEQ Figure \* ARABIC </w:instrText>
      </w:r>
      <w:r>
        <w:fldChar w:fldCharType="separate"/>
      </w:r>
      <w:r>
        <w:rPr>
          <w:noProof/>
        </w:rPr>
        <w:t>2</w:t>
      </w:r>
      <w:r>
        <w:fldChar w:fldCharType="end"/>
      </w:r>
      <w:bookmarkEnd w:id="67"/>
      <w:r>
        <w:t xml:space="preserve"> IRIS DATASET DECISION TREE</w:t>
      </w:r>
    </w:p>
    <w:p w14:paraId="1418CCB4" w14:textId="66D0E560" w:rsidR="000F384A" w:rsidRDefault="00AA01E8" w:rsidP="00602FDF">
      <w:pPr>
        <w:rPr>
          <w:rFonts w:cs="Times New Roman"/>
          <w:szCs w:val="24"/>
        </w:rPr>
      </w:pPr>
      <w:r w:rsidRPr="002248ED">
        <w:rPr>
          <w:rFonts w:cs="Times New Roman"/>
          <w:szCs w:val="24"/>
        </w:rPr>
        <w:t xml:space="preserve">This is aided by scikit-learn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68" w:name="_Ref34310606"/>
    </w:p>
    <w:bookmarkEnd w:id="68"/>
    <w:p w14:paraId="089E1D19" w14:textId="1020B6DE" w:rsidR="000F384A" w:rsidRDefault="000F384A" w:rsidP="000F384A">
      <w:pPr>
        <w:ind w:left="2880"/>
        <w:rPr>
          <w:b/>
          <w:bCs/>
        </w:rPr>
      </w:pPr>
      <w:r>
        <w:rPr>
          <w:b/>
          <w:bCs/>
        </w:rPr>
        <w:t xml:space="preserve">      </w:t>
      </w:r>
      <w:r w:rsidRPr="000F384A">
        <w:rPr>
          <w:b/>
          <w:bCs/>
        </w:rPr>
        <w:t>Methodology</w:t>
      </w:r>
    </w:p>
    <w:p w14:paraId="5214239C" w14:textId="2A6708DE" w:rsidR="000F384A" w:rsidRDefault="007D0598" w:rsidP="000F384A">
      <w:r>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6230859E" w14:textId="5014EE0F" w:rsidR="00524E58" w:rsidRDefault="00524E58" w:rsidP="000F384A">
      <w:r>
        <w:t xml:space="preserve">The first step of creating our decision tree is to split the data frame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r>
        <w:lastRenderedPageBreak/>
        <w:t xml:space="preserve">The commonly accepted value for K is 5 to start, but it is important to ensure that your folds never become to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21F300AC" w:rsidR="00903314" w:rsidRDefault="00903314" w:rsidP="00903314">
      <w:pPr>
        <w:pStyle w:val="Caption"/>
        <w:keepNext/>
        <w:jc w:val="center"/>
      </w:pPr>
      <w:bookmarkStart w:id="69" w:name="_Ref34324152"/>
      <w:bookmarkStart w:id="70" w:name="_Ref34324168"/>
      <w:r>
        <w:t xml:space="preserve">Table </w:t>
      </w:r>
      <w:r>
        <w:fldChar w:fldCharType="begin"/>
      </w:r>
      <w:r>
        <w:instrText xml:space="preserve"> SEQ Table \* ARABIC </w:instrText>
      </w:r>
      <w:r>
        <w:fldChar w:fldCharType="separate"/>
      </w:r>
      <w:r>
        <w:rPr>
          <w:noProof/>
        </w:rPr>
        <w:t>3</w:t>
      </w:r>
      <w:r>
        <w:fldChar w:fldCharType="end"/>
      </w:r>
      <w:bookmarkEnd w:id="70"/>
      <w:r>
        <w:t xml:space="preserve"> </w:t>
      </w:r>
      <w:r>
        <w:t>HUERISTIC EQUATIONS</w:t>
      </w:r>
      <w:bookmarkEnd w:id="69"/>
    </w:p>
    <w:tbl>
      <w:tblPr>
        <w:tblStyle w:val="TableGrid"/>
        <w:tblW w:w="10578" w:type="dxa"/>
        <w:tblLook w:val="04A0" w:firstRow="1" w:lastRow="0" w:firstColumn="1" w:lastColumn="0" w:noHBand="0" w:noVBand="1"/>
      </w:tblPr>
      <w:tblGrid>
        <w:gridCol w:w="2875"/>
        <w:gridCol w:w="7703"/>
      </w:tblGrid>
      <w:tr w:rsidR="00903314" w14:paraId="15A43F55" w14:textId="77777777" w:rsidTr="002D18D0">
        <w:trPr>
          <w:trHeight w:val="1025"/>
        </w:trPr>
        <w:tc>
          <w:tcPr>
            <w:tcW w:w="2875" w:type="dxa"/>
          </w:tcPr>
          <w:p w14:paraId="163A5BF8" w14:textId="77777777" w:rsidR="00903314" w:rsidRDefault="00903314" w:rsidP="002D18D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2D18D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2D18D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2D18D0">
        <w:trPr>
          <w:trHeight w:val="701"/>
        </w:trPr>
        <w:tc>
          <w:tcPr>
            <w:tcW w:w="2875" w:type="dxa"/>
          </w:tcPr>
          <w:p w14:paraId="591E626A" w14:textId="77777777" w:rsidR="00903314" w:rsidRDefault="00903314" w:rsidP="002D18D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2D18D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2D18D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2D18D0">
        <w:trPr>
          <w:trHeight w:val="737"/>
        </w:trPr>
        <w:tc>
          <w:tcPr>
            <w:tcW w:w="2875" w:type="dxa"/>
          </w:tcPr>
          <w:p w14:paraId="6ACED1E6" w14:textId="77777777" w:rsidR="00903314" w:rsidRDefault="00903314" w:rsidP="002D18D0">
            <w:pPr>
              <w:jc w:val="center"/>
              <w:rPr>
                <w:rFonts w:cs="Times New Roman"/>
                <w:b/>
                <w:bCs/>
                <w:sz w:val="32"/>
                <w:szCs w:val="32"/>
              </w:rPr>
            </w:pPr>
            <w:r>
              <w:rPr>
                <w:rFonts w:cs="Times New Roman"/>
                <w:b/>
                <w:bCs/>
                <w:sz w:val="32"/>
                <w:szCs w:val="32"/>
              </w:rPr>
              <w:t>Recall</w:t>
            </w:r>
          </w:p>
          <w:p w14:paraId="1B57503B" w14:textId="77777777" w:rsidR="00903314" w:rsidRDefault="00903314" w:rsidP="002D18D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2D18D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2D18D0">
        <w:trPr>
          <w:trHeight w:val="701"/>
        </w:trPr>
        <w:tc>
          <w:tcPr>
            <w:tcW w:w="2875" w:type="dxa"/>
          </w:tcPr>
          <w:p w14:paraId="301855B9" w14:textId="77777777" w:rsidR="00903314" w:rsidRDefault="00903314" w:rsidP="002D18D0">
            <w:pPr>
              <w:jc w:val="center"/>
              <w:rPr>
                <w:rFonts w:cs="Times New Roman"/>
                <w:b/>
                <w:bCs/>
                <w:sz w:val="32"/>
                <w:szCs w:val="32"/>
              </w:rPr>
            </w:pPr>
            <w:r>
              <w:rPr>
                <w:rFonts w:cs="Times New Roman"/>
                <w:b/>
                <w:bCs/>
                <w:sz w:val="32"/>
                <w:szCs w:val="32"/>
              </w:rPr>
              <w:lastRenderedPageBreak/>
              <w:t>F1</w:t>
            </w:r>
          </w:p>
          <w:p w14:paraId="309D6C2E" w14:textId="77777777" w:rsidR="00903314" w:rsidRDefault="00903314" w:rsidP="002D18D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2D18D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0F384A">
      <w:pPr>
        <w:spacing w:line="259" w:lineRule="auto"/>
        <w:ind w:firstLine="0"/>
        <w:rPr>
          <w:b/>
          <w:bCs/>
        </w:rPr>
        <w:pPrChange w:id="71" w:author="blake grills" w:date="2020-03-05T14:08:00Z">
          <w:pPr>
            <w:ind w:left="2880"/>
          </w:pPr>
        </w:pPrChange>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72" w:name="_Ref34251039"/>
    </w:p>
    <w:bookmarkEnd w:id="72"/>
    <w:p w14:paraId="38EB8C60" w14:textId="77777777" w:rsidR="004E5433" w:rsidRPr="00B216D8" w:rsidRDefault="004E5433" w:rsidP="00904867">
      <w:pPr>
        <w:pStyle w:val="ChapterTitle"/>
      </w:pPr>
      <w:r>
        <w:t>Results</w:t>
      </w:r>
    </w:p>
    <w:p w14:paraId="3F7507C8" w14:textId="68D88FD7" w:rsidR="004E5433" w:rsidRPr="002248ED" w:rsidRDefault="004E5433" w:rsidP="004E5433">
      <w:pPr>
        <w:rPr>
          <w:rFonts w:cs="Times New Roman"/>
          <w:noProof/>
          <w:szCs w:val="24"/>
        </w:rPr>
      </w:pPr>
      <w:del w:id="73" w:author="Michael Decker" w:date="2020-03-01T16:51:00Z">
        <w:r w:rsidDel="00B216D8">
          <w:tab/>
        </w:r>
      </w:del>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761686C" w:rsidR="004E5433" w:rsidRPr="002248ED" w:rsidRDefault="001103A7" w:rsidP="003C405C">
      <w:pPr>
        <w:pStyle w:val="Caption"/>
        <w:jc w:val="center"/>
        <w:rPr>
          <w:rFonts w:cs="Times New Roman"/>
          <w:sz w:val="24"/>
          <w:szCs w:val="24"/>
        </w:rPr>
      </w:pPr>
      <w:bookmarkStart w:id="74" w:name="_Ref33646320"/>
      <w:bookmarkStart w:id="75"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ins w:id="76" w:author="blake grills" w:date="2020-03-05T12:56:00Z">
        <w:r w:rsidR="003A2818">
          <w:rPr>
            <w:rFonts w:cs="Times New Roman"/>
            <w:noProof/>
            <w:sz w:val="24"/>
            <w:szCs w:val="24"/>
          </w:rPr>
          <w:t>3</w:t>
        </w:r>
      </w:ins>
      <w:r w:rsidR="00AB11E8" w:rsidRPr="002248ED">
        <w:rPr>
          <w:rFonts w:cs="Times New Roman"/>
          <w:noProof/>
          <w:sz w:val="24"/>
          <w:szCs w:val="24"/>
        </w:rPr>
        <w:fldChar w:fldCharType="end"/>
      </w:r>
      <w:bookmarkEnd w:id="74"/>
      <w:r w:rsidRPr="002248ED">
        <w:rPr>
          <w:rFonts w:cs="Times New Roman"/>
          <w:sz w:val="24"/>
          <w:szCs w:val="24"/>
        </w:rPr>
        <w:t xml:space="preserve"> D</w:t>
      </w:r>
      <w:r w:rsidR="00475CBB" w:rsidRPr="002248ED">
        <w:rPr>
          <w:rFonts w:cs="Times New Roman"/>
          <w:sz w:val="24"/>
          <w:szCs w:val="24"/>
        </w:rPr>
        <w:t>ECISION TREE SAMPLE</w:t>
      </w:r>
      <w:bookmarkEnd w:id="75"/>
    </w:p>
    <w:p w14:paraId="183BE15A" w14:textId="3841E875" w:rsidR="004E5433" w:rsidRPr="002248ED" w:rsidRDefault="004E5433" w:rsidP="004E5433">
      <w:pPr>
        <w:rPr>
          <w:rFonts w:cs="Times New Roman"/>
          <w:szCs w:val="24"/>
        </w:rPr>
      </w:pPr>
      <w:commentRangeStart w:id="77"/>
      <w:commentRangeStart w:id="78"/>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77"/>
      <w:r w:rsidR="00B46AA6">
        <w:rPr>
          <w:rStyle w:val="CommentReference"/>
        </w:rPr>
        <w:commentReference w:id="77"/>
      </w:r>
      <w:commentRangeEnd w:id="78"/>
      <w:r w:rsidR="00245E88">
        <w:rPr>
          <w:rStyle w:val="CommentReference"/>
        </w:rPr>
        <w:commentReference w:id="78"/>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422D78F7" w:rsidR="009C48F3" w:rsidRPr="002248ED" w:rsidRDefault="009C48F3" w:rsidP="00AE132E">
      <w:pPr>
        <w:pStyle w:val="Caption"/>
        <w:keepNext/>
        <w:jc w:val="center"/>
        <w:rPr>
          <w:rFonts w:cs="Times New Roman"/>
          <w:sz w:val="24"/>
          <w:szCs w:val="24"/>
        </w:rPr>
      </w:pPr>
      <w:bookmarkStart w:id="79" w:name="_Ref33646702"/>
      <w:bookmarkStart w:id="80"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81" w:author="blake grills" w:date="2020-03-05T18:08:00Z">
        <w:r w:rsidR="00903314">
          <w:rPr>
            <w:rFonts w:cs="Times New Roman"/>
            <w:noProof/>
            <w:sz w:val="24"/>
            <w:szCs w:val="24"/>
          </w:rPr>
          <w:t>4</w:t>
        </w:r>
      </w:ins>
      <w:r w:rsidR="00AB11E8" w:rsidRPr="002248ED">
        <w:rPr>
          <w:rFonts w:cs="Times New Roman"/>
          <w:noProof/>
          <w:sz w:val="24"/>
          <w:szCs w:val="24"/>
        </w:rPr>
        <w:fldChar w:fldCharType="end"/>
      </w:r>
      <w:bookmarkEnd w:id="79"/>
      <w:r w:rsidRPr="002248ED">
        <w:rPr>
          <w:rFonts w:cs="Times New Roman"/>
          <w:sz w:val="24"/>
          <w:szCs w:val="24"/>
        </w:rPr>
        <w:t xml:space="preserve"> </w:t>
      </w:r>
      <w:r w:rsidR="005A459A" w:rsidRPr="002248ED">
        <w:rPr>
          <w:rFonts w:cs="Times New Roman"/>
          <w:sz w:val="24"/>
          <w:szCs w:val="24"/>
        </w:rPr>
        <w:t>LINE BREAKDOWN SAMPLE</w:t>
      </w:r>
      <w:bookmarkEnd w:id="80"/>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r w:rsidRPr="002248ED">
              <w:rPr>
                <w:rFonts w:cs="Times New Roman"/>
                <w:b/>
                <w:bCs/>
                <w:szCs w:val="24"/>
              </w:rPr>
              <w:t>i</w:t>
            </w:r>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r w:rsidRPr="002248ED">
              <w:rPr>
                <w:rFonts w:cs="Times New Roman"/>
                <w:b/>
                <w:bCs/>
                <w:szCs w:val="24"/>
              </w:rPr>
              <w:t>unk</w:t>
            </w:r>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commentRangeStart w:id="82"/>
      <w:commentRangeStart w:id="83"/>
      <w:r w:rsidRPr="002248ED">
        <w:rPr>
          <w:rFonts w:cs="Times New Roman"/>
          <w:szCs w:val="24"/>
        </w:rPr>
        <w:t xml:space="preserve">It is still very relevant to our decision-making process. Third, because decision trees are a white box model, we can verify all of the decisions through either Boolean or mathematical approaches. </w:t>
      </w:r>
      <w:commentRangeEnd w:id="82"/>
      <w:r w:rsidR="00683397">
        <w:rPr>
          <w:rStyle w:val="CommentReference"/>
        </w:rPr>
        <w:commentReference w:id="82"/>
      </w:r>
      <w:commentRangeEnd w:id="83"/>
      <w:r w:rsidR="00245E88">
        <w:rPr>
          <w:rStyle w:val="CommentReference"/>
        </w:rPr>
        <w:commentReference w:id="83"/>
      </w:r>
      <w:r w:rsidRPr="002248ED">
        <w:rPr>
          <w:rFonts w:cs="Times New Roman"/>
          <w:szCs w:val="24"/>
        </w:rPr>
        <w:t>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del w:id="85" w:author="Michael Decker" w:date="2020-03-01T17:17:00Z">
        <w:r w:rsidRPr="002248ED" w:rsidDel="006F1104">
          <w:rPr>
            <w:rFonts w:cs="Times New Roman"/>
            <w:szCs w:val="24"/>
          </w:rPr>
          <w:tab/>
        </w:r>
      </w:del>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del w:id="86" w:author="Michael Decker" w:date="2020-03-01T17:17:00Z">
        <w:r w:rsidRPr="002248ED" w:rsidDel="006F1104">
          <w:rPr>
            <w:rFonts w:cs="Times New Roman"/>
            <w:szCs w:val="24"/>
          </w:rPr>
          <w:lastRenderedPageBreak/>
          <w:tab/>
        </w:r>
      </w:del>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w:t>
      </w:r>
      <w:commentRangeStart w:id="87"/>
      <w:r w:rsidRPr="002248ED">
        <w:rPr>
          <w:rFonts w:cs="Times New Roman"/>
          <w:szCs w:val="24"/>
        </w:rPr>
        <w:t>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commentRangeEnd w:id="87"/>
      <w:r w:rsidR="002F6FC9">
        <w:rPr>
          <w:rStyle w:val="CommentReference"/>
        </w:rPr>
        <w:commentReference w:id="87"/>
      </w:r>
    </w:p>
    <w:p w14:paraId="04BA7783" w14:textId="5EB1972B" w:rsidR="006D1180" w:rsidRPr="002248ED" w:rsidRDefault="006D1180" w:rsidP="00B45F99">
      <w:pPr>
        <w:pStyle w:val="Caption"/>
        <w:keepNext/>
        <w:jc w:val="center"/>
        <w:rPr>
          <w:rFonts w:cs="Times New Roman"/>
          <w:sz w:val="24"/>
          <w:szCs w:val="24"/>
        </w:rPr>
      </w:pPr>
      <w:bookmarkStart w:id="88" w:name="_Ref32772875"/>
      <w:bookmarkStart w:id="89" w:name="_Ref33019599"/>
      <w:commentRangeStart w:id="9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91" w:author="blake grills" w:date="2020-03-05T18:08:00Z">
        <w:r w:rsidR="00903314">
          <w:rPr>
            <w:rFonts w:cs="Times New Roman"/>
            <w:noProof/>
            <w:sz w:val="24"/>
            <w:szCs w:val="24"/>
          </w:rPr>
          <w:t>5</w:t>
        </w:r>
      </w:ins>
      <w:r w:rsidR="00AB11E8" w:rsidRPr="002248ED">
        <w:rPr>
          <w:rFonts w:cs="Times New Roman"/>
          <w:noProof/>
          <w:sz w:val="24"/>
          <w:szCs w:val="24"/>
        </w:rPr>
        <w:fldChar w:fldCharType="end"/>
      </w:r>
      <w:r w:rsidRPr="002248ED">
        <w:rPr>
          <w:rFonts w:cs="Times New Roman"/>
          <w:sz w:val="24"/>
          <w:szCs w:val="24"/>
        </w:rPr>
        <w:t xml:space="preserve"> H</w:t>
      </w:r>
      <w:bookmarkEnd w:id="88"/>
      <w:r w:rsidR="00B45F99" w:rsidRPr="002248ED">
        <w:rPr>
          <w:rFonts w:cs="Times New Roman"/>
          <w:sz w:val="24"/>
          <w:szCs w:val="24"/>
        </w:rPr>
        <w:t>EURISTICS</w:t>
      </w:r>
      <w:bookmarkEnd w:id="89"/>
      <w:commentRangeEnd w:id="90"/>
      <w:r w:rsidR="002F6FC9">
        <w:rPr>
          <w:rStyle w:val="CommentReference"/>
          <w:i w:val="0"/>
          <w:iCs w:val="0"/>
          <w:color w:val="auto"/>
        </w:rPr>
        <w:commentReference w:id="90"/>
      </w:r>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92" w:author="Michael Decker" w:date="2020-02-24T17:13:00Z">
        <w:r>
          <w:rPr>
            <w:rFonts w:cs="Times New Roman"/>
            <w:szCs w:val="24"/>
          </w:rPr>
          <w:br w:type="textWrapping" w:clear="all"/>
        </w:r>
      </w:ins>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93" w:name="_Ref32599906"/>
    </w:p>
    <w:bookmarkEnd w:id="93"/>
    <w:p w14:paraId="2107695A" w14:textId="77777777" w:rsidR="004E5433" w:rsidRPr="00B216D8" w:rsidRDefault="004E5433" w:rsidP="00904867">
      <w:pPr>
        <w:pStyle w:val="ChapterTitle"/>
      </w:pPr>
      <w:r>
        <w:t>Threats to Validity</w:t>
      </w:r>
    </w:p>
    <w:p w14:paraId="5246B550" w14:textId="555D4995" w:rsidR="007E0745" w:rsidRPr="002248ED" w:rsidRDefault="004E5433" w:rsidP="004E5433">
      <w:pPr>
        <w:rPr>
          <w:rFonts w:cs="Times New Roman"/>
          <w:szCs w:val="24"/>
        </w:rPr>
      </w:pPr>
      <w:del w:id="94" w:author="Michael Decker" w:date="2020-03-01T17:20:00Z">
        <w:r w:rsidDel="002F6FC9">
          <w:tab/>
        </w:r>
      </w:del>
      <w:r w:rsidRPr="002248ED">
        <w:rPr>
          <w:rFonts w:cs="Times New Roman"/>
          <w:szCs w:val="24"/>
        </w:rPr>
        <w:t xml:space="preserve">Throughout the duration of our research there have been a few different points that point to threats to validity that we </w:t>
      </w:r>
      <w:commentRangeStart w:id="95"/>
      <w:r w:rsidRPr="002248ED">
        <w:rPr>
          <w:rFonts w:cs="Times New Roman"/>
          <w:szCs w:val="24"/>
        </w:rPr>
        <w:t xml:space="preserve">hope to both mitigate </w:t>
      </w:r>
      <w:commentRangeEnd w:id="95"/>
      <w:r w:rsidR="009A117A">
        <w:rPr>
          <w:rStyle w:val="CommentReference"/>
        </w:rPr>
        <w:commentReference w:id="95"/>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96" w:name="_Ref33017647"/>
      <w:commentRangeStart w:id="97"/>
      <w:r w:rsidRPr="002248ED">
        <w:t>External Validity</w:t>
      </w:r>
      <w:bookmarkEnd w:id="96"/>
      <w:commentRangeEnd w:id="97"/>
      <w:r w:rsidR="00B94844">
        <w:rPr>
          <w:rStyle w:val="CommentReference"/>
          <w:rFonts w:eastAsiaTheme="minorHAnsi" w:cstheme="minorBidi"/>
          <w:b w:val="0"/>
          <w:bCs w:val="0"/>
          <w:color w:val="auto"/>
        </w:rPr>
        <w:commentReference w:id="97"/>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98" w:name="_Ref33018411"/>
      <w:r w:rsidRPr="002248ED">
        <w:t>Internal Validity</w:t>
      </w:r>
      <w:bookmarkEnd w:id="98"/>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59079468"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ins w:id="99" w:author="blake grills" w:date="2020-03-05T12:56:00Z">
        <w:r w:rsidR="003A2818">
          <w:rPr>
            <w:rFonts w:cs="Times New Roman"/>
            <w:noProof/>
            <w:sz w:val="24"/>
            <w:szCs w:val="24"/>
          </w:rPr>
          <w:t>4</w:t>
        </w:r>
      </w:ins>
      <w:del w:id="100" w:author="blake grills" w:date="2020-03-05T12:56:00Z">
        <w:r w:rsidR="002C6D7F" w:rsidRPr="002248ED" w:rsidDel="003A2818">
          <w:rPr>
            <w:rFonts w:cs="Times New Roman"/>
            <w:noProof/>
            <w:sz w:val="24"/>
            <w:szCs w:val="24"/>
          </w:rPr>
          <w:delText>3</w:delText>
        </w:r>
      </w:del>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640405AE"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ins w:id="101" w:author="blake grills" w:date="2020-03-05T12:56:00Z">
        <w:r w:rsidR="003A2818">
          <w:rPr>
            <w:rFonts w:cs="Times New Roman"/>
            <w:noProof/>
            <w:sz w:val="24"/>
            <w:szCs w:val="24"/>
          </w:rPr>
          <w:t>5</w:t>
        </w:r>
      </w:ins>
      <w:del w:id="102" w:author="blake grills" w:date="2020-03-05T12:56:00Z">
        <w:r w:rsidR="002C6D7F" w:rsidRPr="002248ED" w:rsidDel="003A2818">
          <w:rPr>
            <w:rFonts w:cs="Times New Roman"/>
            <w:noProof/>
            <w:sz w:val="24"/>
            <w:szCs w:val="24"/>
          </w:rPr>
          <w:delText>4</w:delText>
        </w:r>
      </w:del>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103"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04" w:name="_Ref33719271"/>
    </w:p>
    <w:bookmarkEnd w:id="104"/>
    <w:p w14:paraId="2BB82A63" w14:textId="77777777" w:rsidR="004E5433" w:rsidRPr="00347B64" w:rsidRDefault="004E5433" w:rsidP="00F357C5">
      <w:pPr>
        <w:pStyle w:val="ChapterTitle"/>
      </w:pPr>
      <w:r>
        <w:t>Future Works</w:t>
      </w:r>
    </w:p>
    <w:p w14:paraId="533EEC68" w14:textId="77777777" w:rsidR="004E5433" w:rsidRDefault="004E5433" w:rsidP="004E5433">
      <w:pPr>
        <w:rPr>
          <w:rFonts w:cs="Times New Roman"/>
          <w:szCs w:val="24"/>
        </w:rPr>
      </w:pPr>
      <w:del w:id="105" w:author="Michael Decker" w:date="2020-03-01T18:10:00Z">
        <w:r w:rsidDel="00B14E23">
          <w:tab/>
        </w:r>
      </w:del>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del w:id="106" w:author="Michael Decker" w:date="2020-03-01T18:12:00Z">
        <w:r w:rsidDel="00B14E23">
          <w:rPr>
            <w:rFonts w:cs="Times New Roman"/>
            <w:szCs w:val="24"/>
          </w:rPr>
          <w:tab/>
        </w:r>
      </w:del>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del w:id="107" w:author="Michael Decker" w:date="2020-03-01T18:13:00Z">
        <w:r w:rsidDel="00B14E23">
          <w:rPr>
            <w:rFonts w:cs="Times New Roman"/>
            <w:szCs w:val="24"/>
          </w:rPr>
          <w:tab/>
        </w:r>
      </w:del>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del w:id="108" w:author="Michael Decker" w:date="2020-03-01T18:13:00Z">
        <w:r w:rsidDel="00B14E23">
          <w:rPr>
            <w:rFonts w:cs="Times New Roman"/>
            <w:szCs w:val="24"/>
          </w:rPr>
          <w:lastRenderedPageBreak/>
          <w:tab/>
        </w:r>
      </w:del>
      <w:r>
        <w:rPr>
          <w:rFonts w:cs="Times New Roman"/>
          <w:szCs w:val="24"/>
        </w:rPr>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09" w:name="_Ref33719289"/>
    </w:p>
    <w:bookmarkEnd w:id="109"/>
    <w:p w14:paraId="76CAE88D" w14:textId="77777777" w:rsidR="004E5433" w:rsidRPr="00347B64" w:rsidRDefault="004E5433" w:rsidP="00F357C5">
      <w:pPr>
        <w:pStyle w:val="ChapterTitle"/>
      </w:pPr>
      <w:commentRangeStart w:id="110"/>
      <w:commentRangeStart w:id="111"/>
      <w:r>
        <w:t>Conclusion</w:t>
      </w:r>
    </w:p>
    <w:p w14:paraId="61484FA6" w14:textId="6A4B98A4" w:rsidR="004E5433" w:rsidRPr="002248ED" w:rsidRDefault="004E5433" w:rsidP="004E5433">
      <w:pPr>
        <w:rPr>
          <w:rFonts w:cs="Times New Roman"/>
          <w:szCs w:val="24"/>
        </w:rPr>
      </w:pPr>
      <w:del w:id="112" w:author="Michael Decker" w:date="2020-03-01T18:15:00Z">
        <w:r w:rsidDel="00B14E23">
          <w:tab/>
        </w:r>
      </w:del>
      <w:r w:rsidRPr="002248ED">
        <w:rPr>
          <w:rFonts w:cs="Times New Roman"/>
          <w:szCs w:val="24"/>
        </w:rPr>
        <w:t xml:space="preserve">The </w:t>
      </w:r>
      <w:commentRangeEnd w:id="110"/>
      <w:r w:rsidR="00D0230C">
        <w:rPr>
          <w:rStyle w:val="CommentReference"/>
        </w:rPr>
        <w:commentReference w:id="110"/>
      </w:r>
      <w:commentRangeEnd w:id="111"/>
      <w:r w:rsidR="0069326F">
        <w:rPr>
          <w:rStyle w:val="CommentReference"/>
        </w:rPr>
        <w:commentReference w:id="111"/>
      </w:r>
      <w:r w:rsidRPr="002248ED">
        <w:rPr>
          <w:rFonts w:cs="Times New Roman"/>
          <w:szCs w:val="24"/>
        </w:rPr>
        <w:t xml:space="preserve">field of natural language processing is old, and fraught with a number of large problems, not the least of which is how to deal with the complexities of human language. Our research has provided two major findings in the analysis of comments within </w:t>
      </w:r>
      <w:del w:id="113" w:author="Michael Decker" w:date="2020-03-01T18:15:00Z">
        <w:r w:rsidRPr="002248ED" w:rsidDel="00B14E23">
          <w:rPr>
            <w:rFonts w:cs="Times New Roman"/>
            <w:szCs w:val="24"/>
          </w:rPr>
          <w:delText xml:space="preserve">scripts </w:delText>
        </w:r>
      </w:del>
      <w:r w:rsidR="00B14E23">
        <w:rPr>
          <w:rFonts w:cs="Times New Roman"/>
          <w:szCs w:val="24"/>
        </w:rPr>
        <w:t>software</w:t>
      </w:r>
      <w:r w:rsidR="00B14E23" w:rsidRPr="002248ED">
        <w:rPr>
          <w:rFonts w:cs="Times New Roman"/>
          <w:szCs w:val="24"/>
        </w:rPr>
        <w:t xml:space="preserve"> </w:t>
      </w:r>
      <w:r w:rsidRPr="002248ED">
        <w:rPr>
          <w:rFonts w:cs="Times New Roman"/>
          <w:szCs w:val="24"/>
        </w:rPr>
        <w:t xml:space="preserve">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w:t>
      </w:r>
      <w:r w:rsidRPr="002248ED">
        <w:rPr>
          <w:rFonts w:cs="Times New Roman"/>
          <w:szCs w:val="24"/>
        </w:rPr>
        <w:lastRenderedPageBreak/>
        <w:t xml:space="preserve">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del w:id="114" w:author="Michael Decker" w:date="2020-03-01T18:17:00Z">
        <w:r w:rsidRPr="002248ED" w:rsidDel="0069326F">
          <w:rPr>
            <w:rFonts w:cs="Times New Roman"/>
            <w:szCs w:val="24"/>
          </w:rPr>
          <w:tab/>
        </w:r>
      </w:del>
      <w:r w:rsidRPr="002248ED">
        <w:rPr>
          <w:rFonts w:cs="Times New Roman"/>
          <w:szCs w:val="24"/>
        </w:rPr>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Change w:id="115" w:author="blake grills" w:date="2020-03-05T13:00:00Z">
            <w:rPr>
              <w:rFonts w:cs="Times New Roman"/>
              <w:szCs w:val="24"/>
            </w:rPr>
          </w:rPrChange>
        </w:rPr>
      </w:pPr>
      <w:r w:rsidRPr="003A2818">
        <w:rPr>
          <w:rFonts w:cs="Times New Roman"/>
          <w:smallCaps/>
          <w:szCs w:val="24"/>
          <w:rPrChange w:id="116" w:author="blake grills" w:date="2020-03-05T13:00:00Z">
            <w:rPr>
              <w:rFonts w:cs="Times New Roman"/>
              <w:smallCaps/>
              <w:szCs w:val="24"/>
            </w:rPr>
          </w:rPrChange>
        </w:rPr>
        <w:t>Borstler, J. and Paech, B.</w:t>
      </w:r>
      <w:r w:rsidRPr="003A2818">
        <w:rPr>
          <w:rFonts w:cs="Times New Roman"/>
          <w:szCs w:val="24"/>
          <w:rPrChange w:id="117" w:author="blake grills" w:date="2020-03-05T13:00:00Z">
            <w:rPr>
              <w:rFonts w:cs="Times New Roman"/>
              <w:szCs w:val="24"/>
            </w:rPr>
          </w:rPrChange>
        </w:rPr>
        <w:t xml:space="preserve"> 2016. The Role of Method Chains and Comments in Software Readability and Comprehension—An Experiment. </w:t>
      </w:r>
      <w:r w:rsidRPr="003A2818">
        <w:rPr>
          <w:rFonts w:cs="Times New Roman"/>
          <w:i/>
          <w:iCs/>
          <w:szCs w:val="24"/>
          <w:rPrChange w:id="118" w:author="blake grills" w:date="2020-03-05T13:00:00Z">
            <w:rPr>
              <w:rFonts w:cs="Times New Roman"/>
              <w:i/>
              <w:iCs/>
              <w:szCs w:val="24"/>
            </w:rPr>
          </w:rPrChange>
        </w:rPr>
        <w:t>IEEE Transactions on Software Engineering</w:t>
      </w:r>
      <w:r w:rsidRPr="003A2818">
        <w:rPr>
          <w:rFonts w:cs="Times New Roman"/>
          <w:szCs w:val="24"/>
          <w:rPrChange w:id="119" w:author="blake grills" w:date="2020-03-05T13:00:00Z">
            <w:rPr>
              <w:rFonts w:cs="Times New Roman"/>
              <w:szCs w:val="24"/>
            </w:rPr>
          </w:rPrChange>
        </w:rPr>
        <w:t xml:space="preserve"> </w:t>
      </w:r>
      <w:r w:rsidRPr="003A2818">
        <w:rPr>
          <w:rFonts w:cs="Times New Roman"/>
          <w:i/>
          <w:iCs/>
          <w:szCs w:val="24"/>
          <w:rPrChange w:id="120" w:author="blake grills" w:date="2020-03-05T13:00:00Z">
            <w:rPr>
              <w:rFonts w:cs="Times New Roman"/>
              <w:i/>
              <w:iCs/>
              <w:szCs w:val="24"/>
            </w:rPr>
          </w:rPrChange>
        </w:rPr>
        <w:t>42</w:t>
      </w:r>
      <w:r w:rsidRPr="003A2818">
        <w:rPr>
          <w:rFonts w:cs="Times New Roman"/>
          <w:szCs w:val="24"/>
          <w:rPrChange w:id="121" w:author="blake grills" w:date="2020-03-05T13:00:00Z">
            <w:rPr>
              <w:rFonts w:cs="Times New Roman"/>
              <w:szCs w:val="24"/>
            </w:rPr>
          </w:rPrChange>
        </w:rPr>
        <w:t>, 9, 886–898.</w:t>
      </w:r>
    </w:p>
    <w:p w14:paraId="674129DB" w14:textId="77777777" w:rsidR="003A2818" w:rsidRPr="003A2818" w:rsidRDefault="003A2818" w:rsidP="00F357C5">
      <w:pPr>
        <w:pStyle w:val="Bibliography"/>
        <w:rPr>
          <w:rFonts w:cs="Times New Roman"/>
          <w:szCs w:val="24"/>
          <w:rPrChange w:id="122" w:author="blake grills" w:date="2020-03-05T13:00:00Z">
            <w:rPr>
              <w:rFonts w:cs="Times New Roman"/>
              <w:szCs w:val="24"/>
            </w:rPr>
          </w:rPrChange>
        </w:rPr>
      </w:pPr>
      <w:r w:rsidRPr="003A2818">
        <w:rPr>
          <w:rFonts w:cs="Times New Roman"/>
          <w:smallCaps/>
          <w:szCs w:val="24"/>
          <w:rPrChange w:id="123" w:author="blake grills" w:date="2020-03-05T13:00:00Z">
            <w:rPr>
              <w:rFonts w:cs="Times New Roman"/>
              <w:smallCaps/>
              <w:szCs w:val="24"/>
            </w:rPr>
          </w:rPrChange>
        </w:rPr>
        <w:t>Chen, H., Huang, Y., Liu, Z., Chen, X., Zhou, F., and Luo, X.</w:t>
      </w:r>
      <w:r w:rsidRPr="003A2818">
        <w:rPr>
          <w:rFonts w:cs="Times New Roman"/>
          <w:szCs w:val="24"/>
          <w:rPrChange w:id="124" w:author="blake grills" w:date="2020-03-05T13:00:00Z">
            <w:rPr>
              <w:rFonts w:cs="Times New Roman"/>
              <w:szCs w:val="24"/>
            </w:rPr>
          </w:rPrChange>
        </w:rPr>
        <w:t xml:space="preserve"> 2019. Automatically detecting the scopes of source code comments. </w:t>
      </w:r>
      <w:r w:rsidRPr="003A2818">
        <w:rPr>
          <w:rFonts w:cs="Times New Roman"/>
          <w:i/>
          <w:iCs/>
          <w:szCs w:val="24"/>
          <w:rPrChange w:id="125" w:author="blake grills" w:date="2020-03-05T13:00:00Z">
            <w:rPr>
              <w:rFonts w:cs="Times New Roman"/>
              <w:i/>
              <w:iCs/>
              <w:szCs w:val="24"/>
            </w:rPr>
          </w:rPrChange>
        </w:rPr>
        <w:t>Journal of Systems and Software</w:t>
      </w:r>
      <w:r w:rsidRPr="003A2818">
        <w:rPr>
          <w:rFonts w:cs="Times New Roman"/>
          <w:szCs w:val="24"/>
          <w:rPrChange w:id="126" w:author="blake grills" w:date="2020-03-05T13:00:00Z">
            <w:rPr>
              <w:rFonts w:cs="Times New Roman"/>
              <w:szCs w:val="24"/>
            </w:rPr>
          </w:rPrChange>
        </w:rPr>
        <w:t xml:space="preserve"> </w:t>
      </w:r>
      <w:r w:rsidRPr="003A2818">
        <w:rPr>
          <w:rFonts w:cs="Times New Roman"/>
          <w:i/>
          <w:iCs/>
          <w:szCs w:val="24"/>
          <w:rPrChange w:id="127" w:author="blake grills" w:date="2020-03-05T13:00:00Z">
            <w:rPr>
              <w:rFonts w:cs="Times New Roman"/>
              <w:i/>
              <w:iCs/>
              <w:szCs w:val="24"/>
            </w:rPr>
          </w:rPrChange>
        </w:rPr>
        <w:t>153</w:t>
      </w:r>
      <w:r w:rsidRPr="003A2818">
        <w:rPr>
          <w:rFonts w:cs="Times New Roman"/>
          <w:szCs w:val="24"/>
          <w:rPrChange w:id="128" w:author="blake grills" w:date="2020-03-05T13:00:00Z">
            <w:rPr>
              <w:rFonts w:cs="Times New Roman"/>
              <w:szCs w:val="24"/>
            </w:rPr>
          </w:rPrChange>
        </w:rPr>
        <w:t>, 45–63.</w:t>
      </w:r>
    </w:p>
    <w:p w14:paraId="49EFA860" w14:textId="77777777" w:rsidR="003A2818" w:rsidRPr="003A2818" w:rsidRDefault="003A2818" w:rsidP="00F357C5">
      <w:pPr>
        <w:pStyle w:val="Bibliography"/>
        <w:rPr>
          <w:rFonts w:cs="Times New Roman"/>
          <w:szCs w:val="24"/>
          <w:rPrChange w:id="129" w:author="blake grills" w:date="2020-03-05T13:00:00Z">
            <w:rPr>
              <w:rFonts w:cs="Times New Roman"/>
              <w:szCs w:val="24"/>
            </w:rPr>
          </w:rPrChange>
        </w:rPr>
      </w:pPr>
      <w:r w:rsidRPr="003A2818">
        <w:rPr>
          <w:rFonts w:cs="Times New Roman"/>
          <w:smallCaps/>
          <w:szCs w:val="24"/>
          <w:rPrChange w:id="130" w:author="blake grills" w:date="2020-03-05T13:00:00Z">
            <w:rPr>
              <w:rFonts w:cs="Times New Roman"/>
              <w:smallCaps/>
              <w:szCs w:val="24"/>
            </w:rPr>
          </w:rPrChange>
        </w:rPr>
        <w:t>Collard, M.L. and Maletic, J.I.</w:t>
      </w:r>
      <w:r w:rsidRPr="003A2818">
        <w:rPr>
          <w:rFonts w:cs="Times New Roman"/>
          <w:szCs w:val="24"/>
          <w:rPrChange w:id="131" w:author="blake grills" w:date="2020-03-05T13:00:00Z">
            <w:rPr>
              <w:rFonts w:cs="Times New Roman"/>
              <w:szCs w:val="24"/>
            </w:rPr>
          </w:rPrChange>
        </w:rPr>
        <w:t xml:space="preserve"> srcML. </w:t>
      </w:r>
      <w:r w:rsidRPr="003A2818">
        <w:rPr>
          <w:rFonts w:cs="Times New Roman"/>
          <w:i/>
          <w:iCs/>
          <w:szCs w:val="24"/>
          <w:rPrChange w:id="132" w:author="blake grills" w:date="2020-03-05T13:00:00Z">
            <w:rPr>
              <w:rFonts w:cs="Times New Roman"/>
              <w:i/>
              <w:iCs/>
              <w:szCs w:val="24"/>
            </w:rPr>
          </w:rPrChange>
        </w:rPr>
        <w:t>srcML</w:t>
      </w:r>
      <w:r w:rsidRPr="003A2818">
        <w:rPr>
          <w:rFonts w:cs="Times New Roman"/>
          <w:szCs w:val="24"/>
          <w:rPrChange w:id="133" w:author="blake grills" w:date="2020-03-05T13:00:00Z">
            <w:rPr>
              <w:rFonts w:cs="Times New Roman"/>
              <w:szCs w:val="24"/>
            </w:rPr>
          </w:rPrChange>
        </w:rPr>
        <w:t>.</w:t>
      </w:r>
    </w:p>
    <w:p w14:paraId="0A1B4159" w14:textId="77777777" w:rsidR="003A2818" w:rsidRPr="003A2818" w:rsidRDefault="003A2818" w:rsidP="00F357C5">
      <w:pPr>
        <w:pStyle w:val="Bibliography"/>
        <w:rPr>
          <w:rFonts w:cs="Times New Roman"/>
          <w:szCs w:val="24"/>
          <w:rPrChange w:id="134" w:author="blake grills" w:date="2020-03-05T13:00:00Z">
            <w:rPr>
              <w:rFonts w:cs="Times New Roman"/>
              <w:szCs w:val="24"/>
            </w:rPr>
          </w:rPrChange>
        </w:rPr>
      </w:pPr>
      <w:r w:rsidRPr="003A2818">
        <w:rPr>
          <w:rFonts w:cs="Times New Roman"/>
          <w:smallCaps/>
          <w:szCs w:val="24"/>
          <w:rPrChange w:id="135" w:author="blake grills" w:date="2020-03-05T13:00:00Z">
            <w:rPr>
              <w:rFonts w:cs="Times New Roman"/>
              <w:smallCaps/>
              <w:szCs w:val="24"/>
            </w:rPr>
          </w:rPrChange>
        </w:rPr>
        <w:t>Cortes-Coy, L.F., Linares-Vasquez, M., Aponte, J., and Poshyvanyk, D.</w:t>
      </w:r>
      <w:r w:rsidRPr="003A2818">
        <w:rPr>
          <w:rFonts w:cs="Times New Roman"/>
          <w:szCs w:val="24"/>
          <w:rPrChange w:id="136" w:author="blake grills" w:date="2020-03-05T13:00:00Z">
            <w:rPr>
              <w:rFonts w:cs="Times New Roman"/>
              <w:szCs w:val="24"/>
            </w:rPr>
          </w:rPrChange>
        </w:rPr>
        <w:t xml:space="preserve"> 2014. On Automatically Generating Commit Messages via Summarization of Source Code Changes. </w:t>
      </w:r>
      <w:r w:rsidRPr="003A2818">
        <w:rPr>
          <w:rFonts w:cs="Times New Roman"/>
          <w:i/>
          <w:iCs/>
          <w:szCs w:val="24"/>
          <w:rPrChange w:id="137" w:author="blake grills" w:date="2020-03-05T13:00:00Z">
            <w:rPr>
              <w:rFonts w:cs="Times New Roman"/>
              <w:i/>
              <w:iCs/>
              <w:szCs w:val="24"/>
            </w:rPr>
          </w:rPrChange>
        </w:rPr>
        <w:t>2014 IEEE 14th International Working Conference on Source Code Analysis and Manipulation</w:t>
      </w:r>
      <w:r w:rsidRPr="003A2818">
        <w:rPr>
          <w:rFonts w:cs="Times New Roman"/>
          <w:szCs w:val="24"/>
          <w:rPrChange w:id="138" w:author="blake grills" w:date="2020-03-05T13:00:00Z">
            <w:rPr>
              <w:rFonts w:cs="Times New Roman"/>
              <w:szCs w:val="24"/>
            </w:rPr>
          </w:rPrChange>
        </w:rPr>
        <w:t>, IEEE, 275–284.</w:t>
      </w:r>
    </w:p>
    <w:p w14:paraId="52A697F9" w14:textId="77777777" w:rsidR="003A2818" w:rsidRPr="003A2818" w:rsidRDefault="003A2818" w:rsidP="00F357C5">
      <w:pPr>
        <w:pStyle w:val="Bibliography"/>
        <w:rPr>
          <w:rFonts w:cs="Times New Roman"/>
          <w:szCs w:val="24"/>
          <w:rPrChange w:id="139" w:author="blake grills" w:date="2020-03-05T13:00:00Z">
            <w:rPr>
              <w:rFonts w:cs="Times New Roman"/>
              <w:szCs w:val="24"/>
            </w:rPr>
          </w:rPrChange>
        </w:rPr>
      </w:pPr>
      <w:r w:rsidRPr="003A2818">
        <w:rPr>
          <w:rFonts w:cs="Times New Roman"/>
          <w:smallCaps/>
          <w:szCs w:val="24"/>
          <w:rPrChange w:id="140" w:author="blake grills" w:date="2020-03-05T13:00:00Z">
            <w:rPr>
              <w:rFonts w:cs="Times New Roman"/>
              <w:smallCaps/>
              <w:szCs w:val="24"/>
            </w:rPr>
          </w:rPrChange>
        </w:rPr>
        <w:t>Détienne, F.</w:t>
      </w:r>
      <w:r w:rsidRPr="003A2818">
        <w:rPr>
          <w:rFonts w:cs="Times New Roman"/>
          <w:szCs w:val="24"/>
          <w:rPrChange w:id="141" w:author="blake grills" w:date="2020-03-05T13:00:00Z">
            <w:rPr>
              <w:rFonts w:cs="Times New Roman"/>
              <w:szCs w:val="24"/>
            </w:rPr>
          </w:rPrChange>
        </w:rPr>
        <w:t xml:space="preserve"> 1990. Expert Programming Knowledge: A Schema-based Approach. In: </w:t>
      </w:r>
      <w:r w:rsidRPr="003A2818">
        <w:rPr>
          <w:rFonts w:cs="Times New Roman"/>
          <w:i/>
          <w:iCs/>
          <w:szCs w:val="24"/>
          <w:rPrChange w:id="142" w:author="blake grills" w:date="2020-03-05T13:00:00Z">
            <w:rPr>
              <w:rFonts w:cs="Times New Roman"/>
              <w:i/>
              <w:iCs/>
              <w:szCs w:val="24"/>
            </w:rPr>
          </w:rPrChange>
        </w:rPr>
        <w:t>Psychology of Programming</w:t>
      </w:r>
      <w:r w:rsidRPr="003A2818">
        <w:rPr>
          <w:rFonts w:cs="Times New Roman"/>
          <w:szCs w:val="24"/>
          <w:rPrChange w:id="143" w:author="blake grills" w:date="2020-03-05T13:00:00Z">
            <w:rPr>
              <w:rFonts w:cs="Times New Roman"/>
              <w:szCs w:val="24"/>
            </w:rPr>
          </w:rPrChange>
        </w:rPr>
        <w:t>. Elsevier, 205–222.</w:t>
      </w:r>
    </w:p>
    <w:p w14:paraId="5C20FE7A" w14:textId="77777777" w:rsidR="003A2818" w:rsidRPr="003A2818" w:rsidRDefault="003A2818" w:rsidP="00F357C5">
      <w:pPr>
        <w:pStyle w:val="Bibliography"/>
        <w:rPr>
          <w:rFonts w:cs="Times New Roman"/>
          <w:szCs w:val="24"/>
          <w:rPrChange w:id="144" w:author="blake grills" w:date="2020-03-05T13:00:00Z">
            <w:rPr>
              <w:rFonts w:cs="Times New Roman"/>
              <w:szCs w:val="24"/>
            </w:rPr>
          </w:rPrChange>
        </w:rPr>
      </w:pPr>
      <w:r w:rsidRPr="003A2818">
        <w:rPr>
          <w:rFonts w:cs="Times New Roman"/>
          <w:smallCaps/>
          <w:szCs w:val="24"/>
          <w:rPrChange w:id="145" w:author="blake grills" w:date="2020-03-05T13:00:00Z">
            <w:rPr>
              <w:rFonts w:cs="Times New Roman"/>
              <w:smallCaps/>
              <w:szCs w:val="24"/>
            </w:rPr>
          </w:rPrChange>
        </w:rPr>
        <w:t>Dolfing, H.</w:t>
      </w:r>
      <w:r w:rsidRPr="003A2818">
        <w:rPr>
          <w:rFonts w:cs="Times New Roman"/>
          <w:szCs w:val="24"/>
          <w:rPrChange w:id="146" w:author="blake grills" w:date="2020-03-05T13:00:00Z">
            <w:rPr>
              <w:rFonts w:cs="Times New Roman"/>
              <w:szCs w:val="24"/>
            </w:rPr>
          </w:rPrChange>
        </w:rPr>
        <w:t xml:space="preserve"> 2019. Case Study 4: The $440 Million Software Error at Knight Capital. In: </w:t>
      </w:r>
      <w:r w:rsidRPr="003A2818">
        <w:rPr>
          <w:rFonts w:cs="Times New Roman"/>
          <w:i/>
          <w:iCs/>
          <w:szCs w:val="24"/>
          <w:rPrChange w:id="147" w:author="blake grills" w:date="2020-03-05T13:00:00Z">
            <w:rPr>
              <w:rFonts w:cs="Times New Roman"/>
              <w:i/>
              <w:iCs/>
              <w:szCs w:val="24"/>
            </w:rPr>
          </w:rPrChange>
        </w:rPr>
        <w:t>The Project Success Model</w:t>
      </w:r>
      <w:r w:rsidRPr="003A2818">
        <w:rPr>
          <w:rFonts w:cs="Times New Roman"/>
          <w:szCs w:val="24"/>
          <w:rPrChange w:id="148" w:author="blake grills" w:date="2020-03-05T13:00:00Z">
            <w:rPr>
              <w:rFonts w:cs="Times New Roman"/>
              <w:szCs w:val="24"/>
            </w:rPr>
          </w:rPrChange>
        </w:rPr>
        <w:t>. Amazon.com Services LLC.</w:t>
      </w:r>
    </w:p>
    <w:p w14:paraId="78CF720C" w14:textId="77777777" w:rsidR="003A2818" w:rsidRPr="003A2818" w:rsidRDefault="003A2818" w:rsidP="00F357C5">
      <w:pPr>
        <w:pStyle w:val="Bibliography"/>
        <w:rPr>
          <w:rFonts w:cs="Times New Roman"/>
          <w:szCs w:val="24"/>
          <w:rPrChange w:id="149" w:author="blake grills" w:date="2020-03-05T13:00:00Z">
            <w:rPr>
              <w:rFonts w:cs="Times New Roman"/>
              <w:szCs w:val="24"/>
            </w:rPr>
          </w:rPrChange>
        </w:rPr>
      </w:pPr>
      <w:r w:rsidRPr="003A2818">
        <w:rPr>
          <w:rFonts w:cs="Times New Roman"/>
          <w:smallCaps/>
          <w:szCs w:val="24"/>
          <w:rPrChange w:id="150" w:author="blake grills" w:date="2020-03-05T13:00:00Z">
            <w:rPr>
              <w:rFonts w:cs="Times New Roman"/>
              <w:smallCaps/>
              <w:szCs w:val="24"/>
            </w:rPr>
          </w:rPrChange>
        </w:rPr>
        <w:t>Flisar, J. and Podgorelec, V.</w:t>
      </w:r>
      <w:r w:rsidRPr="003A2818">
        <w:rPr>
          <w:rFonts w:cs="Times New Roman"/>
          <w:szCs w:val="24"/>
          <w:rPrChange w:id="151" w:author="blake grills" w:date="2020-03-05T13:00:00Z">
            <w:rPr>
              <w:rFonts w:cs="Times New Roman"/>
              <w:szCs w:val="24"/>
            </w:rPr>
          </w:rPrChange>
        </w:rPr>
        <w:t xml:space="preserve"> 2019. Identification of Self-Admitted Technical Debt Using Enhanced Feature Selection Based on Word Embedding. </w:t>
      </w:r>
      <w:r w:rsidRPr="003A2818">
        <w:rPr>
          <w:rFonts w:cs="Times New Roman"/>
          <w:i/>
          <w:iCs/>
          <w:szCs w:val="24"/>
          <w:rPrChange w:id="152" w:author="blake grills" w:date="2020-03-05T13:00:00Z">
            <w:rPr>
              <w:rFonts w:cs="Times New Roman"/>
              <w:i/>
              <w:iCs/>
              <w:szCs w:val="24"/>
            </w:rPr>
          </w:rPrChange>
        </w:rPr>
        <w:t>IEEE Access</w:t>
      </w:r>
      <w:r w:rsidRPr="003A2818">
        <w:rPr>
          <w:rFonts w:cs="Times New Roman"/>
          <w:szCs w:val="24"/>
          <w:rPrChange w:id="153" w:author="blake grills" w:date="2020-03-05T13:00:00Z">
            <w:rPr>
              <w:rFonts w:cs="Times New Roman"/>
              <w:szCs w:val="24"/>
            </w:rPr>
          </w:rPrChange>
        </w:rPr>
        <w:t xml:space="preserve"> </w:t>
      </w:r>
      <w:r w:rsidRPr="003A2818">
        <w:rPr>
          <w:rFonts w:cs="Times New Roman"/>
          <w:i/>
          <w:iCs/>
          <w:szCs w:val="24"/>
          <w:rPrChange w:id="154" w:author="blake grills" w:date="2020-03-05T13:00:00Z">
            <w:rPr>
              <w:rFonts w:cs="Times New Roman"/>
              <w:i/>
              <w:iCs/>
              <w:szCs w:val="24"/>
            </w:rPr>
          </w:rPrChange>
        </w:rPr>
        <w:t>7</w:t>
      </w:r>
      <w:r w:rsidRPr="003A2818">
        <w:rPr>
          <w:rFonts w:cs="Times New Roman"/>
          <w:szCs w:val="24"/>
          <w:rPrChange w:id="155" w:author="blake grills" w:date="2020-03-05T13:00:00Z">
            <w:rPr>
              <w:rFonts w:cs="Times New Roman"/>
              <w:szCs w:val="24"/>
            </w:rPr>
          </w:rPrChange>
        </w:rPr>
        <w:t>, 106475–106494.</w:t>
      </w:r>
    </w:p>
    <w:p w14:paraId="49572D7F" w14:textId="77777777" w:rsidR="003A2818" w:rsidRPr="003A2818" w:rsidRDefault="003A2818" w:rsidP="00F357C5">
      <w:pPr>
        <w:pStyle w:val="Bibliography"/>
        <w:rPr>
          <w:rFonts w:cs="Times New Roman"/>
          <w:szCs w:val="24"/>
          <w:rPrChange w:id="156" w:author="blake grills" w:date="2020-03-05T13:00:00Z">
            <w:rPr>
              <w:rFonts w:cs="Times New Roman"/>
              <w:szCs w:val="24"/>
            </w:rPr>
          </w:rPrChange>
        </w:rPr>
      </w:pPr>
      <w:r w:rsidRPr="003A2818">
        <w:rPr>
          <w:rFonts w:cs="Times New Roman"/>
          <w:smallCaps/>
          <w:szCs w:val="24"/>
          <w:rPrChange w:id="157" w:author="blake grills" w:date="2020-03-05T13:00:00Z">
            <w:rPr>
              <w:rFonts w:cs="Times New Roman"/>
              <w:smallCaps/>
              <w:szCs w:val="24"/>
            </w:rPr>
          </w:rPrChange>
        </w:rPr>
        <w:t>Haiduc, S., Aponte, J., Moreno, L., and Marcus, A.</w:t>
      </w:r>
      <w:r w:rsidRPr="003A2818">
        <w:rPr>
          <w:rFonts w:cs="Times New Roman"/>
          <w:szCs w:val="24"/>
          <w:rPrChange w:id="158" w:author="blake grills" w:date="2020-03-05T13:00:00Z">
            <w:rPr>
              <w:rFonts w:cs="Times New Roman"/>
              <w:szCs w:val="24"/>
            </w:rPr>
          </w:rPrChange>
        </w:rPr>
        <w:t xml:space="preserve"> 2010. On the Use of Automated Text Summarization Techniques for Summarizing Source Code. </w:t>
      </w:r>
      <w:r w:rsidRPr="003A2818">
        <w:rPr>
          <w:rFonts w:cs="Times New Roman"/>
          <w:i/>
          <w:iCs/>
          <w:szCs w:val="24"/>
          <w:rPrChange w:id="159" w:author="blake grills" w:date="2020-03-05T13:00:00Z">
            <w:rPr>
              <w:rFonts w:cs="Times New Roman"/>
              <w:i/>
              <w:iCs/>
              <w:szCs w:val="24"/>
            </w:rPr>
          </w:rPrChange>
        </w:rPr>
        <w:t>2010 17th Working Conference on Reverse Engineering</w:t>
      </w:r>
      <w:r w:rsidRPr="003A2818">
        <w:rPr>
          <w:rFonts w:cs="Times New Roman"/>
          <w:szCs w:val="24"/>
          <w:rPrChange w:id="160" w:author="blake grills" w:date="2020-03-05T13:00:00Z">
            <w:rPr>
              <w:rFonts w:cs="Times New Roman"/>
              <w:szCs w:val="24"/>
            </w:rPr>
          </w:rPrChange>
        </w:rPr>
        <w:t>, IEEE, 35–44.</w:t>
      </w:r>
    </w:p>
    <w:p w14:paraId="307933C9" w14:textId="77777777" w:rsidR="003A2818" w:rsidRPr="003A2818" w:rsidRDefault="003A2818" w:rsidP="00F357C5">
      <w:pPr>
        <w:pStyle w:val="Bibliography"/>
        <w:rPr>
          <w:rFonts w:cs="Times New Roman"/>
          <w:szCs w:val="24"/>
          <w:rPrChange w:id="161" w:author="blake grills" w:date="2020-03-05T13:00:00Z">
            <w:rPr>
              <w:rFonts w:cs="Times New Roman"/>
              <w:szCs w:val="24"/>
            </w:rPr>
          </w:rPrChange>
        </w:rPr>
      </w:pPr>
      <w:r w:rsidRPr="003A2818">
        <w:rPr>
          <w:rFonts w:cs="Times New Roman"/>
          <w:smallCaps/>
          <w:szCs w:val="24"/>
          <w:rPrChange w:id="162" w:author="blake grills" w:date="2020-03-05T13:00:00Z">
            <w:rPr>
              <w:rFonts w:cs="Times New Roman"/>
              <w:smallCaps/>
              <w:szCs w:val="24"/>
            </w:rPr>
          </w:rPrChange>
        </w:rPr>
        <w:t>Kohavi, R.</w:t>
      </w:r>
      <w:r w:rsidRPr="003A2818">
        <w:rPr>
          <w:rFonts w:cs="Times New Roman"/>
          <w:szCs w:val="24"/>
          <w:rPrChange w:id="163" w:author="blake grills" w:date="2020-03-05T13:00:00Z">
            <w:rPr>
              <w:rFonts w:cs="Times New Roman"/>
              <w:szCs w:val="24"/>
            </w:rPr>
          </w:rPrChange>
        </w:rPr>
        <w:t xml:space="preserve"> A Study of Cross-Validation and Bootstrap for Accuracy Estimation and Model Selection. </w:t>
      </w:r>
      <w:r w:rsidRPr="003A2818">
        <w:rPr>
          <w:rFonts w:cs="Times New Roman"/>
          <w:i/>
          <w:iCs/>
          <w:szCs w:val="24"/>
          <w:rPrChange w:id="164" w:author="blake grills" w:date="2020-03-05T13:00:00Z">
            <w:rPr>
              <w:rFonts w:cs="Times New Roman"/>
              <w:i/>
              <w:iCs/>
              <w:szCs w:val="24"/>
            </w:rPr>
          </w:rPrChange>
        </w:rPr>
        <w:t>IJACAI ’95</w:t>
      </w:r>
      <w:r w:rsidRPr="003A2818">
        <w:rPr>
          <w:rFonts w:cs="Times New Roman"/>
          <w:szCs w:val="24"/>
          <w:rPrChange w:id="165" w:author="blake grills" w:date="2020-03-05T13:00:00Z">
            <w:rPr>
              <w:rFonts w:cs="Times New Roman"/>
              <w:szCs w:val="24"/>
            </w:rPr>
          </w:rPrChange>
        </w:rPr>
        <w:t>, 7.</w:t>
      </w:r>
    </w:p>
    <w:p w14:paraId="34C466E9" w14:textId="77777777" w:rsidR="003A2818" w:rsidRPr="003A2818" w:rsidRDefault="003A2818" w:rsidP="00F357C5">
      <w:pPr>
        <w:pStyle w:val="Bibliography"/>
        <w:rPr>
          <w:rFonts w:cs="Times New Roman"/>
          <w:szCs w:val="24"/>
          <w:rPrChange w:id="166" w:author="blake grills" w:date="2020-03-05T13:00:00Z">
            <w:rPr>
              <w:rFonts w:cs="Times New Roman"/>
              <w:szCs w:val="24"/>
            </w:rPr>
          </w:rPrChange>
        </w:rPr>
      </w:pPr>
      <w:r w:rsidRPr="003A2818">
        <w:rPr>
          <w:rFonts w:cs="Times New Roman"/>
          <w:smallCaps/>
          <w:szCs w:val="24"/>
          <w:rPrChange w:id="167" w:author="blake grills" w:date="2020-03-05T13:00:00Z">
            <w:rPr>
              <w:rFonts w:cs="Times New Roman"/>
              <w:smallCaps/>
              <w:szCs w:val="24"/>
            </w:rPr>
          </w:rPrChange>
        </w:rPr>
        <w:t>Linares-Vasquez, M., Cortes-Coy, L.F., Aponte, J., and Poshyvanyk, D.</w:t>
      </w:r>
      <w:r w:rsidRPr="003A2818">
        <w:rPr>
          <w:rFonts w:cs="Times New Roman"/>
          <w:szCs w:val="24"/>
          <w:rPrChange w:id="168" w:author="blake grills" w:date="2020-03-05T13:00:00Z">
            <w:rPr>
              <w:rFonts w:cs="Times New Roman"/>
              <w:szCs w:val="24"/>
            </w:rPr>
          </w:rPrChange>
        </w:rPr>
        <w:t xml:space="preserve"> 2015. ChangeScribe: A Tool for Automatically Generating Commit Messages. </w:t>
      </w:r>
      <w:r w:rsidRPr="003A2818">
        <w:rPr>
          <w:rFonts w:cs="Times New Roman"/>
          <w:i/>
          <w:iCs/>
          <w:szCs w:val="24"/>
          <w:rPrChange w:id="169" w:author="blake grills" w:date="2020-03-05T13:00:00Z">
            <w:rPr>
              <w:rFonts w:cs="Times New Roman"/>
              <w:i/>
              <w:iCs/>
              <w:szCs w:val="24"/>
            </w:rPr>
          </w:rPrChange>
        </w:rPr>
        <w:t>2015 IEEE/ACM 37th IEEE International Conference on Software Engineering</w:t>
      </w:r>
      <w:r w:rsidRPr="003A2818">
        <w:rPr>
          <w:rFonts w:cs="Times New Roman"/>
          <w:szCs w:val="24"/>
          <w:rPrChange w:id="170" w:author="blake grills" w:date="2020-03-05T13:00:00Z">
            <w:rPr>
              <w:rFonts w:cs="Times New Roman"/>
              <w:szCs w:val="24"/>
            </w:rPr>
          </w:rPrChange>
        </w:rPr>
        <w:t>, IEEE, 709–712.</w:t>
      </w:r>
    </w:p>
    <w:p w14:paraId="6DACB7A8" w14:textId="77777777" w:rsidR="003A2818" w:rsidRPr="003A2818" w:rsidRDefault="003A2818" w:rsidP="00F357C5">
      <w:pPr>
        <w:pStyle w:val="Bibliography"/>
        <w:rPr>
          <w:rFonts w:cs="Times New Roman"/>
          <w:szCs w:val="24"/>
          <w:rPrChange w:id="171" w:author="blake grills" w:date="2020-03-05T13:00:00Z">
            <w:rPr>
              <w:rFonts w:cs="Times New Roman"/>
              <w:szCs w:val="24"/>
            </w:rPr>
          </w:rPrChange>
        </w:rPr>
      </w:pPr>
      <w:r w:rsidRPr="003A2818">
        <w:rPr>
          <w:rFonts w:cs="Times New Roman"/>
          <w:smallCaps/>
          <w:szCs w:val="24"/>
          <w:rPrChange w:id="172" w:author="blake grills" w:date="2020-03-05T13:00:00Z">
            <w:rPr>
              <w:rFonts w:cs="Times New Roman"/>
              <w:smallCaps/>
              <w:szCs w:val="24"/>
            </w:rPr>
          </w:rPrChange>
        </w:rPr>
        <w:lastRenderedPageBreak/>
        <w:t>Liu, M., Lang, B., and Gu, Z.</w:t>
      </w:r>
      <w:r w:rsidRPr="003A2818">
        <w:rPr>
          <w:rFonts w:cs="Times New Roman"/>
          <w:szCs w:val="24"/>
          <w:rPrChange w:id="173" w:author="blake grills" w:date="2020-03-05T13:00:00Z">
            <w:rPr>
              <w:rFonts w:cs="Times New Roman"/>
              <w:szCs w:val="24"/>
            </w:rPr>
          </w:rPrChange>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Change w:id="174" w:author="blake grills" w:date="2020-03-05T13:00:00Z">
            <w:rPr>
              <w:rFonts w:cs="Times New Roman"/>
              <w:szCs w:val="24"/>
            </w:rPr>
          </w:rPrChange>
        </w:rPr>
      </w:pPr>
      <w:r w:rsidRPr="003A2818">
        <w:rPr>
          <w:rFonts w:cs="Times New Roman"/>
          <w:smallCaps/>
          <w:szCs w:val="24"/>
          <w:rPrChange w:id="175" w:author="blake grills" w:date="2020-03-05T13:00:00Z">
            <w:rPr>
              <w:rFonts w:cs="Times New Roman"/>
              <w:smallCaps/>
              <w:szCs w:val="24"/>
            </w:rPr>
          </w:rPrChange>
        </w:rPr>
        <w:t>Maletic, J.I. and Kagdi, H.</w:t>
      </w:r>
      <w:r w:rsidRPr="003A2818">
        <w:rPr>
          <w:rFonts w:cs="Times New Roman"/>
          <w:szCs w:val="24"/>
          <w:rPrChange w:id="176" w:author="blake grills" w:date="2020-03-05T13:00:00Z">
            <w:rPr>
              <w:rFonts w:cs="Times New Roman"/>
              <w:szCs w:val="24"/>
            </w:rPr>
          </w:rPrChange>
        </w:rPr>
        <w:t xml:space="preserve"> 2008. Expressiveness and effectiveness of program comprehension: Thoughts on future research directions. </w:t>
      </w:r>
      <w:r w:rsidRPr="003A2818">
        <w:rPr>
          <w:rFonts w:cs="Times New Roman"/>
          <w:i/>
          <w:iCs/>
          <w:szCs w:val="24"/>
          <w:rPrChange w:id="177" w:author="blake grills" w:date="2020-03-05T13:00:00Z">
            <w:rPr>
              <w:rFonts w:cs="Times New Roman"/>
              <w:i/>
              <w:iCs/>
              <w:szCs w:val="24"/>
            </w:rPr>
          </w:rPrChange>
        </w:rPr>
        <w:t>2008 Frontiers of Software Maintenance</w:t>
      </w:r>
      <w:r w:rsidRPr="003A2818">
        <w:rPr>
          <w:rFonts w:cs="Times New Roman"/>
          <w:szCs w:val="24"/>
          <w:rPrChange w:id="178" w:author="blake grills" w:date="2020-03-05T13:00:00Z">
            <w:rPr>
              <w:rFonts w:cs="Times New Roman"/>
              <w:szCs w:val="24"/>
            </w:rPr>
          </w:rPrChange>
        </w:rPr>
        <w:t>, IEEE, 31–37.</w:t>
      </w:r>
    </w:p>
    <w:p w14:paraId="49F74760" w14:textId="77777777" w:rsidR="003A2818" w:rsidRPr="003A2818" w:rsidRDefault="003A2818" w:rsidP="00F357C5">
      <w:pPr>
        <w:pStyle w:val="Bibliography"/>
        <w:rPr>
          <w:rFonts w:cs="Times New Roman"/>
          <w:szCs w:val="24"/>
          <w:rPrChange w:id="179" w:author="blake grills" w:date="2020-03-05T13:00:00Z">
            <w:rPr>
              <w:rFonts w:cs="Times New Roman"/>
              <w:szCs w:val="24"/>
            </w:rPr>
          </w:rPrChange>
        </w:rPr>
      </w:pPr>
      <w:r w:rsidRPr="003A2818">
        <w:rPr>
          <w:rFonts w:cs="Times New Roman"/>
          <w:smallCaps/>
          <w:szCs w:val="24"/>
          <w:rPrChange w:id="180" w:author="blake grills" w:date="2020-03-05T13:00:00Z">
            <w:rPr>
              <w:rFonts w:cs="Times New Roman"/>
              <w:smallCaps/>
              <w:szCs w:val="24"/>
            </w:rPr>
          </w:rPrChange>
        </w:rPr>
        <w:t>Nakic-Alfirevic, T. and Durek, M.</w:t>
      </w:r>
      <w:r w:rsidRPr="003A2818">
        <w:rPr>
          <w:rFonts w:cs="Times New Roman"/>
          <w:szCs w:val="24"/>
          <w:rPrChange w:id="181" w:author="blake grills" w:date="2020-03-05T13:00:00Z">
            <w:rPr>
              <w:rFonts w:cs="Times New Roman"/>
              <w:szCs w:val="24"/>
            </w:rPr>
          </w:rPrChange>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Change w:id="182" w:author="blake grills" w:date="2020-03-05T13:00:00Z">
            <w:rPr>
              <w:rFonts w:cs="Times New Roman"/>
              <w:szCs w:val="24"/>
            </w:rPr>
          </w:rPrChange>
        </w:rPr>
      </w:pPr>
      <w:r w:rsidRPr="003A2818">
        <w:rPr>
          <w:rFonts w:cs="Times New Roman"/>
          <w:smallCaps/>
          <w:szCs w:val="24"/>
          <w:rPrChange w:id="183" w:author="blake grills" w:date="2020-03-05T13:00:00Z">
            <w:rPr>
              <w:rFonts w:cs="Times New Roman"/>
              <w:smallCaps/>
              <w:szCs w:val="24"/>
            </w:rPr>
          </w:rPrChange>
        </w:rPr>
        <w:t>Norvig, P.</w:t>
      </w:r>
      <w:r w:rsidRPr="003A2818">
        <w:rPr>
          <w:rFonts w:cs="Times New Roman"/>
          <w:szCs w:val="24"/>
          <w:rPrChange w:id="184" w:author="blake grills" w:date="2020-03-05T13:00:00Z">
            <w:rPr>
              <w:rFonts w:cs="Times New Roman"/>
              <w:szCs w:val="24"/>
            </w:rPr>
          </w:rPrChange>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Change w:id="185" w:author="blake grills" w:date="2020-03-05T13:00:00Z">
            <w:rPr>
              <w:rFonts w:cs="Times New Roman"/>
              <w:szCs w:val="24"/>
            </w:rPr>
          </w:rPrChange>
        </w:rPr>
      </w:pPr>
      <w:r w:rsidRPr="003A2818">
        <w:rPr>
          <w:rFonts w:cs="Times New Roman"/>
          <w:smallCaps/>
          <w:szCs w:val="24"/>
          <w:rPrChange w:id="186" w:author="blake grills" w:date="2020-03-05T13:00:00Z">
            <w:rPr>
              <w:rFonts w:cs="Times New Roman"/>
              <w:smallCaps/>
              <w:szCs w:val="24"/>
            </w:rPr>
          </w:rPrChange>
        </w:rPr>
        <w:t>Ren, Y. and Ji, D.</w:t>
      </w:r>
      <w:r w:rsidRPr="003A2818">
        <w:rPr>
          <w:rFonts w:cs="Times New Roman"/>
          <w:szCs w:val="24"/>
          <w:rPrChange w:id="187" w:author="blake grills" w:date="2020-03-05T13:00:00Z">
            <w:rPr>
              <w:rFonts w:cs="Times New Roman"/>
              <w:szCs w:val="24"/>
            </w:rPr>
          </w:rPrChange>
        </w:rPr>
        <w:t xml:space="preserve"> 2019. Learning to Detect Deceptive Opinion Spam: A Survey. </w:t>
      </w:r>
      <w:r w:rsidRPr="003A2818">
        <w:rPr>
          <w:rFonts w:cs="Times New Roman"/>
          <w:i/>
          <w:iCs/>
          <w:szCs w:val="24"/>
          <w:rPrChange w:id="188" w:author="blake grills" w:date="2020-03-05T13:00:00Z">
            <w:rPr>
              <w:rFonts w:cs="Times New Roman"/>
              <w:i/>
              <w:iCs/>
              <w:szCs w:val="24"/>
            </w:rPr>
          </w:rPrChange>
        </w:rPr>
        <w:t>IEEE Access</w:t>
      </w:r>
      <w:r w:rsidRPr="003A2818">
        <w:rPr>
          <w:rFonts w:cs="Times New Roman"/>
          <w:szCs w:val="24"/>
          <w:rPrChange w:id="189" w:author="blake grills" w:date="2020-03-05T13:00:00Z">
            <w:rPr>
              <w:rFonts w:cs="Times New Roman"/>
              <w:szCs w:val="24"/>
            </w:rPr>
          </w:rPrChange>
        </w:rPr>
        <w:t xml:space="preserve"> </w:t>
      </w:r>
      <w:r w:rsidRPr="003A2818">
        <w:rPr>
          <w:rFonts w:cs="Times New Roman"/>
          <w:i/>
          <w:iCs/>
          <w:szCs w:val="24"/>
          <w:rPrChange w:id="190" w:author="blake grills" w:date="2020-03-05T13:00:00Z">
            <w:rPr>
              <w:rFonts w:cs="Times New Roman"/>
              <w:i/>
              <w:iCs/>
              <w:szCs w:val="24"/>
            </w:rPr>
          </w:rPrChange>
        </w:rPr>
        <w:t>7</w:t>
      </w:r>
      <w:r w:rsidRPr="003A2818">
        <w:rPr>
          <w:rFonts w:cs="Times New Roman"/>
          <w:szCs w:val="24"/>
          <w:rPrChange w:id="191" w:author="blake grills" w:date="2020-03-05T13:00:00Z">
            <w:rPr>
              <w:rFonts w:cs="Times New Roman"/>
              <w:szCs w:val="24"/>
            </w:rPr>
          </w:rPrChange>
        </w:rPr>
        <w:t>, 42934–42945.</w:t>
      </w:r>
    </w:p>
    <w:p w14:paraId="1E34514C" w14:textId="77777777" w:rsidR="003A2818" w:rsidRPr="003A2818" w:rsidRDefault="003A2818" w:rsidP="00F357C5">
      <w:pPr>
        <w:pStyle w:val="Bibliography"/>
        <w:rPr>
          <w:rFonts w:cs="Times New Roman"/>
          <w:szCs w:val="24"/>
          <w:rPrChange w:id="192" w:author="blake grills" w:date="2020-03-05T13:00:00Z">
            <w:rPr>
              <w:rFonts w:cs="Times New Roman"/>
              <w:szCs w:val="24"/>
            </w:rPr>
          </w:rPrChange>
        </w:rPr>
      </w:pPr>
      <w:r w:rsidRPr="003A2818">
        <w:rPr>
          <w:rFonts w:cs="Times New Roman"/>
          <w:smallCaps/>
          <w:szCs w:val="24"/>
          <w:rPrChange w:id="193" w:author="blake grills" w:date="2020-03-05T13:00:00Z">
            <w:rPr>
              <w:rFonts w:cs="Times New Roman"/>
              <w:smallCaps/>
              <w:szCs w:val="24"/>
            </w:rPr>
          </w:rPrChange>
        </w:rPr>
        <w:t>scikit-learn developers</w:t>
      </w:r>
      <w:r w:rsidRPr="003A2818">
        <w:rPr>
          <w:rFonts w:cs="Times New Roman"/>
          <w:szCs w:val="24"/>
          <w:rPrChange w:id="194" w:author="blake grills" w:date="2020-03-05T13:00:00Z">
            <w:rPr>
              <w:rFonts w:cs="Times New Roman"/>
              <w:szCs w:val="24"/>
            </w:rPr>
          </w:rPrChange>
        </w:rPr>
        <w:t xml:space="preserve">. 1.10. Decision Trees. </w:t>
      </w:r>
      <w:r w:rsidRPr="003A2818">
        <w:rPr>
          <w:rFonts w:cs="Times New Roman"/>
          <w:i/>
          <w:iCs/>
          <w:szCs w:val="24"/>
          <w:rPrChange w:id="195" w:author="blake grills" w:date="2020-03-05T13:00:00Z">
            <w:rPr>
              <w:rFonts w:cs="Times New Roman"/>
              <w:i/>
              <w:iCs/>
              <w:szCs w:val="24"/>
            </w:rPr>
          </w:rPrChange>
        </w:rPr>
        <w:t>scikit-learn</w:t>
      </w:r>
      <w:r w:rsidRPr="003A2818">
        <w:rPr>
          <w:rFonts w:cs="Times New Roman"/>
          <w:szCs w:val="24"/>
          <w:rPrChange w:id="196" w:author="blake grills" w:date="2020-03-05T13:00:00Z">
            <w:rPr>
              <w:rFonts w:cs="Times New Roman"/>
              <w:szCs w:val="24"/>
            </w:rPr>
          </w:rPrChange>
        </w:rPr>
        <w:t>. https://scikit-learn.org/stable/modules/tree.html.</w:t>
      </w:r>
    </w:p>
    <w:p w14:paraId="581F9F0F" w14:textId="77777777" w:rsidR="003A2818" w:rsidRPr="003A2818" w:rsidRDefault="003A2818" w:rsidP="00F357C5">
      <w:pPr>
        <w:pStyle w:val="Bibliography"/>
        <w:rPr>
          <w:rFonts w:cs="Times New Roman"/>
          <w:szCs w:val="24"/>
          <w:rPrChange w:id="197" w:author="blake grills" w:date="2020-03-05T13:00:00Z">
            <w:rPr>
              <w:rFonts w:cs="Times New Roman"/>
              <w:szCs w:val="24"/>
            </w:rPr>
          </w:rPrChange>
        </w:rPr>
      </w:pPr>
      <w:r w:rsidRPr="003A2818">
        <w:rPr>
          <w:rFonts w:cs="Times New Roman"/>
          <w:smallCaps/>
          <w:szCs w:val="24"/>
          <w:rPrChange w:id="198" w:author="blake grills" w:date="2020-03-05T13:00:00Z">
            <w:rPr>
              <w:rFonts w:cs="Times New Roman"/>
              <w:smallCaps/>
              <w:szCs w:val="24"/>
            </w:rPr>
          </w:rPrChange>
        </w:rPr>
        <w:t>SKLearn</w:t>
      </w:r>
      <w:r w:rsidRPr="003A2818">
        <w:rPr>
          <w:rFonts w:cs="Times New Roman"/>
          <w:szCs w:val="24"/>
          <w:rPrChange w:id="199" w:author="blake grills" w:date="2020-03-05T13:00:00Z">
            <w:rPr>
              <w:rFonts w:cs="Times New Roman"/>
              <w:szCs w:val="24"/>
            </w:rPr>
          </w:rPrChange>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Change w:id="200" w:author="blake grills" w:date="2020-03-05T13:00:00Z">
            <w:rPr>
              <w:rFonts w:cs="Times New Roman"/>
              <w:szCs w:val="24"/>
            </w:rPr>
          </w:rPrChange>
        </w:rPr>
      </w:pPr>
      <w:r w:rsidRPr="003A2818">
        <w:rPr>
          <w:rFonts w:cs="Times New Roman"/>
          <w:smallCaps/>
          <w:szCs w:val="24"/>
          <w:rPrChange w:id="201" w:author="blake grills" w:date="2020-03-05T13:00:00Z">
            <w:rPr>
              <w:rFonts w:cs="Times New Roman"/>
              <w:smallCaps/>
              <w:szCs w:val="24"/>
            </w:rPr>
          </w:rPrChange>
        </w:rPr>
        <w:t>Song, X., Sun, H., Wang, X., and Yan, J.</w:t>
      </w:r>
      <w:r w:rsidRPr="003A2818">
        <w:rPr>
          <w:rFonts w:cs="Times New Roman"/>
          <w:szCs w:val="24"/>
          <w:rPrChange w:id="202" w:author="blake grills" w:date="2020-03-05T13:00:00Z">
            <w:rPr>
              <w:rFonts w:cs="Times New Roman"/>
              <w:szCs w:val="24"/>
            </w:rPr>
          </w:rPrChange>
        </w:rPr>
        <w:t xml:space="preserve"> 2019. A Survey of Automatic Generation of Source Code Comments: Algorithms and Techniques. </w:t>
      </w:r>
      <w:r w:rsidRPr="003A2818">
        <w:rPr>
          <w:rFonts w:cs="Times New Roman"/>
          <w:i/>
          <w:iCs/>
          <w:szCs w:val="24"/>
          <w:rPrChange w:id="203" w:author="blake grills" w:date="2020-03-05T13:00:00Z">
            <w:rPr>
              <w:rFonts w:cs="Times New Roman"/>
              <w:i/>
              <w:iCs/>
              <w:szCs w:val="24"/>
            </w:rPr>
          </w:rPrChange>
        </w:rPr>
        <w:t>IEEE Access</w:t>
      </w:r>
      <w:r w:rsidRPr="003A2818">
        <w:rPr>
          <w:rFonts w:cs="Times New Roman"/>
          <w:szCs w:val="24"/>
          <w:rPrChange w:id="204" w:author="blake grills" w:date="2020-03-05T13:00:00Z">
            <w:rPr>
              <w:rFonts w:cs="Times New Roman"/>
              <w:szCs w:val="24"/>
            </w:rPr>
          </w:rPrChange>
        </w:rPr>
        <w:t xml:space="preserve"> </w:t>
      </w:r>
      <w:r w:rsidRPr="003A2818">
        <w:rPr>
          <w:rFonts w:cs="Times New Roman"/>
          <w:i/>
          <w:iCs/>
          <w:szCs w:val="24"/>
          <w:rPrChange w:id="205" w:author="blake grills" w:date="2020-03-05T13:00:00Z">
            <w:rPr>
              <w:rFonts w:cs="Times New Roman"/>
              <w:i/>
              <w:iCs/>
              <w:szCs w:val="24"/>
            </w:rPr>
          </w:rPrChange>
        </w:rPr>
        <w:t>7</w:t>
      </w:r>
      <w:r w:rsidRPr="003A2818">
        <w:rPr>
          <w:rFonts w:cs="Times New Roman"/>
          <w:szCs w:val="24"/>
          <w:rPrChange w:id="206" w:author="blake grills" w:date="2020-03-05T13:00:00Z">
            <w:rPr>
              <w:rFonts w:cs="Times New Roman"/>
              <w:szCs w:val="24"/>
            </w:rPr>
          </w:rPrChange>
        </w:rPr>
        <w:t>, 111411–111428.</w:t>
      </w:r>
    </w:p>
    <w:p w14:paraId="588668C9" w14:textId="77777777" w:rsidR="003A2818" w:rsidRPr="003A2818" w:rsidRDefault="003A2818" w:rsidP="00F357C5">
      <w:pPr>
        <w:pStyle w:val="Bibliography"/>
        <w:rPr>
          <w:rFonts w:cs="Times New Roman"/>
          <w:szCs w:val="24"/>
          <w:rPrChange w:id="207" w:author="blake grills" w:date="2020-03-05T13:00:00Z">
            <w:rPr>
              <w:rFonts w:cs="Times New Roman"/>
              <w:szCs w:val="24"/>
            </w:rPr>
          </w:rPrChange>
        </w:rPr>
      </w:pPr>
      <w:r w:rsidRPr="003A2818">
        <w:rPr>
          <w:rFonts w:cs="Times New Roman"/>
          <w:smallCaps/>
          <w:szCs w:val="24"/>
          <w:rPrChange w:id="208" w:author="blake grills" w:date="2020-03-05T13:00:00Z">
            <w:rPr>
              <w:rFonts w:cs="Times New Roman"/>
              <w:smallCaps/>
              <w:szCs w:val="24"/>
            </w:rPr>
          </w:rPrChange>
        </w:rPr>
        <w:t>Storey, M.-A.</w:t>
      </w:r>
      <w:r w:rsidRPr="003A2818">
        <w:rPr>
          <w:rFonts w:cs="Times New Roman"/>
          <w:szCs w:val="24"/>
          <w:rPrChange w:id="209" w:author="blake grills" w:date="2020-03-05T13:00:00Z">
            <w:rPr>
              <w:rFonts w:cs="Times New Roman"/>
              <w:szCs w:val="24"/>
            </w:rPr>
          </w:rPrChange>
        </w:rPr>
        <w:t xml:space="preserve"> 2005. Theories, methods and tools in program comprehension: past, present and future. </w:t>
      </w:r>
      <w:r w:rsidRPr="003A2818">
        <w:rPr>
          <w:rFonts w:cs="Times New Roman"/>
          <w:i/>
          <w:iCs/>
          <w:szCs w:val="24"/>
          <w:rPrChange w:id="210" w:author="blake grills" w:date="2020-03-05T13:00:00Z">
            <w:rPr>
              <w:rFonts w:cs="Times New Roman"/>
              <w:i/>
              <w:iCs/>
              <w:szCs w:val="24"/>
            </w:rPr>
          </w:rPrChange>
        </w:rPr>
        <w:t>13th International Workshop on Program Comprehension (IWPC’05)</w:t>
      </w:r>
      <w:r w:rsidRPr="003A2818">
        <w:rPr>
          <w:rFonts w:cs="Times New Roman"/>
          <w:szCs w:val="24"/>
          <w:rPrChange w:id="211" w:author="blake grills" w:date="2020-03-05T13:00:00Z">
            <w:rPr>
              <w:rFonts w:cs="Times New Roman"/>
              <w:szCs w:val="24"/>
            </w:rPr>
          </w:rPrChange>
        </w:rPr>
        <w:t>, IEEE, 181–191.</w:t>
      </w:r>
    </w:p>
    <w:p w14:paraId="376EC907" w14:textId="77777777" w:rsidR="003A2818" w:rsidRPr="003A2818" w:rsidRDefault="003A2818" w:rsidP="00F357C5">
      <w:pPr>
        <w:pStyle w:val="Bibliography"/>
        <w:rPr>
          <w:rFonts w:cs="Times New Roman"/>
          <w:szCs w:val="24"/>
          <w:rPrChange w:id="212" w:author="blake grills" w:date="2020-03-05T13:00:00Z">
            <w:rPr>
              <w:rFonts w:cs="Times New Roman"/>
              <w:szCs w:val="24"/>
            </w:rPr>
          </w:rPrChange>
        </w:rPr>
      </w:pPr>
      <w:r w:rsidRPr="003A2818">
        <w:rPr>
          <w:rFonts w:cs="Times New Roman"/>
          <w:smallCaps/>
          <w:szCs w:val="24"/>
          <w:rPrChange w:id="213" w:author="blake grills" w:date="2020-03-05T13:00:00Z">
            <w:rPr>
              <w:rFonts w:cs="Times New Roman"/>
              <w:smallCaps/>
              <w:szCs w:val="24"/>
            </w:rPr>
          </w:rPrChange>
        </w:rPr>
        <w:t>Von Mayrhauser, A. and Vans, A.M.</w:t>
      </w:r>
      <w:r w:rsidRPr="003A2818">
        <w:rPr>
          <w:rFonts w:cs="Times New Roman"/>
          <w:szCs w:val="24"/>
          <w:rPrChange w:id="214" w:author="blake grills" w:date="2020-03-05T13:00:00Z">
            <w:rPr>
              <w:rFonts w:cs="Times New Roman"/>
              <w:szCs w:val="24"/>
            </w:rPr>
          </w:rPrChange>
        </w:rPr>
        <w:t xml:space="preserve"> 1995. Program comprehension during software maintenance and evolution. </w:t>
      </w:r>
      <w:r w:rsidRPr="003A2818">
        <w:rPr>
          <w:rFonts w:cs="Times New Roman"/>
          <w:i/>
          <w:iCs/>
          <w:szCs w:val="24"/>
          <w:rPrChange w:id="215" w:author="blake grills" w:date="2020-03-05T13:00:00Z">
            <w:rPr>
              <w:rFonts w:cs="Times New Roman"/>
              <w:i/>
              <w:iCs/>
              <w:szCs w:val="24"/>
            </w:rPr>
          </w:rPrChange>
        </w:rPr>
        <w:t>28</w:t>
      </w:r>
      <w:r w:rsidRPr="003A2818">
        <w:rPr>
          <w:rFonts w:cs="Times New Roman"/>
          <w:szCs w:val="24"/>
          <w:rPrChange w:id="216" w:author="blake grills" w:date="2020-03-05T13:00:00Z">
            <w:rPr>
              <w:rFonts w:cs="Times New Roman"/>
              <w:szCs w:val="24"/>
            </w:rPr>
          </w:rPrChange>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Change w:id="217" w:author="blake grills" w:date="2020-03-05T13:00:00Z">
            <w:rPr>
              <w:rFonts w:cs="Times New Roman"/>
              <w:smallCaps/>
              <w:szCs w:val="24"/>
            </w:rPr>
          </w:rPrChange>
        </w:rPr>
        <w:t>Zaidman, A., Hamou-Lhadj, A., Greevy, O., and Rothlisberger, D.</w:t>
      </w:r>
      <w:r w:rsidRPr="003A2818">
        <w:rPr>
          <w:rFonts w:cs="Times New Roman"/>
          <w:szCs w:val="24"/>
          <w:rPrChange w:id="218" w:author="blake grills" w:date="2020-03-05T13:00:00Z">
            <w:rPr>
              <w:rFonts w:cs="Times New Roman"/>
              <w:szCs w:val="24"/>
            </w:rPr>
          </w:rPrChange>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Change w:id="219" w:author="blake grills" w:date="2020-03-05T13:00:00Z">
            <w:rPr>
              <w:rFonts w:cs="Times New Roman"/>
              <w:szCs w:val="24"/>
            </w:rPr>
          </w:rPrChange>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Change w:id="220" w:author="blake grills" w:date="2020-03-05T13:00:00Z">
            <w:rPr>
              <w:rFonts w:cs="Times New Roman"/>
              <w:szCs w:val="24"/>
            </w:rPr>
          </w:rPrChange>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450093" w:rsidRDefault="00450093">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2-29T17:42:00Z" w:initials="MD">
    <w:p w14:paraId="04EADD61" w14:textId="520B06BA" w:rsidR="00450093" w:rsidRDefault="00450093">
      <w:pPr>
        <w:pStyle w:val="CommentText"/>
      </w:pPr>
      <w:r>
        <w:rPr>
          <w:rStyle w:val="CommentReference"/>
        </w:rPr>
        <w:annotationRef/>
      </w:r>
      <w:r>
        <w:t>More on why it is a problem first.  Build up the problem first and then talk about we are going to solve it.  This might just be removing the problem we are trying to alleviate at this point.</w:t>
      </w:r>
    </w:p>
  </w:comment>
  <w:comment w:id="3" w:author="Michael Decker" w:date="2020-02-29T17:53:00Z" w:initials="MD">
    <w:p w14:paraId="54D1B7BC" w14:textId="27735927" w:rsidR="00450093" w:rsidRDefault="00450093">
      <w:pPr>
        <w:pStyle w:val="CommentText"/>
      </w:pPr>
      <w:r>
        <w:rPr>
          <w:rStyle w:val="CommentReference"/>
        </w:rPr>
        <w:annotationRef/>
      </w:r>
      <w:r>
        <w:t>Cite cases.</w:t>
      </w:r>
    </w:p>
  </w:comment>
  <w:comment w:id="4" w:author="blake grills" w:date="2020-03-03T13:49:00Z" w:initials="bg">
    <w:p w14:paraId="3C7E9F73" w14:textId="55E8BBF3" w:rsidR="00450093" w:rsidRDefault="00450093">
      <w:pPr>
        <w:pStyle w:val="CommentText"/>
      </w:pPr>
      <w:r>
        <w:rPr>
          <w:rStyle w:val="CommentReference"/>
        </w:rPr>
        <w:annotationRef/>
      </w:r>
      <w:r>
        <w:t>Im trying to find the cases but am having trouble, I did not want to lose any more time to google searching</w:t>
      </w:r>
    </w:p>
  </w:comment>
  <w:comment w:id="6" w:author="Michael Decker" w:date="2020-02-29T17:57:00Z" w:initials="MD">
    <w:p w14:paraId="3513E526" w14:textId="04CD9E34" w:rsidR="00450093" w:rsidRDefault="00450093">
      <w:pPr>
        <w:pStyle w:val="CommentText"/>
      </w:pPr>
      <w:r>
        <w:rPr>
          <w:rStyle w:val="CommentReference"/>
        </w:rPr>
        <w:annotationRef/>
      </w:r>
      <w:r>
        <w:t>Put 1.1., this in a motivation chapter (chatper 2 and discuss The knight one and maybe two more.</w:t>
      </w:r>
    </w:p>
  </w:comment>
  <w:comment w:id="7" w:author="blake grills" w:date="2020-03-03T13:50:00Z" w:initials="bg">
    <w:p w14:paraId="5C7F31B1" w14:textId="5DED5BD1" w:rsidR="00450093" w:rsidRDefault="00450093">
      <w:pPr>
        <w:pStyle w:val="CommentText"/>
      </w:pPr>
      <w:r>
        <w:rPr>
          <w:rStyle w:val="CommentReference"/>
        </w:rPr>
        <w:annotationRef/>
      </w:r>
      <w:r>
        <w:t>See comment above</w:t>
      </w:r>
    </w:p>
  </w:comment>
  <w:comment w:id="24" w:author="Michael Decker" w:date="2020-03-01T14:48:00Z" w:initials="MD">
    <w:p w14:paraId="41CE7DE5" w14:textId="77777777" w:rsidR="00450093" w:rsidRDefault="00450093">
      <w:pPr>
        <w:pStyle w:val="CommentText"/>
      </w:pPr>
      <w:r>
        <w:rPr>
          <w:rStyle w:val="CommentReference"/>
        </w:rPr>
        <w:annotationRef/>
      </w:r>
      <w:r>
        <w:t>20 or 80 total.  This sounds like you are saying 80.  If not need the actual breakdown top 5 of each?  Need descriptives on these.  How many lines of code, files lines of comments, how many years under development, number of developers.</w:t>
      </w:r>
    </w:p>
    <w:p w14:paraId="5AC5568B" w14:textId="77777777" w:rsidR="00450093" w:rsidRDefault="00450093">
      <w:pPr>
        <w:pStyle w:val="CommentText"/>
      </w:pPr>
    </w:p>
    <w:p w14:paraId="066A0D3B" w14:textId="3A230251" w:rsidR="00450093" w:rsidRDefault="00450093">
      <w:pPr>
        <w:pStyle w:val="CommentText"/>
      </w:pPr>
      <w:r>
        <w:t>List them.</w:t>
      </w:r>
    </w:p>
  </w:comment>
  <w:comment w:id="25" w:author="blake grills" w:date="2020-03-04T21:09:00Z" w:initials="bg">
    <w:p w14:paraId="4B4B7825" w14:textId="5CD44594" w:rsidR="00450093" w:rsidRDefault="00450093">
      <w:pPr>
        <w:pStyle w:val="CommentText"/>
      </w:pPr>
      <w:r>
        <w:rPr>
          <w:rStyle w:val="CommentReference"/>
        </w:rPr>
        <w:annotationRef/>
      </w:r>
      <w:r>
        <w:t>With there being 80 in total now should I still list them all here?</w:t>
      </w:r>
    </w:p>
  </w:comment>
  <w:comment w:id="28" w:author="Michael Decker" w:date="2020-03-01T15:06:00Z" w:initials="MD">
    <w:p w14:paraId="3D91710E" w14:textId="77777777" w:rsidR="00450093" w:rsidRDefault="00450093">
      <w:pPr>
        <w:pStyle w:val="CommentText"/>
      </w:pPr>
      <w:r>
        <w:rPr>
          <w:rStyle w:val="CommentReference"/>
        </w:rPr>
        <w:annotationRef/>
      </w:r>
      <w:r>
        <w:t>Example of breaking down a block comment. One with lines with and without code.</w:t>
      </w:r>
    </w:p>
    <w:p w14:paraId="2B62F8B7" w14:textId="1C6F2EAD" w:rsidR="00450093" w:rsidRDefault="00450093">
      <w:pPr>
        <w:pStyle w:val="CommentText"/>
      </w:pPr>
    </w:p>
    <w:p w14:paraId="705E6947" w14:textId="46BDE64F" w:rsidR="00450093" w:rsidRDefault="00450093">
      <w:pPr>
        <w:pStyle w:val="CommentText"/>
      </w:pPr>
      <w:r>
        <w:t>Things need explained:</w:t>
      </w:r>
    </w:p>
    <w:p w14:paraId="38254175" w14:textId="77777777" w:rsidR="00450093" w:rsidRDefault="00450093">
      <w:pPr>
        <w:pStyle w:val="CommentText"/>
      </w:pPr>
    </w:p>
    <w:p w14:paraId="31898166" w14:textId="64983D28" w:rsidR="00450093" w:rsidRDefault="00450093">
      <w:pPr>
        <w:pStyle w:val="CommentText"/>
      </w:pPr>
      <w:r>
        <w:t>How was the beginning /endhandled:</w:t>
      </w:r>
    </w:p>
    <w:p w14:paraId="6BA87E0E" w14:textId="7E9BD0AD" w:rsidR="00450093" w:rsidRDefault="00450093">
      <w:pPr>
        <w:pStyle w:val="CommentText"/>
      </w:pPr>
      <w:r>
        <w:t>/* Is this counted as a line if nothing but /*</w:t>
      </w:r>
    </w:p>
    <w:p w14:paraId="191FA84A" w14:textId="77777777" w:rsidR="00450093" w:rsidRDefault="00450093">
      <w:pPr>
        <w:pStyle w:val="CommentText"/>
      </w:pPr>
    </w:p>
    <w:p w14:paraId="7051A0DD" w14:textId="77777777" w:rsidR="00450093" w:rsidRDefault="00450093">
      <w:pPr>
        <w:pStyle w:val="CommentText"/>
      </w:pPr>
      <w:r>
        <w:t>*/ This too?</w:t>
      </w:r>
    </w:p>
    <w:p w14:paraId="236ED70F" w14:textId="77777777" w:rsidR="00450093" w:rsidRDefault="00450093">
      <w:pPr>
        <w:pStyle w:val="CommentText"/>
      </w:pPr>
    </w:p>
    <w:p w14:paraId="3F61E717" w14:textId="2148A15C" w:rsidR="00450093" w:rsidRDefault="00450093">
      <w:pPr>
        <w:pStyle w:val="CommentText"/>
        <w:rPr>
          <w:lang w:eastAsia="ja-JP"/>
        </w:rPr>
      </w:pPr>
      <w:r>
        <w:t>Is it whole or each line reflected in 2,935 count.  If the later, give the total number of comments first (line and block) and then say X amount of lines (commented out code, regular comment, blank).  How many doxygen/javaadoc and not Javadoc/doxygen.  If you don’t have a srcML of just the comments you classified.  Then easy thing to do is just write the comments out, srcML and use that to deteremine.</w:t>
      </w:r>
    </w:p>
  </w:comment>
  <w:comment w:id="33" w:author="Michael Decker" w:date="2020-03-01T15:14:00Z" w:initials="MD">
    <w:p w14:paraId="01C7F91B" w14:textId="34633B24" w:rsidR="00450093" w:rsidRDefault="00450093">
      <w:pPr>
        <w:pStyle w:val="CommentText"/>
      </w:pPr>
      <w:r>
        <w:rPr>
          <w:rStyle w:val="CommentReference"/>
        </w:rPr>
        <w:annotationRef/>
      </w:r>
      <w:r>
        <w:t>Fix table</w:t>
      </w:r>
    </w:p>
  </w:comment>
  <w:comment w:id="34" w:author="blake grills" w:date="2020-03-04T22:07:00Z" w:initials="bg">
    <w:p w14:paraId="0F5E671E" w14:textId="3EC112A8" w:rsidR="00450093" w:rsidRDefault="00450093">
      <w:pPr>
        <w:pStyle w:val="CommentText"/>
      </w:pPr>
      <w:r>
        <w:rPr>
          <w:rStyle w:val="CommentReference"/>
        </w:rPr>
        <w:annotationRef/>
      </w:r>
      <w:r>
        <w:t>This table keeps getting messed up and I am not sure how to fix it… I hate word</w:t>
      </w:r>
    </w:p>
  </w:comment>
  <w:comment w:id="53" w:author="Michael Decker" w:date="2020-03-01T16:30:00Z" w:initials="MD">
    <w:p w14:paraId="7D4C1AD6" w14:textId="561FAB04" w:rsidR="00450093" w:rsidRDefault="00450093">
      <w:pPr>
        <w:pStyle w:val="CommentText"/>
      </w:pPr>
      <w:r>
        <w:rPr>
          <w:rStyle w:val="CommentReference"/>
        </w:rPr>
        <w:annotationRef/>
      </w:r>
      <w:r>
        <w:t>See now I want average length of a line of comments in the studied corpi</w:t>
      </w:r>
    </w:p>
  </w:comment>
  <w:comment w:id="54" w:author="blake grills" w:date="2020-03-05T12:27:00Z" w:initials="bg">
    <w:p w14:paraId="4E8A1FE2" w14:textId="363BF857" w:rsidR="00361F35" w:rsidRDefault="00361F35">
      <w:pPr>
        <w:pStyle w:val="CommentText"/>
      </w:pPr>
      <w:r>
        <w:rPr>
          <w:rStyle w:val="CommentReference"/>
        </w:rPr>
        <w:annotationRef/>
      </w:r>
      <w:r>
        <w:t>I will pull this from the final test</w:t>
      </w:r>
    </w:p>
  </w:comment>
  <w:comment w:id="55" w:author="Michael Decker" w:date="2020-03-01T17:14:00Z" w:initials="MD">
    <w:p w14:paraId="0053BEC5" w14:textId="3CC1D29B" w:rsidR="00450093" w:rsidRDefault="00450093">
      <w:pPr>
        <w:pStyle w:val="CommentText"/>
      </w:pPr>
      <w:r>
        <w:rPr>
          <w:rStyle w:val="CommentReference"/>
        </w:rPr>
        <w:annotationRef/>
      </w:r>
      <w:r>
        <w:t>Any other surprising characters.  Like ; if not different between, its why method 1 does not work so well.</w:t>
      </w:r>
    </w:p>
  </w:comment>
  <w:comment w:id="56" w:author="blake grills" w:date="2020-03-05T12:27:00Z" w:initials="bg">
    <w:p w14:paraId="276FC1E6" w14:textId="45C623F2" w:rsidR="00A03C5E" w:rsidRDefault="00A03C5E">
      <w:pPr>
        <w:pStyle w:val="CommentText"/>
      </w:pPr>
      <w:r>
        <w:rPr>
          <w:rStyle w:val="CommentReference"/>
        </w:rPr>
        <w:annotationRef/>
      </w:r>
      <w:r>
        <w:t>This is shown in the graph above</w:t>
      </w:r>
    </w:p>
  </w:comment>
  <w:comment w:id="57" w:author="Michael Decker" w:date="2020-03-01T16:34:00Z" w:initials="MD">
    <w:p w14:paraId="6E256C5F" w14:textId="77777777" w:rsidR="00450093" w:rsidRDefault="00450093">
      <w:pPr>
        <w:pStyle w:val="CommentText"/>
      </w:pPr>
      <w:r>
        <w:rPr>
          <w:rStyle w:val="CommentReference"/>
        </w:rPr>
        <w:annotationRef/>
      </w:r>
      <w:r>
        <w:t>Not completely sure what you are saying.  I think this process needs to be described a bit more.  Also, definetly need an example worked out.  Especially, with the ignoring the //.</w:t>
      </w:r>
    </w:p>
    <w:p w14:paraId="2E5ADE81" w14:textId="77777777" w:rsidR="00450093" w:rsidRDefault="00450093">
      <w:pPr>
        <w:pStyle w:val="CommentText"/>
      </w:pPr>
    </w:p>
    <w:p w14:paraId="74998B86" w14:textId="220BC7C3" w:rsidR="00450093" w:rsidRDefault="00450093">
      <w:pPr>
        <w:pStyle w:val="CommentText"/>
      </w:pPr>
      <w:r>
        <w:t>Also, you never explain the other category or any other special categorires used.</w:t>
      </w:r>
    </w:p>
  </w:comment>
  <w:comment w:id="58" w:author="blake grills" w:date="2020-03-05T12:32:00Z" w:initials="bg">
    <w:p w14:paraId="027A1625" w14:textId="7BB18DC3" w:rsidR="00A03C5E" w:rsidRDefault="00A03C5E">
      <w:pPr>
        <w:pStyle w:val="CommentText"/>
      </w:pPr>
      <w:r>
        <w:rPr>
          <w:rStyle w:val="CommentReference"/>
        </w:rPr>
        <w:annotationRef/>
      </w:r>
      <w:r>
        <w:t>Work through this in meeting</w:t>
      </w:r>
    </w:p>
  </w:comment>
  <w:comment w:id="77" w:author="Michael Decker" w:date="2020-03-01T16:56:00Z" w:initials="MD">
    <w:p w14:paraId="38FB50CB" w14:textId="569488D3" w:rsidR="00450093" w:rsidRDefault="00450093">
      <w:pPr>
        <w:pStyle w:val="CommentText"/>
      </w:pPr>
      <w:r>
        <w:rPr>
          <w:rStyle w:val="CommentReference"/>
        </w:rPr>
        <w:annotationRef/>
      </w:r>
      <w:r>
        <w:t>Do it with and without blank lines</w:t>
      </w:r>
    </w:p>
  </w:comment>
  <w:comment w:id="78" w:author="blake grills" w:date="2020-03-05T18:12:00Z" w:initials="bg">
    <w:p w14:paraId="5E7E8E5C" w14:textId="6B0D799F" w:rsidR="00245E88" w:rsidRDefault="00245E88">
      <w:pPr>
        <w:pStyle w:val="CommentText"/>
      </w:pPr>
      <w:r>
        <w:rPr>
          <w:rStyle w:val="CommentReference"/>
        </w:rPr>
        <w:annotationRef/>
      </w:r>
      <w:r>
        <w:t>Perhaps I need to write this differently? I mean that decision trees do extremely well  with a sparse matrix.</w:t>
      </w:r>
    </w:p>
  </w:comment>
  <w:comment w:id="82" w:author="Michael Decker" w:date="2020-03-01T16:57:00Z" w:initials="MD">
    <w:p w14:paraId="788D26D2" w14:textId="25A93783" w:rsidR="00450093" w:rsidRDefault="00450093">
      <w:pPr>
        <w:pStyle w:val="CommentText"/>
      </w:pPr>
      <w:r>
        <w:rPr>
          <w:rStyle w:val="CommentReference"/>
        </w:rPr>
        <w:annotationRef/>
      </w:r>
      <w:r>
        <w:rPr>
          <w:rStyle w:val="CommentReference"/>
        </w:rPr>
        <w:t>A lot of this and previous paragraphs are un-needed.  As ML chapter mentions</w:t>
      </w:r>
    </w:p>
  </w:comment>
  <w:comment w:id="83" w:author="blake grills" w:date="2020-03-05T18:14:00Z" w:initials="bg">
    <w:p w14:paraId="7EFFCAFC" w14:textId="167E99EB" w:rsidR="00245E88" w:rsidRDefault="00245E88">
      <w:pPr>
        <w:pStyle w:val="CommentText"/>
      </w:pPr>
      <w:r>
        <w:rPr>
          <w:rStyle w:val="CommentReference"/>
        </w:rPr>
        <w:annotationRef/>
      </w:r>
      <w:r>
        <w:t>I would like to go over what we should cut that is not worth restating</w:t>
      </w:r>
      <w:bookmarkStart w:id="84" w:name="_GoBack"/>
      <w:bookmarkEnd w:id="84"/>
    </w:p>
  </w:comment>
  <w:comment w:id="87" w:author="Michael Decker" w:date="2020-03-01T17:19:00Z" w:initials="MD">
    <w:p w14:paraId="2CAC14CE" w14:textId="5FE492A1" w:rsidR="00450093" w:rsidRDefault="00450093">
      <w:pPr>
        <w:pStyle w:val="CommentText"/>
      </w:pPr>
      <w:r>
        <w:rPr>
          <w:rStyle w:val="CommentReference"/>
        </w:rPr>
        <w:annotationRef/>
      </w:r>
      <w:r>
        <w:t xml:space="preserve">You need to run the model on all the non training/test.  Show the model and explain the implications of what the tree means. </w:t>
      </w:r>
    </w:p>
  </w:comment>
  <w:comment w:id="90" w:author="Michael Decker" w:date="2020-03-01T17:17:00Z" w:initials="MD">
    <w:p w14:paraId="417900AE" w14:textId="548C8AF2" w:rsidR="00450093" w:rsidRDefault="00450093">
      <w:pPr>
        <w:pStyle w:val="CommentText"/>
      </w:pPr>
      <w:r>
        <w:rPr>
          <w:rStyle w:val="CommentReference"/>
        </w:rPr>
        <w:annotationRef/>
      </w:r>
      <w:r>
        <w:t>Figure and header titles are not in right format.</w:t>
      </w:r>
    </w:p>
  </w:comment>
  <w:comment w:id="95" w:author="Michael Decker" w:date="2020-03-01T17:20:00Z" w:initials="MD">
    <w:p w14:paraId="38D6C617" w14:textId="19051DA1" w:rsidR="00450093" w:rsidRDefault="00450093">
      <w:pPr>
        <w:pStyle w:val="CommentText"/>
      </w:pPr>
      <w:r>
        <w:rPr>
          <w:rStyle w:val="CommentReference"/>
        </w:rPr>
        <w:annotationRef/>
      </w:r>
      <w:r>
        <w:t>How were they mitigated for this research.</w:t>
      </w:r>
    </w:p>
  </w:comment>
  <w:comment w:id="97" w:author="Michael Decker" w:date="2020-03-01T18:05:00Z" w:initials="MD">
    <w:p w14:paraId="7187500A" w14:textId="2B2517D4" w:rsidR="00450093" w:rsidRDefault="00450093">
      <w:pPr>
        <w:pStyle w:val="CommentText"/>
      </w:pPr>
      <w:r>
        <w:rPr>
          <w:rStyle w:val="CommentReference"/>
        </w:rPr>
        <w:annotationRef/>
      </w:r>
      <w:r>
        <w:t>How you mitigated them not how you will.  We need to talk about these.</w:t>
      </w:r>
    </w:p>
  </w:comment>
  <w:comment w:id="110" w:author="Michael Decker" w:date="2020-03-01T18:16:00Z" w:initials="MD">
    <w:p w14:paraId="354714ED" w14:textId="3298A50E" w:rsidR="00450093" w:rsidRDefault="00450093">
      <w:pPr>
        <w:pStyle w:val="CommentText"/>
      </w:pPr>
      <w:r>
        <w:rPr>
          <w:rStyle w:val="CommentReference"/>
        </w:rPr>
        <w:annotationRef/>
      </w:r>
      <w:r>
        <w:t>First say what you did.</w:t>
      </w:r>
    </w:p>
  </w:comment>
  <w:comment w:id="111" w:author="Michael Decker" w:date="2020-03-01T18:16:00Z" w:initials="MD">
    <w:p w14:paraId="1901B4AD" w14:textId="717D1FD2" w:rsidR="00450093" w:rsidRDefault="0045009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4EADD61" w15:done="0"/>
  <w15:commentEx w15:paraId="54D1B7BC" w15:done="0"/>
  <w15:commentEx w15:paraId="3C7E9F73" w15:paraIdParent="54D1B7BC" w15:done="0"/>
  <w15:commentEx w15:paraId="3513E526" w15:done="0"/>
  <w15:commentEx w15:paraId="5C7F31B1" w15:paraIdParent="3513E526" w15:done="0"/>
  <w15:commentEx w15:paraId="066A0D3B" w15:done="0"/>
  <w15:commentEx w15:paraId="4B4B7825" w15:paraIdParent="066A0D3B" w15:done="0"/>
  <w15:commentEx w15:paraId="3F61E717" w15:done="0"/>
  <w15:commentEx w15:paraId="01C7F91B" w15:done="0"/>
  <w15:commentEx w15:paraId="0F5E671E" w15:paraIdParent="01C7F91B" w15:done="0"/>
  <w15:commentEx w15:paraId="7D4C1AD6" w15:done="0"/>
  <w15:commentEx w15:paraId="4E8A1FE2" w15:paraIdParent="7D4C1AD6" w15:done="0"/>
  <w15:commentEx w15:paraId="0053BEC5" w15:done="0"/>
  <w15:commentEx w15:paraId="276FC1E6" w15:paraIdParent="0053BEC5" w15:done="0"/>
  <w15:commentEx w15:paraId="74998B86" w15:done="0"/>
  <w15:commentEx w15:paraId="027A1625" w15:paraIdParent="74998B86" w15:done="0"/>
  <w15:commentEx w15:paraId="38FB50CB" w15:done="0"/>
  <w15:commentEx w15:paraId="5E7E8E5C" w15:paraIdParent="38FB50CB" w15:done="0"/>
  <w15:commentEx w15:paraId="788D26D2" w15:done="0"/>
  <w15:commentEx w15:paraId="7EFFCAFC" w15:paraIdParent="788D26D2" w15:done="0"/>
  <w15:commentEx w15:paraId="2CAC14CE" w15:done="0"/>
  <w15:commentEx w15:paraId="417900AE" w15:done="0"/>
  <w15:commentEx w15:paraId="38D6C617" w15:done="0"/>
  <w15:commentEx w15:paraId="7187500A" w15:done="0"/>
  <w15:commentEx w15:paraId="354714ED" w15:done="0"/>
  <w15:commentEx w15:paraId="1901B4AD" w15:paraIdParent="354714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4EADD61" w16cid:durableId="22052109"/>
  <w16cid:commentId w16cid:paraId="54D1B7BC" w16cid:durableId="220523B5"/>
  <w16cid:commentId w16cid:paraId="3C7E9F73" w16cid:durableId="2208DEFF"/>
  <w16cid:commentId w16cid:paraId="3513E526" w16cid:durableId="2205247E"/>
  <w16cid:commentId w16cid:paraId="5C7F31B1" w16cid:durableId="2208DF18"/>
  <w16cid:commentId w16cid:paraId="066A0D3B" w16cid:durableId="220649B5"/>
  <w16cid:commentId w16cid:paraId="4B4B7825" w16cid:durableId="220A976C"/>
  <w16cid:commentId w16cid:paraId="3F61E717" w16cid:durableId="22064E04"/>
  <w16cid:commentId w16cid:paraId="01C7F91B" w16cid:durableId="22064FD8"/>
  <w16cid:commentId w16cid:paraId="0F5E671E" w16cid:durableId="220AA516"/>
  <w16cid:commentId w16cid:paraId="7D4C1AD6" w16cid:durableId="220661BC"/>
  <w16cid:commentId w16cid:paraId="4E8A1FE2" w16cid:durableId="220B6EA1"/>
  <w16cid:commentId w16cid:paraId="0053BEC5" w16cid:durableId="22066C02"/>
  <w16cid:commentId w16cid:paraId="276FC1E6" w16cid:durableId="220B6EC9"/>
  <w16cid:commentId w16cid:paraId="74998B86" w16cid:durableId="2206628B"/>
  <w16cid:commentId w16cid:paraId="027A1625" w16cid:durableId="220B6FC1"/>
  <w16cid:commentId w16cid:paraId="38FB50CB" w16cid:durableId="220667D4"/>
  <w16cid:commentId w16cid:paraId="5E7E8E5C" w16cid:durableId="220BBF9B"/>
  <w16cid:commentId w16cid:paraId="788D26D2" w16cid:durableId="22066815"/>
  <w16cid:commentId w16cid:paraId="7EFFCAFC" w16cid:durableId="220BBFF5"/>
  <w16cid:commentId w16cid:paraId="2CAC14CE" w16cid:durableId="22066D13"/>
  <w16cid:commentId w16cid:paraId="417900AE" w16cid:durableId="22066CC4"/>
  <w16cid:commentId w16cid:paraId="38D6C617" w16cid:durableId="22066D60"/>
  <w16cid:commentId w16cid:paraId="7187500A" w16cid:durableId="220677DB"/>
  <w16cid:commentId w16cid:paraId="354714ED" w16cid:durableId="22067A78"/>
  <w16cid:commentId w16cid:paraId="1901B4AD" w16cid:durableId="2206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FB8C4" w14:textId="77777777" w:rsidR="009273AD" w:rsidRDefault="009273AD" w:rsidP="0082705B">
      <w:pPr>
        <w:spacing w:after="0" w:line="240" w:lineRule="auto"/>
      </w:pPr>
      <w:r>
        <w:separator/>
      </w:r>
    </w:p>
  </w:endnote>
  <w:endnote w:type="continuationSeparator" w:id="0">
    <w:p w14:paraId="57A20975" w14:textId="77777777" w:rsidR="009273AD" w:rsidRDefault="009273A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DE971" w14:textId="77777777" w:rsidR="009273AD" w:rsidRDefault="009273AD" w:rsidP="0082705B">
      <w:pPr>
        <w:spacing w:after="0" w:line="240" w:lineRule="auto"/>
      </w:pPr>
      <w:r>
        <w:separator/>
      </w:r>
    </w:p>
  </w:footnote>
  <w:footnote w:type="continuationSeparator" w:id="0">
    <w:p w14:paraId="4CCB3859" w14:textId="77777777" w:rsidR="009273AD" w:rsidRDefault="009273A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96C5C"/>
    <w:rsid w:val="00097F56"/>
    <w:rsid w:val="000A690B"/>
    <w:rsid w:val="000D03BC"/>
    <w:rsid w:val="000D04F6"/>
    <w:rsid w:val="000E112C"/>
    <w:rsid w:val="000F0CB9"/>
    <w:rsid w:val="000F384A"/>
    <w:rsid w:val="000F4E19"/>
    <w:rsid w:val="000F69BC"/>
    <w:rsid w:val="000F7435"/>
    <w:rsid w:val="001067D7"/>
    <w:rsid w:val="001103A7"/>
    <w:rsid w:val="00113B6F"/>
    <w:rsid w:val="001219D9"/>
    <w:rsid w:val="0013373A"/>
    <w:rsid w:val="001339E7"/>
    <w:rsid w:val="001436A6"/>
    <w:rsid w:val="00144AFF"/>
    <w:rsid w:val="0015680C"/>
    <w:rsid w:val="00166788"/>
    <w:rsid w:val="001677A4"/>
    <w:rsid w:val="00173CD8"/>
    <w:rsid w:val="00177283"/>
    <w:rsid w:val="00184348"/>
    <w:rsid w:val="00190784"/>
    <w:rsid w:val="00191E0C"/>
    <w:rsid w:val="00193285"/>
    <w:rsid w:val="00193312"/>
    <w:rsid w:val="001947E6"/>
    <w:rsid w:val="001B061A"/>
    <w:rsid w:val="001B278E"/>
    <w:rsid w:val="001B4B22"/>
    <w:rsid w:val="001C031E"/>
    <w:rsid w:val="001C50AB"/>
    <w:rsid w:val="001C63ED"/>
    <w:rsid w:val="001D57AF"/>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325B3"/>
    <w:rsid w:val="00234A07"/>
    <w:rsid w:val="00240FFC"/>
    <w:rsid w:val="00243B80"/>
    <w:rsid w:val="00245E88"/>
    <w:rsid w:val="00251D65"/>
    <w:rsid w:val="00254445"/>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E00E8"/>
    <w:rsid w:val="002E16FF"/>
    <w:rsid w:val="002E31BA"/>
    <w:rsid w:val="002F038B"/>
    <w:rsid w:val="002F6FC9"/>
    <w:rsid w:val="002F742F"/>
    <w:rsid w:val="002F7B51"/>
    <w:rsid w:val="0030232B"/>
    <w:rsid w:val="00304E14"/>
    <w:rsid w:val="00306481"/>
    <w:rsid w:val="00307C05"/>
    <w:rsid w:val="00313218"/>
    <w:rsid w:val="003177DC"/>
    <w:rsid w:val="0032226C"/>
    <w:rsid w:val="00337EE1"/>
    <w:rsid w:val="00343394"/>
    <w:rsid w:val="00343A27"/>
    <w:rsid w:val="00343D57"/>
    <w:rsid w:val="00346398"/>
    <w:rsid w:val="003464FC"/>
    <w:rsid w:val="00351DA7"/>
    <w:rsid w:val="00361F35"/>
    <w:rsid w:val="0038016B"/>
    <w:rsid w:val="00382ED6"/>
    <w:rsid w:val="003836B4"/>
    <w:rsid w:val="003866D8"/>
    <w:rsid w:val="00386FA3"/>
    <w:rsid w:val="00390223"/>
    <w:rsid w:val="0039452F"/>
    <w:rsid w:val="0039657A"/>
    <w:rsid w:val="003A2818"/>
    <w:rsid w:val="003A7C9B"/>
    <w:rsid w:val="003B034D"/>
    <w:rsid w:val="003C1C3C"/>
    <w:rsid w:val="003C2D83"/>
    <w:rsid w:val="003C3A11"/>
    <w:rsid w:val="003C405C"/>
    <w:rsid w:val="003C79CA"/>
    <w:rsid w:val="003D5D20"/>
    <w:rsid w:val="003D6EF9"/>
    <w:rsid w:val="003E5494"/>
    <w:rsid w:val="003E7C84"/>
    <w:rsid w:val="00402E1B"/>
    <w:rsid w:val="00402F8A"/>
    <w:rsid w:val="00404304"/>
    <w:rsid w:val="00406533"/>
    <w:rsid w:val="00411288"/>
    <w:rsid w:val="00415AA1"/>
    <w:rsid w:val="0042639E"/>
    <w:rsid w:val="00450093"/>
    <w:rsid w:val="004512F4"/>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4DDF"/>
    <w:rsid w:val="004E36D2"/>
    <w:rsid w:val="004E5433"/>
    <w:rsid w:val="004F00CB"/>
    <w:rsid w:val="00502A7E"/>
    <w:rsid w:val="0050794F"/>
    <w:rsid w:val="00510D29"/>
    <w:rsid w:val="00522607"/>
    <w:rsid w:val="00524C09"/>
    <w:rsid w:val="00524E58"/>
    <w:rsid w:val="0053085D"/>
    <w:rsid w:val="00531EC9"/>
    <w:rsid w:val="00532475"/>
    <w:rsid w:val="00532576"/>
    <w:rsid w:val="00533450"/>
    <w:rsid w:val="00533878"/>
    <w:rsid w:val="005345EA"/>
    <w:rsid w:val="00535F00"/>
    <w:rsid w:val="00537D38"/>
    <w:rsid w:val="00542937"/>
    <w:rsid w:val="00544487"/>
    <w:rsid w:val="00563734"/>
    <w:rsid w:val="00574C89"/>
    <w:rsid w:val="005772E2"/>
    <w:rsid w:val="00582B25"/>
    <w:rsid w:val="00586839"/>
    <w:rsid w:val="00595F2D"/>
    <w:rsid w:val="00595F43"/>
    <w:rsid w:val="005A1B75"/>
    <w:rsid w:val="005A36DE"/>
    <w:rsid w:val="005A4031"/>
    <w:rsid w:val="005A459A"/>
    <w:rsid w:val="005A5FEE"/>
    <w:rsid w:val="005A63FB"/>
    <w:rsid w:val="005B27F5"/>
    <w:rsid w:val="005B40BA"/>
    <w:rsid w:val="005B68A7"/>
    <w:rsid w:val="005C5F8A"/>
    <w:rsid w:val="005D0F39"/>
    <w:rsid w:val="005D18E8"/>
    <w:rsid w:val="005D4AF4"/>
    <w:rsid w:val="005D597A"/>
    <w:rsid w:val="005E08C5"/>
    <w:rsid w:val="005E1FC9"/>
    <w:rsid w:val="005F1CAB"/>
    <w:rsid w:val="005F1FF8"/>
    <w:rsid w:val="005F3E1B"/>
    <w:rsid w:val="005F665D"/>
    <w:rsid w:val="00602FDF"/>
    <w:rsid w:val="00606BE8"/>
    <w:rsid w:val="006150F3"/>
    <w:rsid w:val="00615447"/>
    <w:rsid w:val="00615C6D"/>
    <w:rsid w:val="00617285"/>
    <w:rsid w:val="00624F0D"/>
    <w:rsid w:val="006262CD"/>
    <w:rsid w:val="00626F73"/>
    <w:rsid w:val="00627BCB"/>
    <w:rsid w:val="00627C1B"/>
    <w:rsid w:val="00636145"/>
    <w:rsid w:val="006375E0"/>
    <w:rsid w:val="00643655"/>
    <w:rsid w:val="00646B50"/>
    <w:rsid w:val="00652B60"/>
    <w:rsid w:val="006559D4"/>
    <w:rsid w:val="00662B41"/>
    <w:rsid w:val="00673C4E"/>
    <w:rsid w:val="00673EAC"/>
    <w:rsid w:val="00676BB6"/>
    <w:rsid w:val="00677769"/>
    <w:rsid w:val="00681A5E"/>
    <w:rsid w:val="00683397"/>
    <w:rsid w:val="00684528"/>
    <w:rsid w:val="00684786"/>
    <w:rsid w:val="006869EB"/>
    <w:rsid w:val="00687BCF"/>
    <w:rsid w:val="00687E83"/>
    <w:rsid w:val="00693236"/>
    <w:rsid w:val="0069326F"/>
    <w:rsid w:val="00694D67"/>
    <w:rsid w:val="006A1B36"/>
    <w:rsid w:val="006A3824"/>
    <w:rsid w:val="006A551F"/>
    <w:rsid w:val="006A7C41"/>
    <w:rsid w:val="006B4409"/>
    <w:rsid w:val="006B5788"/>
    <w:rsid w:val="006C0EED"/>
    <w:rsid w:val="006C517B"/>
    <w:rsid w:val="006C74A6"/>
    <w:rsid w:val="006D1180"/>
    <w:rsid w:val="006D7A56"/>
    <w:rsid w:val="006F1104"/>
    <w:rsid w:val="00700C7E"/>
    <w:rsid w:val="0070383A"/>
    <w:rsid w:val="00712394"/>
    <w:rsid w:val="007135BC"/>
    <w:rsid w:val="00715B6A"/>
    <w:rsid w:val="007350D6"/>
    <w:rsid w:val="00735FFF"/>
    <w:rsid w:val="00736332"/>
    <w:rsid w:val="00745B4B"/>
    <w:rsid w:val="0074622D"/>
    <w:rsid w:val="007517B2"/>
    <w:rsid w:val="0075733E"/>
    <w:rsid w:val="00757DCA"/>
    <w:rsid w:val="00767E96"/>
    <w:rsid w:val="0077226D"/>
    <w:rsid w:val="00772D7A"/>
    <w:rsid w:val="00780F15"/>
    <w:rsid w:val="00785D30"/>
    <w:rsid w:val="00790D9D"/>
    <w:rsid w:val="0079195E"/>
    <w:rsid w:val="007A174F"/>
    <w:rsid w:val="007A36AA"/>
    <w:rsid w:val="007A43B4"/>
    <w:rsid w:val="007B5C07"/>
    <w:rsid w:val="007C1309"/>
    <w:rsid w:val="007C75A9"/>
    <w:rsid w:val="007D0598"/>
    <w:rsid w:val="007D08BB"/>
    <w:rsid w:val="007D218F"/>
    <w:rsid w:val="007D3D7B"/>
    <w:rsid w:val="007D495D"/>
    <w:rsid w:val="007E0745"/>
    <w:rsid w:val="007E4742"/>
    <w:rsid w:val="007F23B7"/>
    <w:rsid w:val="00813B29"/>
    <w:rsid w:val="00822006"/>
    <w:rsid w:val="00825B3E"/>
    <w:rsid w:val="00826DC0"/>
    <w:rsid w:val="0082705B"/>
    <w:rsid w:val="00833556"/>
    <w:rsid w:val="008429D0"/>
    <w:rsid w:val="00844665"/>
    <w:rsid w:val="00851FE2"/>
    <w:rsid w:val="00864F54"/>
    <w:rsid w:val="00874F7B"/>
    <w:rsid w:val="00876C9F"/>
    <w:rsid w:val="008821D4"/>
    <w:rsid w:val="00887C71"/>
    <w:rsid w:val="00890CE1"/>
    <w:rsid w:val="00891261"/>
    <w:rsid w:val="00893476"/>
    <w:rsid w:val="008940CB"/>
    <w:rsid w:val="008968B1"/>
    <w:rsid w:val="008A1EB3"/>
    <w:rsid w:val="008A2103"/>
    <w:rsid w:val="008B05AE"/>
    <w:rsid w:val="008B463D"/>
    <w:rsid w:val="008B50BA"/>
    <w:rsid w:val="008C02BC"/>
    <w:rsid w:val="008D29EE"/>
    <w:rsid w:val="008D3269"/>
    <w:rsid w:val="008E6A78"/>
    <w:rsid w:val="0090100F"/>
    <w:rsid w:val="00903314"/>
    <w:rsid w:val="00904650"/>
    <w:rsid w:val="00904867"/>
    <w:rsid w:val="00911164"/>
    <w:rsid w:val="009256C9"/>
    <w:rsid w:val="009273AD"/>
    <w:rsid w:val="009304B8"/>
    <w:rsid w:val="00932EDD"/>
    <w:rsid w:val="00941C81"/>
    <w:rsid w:val="0094441D"/>
    <w:rsid w:val="00954A25"/>
    <w:rsid w:val="00954E09"/>
    <w:rsid w:val="00962623"/>
    <w:rsid w:val="0096310A"/>
    <w:rsid w:val="009705BD"/>
    <w:rsid w:val="00972170"/>
    <w:rsid w:val="00977175"/>
    <w:rsid w:val="00977600"/>
    <w:rsid w:val="00977D9D"/>
    <w:rsid w:val="0099462B"/>
    <w:rsid w:val="0099712A"/>
    <w:rsid w:val="009A117A"/>
    <w:rsid w:val="009A1C13"/>
    <w:rsid w:val="009B24C9"/>
    <w:rsid w:val="009B5DD5"/>
    <w:rsid w:val="009B62E8"/>
    <w:rsid w:val="009C3B3B"/>
    <w:rsid w:val="009C48F3"/>
    <w:rsid w:val="009C6AA8"/>
    <w:rsid w:val="009D0C18"/>
    <w:rsid w:val="009D5AE3"/>
    <w:rsid w:val="009E5402"/>
    <w:rsid w:val="009E6192"/>
    <w:rsid w:val="009F03DF"/>
    <w:rsid w:val="009F4424"/>
    <w:rsid w:val="009F45A0"/>
    <w:rsid w:val="00A00DFF"/>
    <w:rsid w:val="00A03C5E"/>
    <w:rsid w:val="00A078CD"/>
    <w:rsid w:val="00A27C77"/>
    <w:rsid w:val="00A37B2F"/>
    <w:rsid w:val="00A430DE"/>
    <w:rsid w:val="00A4496D"/>
    <w:rsid w:val="00A4583F"/>
    <w:rsid w:val="00A51D4A"/>
    <w:rsid w:val="00A52AA4"/>
    <w:rsid w:val="00A53EB3"/>
    <w:rsid w:val="00A56A8C"/>
    <w:rsid w:val="00A60A0D"/>
    <w:rsid w:val="00A626D3"/>
    <w:rsid w:val="00A639CD"/>
    <w:rsid w:val="00A63BD6"/>
    <w:rsid w:val="00A832E3"/>
    <w:rsid w:val="00A837B8"/>
    <w:rsid w:val="00A8402E"/>
    <w:rsid w:val="00A91140"/>
    <w:rsid w:val="00A91925"/>
    <w:rsid w:val="00AA01E8"/>
    <w:rsid w:val="00AA5EC4"/>
    <w:rsid w:val="00AA68AF"/>
    <w:rsid w:val="00AB11E8"/>
    <w:rsid w:val="00AC15AC"/>
    <w:rsid w:val="00AC15E9"/>
    <w:rsid w:val="00AD169E"/>
    <w:rsid w:val="00AD242D"/>
    <w:rsid w:val="00AD2685"/>
    <w:rsid w:val="00AE132E"/>
    <w:rsid w:val="00AE2A70"/>
    <w:rsid w:val="00AE48D6"/>
    <w:rsid w:val="00AE5EC1"/>
    <w:rsid w:val="00AF1598"/>
    <w:rsid w:val="00AF6F1F"/>
    <w:rsid w:val="00B00593"/>
    <w:rsid w:val="00B00EC7"/>
    <w:rsid w:val="00B14E23"/>
    <w:rsid w:val="00B17388"/>
    <w:rsid w:val="00B216D8"/>
    <w:rsid w:val="00B2494D"/>
    <w:rsid w:val="00B32590"/>
    <w:rsid w:val="00B34055"/>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93C5E"/>
    <w:rsid w:val="00B94844"/>
    <w:rsid w:val="00BA7A7B"/>
    <w:rsid w:val="00BB3A39"/>
    <w:rsid w:val="00BB486E"/>
    <w:rsid w:val="00BD1F22"/>
    <w:rsid w:val="00BD37AD"/>
    <w:rsid w:val="00BE28F3"/>
    <w:rsid w:val="00BF3282"/>
    <w:rsid w:val="00C13AAC"/>
    <w:rsid w:val="00C256D8"/>
    <w:rsid w:val="00C319D6"/>
    <w:rsid w:val="00C33A0F"/>
    <w:rsid w:val="00C36A5E"/>
    <w:rsid w:val="00C44E55"/>
    <w:rsid w:val="00C50DFA"/>
    <w:rsid w:val="00C51363"/>
    <w:rsid w:val="00C56F35"/>
    <w:rsid w:val="00C62611"/>
    <w:rsid w:val="00C74185"/>
    <w:rsid w:val="00C74C89"/>
    <w:rsid w:val="00C8686F"/>
    <w:rsid w:val="00C876DD"/>
    <w:rsid w:val="00C917C3"/>
    <w:rsid w:val="00C954ED"/>
    <w:rsid w:val="00CA3D57"/>
    <w:rsid w:val="00CA509A"/>
    <w:rsid w:val="00CB2248"/>
    <w:rsid w:val="00CD3417"/>
    <w:rsid w:val="00CD6DEC"/>
    <w:rsid w:val="00CE7256"/>
    <w:rsid w:val="00CF0380"/>
    <w:rsid w:val="00CF3AB9"/>
    <w:rsid w:val="00CF5F6F"/>
    <w:rsid w:val="00D0230C"/>
    <w:rsid w:val="00D10A58"/>
    <w:rsid w:val="00D110B0"/>
    <w:rsid w:val="00D13A94"/>
    <w:rsid w:val="00D15243"/>
    <w:rsid w:val="00D206B3"/>
    <w:rsid w:val="00D315D5"/>
    <w:rsid w:val="00D41E5F"/>
    <w:rsid w:val="00D51FED"/>
    <w:rsid w:val="00D656D1"/>
    <w:rsid w:val="00D66416"/>
    <w:rsid w:val="00D7535E"/>
    <w:rsid w:val="00D75AD9"/>
    <w:rsid w:val="00D8059E"/>
    <w:rsid w:val="00D82116"/>
    <w:rsid w:val="00D96CD6"/>
    <w:rsid w:val="00DA2F7C"/>
    <w:rsid w:val="00DA3F26"/>
    <w:rsid w:val="00DA6443"/>
    <w:rsid w:val="00DC2AF5"/>
    <w:rsid w:val="00DC4738"/>
    <w:rsid w:val="00DD61F7"/>
    <w:rsid w:val="00DD7445"/>
    <w:rsid w:val="00DF5401"/>
    <w:rsid w:val="00E202C2"/>
    <w:rsid w:val="00E303E4"/>
    <w:rsid w:val="00E3268D"/>
    <w:rsid w:val="00E4322B"/>
    <w:rsid w:val="00E45334"/>
    <w:rsid w:val="00E46470"/>
    <w:rsid w:val="00E67273"/>
    <w:rsid w:val="00E678E0"/>
    <w:rsid w:val="00E72C9A"/>
    <w:rsid w:val="00E86C5A"/>
    <w:rsid w:val="00E90F86"/>
    <w:rsid w:val="00E971D6"/>
    <w:rsid w:val="00E977DA"/>
    <w:rsid w:val="00EA3480"/>
    <w:rsid w:val="00ED2425"/>
    <w:rsid w:val="00EE201C"/>
    <w:rsid w:val="00F00715"/>
    <w:rsid w:val="00F044C5"/>
    <w:rsid w:val="00F059AC"/>
    <w:rsid w:val="00F11FFC"/>
    <w:rsid w:val="00F15128"/>
    <w:rsid w:val="00F17AFA"/>
    <w:rsid w:val="00F210CA"/>
    <w:rsid w:val="00F30A10"/>
    <w:rsid w:val="00F357C5"/>
    <w:rsid w:val="00F403AD"/>
    <w:rsid w:val="00F41DA6"/>
    <w:rsid w:val="00F519A9"/>
    <w:rsid w:val="00F572BF"/>
    <w:rsid w:val="00F6093E"/>
    <w:rsid w:val="00F6265D"/>
    <w:rsid w:val="00F633B9"/>
    <w:rsid w:val="00F76600"/>
    <w:rsid w:val="00F904A4"/>
    <w:rsid w:val="00F90C37"/>
    <w:rsid w:val="00F9107A"/>
    <w:rsid w:val="00F91EAC"/>
    <w:rsid w:val="00F92CF5"/>
    <w:rsid w:val="00FA7B2B"/>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EEEEB91-FE1B-40BC-A8FA-B640B98F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17265</TotalTime>
  <Pages>49</Pages>
  <Words>21150</Words>
  <Characters>120558</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332</cp:revision>
  <dcterms:created xsi:type="dcterms:W3CDTF">2020-02-04T18:25:00Z</dcterms:created>
  <dcterms:modified xsi:type="dcterms:W3CDTF">2020-03-05T23:14:00Z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