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w:t>
      </w:r>
      <w:proofErr w:type="gramStart"/>
      <w:r>
        <w:rPr>
          <w:rFonts w:cstheme="minorHAnsi"/>
          <w:i/>
          <w:iCs/>
          <w:sz w:val="24"/>
          <w:szCs w:val="24"/>
        </w:rPr>
        <w:t>0){</w:t>
      </w:r>
      <w:proofErr w:type="gramEnd"/>
      <w:r>
        <w:rPr>
          <w:rFonts w:cstheme="minorHAnsi"/>
          <w:i/>
          <w:iCs/>
          <w:sz w:val="24"/>
          <w:szCs w:val="24"/>
        </w:rPr>
        <w:br/>
      </w:r>
      <w:proofErr w:type="spellStart"/>
      <w:r>
        <w:rPr>
          <w:rFonts w:cstheme="minorHAnsi"/>
          <w:i/>
          <w:iCs/>
          <w:sz w:val="24"/>
          <w:szCs w:val="24"/>
        </w:rPr>
        <w:t>ResetTotal</w:t>
      </w:r>
      <w:proofErr w:type="spellEnd"/>
      <w:r>
        <w:rPr>
          <w:rFonts w:cstheme="minorHAnsi"/>
          <w:i/>
          <w:iCs/>
          <w:sz w:val="24"/>
          <w:szCs w:val="24"/>
        </w:rPr>
        <w:t>();</w:t>
      </w:r>
    </w:p>
    <w:p w14:paraId="650A318B" w14:textId="1D1120BF" w:rsidR="007F23B7" w:rsidRPr="007F23B7" w:rsidRDefault="007F23B7" w:rsidP="007F23B7">
      <w:pPr>
        <w:spacing w:line="480" w:lineRule="auto"/>
        <w:jc w:val="center"/>
        <w:rPr>
          <w:rFonts w:cstheme="minorHAnsi"/>
          <w:i/>
          <w:iCs/>
          <w:sz w:val="24"/>
          <w:szCs w:val="24"/>
        </w:rPr>
      </w:pPr>
      <w:proofErr w:type="spellStart"/>
      <w:proofErr w:type="gramStart"/>
      <w:r>
        <w:rPr>
          <w:rFonts w:cstheme="minorHAnsi"/>
          <w:i/>
          <w:iCs/>
          <w:sz w:val="24"/>
          <w:szCs w:val="24"/>
        </w:rPr>
        <w:lastRenderedPageBreak/>
        <w:t>PrintTicket</w:t>
      </w:r>
      <w:proofErr w:type="spellEnd"/>
      <w:r>
        <w:rPr>
          <w:rFonts w:cstheme="minorHAnsi"/>
          <w:i/>
          <w:iCs/>
          <w:sz w:val="24"/>
          <w:szCs w:val="24"/>
        </w:rPr>
        <w:t>(</w:t>
      </w:r>
      <w:proofErr w:type="gramEnd"/>
      <w:r>
        <w:rPr>
          <w:rFonts w:cstheme="minorHAnsi"/>
          <w:i/>
          <w:iCs/>
          <w:sz w:val="24"/>
          <w:szCs w:val="24"/>
        </w:rPr>
        <w: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[Dolfing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 xml:space="preserve">In order to detect commented out code we break down every line </w:t>
      </w:r>
      <w:proofErr w:type="gramStart"/>
      <w:r w:rsidR="000D03BC">
        <w:rPr>
          <w:rFonts w:ascii="Times New Roman" w:hAnsi="Times New Roman" w:cs="Times New Roman"/>
          <w:sz w:val="24"/>
          <w:szCs w:val="24"/>
        </w:rPr>
        <w:t>in to</w:t>
      </w:r>
      <w:proofErr w:type="gramEnd"/>
      <w:r w:rsidR="000D03BC">
        <w:rPr>
          <w:rFonts w:ascii="Times New Roman" w:hAnsi="Times New Roman" w:cs="Times New Roman"/>
          <w:sz w:val="24"/>
          <w:szCs w:val="24"/>
        </w:rPr>
        <w:t xml:space="preserve">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w:t>
      </w:r>
      <w:proofErr w:type="gramStart"/>
      <w:r w:rsidR="00CA3D57">
        <w:rPr>
          <w:rFonts w:ascii="Times New Roman" w:hAnsi="Times New Roman" w:cs="Times New Roman"/>
          <w:sz w:val="24"/>
          <w:szCs w:val="24"/>
        </w:rPr>
        <w:t>In  order</w:t>
      </w:r>
      <w:proofErr w:type="gramEnd"/>
      <w:r w:rsidR="00CA3D57">
        <w:rPr>
          <w:rFonts w:ascii="Times New Roman" w:hAnsi="Times New Roman" w:cs="Times New Roman"/>
          <w:sz w:val="24"/>
          <w:szCs w:val="24"/>
        </w:rPr>
        <w:t xml:space="preserve">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proofErr w:type="spellStart"/>
      <w:r w:rsidRPr="00243B80">
        <w:rPr>
          <w:rFonts w:ascii="Times New Roman" w:hAnsi="Times New Roman" w:cs="Times New Roman"/>
          <w:sz w:val="24"/>
          <w:szCs w:val="24"/>
        </w:rPr>
        <w:t>Borstler</w:t>
      </w:r>
      <w:proofErr w:type="spellEnd"/>
      <w:r w:rsidRPr="00243B80">
        <w:rPr>
          <w:rFonts w:ascii="Times New Roman" w:hAnsi="Times New Roman" w:cs="Times New Roman"/>
          <w:sz w:val="24"/>
          <w:szCs w:val="24"/>
        </w:rPr>
        <w:t xml:space="preserve"> and </w:t>
      </w:r>
      <w:proofErr w:type="spellStart"/>
      <w:r w:rsidRPr="00243B80">
        <w:rPr>
          <w:rFonts w:ascii="Times New Roman" w:hAnsi="Times New Roman" w:cs="Times New Roman"/>
          <w:sz w:val="24"/>
          <w:szCs w:val="24"/>
        </w:rPr>
        <w:t>Paech</w:t>
      </w:r>
      <w:proofErr w:type="spellEnd"/>
      <w:r w:rsidRPr="00243B80">
        <w:rPr>
          <w:rFonts w:ascii="Times New Roman" w:hAnsi="Times New Roman" w:cs="Times New Roman"/>
          <w:sz w:val="24"/>
          <w:szCs w:val="24"/>
        </w:rPr>
        <w:t xml:space="preserve">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code. </w:t>
      </w:r>
      <w:r w:rsidRPr="00243B80">
        <w:rPr>
          <w:rFonts w:ascii="Times New Roman" w:hAnsi="Times New Roman" w:cs="Times New Roman"/>
          <w:sz w:val="24"/>
          <w:szCs w:val="24"/>
        </w:rPr>
        <w:lastRenderedPageBreak/>
        <w:t xml:space="preserve">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[Borstler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 xml:space="preserve">unlike </w:t>
      </w:r>
      <w:proofErr w:type="spellStart"/>
      <w:r w:rsidRPr="00BD37AD">
        <w:rPr>
          <w:rFonts w:ascii="Times New Roman" w:hAnsi="Times New Roman" w:cs="Times New Roman"/>
          <w:sz w:val="24"/>
          <w:szCs w:val="24"/>
        </w:rPr>
        <w:t>Steidl</w:t>
      </w:r>
      <w:proofErr w:type="spellEnd"/>
      <w:r w:rsidRPr="00BD37AD">
        <w:rPr>
          <w:rFonts w:ascii="Times New Roman" w:hAnsi="Times New Roman" w:cs="Times New Roman"/>
          <w:sz w:val="24"/>
          <w:szCs w:val="24"/>
        </w:rPr>
        <w:t xml:space="preserve">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w:t>
      </w:r>
      <w:proofErr w:type="gramStart"/>
      <w:r w:rsidRPr="00BD37AD">
        <w:rPr>
          <w:rFonts w:ascii="Times New Roman" w:hAnsi="Times New Roman" w:cs="Times New Roman"/>
          <w:sz w:val="24"/>
          <w:szCs w:val="24"/>
        </w:rPr>
        <w:t>comment.</w:t>
      </w:r>
      <w:proofErr w:type="gramEnd"/>
      <w:r w:rsidRPr="00BD37AD">
        <w:rPr>
          <w:rFonts w:ascii="Times New Roman" w:hAnsi="Times New Roman" w:cs="Times New Roman"/>
          <w:sz w:val="24"/>
          <w:szCs w:val="24"/>
        </w:rPr>
        <w:t xml:space="preserve">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[Steidl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w:t>
      </w:r>
      <w:proofErr w:type="gramStart"/>
      <w:r w:rsidRPr="00001CAE">
        <w:rPr>
          <w:rFonts w:ascii="Times New Roman" w:hAnsi="Times New Roman" w:cs="Times New Roman"/>
          <w:sz w:val="24"/>
          <w:szCs w:val="24"/>
        </w:rPr>
        <w:t>are a relatively new concept</w:t>
      </w:r>
      <w:proofErr w:type="gramEnd"/>
      <w:r w:rsidRPr="00001CAE">
        <w:rPr>
          <w:rFonts w:ascii="Times New Roman" w:hAnsi="Times New Roman" w:cs="Times New Roman"/>
          <w:sz w:val="24"/>
          <w:szCs w:val="24"/>
        </w:rPr>
        <w: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w:t>
      </w:r>
      <w:proofErr w:type="spellStart"/>
      <w:r w:rsidRPr="00001CAE">
        <w:rPr>
          <w:rFonts w:ascii="Times New Roman" w:hAnsi="Times New Roman" w:cs="Times New Roman"/>
          <w:sz w:val="24"/>
          <w:szCs w:val="24"/>
        </w:rPr>
        <w:t>RvNN</w:t>
      </w:r>
      <w:proofErr w:type="spellEnd"/>
      <w:r w:rsidRPr="00001CAE">
        <w:rPr>
          <w:rFonts w:ascii="Times New Roman" w:hAnsi="Times New Roman" w:cs="Times New Roman"/>
          <w:sz w:val="24"/>
          <w:szCs w:val="24"/>
        </w:rPr>
        <w:t xml:space="preserve">).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w:t>
      </w:r>
      <w:proofErr w:type="spellStart"/>
      <w:r w:rsidRPr="00001CAE">
        <w:rPr>
          <w:rFonts w:ascii="Times New Roman" w:hAnsi="Times New Roman" w:cs="Times New Roman"/>
          <w:sz w:val="24"/>
          <w:szCs w:val="24"/>
        </w:rPr>
        <w:t>ROUGEm</w:t>
      </w:r>
      <w:proofErr w:type="spellEnd"/>
      <w:r w:rsidRPr="00001CAE">
        <w:rPr>
          <w:rFonts w:ascii="Times New Roman" w:hAnsi="Times New Roman" w:cs="Times New Roman"/>
          <w:sz w:val="24"/>
          <w:szCs w:val="24"/>
        </w:rPr>
        <w:t xml:space="preserve"> and </w:t>
      </w:r>
      <w:proofErr w:type="spellStart"/>
      <w:r w:rsidRPr="00001CAE">
        <w:rPr>
          <w:rFonts w:ascii="Times New Roman" w:hAnsi="Times New Roman" w:cs="Times New Roman"/>
          <w:sz w:val="24"/>
          <w:szCs w:val="24"/>
        </w:rPr>
        <w:t>CIDEr</w:t>
      </w:r>
      <w:proofErr w:type="spellEnd"/>
      <w:r w:rsidRPr="00001CAE">
        <w:rPr>
          <w:rFonts w:ascii="Times New Roman" w:hAnsi="Times New Roman" w:cs="Times New Roman"/>
          <w:sz w:val="24"/>
          <w:szCs w:val="24"/>
        </w:rPr>
        <w:t xml:space="preserve">.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w:t>
      </w:r>
      <w:proofErr w:type="spellStart"/>
      <w:r w:rsidRPr="00001CAE">
        <w:rPr>
          <w:rFonts w:ascii="Times New Roman" w:hAnsi="Times New Roman" w:cs="Times New Roman"/>
          <w:sz w:val="24"/>
          <w:szCs w:val="24"/>
        </w:rPr>
        <w:t>tf-idf</w:t>
      </w:r>
      <w:proofErr w:type="spellEnd"/>
      <w:r w:rsidRPr="00001CAE">
        <w:rPr>
          <w:rFonts w:ascii="Times New Roman" w:hAnsi="Times New Roman" w:cs="Times New Roman"/>
          <w:sz w:val="24"/>
          <w:szCs w:val="24"/>
        </w:rPr>
        <w:t xml:space="preserve">,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[Haiduc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w:t>
      </w:r>
      <w:proofErr w:type="spellStart"/>
      <w:r w:rsidR="004E5433">
        <w:rPr>
          <w:rFonts w:ascii="Times New Roman" w:hAnsi="Times New Roman" w:cs="Times New Roman"/>
          <w:sz w:val="24"/>
          <w:szCs w:val="24"/>
        </w:rPr>
        <w:t>pagebreak</w:t>
      </w:r>
      <w:proofErr w:type="spellEnd"/>
      <w:r w:rsidR="004E5433">
        <w:rPr>
          <w:rFonts w:ascii="Times New Roman" w:hAnsi="Times New Roman" w:cs="Times New Roman"/>
          <w:sz w:val="24"/>
          <w:szCs w:val="24"/>
        </w:rPr>
        <w:t>)</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[Collard and Maletic]</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proofErr w:type="spellStart"/>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rcML</w:t>
      </w:r>
      <w:proofErr w:type="spellEnd"/>
      <w:r>
        <w:rPr>
          <w:rFonts w:ascii="Times New Roman" w:hAnsi="Times New Roman" w:cs="Times New Roman"/>
          <w:sz w:val="24"/>
          <w:szCs w:val="24"/>
        </w:rPr>
        <w:t xml:space="preserve">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language for selecting nodes from an XML </w:t>
      </w:r>
      <w:r w:rsidR="006C74A6" w:rsidRPr="006C74A6">
        <w:rPr>
          <w:rFonts w:ascii="Times New Roman" w:hAnsi="Times New Roman" w:cs="Times New Roman"/>
          <w:sz w:val="24"/>
          <w:szCs w:val="24"/>
        </w:rPr>
        <w:lastRenderedPageBreak/>
        <w:t>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proofErr w:type="spellStart"/>
      <w:ins w:id="81" w:author="Michael Decker" w:date="2020-02-11T15:55:00Z">
        <w:r w:rsidR="00343394">
          <w:rPr>
            <w:rFonts w:ascii="Times New Roman" w:hAnsi="Times New Roman" w:cs="Times New Roman"/>
            <w:sz w:val="24"/>
            <w:szCs w:val="24"/>
          </w:rPr>
          <w:t>srcML</w:t>
        </w:r>
        <w:proofErr w:type="spellEnd"/>
        <w:r w:rsidR="00343394">
          <w:rPr>
            <w:rFonts w:ascii="Times New Roman" w:hAnsi="Times New Roman" w:cs="Times New Roman"/>
            <w:sz w:val="24"/>
            <w:szCs w:val="24"/>
          </w:rPr>
          <w:t xml:space="preserve">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2"/>
      <w:r>
        <w:rPr>
          <w:rFonts w:ascii="Times New Roman" w:hAnsi="Times New Roman" w:cs="Times New Roman"/>
          <w:sz w:val="24"/>
          <w:szCs w:val="24"/>
        </w:rPr>
        <w:t xml:space="preserve">one large archive XML file </w:t>
      </w:r>
      <w:commentRangeEnd w:id="82"/>
      <w:r w:rsidR="00700C7E">
        <w:rPr>
          <w:rStyle w:val="CommentReference"/>
        </w:rPr>
        <w:commentReference w:id="82"/>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proofErr w:type="spellStart"/>
      <w:r w:rsidRPr="00251D65">
        <w:rPr>
          <w:rFonts w:cstheme="minorHAnsi"/>
          <w:i/>
          <w:iCs/>
          <w:sz w:val="24"/>
          <w:szCs w:val="24"/>
        </w:rPr>
        <w:t>srcml</w:t>
      </w:r>
      <w:proofErr w:type="spellEnd"/>
      <w:r w:rsidRPr="00251D65">
        <w:rPr>
          <w:rFonts w:cstheme="minorHAnsi"/>
          <w:i/>
          <w:iCs/>
          <w:sz w:val="24"/>
          <w:szCs w:val="24"/>
        </w:rPr>
        <w:t xml:space="preserve"> --</w:t>
      </w:r>
      <w:proofErr w:type="spellStart"/>
      <w:r w:rsidRPr="00251D65">
        <w:rPr>
          <w:rFonts w:cstheme="minorHAnsi"/>
          <w:i/>
          <w:iCs/>
          <w:sz w:val="24"/>
          <w:szCs w:val="24"/>
        </w:rPr>
        <w:t>xpath</w:t>
      </w:r>
      <w:proofErr w:type="spellEnd"/>
      <w:r w:rsidRPr="00251D65">
        <w:rPr>
          <w:rFonts w:cstheme="minorHAnsi"/>
          <w:i/>
          <w:iCs/>
          <w:sz w:val="24"/>
          <w:szCs w:val="24"/>
        </w:rPr>
        <w:t xml:space="preserve"> “//</w:t>
      </w:r>
      <w:proofErr w:type="spellStart"/>
      <w:proofErr w:type="gramStart"/>
      <w:r w:rsidRPr="00251D65">
        <w:rPr>
          <w:rFonts w:cstheme="minorHAnsi"/>
          <w:i/>
          <w:iCs/>
          <w:sz w:val="24"/>
          <w:szCs w:val="24"/>
        </w:rPr>
        <w:t>src:comment</w:t>
      </w:r>
      <w:proofErr w:type="spellEnd"/>
      <w:proofErr w:type="gramEnd"/>
      <w:r w:rsidRPr="00251D65">
        <w:rPr>
          <w:rFonts w:cstheme="minorHAnsi"/>
          <w:i/>
          <w:iCs/>
          <w:sz w:val="24"/>
          <w:szCs w:val="24"/>
        </w:rPr>
        <w: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3"/>
      <w:commentRangeStart w:id="84"/>
      <w:r>
        <w:rPr>
          <w:rFonts w:ascii="Times New Roman" w:hAnsi="Times New Roman" w:cs="Times New Roman"/>
          <w:sz w:val="24"/>
          <w:szCs w:val="24"/>
        </w:rPr>
        <w:t xml:space="preserve">entire </w:t>
      </w:r>
      <w:commentRangeEnd w:id="83"/>
      <w:r w:rsidR="00031259">
        <w:rPr>
          <w:rStyle w:val="CommentReference"/>
        </w:rPr>
        <w:commentReference w:id="83"/>
      </w:r>
      <w:commentRangeEnd w:id="84"/>
      <w:r w:rsidR="00532576">
        <w:rPr>
          <w:rStyle w:val="CommentReference"/>
        </w:rPr>
        <w:commentReference w:id="84"/>
      </w:r>
      <w:r>
        <w:rPr>
          <w:rFonts w:ascii="Times New Roman" w:hAnsi="Times New Roman" w:cs="Times New Roman"/>
          <w:sz w:val="24"/>
          <w:szCs w:val="24"/>
        </w:rPr>
        <w:t>process of manual verification covered a spread of 2</w:t>
      </w:r>
      <w:ins w:id="85"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6"/>
      <w:r>
        <w:rPr>
          <w:rFonts w:ascii="Times New Roman" w:hAnsi="Times New Roman" w:cs="Times New Roman"/>
          <w:sz w:val="24"/>
          <w:szCs w:val="24"/>
        </w:rPr>
        <w:t xml:space="preserve">We have decided that it is best to verify all comments </w:t>
      </w:r>
      <w:commentRangeEnd w:id="86"/>
      <w:r w:rsidR="0020560C">
        <w:rPr>
          <w:rStyle w:val="CommentReference"/>
        </w:rPr>
        <w:commentReference w:id="86"/>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1EF9DCC1" w:rsidR="004E5433" w:rsidRDefault="002325B3" w:rsidP="002325B3">
      <w:pPr>
        <w:pStyle w:val="Caption"/>
        <w:rPr>
          <w:rFonts w:ascii="Times New Roman" w:hAnsi="Times New Roman" w:cs="Times New Roman"/>
          <w:sz w:val="24"/>
          <w:szCs w:val="24"/>
        </w:rPr>
      </w:pPr>
      <w:bookmarkStart w:id="87" w:name="_Ref32493282"/>
      <w:r>
        <w:t xml:space="preserve">Figure </w:t>
      </w:r>
      <w:fldSimple w:instr=" SEQ Figure \* ARABIC ">
        <w:r w:rsidR="00402E1B">
          <w:rPr>
            <w:noProof/>
          </w:rPr>
          <w:t>1</w:t>
        </w:r>
      </w:fldSimple>
      <w:r>
        <w:t xml:space="preserve"> Block Comment Sample</w:t>
      </w:r>
      <w:bookmarkEnd w:id="87"/>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8"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89"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xml:space="preserve">// </w:t>
      </w:r>
      <w:proofErr w:type="spellStart"/>
      <w:r>
        <w:rPr>
          <w:rFonts w:cstheme="minorHAnsi"/>
          <w:i/>
          <w:iCs/>
          <w:sz w:val="24"/>
          <w:szCs w:val="24"/>
        </w:rPr>
        <w:t>totalCost</w:t>
      </w:r>
      <w:proofErr w:type="spellEnd"/>
      <w:r>
        <w:rPr>
          <w:rFonts w:cstheme="minorHAnsi"/>
          <w:i/>
          <w:iCs/>
          <w:sz w:val="24"/>
          <w:szCs w:val="24"/>
        </w:rPr>
        <w:t xml:space="preserve"> = price + </w:t>
      </w:r>
      <w:proofErr w:type="spellStart"/>
      <w:r>
        <w:rPr>
          <w:rFonts w:cstheme="minorHAnsi"/>
          <w:i/>
          <w:iCs/>
          <w:sz w:val="24"/>
          <w:szCs w:val="24"/>
        </w:rPr>
        <w:t>salesTax</w:t>
      </w:r>
      <w:proofErr w:type="spellEnd"/>
      <w:r>
        <w:rPr>
          <w:rFonts w:cstheme="minorHAnsi"/>
          <w:i/>
          <w:iCs/>
          <w:sz w:val="24"/>
          <w:szCs w:val="24"/>
        </w:rPr>
        <w:t xml:space="preserve">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When attempting to determine whether or not a comment, or a line of a block comment, is a piece of commented out code things become much more complicated then when a trained programmer is simply able to review it. </w:t>
      </w:r>
      <w:commentRangeStart w:id="90"/>
      <w:r>
        <w:rPr>
          <w:rFonts w:ascii="Times New Roman" w:hAnsi="Times New Roman" w:cs="Times New Roman"/>
          <w:sz w:val="24"/>
          <w:szCs w:val="24"/>
        </w:rPr>
        <w:t>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commentRangeEnd w:id="90"/>
      <w:r w:rsidR="000950BD">
        <w:rPr>
          <w:rStyle w:val="CommentReference"/>
        </w:rPr>
        <w:commentReference w:id="90"/>
      </w:r>
    </w:p>
    <w:p w14:paraId="1D41AE06" w14:textId="3A2402DC" w:rsidR="00A837B8" w:rsidRPr="00790D9D" w:rsidRDefault="00A837B8" w:rsidP="007A174F">
      <w:pPr>
        <w:pStyle w:val="Heading2"/>
      </w:pPr>
      <w:commentRangeStart w:id="91"/>
      <w:r w:rsidRPr="00D13A94">
        <w:t>Syntax-based Approach</w:t>
      </w:r>
      <w:commentRangeEnd w:id="91"/>
      <w:r w:rsidR="008D29EE">
        <w:rPr>
          <w:rStyle w:val="CommentReference"/>
          <w:rFonts w:asciiTheme="minorHAnsi" w:eastAsiaTheme="minorHAnsi" w:hAnsiTheme="minorHAnsi" w:cstheme="minorBidi"/>
          <w:b w:val="0"/>
          <w:bCs w:val="0"/>
          <w:color w:val="auto"/>
        </w:rPr>
        <w:commentReference w:id="91"/>
      </w:r>
    </w:p>
    <w:p w14:paraId="7DFD04C1" w14:textId="630FC6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w:t>
      </w:r>
      <w:commentRangeStart w:id="92"/>
      <w:r>
        <w:rPr>
          <w:rFonts w:ascii="Times New Roman" w:hAnsi="Times New Roman" w:cs="Times New Roman"/>
          <w:sz w:val="24"/>
          <w:szCs w:val="24"/>
        </w:rPr>
        <w:t xml:space="preserve"> checks</w:t>
      </w:r>
      <w:commentRangeEnd w:id="92"/>
      <w:r w:rsidR="005D18E8">
        <w:rPr>
          <w:rStyle w:val="CommentReference"/>
        </w:rPr>
        <w:commentReference w:id="92"/>
      </w:r>
      <w:r>
        <w:rPr>
          <w:rFonts w:ascii="Times New Roman" w:hAnsi="Times New Roman" w:cs="Times New Roman"/>
          <w:sz w:val="24"/>
          <w:szCs w:val="24"/>
        </w:rPr>
        <w:t xml:space="preserve">. The first check, run on every line, is whether or not the line contains a semicolon, which has the direct ability to generate a number of false positives depending on the writing style of the programmer </w:t>
      </w:r>
      <w:del w:id="93" w:author="Michael Decker" w:date="2020-02-25T12:50:00Z">
        <w:r w:rsidDel="005A4031">
          <w:rPr>
            <w:rFonts w:ascii="Times New Roman" w:hAnsi="Times New Roman" w:cs="Times New Roman"/>
            <w:sz w:val="24"/>
            <w:szCs w:val="24"/>
          </w:rPr>
          <w:delText>in their standard comments</w:delText>
        </w:r>
      </w:del>
      <w:ins w:id="94" w:author="Michael Decker" w:date="2020-02-25T12:50:00Z">
        <w:r w:rsidR="005A4031">
          <w:rPr>
            <w:rFonts w:ascii="Times New Roman" w:hAnsi="Times New Roman" w:cs="Times New Roman"/>
            <w:sz w:val="24"/>
            <w:szCs w:val="24"/>
          </w:rPr>
          <w:t>(i.e., if they tend to use semicolons in standard comments)</w:t>
        </w:r>
      </w:ins>
      <w:r>
        <w:rPr>
          <w:rFonts w:ascii="Times New Roman" w:hAnsi="Times New Roman" w:cs="Times New Roman"/>
          <w:sz w:val="24"/>
          <w:szCs w:val="24"/>
        </w:rPr>
        <w:t>. The second and third checks rel</w:t>
      </w:r>
      <w:ins w:id="95" w:author="Michael Decker" w:date="2020-02-25T12:47:00Z">
        <w:r w:rsidR="00851FE2">
          <w:rPr>
            <w:rFonts w:ascii="Times New Roman" w:hAnsi="Times New Roman" w:cs="Times New Roman"/>
            <w:sz w:val="24"/>
            <w:szCs w:val="24"/>
          </w:rPr>
          <w:t>y</w:t>
        </w:r>
      </w:ins>
      <w:del w:id="96" w:author="Michael Decker" w:date="2020-02-25T12:47:00Z">
        <w:r w:rsidDel="00851FE2">
          <w:rPr>
            <w:rFonts w:ascii="Times New Roman" w:hAnsi="Times New Roman" w:cs="Times New Roman"/>
            <w:sz w:val="24"/>
            <w:szCs w:val="24"/>
          </w:rPr>
          <w:delText>ied</w:delText>
        </w:r>
      </w:del>
      <w:r>
        <w:rPr>
          <w:rFonts w:ascii="Times New Roman" w:hAnsi="Times New Roman" w:cs="Times New Roman"/>
          <w:sz w:val="24"/>
          <w:szCs w:val="24"/>
        </w:rPr>
        <w:t xml:space="preserve"> both on checking for the opening and closing of parenthesis and curly braces respect</w:t>
      </w:r>
      <w:commentRangeStart w:id="97"/>
      <w:r>
        <w:rPr>
          <w:rFonts w:ascii="Times New Roman" w:hAnsi="Times New Roman" w:cs="Times New Roman"/>
          <w:sz w:val="24"/>
          <w:szCs w:val="24"/>
        </w:rPr>
        <w: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w:t>
      </w:r>
      <w:proofErr w:type="spellStart"/>
      <w:r w:rsidR="002E16FF" w:rsidRPr="002E16FF">
        <w:rPr>
          <w:rFonts w:ascii="Times New Roman" w:hAnsi="Times New Roman" w:cs="Times New Roman"/>
          <w:sz w:val="24"/>
          <w:szCs w:val="24"/>
        </w:rPr>
        <w:t>Bacchelli</w:t>
      </w:r>
      <w:proofErr w:type="spellEnd"/>
      <w:r w:rsidR="002E16FF" w:rsidRPr="002E16FF">
        <w:rPr>
          <w:rFonts w:ascii="Times New Roman" w:hAnsi="Times New Roman" w:cs="Times New Roman"/>
          <w:sz w:val="24"/>
          <w:szCs w:val="24"/>
        </w:rPr>
        <w:t xml:space="preserve"> et al. 2010]</w:t>
      </w:r>
      <w:r w:rsidR="002E16FF">
        <w:rPr>
          <w:rFonts w:ascii="Times New Roman" w:hAnsi="Times New Roman" w:cs="Times New Roman"/>
          <w:sz w:val="24"/>
          <w:szCs w:val="24"/>
        </w:rPr>
        <w:t>.</w:t>
      </w:r>
      <w:r>
        <w:rPr>
          <w:rFonts w:ascii="Times New Roman" w:hAnsi="Times New Roman" w:cs="Times New Roman"/>
          <w:sz w:val="24"/>
          <w:szCs w:val="24"/>
        </w:rPr>
        <w:t xml:space="preserve"> </w:t>
      </w:r>
      <w:commentRangeEnd w:id="97"/>
      <w:r w:rsidR="00B832A6">
        <w:rPr>
          <w:rStyle w:val="CommentReference"/>
        </w:rPr>
        <w:commentReference w:id="97"/>
      </w:r>
      <w:commentRangeStart w:id="98"/>
      <w:r>
        <w:rPr>
          <w:rFonts w:ascii="Times New Roman" w:hAnsi="Times New Roman" w:cs="Times New Roman"/>
          <w:sz w:val="24"/>
          <w:szCs w:val="24"/>
        </w:rPr>
        <w:t xml:space="preserve">This was not something that we had at first expected to be a problem, and in fact it was, as in cases where optional snippets of code had been commented out, the automation process would disregard these sections as it did </w:t>
      </w:r>
      <w:r>
        <w:rPr>
          <w:rFonts w:ascii="Times New Roman" w:hAnsi="Times New Roman" w:cs="Times New Roman"/>
          <w:sz w:val="24"/>
          <w:szCs w:val="24"/>
        </w:rPr>
        <w:lastRenderedPageBreak/>
        <w:t xml:space="preserve">not find the opening or closing 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commentRangeEnd w:id="98"/>
      <w:r w:rsidR="00876C9F">
        <w:rPr>
          <w:rStyle w:val="CommentReference"/>
        </w:rPr>
        <w:commentReference w:id="98"/>
      </w:r>
    </w:p>
    <w:p w14:paraId="6EAC5290" w14:textId="4F7A79A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68D7753F"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524C09" w:rsidRDefault="00524C09"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4HwIAABs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" stroked="f">
                <v:textbox style="mso-fit-shape-to-text:t">
                  <w:txbxContent>
                    <w:p w14:paraId="779DD77C" w14:textId="77777777" w:rsidR="00524C09" w:rsidRDefault="00524C09"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Dvorak</w:t>
      </w:r>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[Nakic-Alfirevic and Durek]</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b;</w:t>
      </w:r>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del w:id="100"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w:t>
      </w:r>
      <w:proofErr w:type="spellEnd"/>
      <w:r>
        <w:rPr>
          <w:rFonts w:ascii="Times New Roman" w:hAnsi="Times New Roman" w:cs="Times New Roman"/>
          <w:sz w:val="24"/>
          <w:szCs w:val="24"/>
        </w:rPr>
        <w:t xml:space="preserve">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 though in smaller amounts. </w:t>
      </w:r>
    </w:p>
    <w:p w14:paraId="130A62A0" w14:textId="69A3E399" w:rsidR="00677769"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Pr>
          <w:rFonts w:ascii="Times New Roman" w:hAnsi="Times New Roman" w:cs="Times New Roman"/>
          <w:sz w:val="24"/>
          <w:szCs w:val="24"/>
        </w:rPr>
        <w:t xml:space="preserve"> as shown in </w:t>
      </w:r>
      <w:r w:rsidR="00677769">
        <w:rPr>
          <w:rFonts w:ascii="Times New Roman" w:hAnsi="Times New Roman" w:cs="Times New Roman"/>
          <w:sz w:val="24"/>
          <w:szCs w:val="24"/>
        </w:rPr>
        <w:fldChar w:fldCharType="begin"/>
      </w:r>
      <w:r w:rsidR="00677769">
        <w:rPr>
          <w:rFonts w:ascii="Times New Roman" w:hAnsi="Times New Roman" w:cs="Times New Roman"/>
          <w:sz w:val="24"/>
          <w:szCs w:val="24"/>
        </w:rPr>
        <w:instrText xml:space="preserve"> REF _Ref33113399 \h </w:instrText>
      </w:r>
      <w:r w:rsidR="00677769">
        <w:rPr>
          <w:rFonts w:ascii="Times New Roman" w:hAnsi="Times New Roman" w:cs="Times New Roman"/>
          <w:sz w:val="24"/>
          <w:szCs w:val="24"/>
        </w:rPr>
      </w:r>
      <w:r w:rsidR="00677769">
        <w:rPr>
          <w:rFonts w:ascii="Times New Roman" w:hAnsi="Times New Roman" w:cs="Times New Roman"/>
          <w:sz w:val="24"/>
          <w:szCs w:val="24"/>
        </w:rPr>
        <w:fldChar w:fldCharType="separate"/>
      </w:r>
      <w:r w:rsidR="00677769">
        <w:t xml:space="preserve">Table </w:t>
      </w:r>
      <w:r w:rsidR="00677769">
        <w:rPr>
          <w:noProof/>
        </w:rPr>
        <w:t>1</w:t>
      </w:r>
      <w:r w:rsidR="00677769">
        <w:t xml:space="preserve"> LINE BREAKDOWN SAMPLE</w:t>
      </w:r>
      <w:r w:rsidR="0067776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29733A13" w:rsidR="00214051"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Pr>
          <w:rFonts w:ascii="Times New Roman" w:hAnsi="Times New Roman" w:cs="Times New Roman"/>
          <w:sz w:val="24"/>
          <w:szCs w:val="24"/>
        </w:rPr>
        <w:t xml:space="preserve">an implementation of an algorithm themselves, however for the sake of transparency, reproducibility, and validity we use verified implementations from within in the </w:t>
      </w:r>
      <w:proofErr w:type="spellStart"/>
      <w:r w:rsidR="001C63ED">
        <w:rPr>
          <w:rFonts w:ascii="Times New Roman" w:hAnsi="Times New Roman" w:cs="Times New Roman"/>
          <w:sz w:val="24"/>
          <w:szCs w:val="24"/>
        </w:rPr>
        <w:t>s</w:t>
      </w:r>
      <w:r w:rsidR="00AA01E8">
        <w:rPr>
          <w:rFonts w:ascii="Times New Roman" w:hAnsi="Times New Roman" w:cs="Times New Roman"/>
          <w:sz w:val="24"/>
          <w:szCs w:val="24"/>
        </w:rPr>
        <w:t>cikit</w:t>
      </w:r>
      <w:proofErr w:type="spellEnd"/>
      <w:r w:rsidR="00AA01E8">
        <w:rPr>
          <w:rFonts w:ascii="Times New Roman" w:hAnsi="Times New Roman" w:cs="Times New Roman"/>
          <w:sz w:val="24"/>
          <w:szCs w:val="24"/>
        </w:rPr>
        <w:t>-</w:t>
      </w:r>
      <w:r w:rsidR="001C63ED">
        <w:rPr>
          <w:rFonts w:ascii="Times New Roman" w:hAnsi="Times New Roman" w:cs="Times New Roman"/>
          <w:sz w:val="24"/>
          <w:szCs w:val="24"/>
        </w:rPr>
        <w:t>learn module.</w:t>
      </w:r>
      <w:r w:rsidR="005F665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Pr>
          <w:rFonts w:ascii="Times New Roman" w:hAnsi="Times New Roman" w:cs="Times New Roman"/>
          <w:sz w:val="24"/>
          <w:szCs w:val="24"/>
        </w:rPr>
        <w:t xml:space="preserve">the output. </w:t>
      </w:r>
    </w:p>
    <w:p w14:paraId="0E2D1FC5" w14:textId="77777777" w:rsidR="007517B2" w:rsidRDefault="00214051"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data </w:t>
      </w:r>
      <w:r w:rsidR="00911164">
        <w:rPr>
          <w:rFonts w:ascii="Times New Roman" w:hAnsi="Times New Roman" w:cs="Times New Roman"/>
          <w:sz w:val="24"/>
          <w:szCs w:val="24"/>
        </w:rPr>
        <w:t>there a</w:t>
      </w:r>
      <w:r w:rsidR="0030232B">
        <w:rPr>
          <w:rFonts w:ascii="Times New Roman" w:hAnsi="Times New Roman" w:cs="Times New Roman"/>
          <w:sz w:val="24"/>
          <w:szCs w:val="24"/>
        </w:rPr>
        <w:t>re</w:t>
      </w:r>
      <w:r w:rsidR="00911164">
        <w:rPr>
          <w:rFonts w:ascii="Times New Roman" w:hAnsi="Times New Roman" w:cs="Times New Roman"/>
          <w:sz w:val="24"/>
          <w:szCs w:val="24"/>
        </w:rPr>
        <w:t xml:space="preserve"> two major factors that we must consider, first, our data is completely non-linear meaning that any machine learning algorithms that rely on </w:t>
      </w:r>
      <w:r w:rsidR="0030232B">
        <w:rPr>
          <w:rFonts w:ascii="Times New Roman" w:hAnsi="Times New Roman" w:cs="Times New Roman"/>
          <w:sz w:val="24"/>
          <w:szCs w:val="24"/>
        </w:rPr>
        <w:t xml:space="preserve">the data being linear immediately will not work. </w:t>
      </w:r>
      <w:r w:rsidR="00264781">
        <w:rPr>
          <w:rFonts w:ascii="Times New Roman" w:hAnsi="Times New Roman" w:cs="Times New Roman"/>
          <w:sz w:val="24"/>
          <w:szCs w:val="24"/>
        </w:rPr>
        <w:t>The second factor that is of particular importance is that we are working with classification</w:t>
      </w:r>
      <w:r w:rsidR="00662B41">
        <w:rPr>
          <w:rFonts w:ascii="Times New Roman" w:hAnsi="Times New Roman" w:cs="Times New Roman"/>
          <w:sz w:val="24"/>
          <w:szCs w:val="24"/>
        </w:rPr>
        <w:t xml:space="preserve"> of two distinct classes, so choosing a machine learning algorithm that is known for classification is equally as important. </w:t>
      </w:r>
      <w:r w:rsidR="007517B2">
        <w:rPr>
          <w:rFonts w:ascii="Times New Roman" w:hAnsi="Times New Roman" w:cs="Times New Roman"/>
          <w:sz w:val="24"/>
          <w:szCs w:val="24"/>
        </w:rPr>
        <w:t>Considering these two factors the obvious choice of machine learning algorithm is the decision tree.</w:t>
      </w:r>
    </w:p>
    <w:p w14:paraId="21CC83E1" w14:textId="5713B59F" w:rsidR="000578C2" w:rsidRDefault="007517B2" w:rsidP="00602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1363">
        <w:rPr>
          <w:rFonts w:ascii="Times New Roman" w:hAnsi="Times New Roman" w:cs="Times New Roman"/>
          <w:sz w:val="24"/>
          <w:szCs w:val="24"/>
        </w:rPr>
        <w:t xml:space="preserve">In </w:t>
      </w:r>
      <w:proofErr w:type="spellStart"/>
      <w:r w:rsidR="00C51363">
        <w:rPr>
          <w:rFonts w:ascii="Times New Roman" w:hAnsi="Times New Roman" w:cs="Times New Roman"/>
          <w:sz w:val="24"/>
          <w:szCs w:val="24"/>
        </w:rPr>
        <w:t>scikit</w:t>
      </w:r>
      <w:r w:rsidR="00AA01E8">
        <w:rPr>
          <w:rFonts w:ascii="Times New Roman" w:hAnsi="Times New Roman" w:cs="Times New Roman"/>
          <w:sz w:val="24"/>
          <w:szCs w:val="24"/>
        </w:rPr>
        <w:t>-</w:t>
      </w:r>
      <w:r w:rsidR="00C51363">
        <w:rPr>
          <w:rFonts w:ascii="Times New Roman" w:hAnsi="Times New Roman" w:cs="Times New Roman"/>
          <w:sz w:val="24"/>
          <w:szCs w:val="24"/>
        </w:rPr>
        <w:t>learn’s</w:t>
      </w:r>
      <w:proofErr w:type="spellEnd"/>
      <w:r w:rsidR="00C51363">
        <w:rPr>
          <w:rFonts w:ascii="Times New Roman" w:hAnsi="Times New Roman" w:cs="Times New Roman"/>
          <w:sz w:val="24"/>
          <w:szCs w:val="24"/>
        </w:rPr>
        <w:t xml:space="preserve"> current state their decision tree algorithm is based off </w:t>
      </w:r>
      <w:r w:rsidR="00A832E3">
        <w:rPr>
          <w:rFonts w:ascii="Times New Roman" w:hAnsi="Times New Roman" w:cs="Times New Roman"/>
          <w:sz w:val="24"/>
          <w:szCs w:val="24"/>
        </w:rPr>
        <w:t xml:space="preserve">an optimized version of the </w:t>
      </w:r>
      <w:r w:rsidR="00A832E3" w:rsidRPr="00A832E3">
        <w:rPr>
          <w:rFonts w:ascii="Times New Roman" w:hAnsi="Times New Roman" w:cs="Times New Roman"/>
          <w:sz w:val="24"/>
          <w:szCs w:val="24"/>
        </w:rPr>
        <w:t xml:space="preserve">Classification and Regression Trees </w:t>
      </w:r>
      <w:r w:rsidR="00A832E3">
        <w:rPr>
          <w:rFonts w:ascii="Times New Roman" w:hAnsi="Times New Roman" w:cs="Times New Roman"/>
          <w:sz w:val="24"/>
          <w:szCs w:val="24"/>
        </w:rPr>
        <w:t xml:space="preserve">(CART) algorithm. This is a variation of the popular C4.5 algorithm which proceeded ID3 style decision trees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 xml:space="preserve">. One of the major changes that came with the C4.5 algorithm was the ability to handle non-categorical data, as well as a new method for pruning that focused on pruning if a rules precondition improved without the pruned node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w:t>
      </w:r>
      <w:r w:rsidR="00AC15E9">
        <w:rPr>
          <w:rFonts w:ascii="Times New Roman" w:hAnsi="Times New Roman" w:cs="Times New Roman"/>
          <w:sz w:val="24"/>
          <w:szCs w:val="24"/>
        </w:rPr>
        <w:t xml:space="preserve"> Decision trees require the data used to train the tree be as balanced as possible</w:t>
      </w:r>
      <w:r w:rsidR="009256C9">
        <w:rPr>
          <w:rFonts w:ascii="Times New Roman" w:hAnsi="Times New Roman" w:cs="Times New Roman"/>
          <w:sz w:val="24"/>
          <w:szCs w:val="24"/>
        </w:rPr>
        <w:t xml:space="preserve">, so for the purpose of training our model we made our training data a perfect 50/50 split. </w:t>
      </w:r>
      <w:r w:rsidR="000578C2">
        <w:rPr>
          <w:rFonts w:ascii="Times New Roman" w:hAnsi="Times New Roman" w:cs="Times New Roman"/>
          <w:sz w:val="24"/>
          <w:szCs w:val="24"/>
        </w:rPr>
        <w:t>This is because at its root, a decision tree is a series of if then else statements and the optimization of such a sorting method requires this sort of distribution</w:t>
      </w:r>
      <w:r w:rsidR="000578C2">
        <w:rPr>
          <w:rFonts w:ascii="Times New Roman" w:hAnsi="Times New Roman" w:cs="Times New Roman"/>
          <w:sz w:val="24"/>
          <w:szCs w:val="24"/>
        </w:rPr>
        <w:fldChar w:fldCharType="begin"/>
      </w:r>
      <w:r w:rsidR="000578C2">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Pr>
          <w:rFonts w:ascii="Times New Roman" w:hAnsi="Times New Roman" w:cs="Times New Roman"/>
          <w:sz w:val="24"/>
          <w:szCs w:val="24"/>
        </w:rPr>
        <w:fldChar w:fldCharType="separate"/>
      </w:r>
      <w:r w:rsidR="000578C2" w:rsidRPr="000578C2">
        <w:rPr>
          <w:rFonts w:ascii="Times New Roman" w:hAnsi="Times New Roman" w:cs="Times New Roman"/>
          <w:sz w:val="24"/>
        </w:rPr>
        <w:t>[scikit-learn developers]</w:t>
      </w:r>
      <w:r w:rsidR="000578C2">
        <w:rPr>
          <w:rFonts w:ascii="Times New Roman" w:hAnsi="Times New Roman" w:cs="Times New Roman"/>
          <w:sz w:val="24"/>
          <w:szCs w:val="24"/>
        </w:rPr>
        <w:fldChar w:fldCharType="end"/>
      </w:r>
      <w:r w:rsidR="000578C2">
        <w:rPr>
          <w:rFonts w:ascii="Times New Roman" w:hAnsi="Times New Roman" w:cs="Times New Roman"/>
          <w:sz w:val="24"/>
          <w:szCs w:val="24"/>
        </w:rPr>
        <w:t>.</w:t>
      </w:r>
    </w:p>
    <w:p w14:paraId="1418CCB4" w14:textId="5A39400E" w:rsidR="004E5433" w:rsidRDefault="000578C2"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ability to handle various types of data, non-linear data, and work well for both classification and regression are not the only reasons why we chose decision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however. Decision trees can be fully visualized 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_Ref32495567 \h </w:instrText>
      </w:r>
      <w:r w:rsidR="00602FDF">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2</w:t>
      </w:r>
      <w:r>
        <w:t xml:space="preserve"> Decision Tree Sample</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A01E8">
        <w:rPr>
          <w:rFonts w:ascii="Times New Roman" w:hAnsi="Times New Roman" w:cs="Times New Roman"/>
          <w:sz w:val="24"/>
          <w:szCs w:val="24"/>
        </w:rPr>
        <w:t xml:space="preserve">which makes them both very easy to understand and equally easy to explain. This is aided by </w:t>
      </w:r>
      <w:proofErr w:type="spellStart"/>
      <w:r w:rsidR="00AA01E8">
        <w:rPr>
          <w:rFonts w:ascii="Times New Roman" w:hAnsi="Times New Roman" w:cs="Times New Roman"/>
          <w:sz w:val="24"/>
          <w:szCs w:val="24"/>
        </w:rPr>
        <w:t>scikit</w:t>
      </w:r>
      <w:proofErr w:type="spellEnd"/>
      <w:r w:rsidR="00AA01E8">
        <w:rPr>
          <w:rFonts w:ascii="Times New Roman" w:hAnsi="Times New Roman" w:cs="Times New Roman"/>
          <w:sz w:val="24"/>
          <w:szCs w:val="24"/>
        </w:rPr>
        <w:t xml:space="preserve">-learn further using their export method which can allow you to color code and label the tree to aid in interpretation </w:t>
      </w:r>
      <w:r w:rsidR="00AA01E8">
        <w:rPr>
          <w:rFonts w:ascii="Times New Roman" w:hAnsi="Times New Roman" w:cs="Times New Roman"/>
          <w:sz w:val="24"/>
          <w:szCs w:val="24"/>
        </w:rPr>
        <w:fldChar w:fldCharType="begin"/>
      </w:r>
      <w:r w:rsidR="00AA01E8">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Pr>
          <w:rFonts w:ascii="Times New Roman" w:hAnsi="Times New Roman" w:cs="Times New Roman"/>
          <w:sz w:val="24"/>
          <w:szCs w:val="24"/>
        </w:rPr>
        <w:fldChar w:fldCharType="separate"/>
      </w:r>
      <w:r w:rsidR="00AA01E8" w:rsidRPr="00AA01E8">
        <w:rPr>
          <w:rFonts w:ascii="Times New Roman" w:hAnsi="Times New Roman" w:cs="Times New Roman"/>
          <w:sz w:val="24"/>
        </w:rPr>
        <w:t>[scikit-learn developers]</w:t>
      </w:r>
      <w:r w:rsidR="00AA01E8">
        <w:rPr>
          <w:rFonts w:ascii="Times New Roman" w:hAnsi="Times New Roman" w:cs="Times New Roman"/>
          <w:sz w:val="24"/>
          <w:szCs w:val="24"/>
        </w:rPr>
        <w:fldChar w:fldCharType="end"/>
      </w:r>
      <w:r w:rsidR="00AA01E8">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Pr>
          <w:rFonts w:ascii="Times New Roman" w:hAnsi="Times New Roman" w:cs="Times New Roman"/>
          <w:sz w:val="24"/>
          <w:szCs w:val="24"/>
        </w:rPr>
        <w:t xml:space="preserve"> unlike with other methods such as neural networks </w:t>
      </w:r>
      <w:r w:rsidR="00602FDF">
        <w:rPr>
          <w:rFonts w:ascii="Times New Roman" w:hAnsi="Times New Roman" w:cs="Times New Roman"/>
          <w:sz w:val="24"/>
          <w:szCs w:val="24"/>
        </w:rPr>
        <w:fldChar w:fldCharType="begin"/>
      </w:r>
      <w:r w:rsidR="00602FDF">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Pr>
          <w:rFonts w:ascii="Times New Roman" w:hAnsi="Times New Roman" w:cs="Times New Roman"/>
          <w:sz w:val="24"/>
          <w:szCs w:val="24"/>
        </w:rPr>
        <w:fldChar w:fldCharType="separate"/>
      </w:r>
      <w:r w:rsidR="00602FDF" w:rsidRPr="00602FDF">
        <w:rPr>
          <w:rFonts w:ascii="Times New Roman" w:hAnsi="Times New Roman" w:cs="Times New Roman"/>
          <w:sz w:val="24"/>
        </w:rPr>
        <w:t>[scikit-learn developers]</w:t>
      </w:r>
      <w:r w:rsidR="00602FDF">
        <w:rPr>
          <w:rFonts w:ascii="Times New Roman" w:hAnsi="Times New Roman" w:cs="Times New Roman"/>
          <w:sz w:val="24"/>
          <w:szCs w:val="24"/>
        </w:rPr>
        <w:fldChar w:fldCharType="end"/>
      </w:r>
      <w:r w:rsidR="00602FDF">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12536741"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5F665D">
        <w:rPr>
          <w:rFonts w:ascii="Times New Roman" w:hAnsi="Times New Roman" w:cs="Times New Roman"/>
          <w:sz w:val="24"/>
          <w:szCs w:val="24"/>
        </w:rPr>
        <w:t xml:space="preserve"> CART</w:t>
      </w:r>
      <w:r>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BD7FD57" w:rsidR="004E5433" w:rsidRDefault="001103A7" w:rsidP="001103A7">
      <w:pPr>
        <w:pStyle w:val="Caption"/>
        <w:rPr>
          <w:rFonts w:ascii="Times New Roman" w:hAnsi="Times New Roman" w:cs="Times New Roman"/>
          <w:sz w:val="24"/>
          <w:szCs w:val="24"/>
        </w:rPr>
      </w:pPr>
      <w:bookmarkStart w:id="101" w:name="_Ref32495567"/>
      <w:r>
        <w:t xml:space="preserve">Figure </w:t>
      </w:r>
      <w:fldSimple w:instr=" SEQ Figure \* ARABIC ">
        <w:r w:rsidR="00402E1B">
          <w:rPr>
            <w:noProof/>
          </w:rPr>
          <w:t>2</w:t>
        </w:r>
      </w:fldSimple>
      <w:r>
        <w:t xml:space="preserve"> D</w:t>
      </w:r>
      <w:r w:rsidR="00475CBB">
        <w:t>ECISION TREE SAMPLE</w:t>
      </w:r>
      <w:bookmarkEnd w:id="101"/>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210AA4C5" w:rsidR="009C48F3" w:rsidRDefault="009C48F3" w:rsidP="00AE132E">
      <w:pPr>
        <w:pStyle w:val="Caption"/>
        <w:keepNext/>
        <w:jc w:val="center"/>
      </w:pPr>
      <w:bookmarkStart w:id="102" w:name="_Ref33113399"/>
      <w:r>
        <w:t xml:space="preserve">Table </w:t>
      </w:r>
      <w:fldSimple w:instr=" SEQ Table \* ARABIC ">
        <w:r w:rsidR="005A459A">
          <w:rPr>
            <w:noProof/>
          </w:rPr>
          <w:t>1</w:t>
        </w:r>
      </w:fldSimple>
      <w:r>
        <w:t xml:space="preserve"> </w:t>
      </w:r>
      <w:r w:rsidR="005A459A">
        <w:t>LINE BREAKDOWN SAMPLE</w:t>
      </w:r>
      <w:bookmarkEnd w:id="102"/>
    </w:p>
    <w:tbl>
      <w:tblPr>
        <w:tblStyle w:val="TableGrid"/>
        <w:tblW w:w="0" w:type="auto"/>
        <w:tblInd w:w="720" w:type="dxa"/>
        <w:tblLook w:val="04A0" w:firstRow="1" w:lastRow="0" w:firstColumn="1" w:lastColumn="0" w:noHBand="0" w:noVBand="1"/>
      </w:tblPr>
      <w:tblGrid>
        <w:gridCol w:w="910"/>
        <w:gridCol w:w="910"/>
        <w:gridCol w:w="675"/>
        <w:gridCol w:w="675"/>
        <w:gridCol w:w="910"/>
        <w:gridCol w:w="910"/>
        <w:gridCol w:w="910"/>
        <w:gridCol w:w="910"/>
        <w:gridCol w:w="910"/>
        <w:gridCol w:w="910"/>
      </w:tblGrid>
      <w:tr w:rsidR="00524C09" w14:paraId="4DEBBEB1" w14:textId="77777777" w:rsidTr="005A459A">
        <w:tc>
          <w:tcPr>
            <w:tcW w:w="935" w:type="dxa"/>
          </w:tcPr>
          <w:p w14:paraId="7D4F9D59" w14:textId="269A5B0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w:t>
            </w:r>
          </w:p>
        </w:tc>
        <w:tc>
          <w:tcPr>
            <w:tcW w:w="935" w:type="dxa"/>
          </w:tcPr>
          <w:p w14:paraId="7254533E" w14:textId="0AA304D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80A71BA" w14:textId="2AFCA7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c</w:t>
            </w:r>
          </w:p>
        </w:tc>
        <w:tc>
          <w:tcPr>
            <w:tcW w:w="935" w:type="dxa"/>
          </w:tcPr>
          <w:p w14:paraId="33B9BE51" w14:textId="39B7C6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d</w:t>
            </w:r>
          </w:p>
        </w:tc>
        <w:tc>
          <w:tcPr>
            <w:tcW w:w="935" w:type="dxa"/>
          </w:tcPr>
          <w:p w14:paraId="77C709C8" w14:textId="5A3F204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e</w:t>
            </w:r>
          </w:p>
        </w:tc>
        <w:tc>
          <w:tcPr>
            <w:tcW w:w="935" w:type="dxa"/>
          </w:tcPr>
          <w:p w14:paraId="29CF2E20" w14:textId="42C65FB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0C294DD5" w14:textId="4F52EF75"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w:t>
            </w:r>
          </w:p>
        </w:tc>
        <w:tc>
          <w:tcPr>
            <w:tcW w:w="935" w:type="dxa"/>
          </w:tcPr>
          <w:p w14:paraId="279B8D71" w14:textId="3BB93E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h</w:t>
            </w:r>
          </w:p>
        </w:tc>
        <w:tc>
          <w:tcPr>
            <w:tcW w:w="935" w:type="dxa"/>
          </w:tcPr>
          <w:p w14:paraId="158DF036" w14:textId="4CA4B29B" w:rsidR="005A459A" w:rsidRPr="00524C09" w:rsidRDefault="005A459A" w:rsidP="00524C09">
            <w:pPr>
              <w:spacing w:line="480" w:lineRule="auto"/>
              <w:jc w:val="center"/>
              <w:rPr>
                <w:rFonts w:ascii="Times New Roman" w:hAnsi="Times New Roman" w:cs="Times New Roman"/>
                <w:b/>
                <w:bCs/>
                <w:sz w:val="24"/>
                <w:szCs w:val="24"/>
              </w:rPr>
            </w:pPr>
            <w:proofErr w:type="spellStart"/>
            <w:r w:rsidRPr="00524C09">
              <w:rPr>
                <w:rFonts w:ascii="Times New Roman" w:hAnsi="Times New Roman" w:cs="Times New Roman"/>
                <w:b/>
                <w:bCs/>
                <w:sz w:val="24"/>
                <w:szCs w:val="24"/>
              </w:rPr>
              <w:t>i</w:t>
            </w:r>
            <w:proofErr w:type="spellEnd"/>
          </w:p>
        </w:tc>
        <w:tc>
          <w:tcPr>
            <w:tcW w:w="935" w:type="dxa"/>
          </w:tcPr>
          <w:p w14:paraId="0144F806" w14:textId="6564B1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j</w:t>
            </w:r>
          </w:p>
        </w:tc>
      </w:tr>
      <w:tr w:rsidR="00524C09" w14:paraId="65F3465B" w14:textId="77777777" w:rsidTr="005A459A">
        <w:tc>
          <w:tcPr>
            <w:tcW w:w="935" w:type="dxa"/>
          </w:tcPr>
          <w:p w14:paraId="67FF7533" w14:textId="0DCB2B03"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4E401638" w14:textId="5E66189D"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BA14361" w14:textId="5B9B9044"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4A29C55" w14:textId="79FA6E3F"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543648" w14:textId="14215928"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12B333FD" w14:textId="2831A8B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7FDE1D7D" w14:textId="0F871BA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71E478A" w14:textId="4D3C4B07"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AB27D1" w14:textId="567D83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423369F" w14:textId="1D32A491"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1E05D267" w14:textId="77777777" w:rsidTr="005A459A">
        <w:tc>
          <w:tcPr>
            <w:tcW w:w="935" w:type="dxa"/>
          </w:tcPr>
          <w:p w14:paraId="40DEEDAC" w14:textId="62F6DF7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k</w:t>
            </w:r>
          </w:p>
        </w:tc>
        <w:tc>
          <w:tcPr>
            <w:tcW w:w="935" w:type="dxa"/>
          </w:tcPr>
          <w:p w14:paraId="4350A671" w14:textId="33E795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w:t>
            </w:r>
          </w:p>
        </w:tc>
        <w:tc>
          <w:tcPr>
            <w:tcW w:w="935" w:type="dxa"/>
          </w:tcPr>
          <w:p w14:paraId="080E176B" w14:textId="56575FDF"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m</w:t>
            </w:r>
          </w:p>
        </w:tc>
        <w:tc>
          <w:tcPr>
            <w:tcW w:w="935" w:type="dxa"/>
          </w:tcPr>
          <w:p w14:paraId="1FA51999" w14:textId="7105D0F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1BD3BF20" w14:textId="072F781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o</w:t>
            </w:r>
          </w:p>
        </w:tc>
        <w:tc>
          <w:tcPr>
            <w:tcW w:w="935" w:type="dxa"/>
          </w:tcPr>
          <w:p w14:paraId="2557FF79" w14:textId="431EDFB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p</w:t>
            </w:r>
          </w:p>
        </w:tc>
        <w:tc>
          <w:tcPr>
            <w:tcW w:w="935" w:type="dxa"/>
          </w:tcPr>
          <w:p w14:paraId="3BF09E6C" w14:textId="1278AB99"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q</w:t>
            </w:r>
          </w:p>
        </w:tc>
        <w:tc>
          <w:tcPr>
            <w:tcW w:w="935" w:type="dxa"/>
          </w:tcPr>
          <w:p w14:paraId="18FA6A6E" w14:textId="3A5BD0B1"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59D1C597" w14:textId="6F61F4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w:t>
            </w:r>
          </w:p>
        </w:tc>
        <w:tc>
          <w:tcPr>
            <w:tcW w:w="935" w:type="dxa"/>
          </w:tcPr>
          <w:p w14:paraId="5F962492" w14:textId="1BEA3F6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72DE0AC7" w14:textId="77777777" w:rsidTr="005A459A">
        <w:tc>
          <w:tcPr>
            <w:tcW w:w="935" w:type="dxa"/>
          </w:tcPr>
          <w:p w14:paraId="60657955" w14:textId="29324B36"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FEC8965" w14:textId="097C2D5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05FC787" w14:textId="4BF6DF30"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57645BC" w14:textId="58DD164B"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55DFFE8" w14:textId="3F1080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c>
          <w:tcPr>
            <w:tcW w:w="935" w:type="dxa"/>
          </w:tcPr>
          <w:p w14:paraId="322F537B" w14:textId="7BE3269B"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5CA2543F" w14:textId="40D9990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A86E86D" w14:textId="544D12A0"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48F7AE3" w14:textId="2BD069F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0F6A0F6A" w14:textId="6E64039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r>
      <w:tr w:rsidR="00524C09" w14:paraId="57624C56" w14:textId="77777777" w:rsidTr="005A459A">
        <w:tc>
          <w:tcPr>
            <w:tcW w:w="935" w:type="dxa"/>
          </w:tcPr>
          <w:p w14:paraId="4B507A1D" w14:textId="048E40F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w:t>
            </w:r>
          </w:p>
        </w:tc>
        <w:tc>
          <w:tcPr>
            <w:tcW w:w="935" w:type="dxa"/>
          </w:tcPr>
          <w:p w14:paraId="69699442" w14:textId="605FC7B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12698D22" w14:textId="557E360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w:t>
            </w:r>
          </w:p>
        </w:tc>
        <w:tc>
          <w:tcPr>
            <w:tcW w:w="935" w:type="dxa"/>
          </w:tcPr>
          <w:p w14:paraId="76580D11" w14:textId="65EAEC3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x</w:t>
            </w:r>
          </w:p>
        </w:tc>
        <w:tc>
          <w:tcPr>
            <w:tcW w:w="935" w:type="dxa"/>
          </w:tcPr>
          <w:p w14:paraId="2AFA3C77" w14:textId="00745BF0"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y</w:t>
            </w:r>
          </w:p>
        </w:tc>
        <w:tc>
          <w:tcPr>
            <w:tcW w:w="935" w:type="dxa"/>
          </w:tcPr>
          <w:p w14:paraId="5CEE5B4C" w14:textId="0AF7BFE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z</w:t>
            </w:r>
          </w:p>
        </w:tc>
        <w:tc>
          <w:tcPr>
            <w:tcW w:w="935" w:type="dxa"/>
          </w:tcPr>
          <w:p w14:paraId="3F316A0C" w14:textId="5D8915B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5BE165D" w14:textId="6F1235C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6CDCFB" w14:textId="28A5E8D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36651F1" w14:textId="7FE32A8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58221EBE" w14:textId="77777777" w:rsidTr="005A459A">
        <w:tc>
          <w:tcPr>
            <w:tcW w:w="935" w:type="dxa"/>
          </w:tcPr>
          <w:p w14:paraId="71176B83" w14:textId="022D9178" w:rsidR="005A459A" w:rsidRDefault="00582B25"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A846C7D" w14:textId="6A61940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42C077" w14:textId="3C79AB0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DE72E4" w14:textId="22A2685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EA709D" w14:textId="4B896157"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8EF246F" w14:textId="706825F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955714A" w14:textId="66863D8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DE82236" w14:textId="46F2CC4A"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5550C" w14:textId="6B941CD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4C88A0" w14:textId="2C22EB1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45540164" w14:textId="77777777" w:rsidTr="005A459A">
        <w:tc>
          <w:tcPr>
            <w:tcW w:w="935" w:type="dxa"/>
          </w:tcPr>
          <w:p w14:paraId="300236D7" w14:textId="2B62CF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FFEAB72" w14:textId="08C5846D"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043058" w14:textId="1C761102"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&amp;</w:t>
            </w:r>
          </w:p>
        </w:tc>
        <w:tc>
          <w:tcPr>
            <w:tcW w:w="935" w:type="dxa"/>
          </w:tcPr>
          <w:p w14:paraId="63BF8A71" w14:textId="7877312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62EEF29" w14:textId="0FA64EB6"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199D722" w14:textId="7A265AFB"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5DEE1A8" w14:textId="2C7D383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1</w:t>
            </w:r>
          </w:p>
        </w:tc>
        <w:tc>
          <w:tcPr>
            <w:tcW w:w="935" w:type="dxa"/>
          </w:tcPr>
          <w:p w14:paraId="6283CD9C" w14:textId="5AE322BF"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2</w:t>
            </w:r>
          </w:p>
        </w:tc>
        <w:tc>
          <w:tcPr>
            <w:tcW w:w="935" w:type="dxa"/>
          </w:tcPr>
          <w:p w14:paraId="7573C2DE" w14:textId="56B8E821"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3</w:t>
            </w:r>
          </w:p>
        </w:tc>
        <w:tc>
          <w:tcPr>
            <w:tcW w:w="935" w:type="dxa"/>
          </w:tcPr>
          <w:p w14:paraId="7507BFBF" w14:textId="0EAE25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4</w:t>
            </w:r>
          </w:p>
        </w:tc>
      </w:tr>
      <w:tr w:rsidR="00524C09" w14:paraId="544B8C62" w14:textId="77777777" w:rsidTr="005A459A">
        <w:tc>
          <w:tcPr>
            <w:tcW w:w="935" w:type="dxa"/>
          </w:tcPr>
          <w:p w14:paraId="42C62EAC" w14:textId="52A10DB2"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7F9520D" w14:textId="07973EAF"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2CDA732" w14:textId="504C6A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6940746" w14:textId="1EB0195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7E7E7AA" w14:textId="64C9CEE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6AF396C" w14:textId="2D12CC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B3AEE2E" w14:textId="454D9B7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ED01D9F" w14:textId="4D51CA2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10D3E77" w14:textId="55C4C3D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22560A" w14:textId="7899ACC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75A91DF5" w14:textId="77777777" w:rsidTr="005A459A">
        <w:tc>
          <w:tcPr>
            <w:tcW w:w="935" w:type="dxa"/>
          </w:tcPr>
          <w:p w14:paraId="3B5906A8" w14:textId="725AA9D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5</w:t>
            </w:r>
          </w:p>
        </w:tc>
        <w:tc>
          <w:tcPr>
            <w:tcW w:w="935" w:type="dxa"/>
          </w:tcPr>
          <w:p w14:paraId="61612ECD" w14:textId="1B31A30D"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6</w:t>
            </w:r>
          </w:p>
        </w:tc>
        <w:tc>
          <w:tcPr>
            <w:tcW w:w="935" w:type="dxa"/>
          </w:tcPr>
          <w:p w14:paraId="684D4B28" w14:textId="5A48E16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7</w:t>
            </w:r>
          </w:p>
        </w:tc>
        <w:tc>
          <w:tcPr>
            <w:tcW w:w="935" w:type="dxa"/>
          </w:tcPr>
          <w:p w14:paraId="784931D1" w14:textId="38FBB7F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8</w:t>
            </w:r>
          </w:p>
        </w:tc>
        <w:tc>
          <w:tcPr>
            <w:tcW w:w="935" w:type="dxa"/>
          </w:tcPr>
          <w:p w14:paraId="2B091B88" w14:textId="2BCD0AC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9</w:t>
            </w:r>
          </w:p>
        </w:tc>
        <w:tc>
          <w:tcPr>
            <w:tcW w:w="935" w:type="dxa"/>
          </w:tcPr>
          <w:p w14:paraId="17720CF2" w14:textId="7423F0F3"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0D675FE8" w14:textId="21DF8700"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6FF67" w14:textId="174AD40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_</w:t>
            </w:r>
          </w:p>
        </w:tc>
        <w:tc>
          <w:tcPr>
            <w:tcW w:w="935" w:type="dxa"/>
          </w:tcPr>
          <w:p w14:paraId="4010EE21" w14:textId="2CB5FAB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48C4E6A" w14:textId="5C614D2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7E15B74" w14:textId="77777777" w:rsidTr="005A459A">
        <w:tc>
          <w:tcPr>
            <w:tcW w:w="935" w:type="dxa"/>
          </w:tcPr>
          <w:p w14:paraId="72C97691" w14:textId="3A86256F"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D69821" w14:textId="4756F6C1"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49702C8" w14:textId="6E45256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0526F80" w14:textId="6DB7B6D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58C47DB" w14:textId="3BEEC77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1AD8BE7" w14:textId="5266632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DCF39D" w14:textId="3CF71AAC"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7A8794" w14:textId="6EC71F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3B025CA" w14:textId="68053594"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7A674F3" w14:textId="2AE55C6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587C81F5" w14:textId="77777777" w:rsidTr="005A459A">
        <w:tc>
          <w:tcPr>
            <w:tcW w:w="935" w:type="dxa"/>
          </w:tcPr>
          <w:p w14:paraId="04808759" w14:textId="1BDA7E6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526A4" w14:textId="282F309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9383C17" w14:textId="3567290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D662860" w14:textId="519CEEA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327EBFA" w14:textId="0C7BFD4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D94AE76" w14:textId="0BB004EE"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0BF5BA24" w14:textId="7AB9CF2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CF29F50" w14:textId="454D5A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2D6AEA8" w14:textId="30DC9A57"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0F740C4" w14:textId="751B763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C6824DA" w14:textId="77777777" w:rsidTr="005A459A">
        <w:tc>
          <w:tcPr>
            <w:tcW w:w="935" w:type="dxa"/>
          </w:tcPr>
          <w:p w14:paraId="0A15FEA9" w14:textId="3C1611D7"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8D74A2D" w14:textId="35B730B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6455D57" w14:textId="4FD4742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E1AA6E6" w14:textId="24790BA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F81ACA9" w14:textId="52C0FFCD"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C98078" w14:textId="5122382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9527AD2" w14:textId="28D14AD2"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C3EB49D" w14:textId="0030308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CA3BB36" w14:textId="53C2ADD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51C7BB" w14:textId="6E94FD0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DCF9ED0" w14:textId="77777777" w:rsidTr="005A459A">
        <w:tc>
          <w:tcPr>
            <w:tcW w:w="935" w:type="dxa"/>
          </w:tcPr>
          <w:p w14:paraId="2E468149" w14:textId="4C6031F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&lt;</w:t>
            </w:r>
          </w:p>
        </w:tc>
        <w:tc>
          <w:tcPr>
            <w:tcW w:w="935" w:type="dxa"/>
          </w:tcPr>
          <w:p w14:paraId="61DA92E7" w14:textId="216A342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9428967" w14:textId="025F074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&gt;</w:t>
            </w:r>
          </w:p>
        </w:tc>
        <w:tc>
          <w:tcPr>
            <w:tcW w:w="935" w:type="dxa"/>
          </w:tcPr>
          <w:p w14:paraId="289DF3F5" w14:textId="12A6B2C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EA4D90B" w14:textId="2024D4B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25274913" w14:textId="4001FE5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F2B1BB7" w14:textId="7EC4031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space</w:t>
            </w:r>
          </w:p>
        </w:tc>
        <w:tc>
          <w:tcPr>
            <w:tcW w:w="935" w:type="dxa"/>
          </w:tcPr>
          <w:p w14:paraId="63D33610" w14:textId="40B79D6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8CDE3F2" w14:textId="5F1EC25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DAE967A" w14:textId="7C16A91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47BF7A73" w14:textId="77777777" w:rsidTr="005A459A">
        <w:tc>
          <w:tcPr>
            <w:tcW w:w="935" w:type="dxa"/>
          </w:tcPr>
          <w:p w14:paraId="0362DC98" w14:textId="31FDA2F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2B56FB1" w14:textId="546496E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58A7CD2" w14:textId="2B115E8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CE33B84" w14:textId="0F9A3C8B"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6EFC68" w14:textId="38CC45B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D5D49F" w14:textId="3CC0501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64AA7C0" w14:textId="7D8E8FE0"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0.5625</w:t>
            </w:r>
          </w:p>
        </w:tc>
        <w:tc>
          <w:tcPr>
            <w:tcW w:w="935" w:type="dxa"/>
          </w:tcPr>
          <w:p w14:paraId="69123395" w14:textId="44F9C32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A51DC3A" w14:textId="7279C7F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17A9C00" w14:textId="36C9B03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AB64A86" w14:textId="77777777" w:rsidTr="005A459A">
        <w:tc>
          <w:tcPr>
            <w:tcW w:w="935" w:type="dxa"/>
          </w:tcPr>
          <w:p w14:paraId="416BE0C4" w14:textId="53DBB11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629A8748" w14:textId="6D6B4A4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5D44CB51" w14:textId="4DBA0CB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3338CD6D" w14:textId="2625278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52D90C3" w14:textId="646D50AB"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60174B3A" w14:textId="715236F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78ADC75C" w14:textId="6812E0A5" w:rsidR="00524C09" w:rsidRPr="00524C09" w:rsidRDefault="00524C09" w:rsidP="005A459A">
            <w:pPr>
              <w:spacing w:line="480" w:lineRule="auto"/>
              <w:jc w:val="center"/>
              <w:rPr>
                <w:rFonts w:ascii="Times New Roman" w:hAnsi="Times New Roman" w:cs="Times New Roman"/>
                <w:b/>
                <w:bCs/>
                <w:sz w:val="24"/>
                <w:szCs w:val="24"/>
              </w:rPr>
            </w:pPr>
            <w:proofErr w:type="spellStart"/>
            <w:r w:rsidRPr="00524C09">
              <w:rPr>
                <w:rFonts w:ascii="Times New Roman" w:hAnsi="Times New Roman" w:cs="Times New Roman"/>
                <w:b/>
                <w:bCs/>
                <w:sz w:val="24"/>
                <w:szCs w:val="24"/>
              </w:rPr>
              <w:t>unk</w:t>
            </w:r>
            <w:proofErr w:type="spellEnd"/>
          </w:p>
        </w:tc>
        <w:tc>
          <w:tcPr>
            <w:tcW w:w="935" w:type="dxa"/>
          </w:tcPr>
          <w:p w14:paraId="3DC605B7"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Default="00524C09" w:rsidP="005A459A">
            <w:pPr>
              <w:spacing w:line="480" w:lineRule="auto"/>
              <w:jc w:val="center"/>
              <w:rPr>
                <w:rFonts w:ascii="Times New Roman" w:hAnsi="Times New Roman" w:cs="Times New Roman"/>
                <w:sz w:val="24"/>
                <w:szCs w:val="24"/>
              </w:rPr>
            </w:pPr>
          </w:p>
        </w:tc>
      </w:tr>
      <w:tr w:rsidR="00524C09" w14:paraId="30CBBB91" w14:textId="77777777" w:rsidTr="005A459A">
        <w:tc>
          <w:tcPr>
            <w:tcW w:w="935" w:type="dxa"/>
          </w:tcPr>
          <w:p w14:paraId="492CE604" w14:textId="4573AFD6"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A80F3F4" w14:textId="61328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01BC2F1" w14:textId="6B3186C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4124F38" w14:textId="660C9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615F9" w14:textId="0CC94A8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635CA40" w14:textId="213BC1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89CB617" w14:textId="0C6FC44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027D14"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Default="00524C09" w:rsidP="005A459A">
            <w:pPr>
              <w:spacing w:line="480" w:lineRule="auto"/>
              <w:jc w:val="center"/>
              <w:rPr>
                <w:rFonts w:ascii="Times New Roman" w:hAnsi="Times New Roman" w:cs="Times New Roman"/>
                <w:sz w:val="24"/>
                <w:szCs w:val="24"/>
              </w:rPr>
            </w:pPr>
          </w:p>
        </w:tc>
      </w:tr>
    </w:tbl>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model, we can verify all of the decisions through either Boolean or mathematical approaches. Finally, when considering the immense size of software projects today and the rapid </w:t>
      </w:r>
      <w:r>
        <w:rPr>
          <w:rFonts w:ascii="Times New Roman" w:hAnsi="Times New Roman" w:cs="Times New Roman"/>
          <w:sz w:val="24"/>
          <w:szCs w:val="24"/>
        </w:rPr>
        <w:lastRenderedPageBreak/>
        <w:t>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Pr>
          <w:rFonts w:ascii="Times New Roman" w:hAnsi="Times New Roman" w:cs="Times New Roman"/>
          <w:sz w:val="24"/>
          <w:szCs w:val="24"/>
        </w:rPr>
        <w:t>bayes</w:t>
      </w:r>
      <w:proofErr w:type="spellEnd"/>
      <w:r w:rsidR="009F4424">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[Kohavi]</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6C18DD5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Pr>
          <w:rFonts w:ascii="Times New Roman" w:hAnsi="Times New Roman" w:cs="Times New Roman"/>
          <w:sz w:val="24"/>
          <w:szCs w:val="24"/>
        </w:rPr>
        <w:t>, the calculations for each metric are shown in</w:t>
      </w:r>
      <w:r w:rsidR="005A459A">
        <w:rPr>
          <w:rFonts w:ascii="Times New Roman" w:hAnsi="Times New Roman" w:cs="Times New Roman"/>
          <w:sz w:val="24"/>
          <w:szCs w:val="24"/>
        </w:rPr>
        <w:t xml:space="preserve"> </w:t>
      </w:r>
      <w:r w:rsidR="005A459A">
        <w:rPr>
          <w:rFonts w:ascii="Times New Roman" w:hAnsi="Times New Roman" w:cs="Times New Roman"/>
          <w:sz w:val="24"/>
          <w:szCs w:val="24"/>
        </w:rPr>
        <w:lastRenderedPageBreak/>
        <w:fldChar w:fldCharType="begin"/>
      </w:r>
      <w:r w:rsidR="005A459A">
        <w:rPr>
          <w:rFonts w:ascii="Times New Roman" w:hAnsi="Times New Roman" w:cs="Times New Roman"/>
          <w:sz w:val="24"/>
          <w:szCs w:val="24"/>
        </w:rPr>
        <w:instrText xml:space="preserve"> REF _Ref33024400 \h </w:instrText>
      </w:r>
      <w:r w:rsidR="005A459A">
        <w:rPr>
          <w:rFonts w:ascii="Times New Roman" w:hAnsi="Times New Roman" w:cs="Times New Roman"/>
          <w:sz w:val="24"/>
          <w:szCs w:val="24"/>
        </w:rPr>
      </w:r>
      <w:r w:rsidR="005A459A">
        <w:rPr>
          <w:rFonts w:ascii="Times New Roman" w:hAnsi="Times New Roman" w:cs="Times New Roman"/>
          <w:sz w:val="24"/>
          <w:szCs w:val="24"/>
        </w:rPr>
        <w:fldChar w:fldCharType="separate"/>
      </w:r>
      <w:r w:rsidR="005A459A">
        <w:t xml:space="preserve">Table </w:t>
      </w:r>
      <w:r w:rsidR="005A459A">
        <w:rPr>
          <w:noProof/>
        </w:rPr>
        <w:t>3</w:t>
      </w:r>
      <w:r w:rsidR="005A459A">
        <w:t xml:space="preserve"> HEURISTICS EQUATIONS</w:t>
      </w:r>
      <w:r w:rsidR="005A459A">
        <w:rPr>
          <w:rFonts w:ascii="Times New Roman" w:hAnsi="Times New Roman" w:cs="Times New Roman"/>
          <w:sz w:val="24"/>
          <w:szCs w:val="24"/>
        </w:rPr>
        <w:fldChar w:fldCharType="end"/>
      </w:r>
      <w:r>
        <w:rPr>
          <w:rFonts w:ascii="Times New Roman" w:hAnsi="Times New Roman" w:cs="Times New Roman"/>
          <w:sz w:val="24"/>
          <w:szCs w:val="24"/>
        </w:rPr>
        <w:t>.</w:t>
      </w:r>
      <w:r w:rsidR="00874F7B">
        <w:rPr>
          <w:rFonts w:ascii="Times New Roman" w:hAnsi="Times New Roman" w:cs="Times New Roman"/>
          <w:sz w:val="24"/>
          <w:szCs w:val="24"/>
        </w:rPr>
        <w:t xml:space="preserve"> Below is a breakdown sample of all 5 folds built into </w:t>
      </w:r>
      <w:r w:rsidR="00AF1598">
        <w:rPr>
          <w:rFonts w:ascii="Times New Roman" w:hAnsi="Times New Roman" w:cs="Times New Roman"/>
          <w:sz w:val="24"/>
          <w:szCs w:val="24"/>
        </w:rPr>
        <w:fldChar w:fldCharType="begin"/>
      </w:r>
      <w:r w:rsidR="00AF1598">
        <w:rPr>
          <w:rFonts w:ascii="Times New Roman" w:hAnsi="Times New Roman" w:cs="Times New Roman"/>
          <w:sz w:val="24"/>
          <w:szCs w:val="24"/>
        </w:rPr>
        <w:instrText xml:space="preserve"> REF _Ref33019599 \h </w:instrText>
      </w:r>
      <w:r w:rsidR="00AF1598">
        <w:rPr>
          <w:rFonts w:ascii="Times New Roman" w:hAnsi="Times New Roman" w:cs="Times New Roman"/>
          <w:sz w:val="24"/>
          <w:szCs w:val="24"/>
        </w:rPr>
      </w:r>
      <w:r w:rsidR="00AF1598">
        <w:rPr>
          <w:rFonts w:ascii="Times New Roman" w:hAnsi="Times New Roman" w:cs="Times New Roman"/>
          <w:sz w:val="24"/>
          <w:szCs w:val="24"/>
        </w:rPr>
        <w:fldChar w:fldCharType="separate"/>
      </w:r>
      <w:r w:rsidR="00AF1598">
        <w:t xml:space="preserve">Table </w:t>
      </w:r>
      <w:r w:rsidR="00AF1598">
        <w:rPr>
          <w:noProof/>
        </w:rPr>
        <w:t>2</w:t>
      </w:r>
      <w:r w:rsidR="00AF1598">
        <w:t xml:space="preserve"> HEURISTICS</w:t>
      </w:r>
      <w:r w:rsidR="00AF1598">
        <w:rPr>
          <w:rFonts w:ascii="Times New Roman" w:hAnsi="Times New Roman" w:cs="Times New Roman"/>
          <w:sz w:val="24"/>
          <w:szCs w:val="24"/>
        </w:rPr>
        <w:fldChar w:fldCharType="end"/>
      </w:r>
      <w:r w:rsidR="00874F7B">
        <w:rPr>
          <w:rFonts w:ascii="Times New Roman" w:hAnsi="Times New Roman" w:cs="Times New Roman"/>
          <w:sz w:val="24"/>
          <w:szCs w:val="24"/>
        </w:rPr>
        <w:t>.</w:t>
      </w:r>
    </w:p>
    <w:p w14:paraId="04BA7783" w14:textId="21FBBF72" w:rsidR="006D1180" w:rsidRDefault="006D1180" w:rsidP="00B45F99">
      <w:pPr>
        <w:pStyle w:val="Caption"/>
        <w:keepNext/>
        <w:jc w:val="center"/>
      </w:pPr>
      <w:bookmarkStart w:id="103" w:name="_Ref32772875"/>
      <w:bookmarkStart w:id="104" w:name="_Ref33019599"/>
      <w:r>
        <w:t xml:space="preserve">Table </w:t>
      </w:r>
      <w:fldSimple w:instr=" SEQ Table \* ARABIC ">
        <w:r w:rsidR="005A459A">
          <w:rPr>
            <w:noProof/>
          </w:rPr>
          <w:t>2</w:t>
        </w:r>
      </w:fldSimple>
      <w:r>
        <w:t xml:space="preserve"> H</w:t>
      </w:r>
      <w:bookmarkEnd w:id="103"/>
      <w:r w:rsidR="00B45F99">
        <w:t>EURISTICS</w:t>
      </w:r>
      <w:bookmarkEnd w:id="10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5" w:author="Michael Decker" w:date="2020-02-24T17:16:00Z">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47"/>
        <w:gridCol w:w="1120"/>
        <w:gridCol w:w="1157"/>
        <w:gridCol w:w="828"/>
        <w:gridCol w:w="828"/>
        <w:tblGridChange w:id="106">
          <w:tblGrid>
            <w:gridCol w:w="1447"/>
            <w:gridCol w:w="2540"/>
            <w:gridCol w:w="2820"/>
            <w:gridCol w:w="2260"/>
            <w:gridCol w:w="1522"/>
          </w:tblGrid>
        </w:tblGridChange>
      </w:tblGrid>
      <w:tr w:rsidR="00A91925" w:rsidRPr="00A91925" w14:paraId="163808D3" w14:textId="77777777" w:rsidTr="00307C05">
        <w:trPr>
          <w:trHeight w:val="300"/>
          <w:trPrChange w:id="107" w:author="Michael Decker" w:date="2020-02-24T17:16:00Z">
            <w:trPr>
              <w:trHeight w:val="300"/>
            </w:trPr>
          </w:trPrChange>
        </w:trPr>
        <w:tc>
          <w:tcPr>
            <w:tcW w:w="1447" w:type="dxa"/>
            <w:shd w:val="clear" w:color="auto" w:fill="auto"/>
            <w:noWrap/>
            <w:vAlign w:val="bottom"/>
            <w:hideMark/>
            <w:tcPrChange w:id="108" w:author="Michael Decker" w:date="2020-02-24T17:16:00Z">
              <w:tcPr>
                <w:tcW w:w="1447" w:type="dxa"/>
                <w:shd w:val="clear" w:color="auto" w:fill="auto"/>
                <w:noWrap/>
                <w:vAlign w:val="bottom"/>
                <w:hideMark/>
              </w:tcPr>
            </w:tcPrChange>
          </w:tcPr>
          <w:p w14:paraId="67A34F3B" w14:textId="77777777" w:rsidR="00A91925" w:rsidRPr="00B45F99" w:rsidRDefault="00A91925">
            <w:pPr>
              <w:spacing w:after="0" w:line="240" w:lineRule="auto"/>
              <w:jc w:val="center"/>
              <w:rPr>
                <w:rFonts w:ascii="Calibri" w:eastAsia="Times New Roman" w:hAnsi="Calibri" w:cs="Calibri"/>
                <w:b/>
                <w:bCs/>
                <w:color w:val="000000"/>
              </w:rPr>
              <w:pPrChange w:id="109" w:author="Michael Decker" w:date="2020-02-24T17:13:00Z">
                <w:pPr>
                  <w:spacing w:after="0" w:line="240" w:lineRule="auto"/>
                </w:pPr>
              </w:pPrChange>
            </w:pPr>
            <w:r w:rsidRPr="00B45F99">
              <w:rPr>
                <w:rFonts w:ascii="Calibri" w:eastAsia="Times New Roman" w:hAnsi="Calibri" w:cs="Calibri"/>
                <w:b/>
                <w:bCs/>
                <w:color w:val="000000"/>
              </w:rPr>
              <w:t>Fold Number</w:t>
            </w:r>
          </w:p>
        </w:tc>
        <w:tc>
          <w:tcPr>
            <w:tcW w:w="1120" w:type="dxa"/>
            <w:shd w:val="clear" w:color="auto" w:fill="auto"/>
            <w:noWrap/>
            <w:vAlign w:val="bottom"/>
            <w:hideMark/>
            <w:tcPrChange w:id="110" w:author="Michael Decker" w:date="2020-02-24T17:16:00Z">
              <w:tcPr>
                <w:tcW w:w="2540" w:type="dxa"/>
                <w:shd w:val="clear" w:color="auto" w:fill="auto"/>
                <w:noWrap/>
                <w:vAlign w:val="bottom"/>
                <w:hideMark/>
              </w:tcPr>
            </w:tcPrChange>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Change w:id="111" w:author="Michael Decker" w:date="2020-02-24T17:16:00Z">
              <w:tcPr>
                <w:tcW w:w="2820" w:type="dxa"/>
                <w:shd w:val="clear" w:color="auto" w:fill="auto"/>
                <w:noWrap/>
                <w:vAlign w:val="bottom"/>
                <w:hideMark/>
              </w:tcPr>
            </w:tcPrChange>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Change w:id="112" w:author="Michael Decker" w:date="2020-02-24T17:16:00Z">
              <w:tcPr>
                <w:tcW w:w="2260" w:type="dxa"/>
                <w:shd w:val="clear" w:color="auto" w:fill="auto"/>
                <w:noWrap/>
                <w:vAlign w:val="bottom"/>
                <w:hideMark/>
              </w:tcPr>
            </w:tcPrChange>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Change w:id="113" w:author="Michael Decker" w:date="2020-02-24T17:16:00Z">
              <w:tcPr>
                <w:tcW w:w="1522" w:type="dxa"/>
                <w:shd w:val="clear" w:color="auto" w:fill="auto"/>
                <w:noWrap/>
                <w:vAlign w:val="bottom"/>
                <w:hideMark/>
              </w:tcPr>
            </w:tcPrChange>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307C05">
        <w:trPr>
          <w:trHeight w:val="300"/>
          <w:trPrChange w:id="114" w:author="Michael Decker" w:date="2020-02-24T17:16:00Z">
            <w:trPr>
              <w:trHeight w:val="300"/>
            </w:trPr>
          </w:trPrChange>
        </w:trPr>
        <w:tc>
          <w:tcPr>
            <w:tcW w:w="1447" w:type="dxa"/>
            <w:shd w:val="clear" w:color="auto" w:fill="auto"/>
            <w:noWrap/>
            <w:vAlign w:val="bottom"/>
            <w:hideMark/>
            <w:tcPrChange w:id="115" w:author="Michael Decker" w:date="2020-02-24T17:16:00Z">
              <w:tcPr>
                <w:tcW w:w="1447" w:type="dxa"/>
                <w:shd w:val="clear" w:color="auto" w:fill="auto"/>
                <w:noWrap/>
                <w:vAlign w:val="bottom"/>
                <w:hideMark/>
              </w:tcPr>
            </w:tcPrChange>
          </w:tcPr>
          <w:p w14:paraId="7EB73794" w14:textId="77777777" w:rsidR="00A91925" w:rsidRPr="00A91925" w:rsidRDefault="00A91925">
            <w:pPr>
              <w:spacing w:after="0" w:line="240" w:lineRule="auto"/>
              <w:jc w:val="center"/>
              <w:rPr>
                <w:rFonts w:ascii="Calibri" w:eastAsia="Times New Roman" w:hAnsi="Calibri" w:cs="Calibri"/>
                <w:color w:val="000000"/>
              </w:rPr>
              <w:pPrChange w:id="116" w:author="Michael Decker" w:date="2020-02-24T17:13:00Z">
                <w:pPr>
                  <w:spacing w:after="0" w:line="240" w:lineRule="auto"/>
                  <w:jc w:val="right"/>
                </w:pPr>
              </w:pPrChange>
            </w:pPr>
            <w:r w:rsidRPr="00A91925">
              <w:rPr>
                <w:rFonts w:ascii="Calibri" w:eastAsia="Times New Roman" w:hAnsi="Calibri" w:cs="Calibri"/>
                <w:color w:val="000000"/>
              </w:rPr>
              <w:t>1</w:t>
            </w:r>
          </w:p>
        </w:tc>
        <w:tc>
          <w:tcPr>
            <w:tcW w:w="1120" w:type="dxa"/>
            <w:shd w:val="clear" w:color="auto" w:fill="auto"/>
            <w:noWrap/>
            <w:vAlign w:val="bottom"/>
            <w:hideMark/>
            <w:tcPrChange w:id="117" w:author="Michael Decker" w:date="2020-02-24T17:16:00Z">
              <w:tcPr>
                <w:tcW w:w="2540" w:type="dxa"/>
                <w:shd w:val="clear" w:color="auto" w:fill="auto"/>
                <w:noWrap/>
                <w:vAlign w:val="bottom"/>
                <w:hideMark/>
              </w:tcPr>
            </w:tcPrChange>
          </w:tcPr>
          <w:p w14:paraId="55DC1A0E" w14:textId="232583B0" w:rsidR="00A91925" w:rsidRPr="00A91925" w:rsidRDefault="00A91925">
            <w:pPr>
              <w:spacing w:after="0" w:line="240" w:lineRule="auto"/>
              <w:jc w:val="center"/>
              <w:rPr>
                <w:rFonts w:ascii="Calibri" w:eastAsia="Times New Roman" w:hAnsi="Calibri" w:cs="Calibri"/>
                <w:color w:val="000000"/>
              </w:rPr>
              <w:pPrChange w:id="118" w:author="Michael Decker" w:date="2020-02-24T17:16:00Z">
                <w:pPr>
                  <w:spacing w:after="0" w:line="240" w:lineRule="auto"/>
                  <w:jc w:val="right"/>
                </w:pPr>
              </w:pPrChange>
            </w:pPr>
            <w:r w:rsidRPr="00A91925">
              <w:rPr>
                <w:rFonts w:ascii="Calibri" w:eastAsia="Times New Roman" w:hAnsi="Calibri" w:cs="Calibri"/>
                <w:color w:val="000000"/>
              </w:rPr>
              <w:t>98.5</w:t>
            </w:r>
            <w:ins w:id="119"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20" w:author="Michael Decker" w:date="2020-02-24T17:16:00Z">
              <w:tcPr>
                <w:tcW w:w="2820" w:type="dxa"/>
                <w:shd w:val="clear" w:color="auto" w:fill="auto"/>
                <w:noWrap/>
                <w:vAlign w:val="bottom"/>
                <w:hideMark/>
              </w:tcPr>
            </w:tcPrChange>
          </w:tcPr>
          <w:p w14:paraId="77E07D80" w14:textId="77777777" w:rsidR="00A91925" w:rsidRPr="00A91925" w:rsidRDefault="00A91925">
            <w:pPr>
              <w:spacing w:after="0" w:line="240" w:lineRule="auto"/>
              <w:jc w:val="center"/>
              <w:rPr>
                <w:rFonts w:ascii="Calibri" w:eastAsia="Times New Roman" w:hAnsi="Calibri" w:cs="Calibri"/>
                <w:color w:val="000000"/>
              </w:rPr>
              <w:pPrChange w:id="121" w:author="Michael Decker" w:date="2020-02-24T17:16:00Z">
                <w:pPr>
                  <w:spacing w:after="0" w:line="240" w:lineRule="auto"/>
                  <w:jc w:val="right"/>
                </w:pPr>
              </w:pPrChange>
            </w:pPr>
            <w:r w:rsidRPr="00A91925">
              <w:rPr>
                <w:rFonts w:ascii="Calibri" w:eastAsia="Times New Roman" w:hAnsi="Calibri" w:cs="Calibri"/>
                <w:color w:val="000000"/>
              </w:rPr>
              <w:t>98.15</w:t>
            </w:r>
          </w:p>
        </w:tc>
        <w:tc>
          <w:tcPr>
            <w:tcW w:w="828" w:type="dxa"/>
            <w:shd w:val="clear" w:color="auto" w:fill="auto"/>
            <w:noWrap/>
            <w:vAlign w:val="bottom"/>
            <w:hideMark/>
            <w:tcPrChange w:id="122" w:author="Michael Decker" w:date="2020-02-24T17:16:00Z">
              <w:tcPr>
                <w:tcW w:w="2260" w:type="dxa"/>
                <w:shd w:val="clear" w:color="auto" w:fill="auto"/>
                <w:noWrap/>
                <w:vAlign w:val="bottom"/>
                <w:hideMark/>
              </w:tcPr>
            </w:tcPrChange>
          </w:tcPr>
          <w:p w14:paraId="7A3B7F59" w14:textId="77777777" w:rsidR="00A91925" w:rsidRPr="00A91925" w:rsidRDefault="00A91925">
            <w:pPr>
              <w:spacing w:after="0" w:line="240" w:lineRule="auto"/>
              <w:jc w:val="center"/>
              <w:rPr>
                <w:rFonts w:ascii="Calibri" w:eastAsia="Times New Roman" w:hAnsi="Calibri" w:cs="Calibri"/>
                <w:color w:val="000000"/>
              </w:rPr>
              <w:pPrChange w:id="123" w:author="Michael Decker" w:date="2020-02-24T17:16:00Z">
                <w:pPr>
                  <w:spacing w:after="0" w:line="240" w:lineRule="auto"/>
                  <w:jc w:val="right"/>
                </w:pPr>
              </w:pPrChange>
            </w:pPr>
            <w:r w:rsidRPr="00A91925">
              <w:rPr>
                <w:rFonts w:ascii="Calibri" w:eastAsia="Times New Roman" w:hAnsi="Calibri" w:cs="Calibri"/>
                <w:color w:val="000000"/>
              </w:rPr>
              <w:t>99.07</w:t>
            </w:r>
          </w:p>
        </w:tc>
        <w:tc>
          <w:tcPr>
            <w:tcW w:w="828" w:type="dxa"/>
            <w:shd w:val="clear" w:color="auto" w:fill="auto"/>
            <w:noWrap/>
            <w:vAlign w:val="bottom"/>
            <w:hideMark/>
            <w:tcPrChange w:id="124" w:author="Michael Decker" w:date="2020-02-24T17:16:00Z">
              <w:tcPr>
                <w:tcW w:w="1522" w:type="dxa"/>
                <w:shd w:val="clear" w:color="auto" w:fill="auto"/>
                <w:noWrap/>
                <w:vAlign w:val="bottom"/>
                <w:hideMark/>
              </w:tcPr>
            </w:tcPrChange>
          </w:tcPr>
          <w:p w14:paraId="5791703E" w14:textId="58AF27EF" w:rsidR="00A91925" w:rsidRPr="00A91925" w:rsidRDefault="00A91925">
            <w:pPr>
              <w:spacing w:after="0" w:line="240" w:lineRule="auto"/>
              <w:jc w:val="center"/>
              <w:rPr>
                <w:rFonts w:ascii="Calibri" w:eastAsia="Times New Roman" w:hAnsi="Calibri" w:cs="Calibri"/>
                <w:color w:val="000000"/>
              </w:rPr>
              <w:pPrChange w:id="125" w:author="Michael Decker" w:date="2020-02-24T17:16:00Z">
                <w:pPr>
                  <w:spacing w:after="0" w:line="240" w:lineRule="auto"/>
                  <w:jc w:val="right"/>
                </w:pPr>
              </w:pPrChange>
            </w:pPr>
            <w:r w:rsidRPr="00A91925">
              <w:rPr>
                <w:rFonts w:ascii="Calibri" w:eastAsia="Times New Roman" w:hAnsi="Calibri" w:cs="Calibri"/>
                <w:color w:val="000000"/>
              </w:rPr>
              <w:t>98.6</w:t>
            </w:r>
            <w:ins w:id="126" w:author="Michael Decker" w:date="2020-02-24T17:16:00Z">
              <w:r w:rsidR="00833556">
                <w:rPr>
                  <w:rFonts w:ascii="Calibri" w:eastAsia="Times New Roman" w:hAnsi="Calibri" w:cs="Calibri"/>
                  <w:color w:val="000000"/>
                </w:rPr>
                <w:t>0</w:t>
              </w:r>
            </w:ins>
          </w:p>
        </w:tc>
      </w:tr>
      <w:tr w:rsidR="00A91925" w:rsidRPr="00A91925" w14:paraId="4191F9C3" w14:textId="77777777" w:rsidTr="00307C05">
        <w:trPr>
          <w:trHeight w:val="300"/>
          <w:trPrChange w:id="127" w:author="Michael Decker" w:date="2020-02-24T17:16:00Z">
            <w:trPr>
              <w:trHeight w:val="300"/>
            </w:trPr>
          </w:trPrChange>
        </w:trPr>
        <w:tc>
          <w:tcPr>
            <w:tcW w:w="1447" w:type="dxa"/>
            <w:shd w:val="clear" w:color="auto" w:fill="auto"/>
            <w:noWrap/>
            <w:vAlign w:val="bottom"/>
            <w:hideMark/>
            <w:tcPrChange w:id="128" w:author="Michael Decker" w:date="2020-02-24T17:16:00Z">
              <w:tcPr>
                <w:tcW w:w="1447" w:type="dxa"/>
                <w:shd w:val="clear" w:color="auto" w:fill="auto"/>
                <w:noWrap/>
                <w:vAlign w:val="bottom"/>
                <w:hideMark/>
              </w:tcPr>
            </w:tcPrChange>
          </w:tcPr>
          <w:p w14:paraId="6DE5B3DE" w14:textId="77777777" w:rsidR="00A91925" w:rsidRPr="00A91925" w:rsidRDefault="00A91925">
            <w:pPr>
              <w:spacing w:after="0" w:line="240" w:lineRule="auto"/>
              <w:jc w:val="center"/>
              <w:rPr>
                <w:rFonts w:ascii="Calibri" w:eastAsia="Times New Roman" w:hAnsi="Calibri" w:cs="Calibri"/>
                <w:color w:val="000000"/>
              </w:rPr>
              <w:pPrChange w:id="129" w:author="Michael Decker" w:date="2020-02-24T17:13:00Z">
                <w:pPr>
                  <w:spacing w:after="0" w:line="240" w:lineRule="auto"/>
                  <w:jc w:val="right"/>
                </w:pPr>
              </w:pPrChange>
            </w:pPr>
            <w:r w:rsidRPr="00A91925">
              <w:rPr>
                <w:rFonts w:ascii="Calibri" w:eastAsia="Times New Roman" w:hAnsi="Calibri" w:cs="Calibri"/>
                <w:color w:val="000000"/>
              </w:rPr>
              <w:t>2</w:t>
            </w:r>
          </w:p>
        </w:tc>
        <w:tc>
          <w:tcPr>
            <w:tcW w:w="1120" w:type="dxa"/>
            <w:shd w:val="clear" w:color="auto" w:fill="auto"/>
            <w:noWrap/>
            <w:vAlign w:val="bottom"/>
            <w:hideMark/>
            <w:tcPrChange w:id="130" w:author="Michael Decker" w:date="2020-02-24T17:16:00Z">
              <w:tcPr>
                <w:tcW w:w="2540" w:type="dxa"/>
                <w:shd w:val="clear" w:color="auto" w:fill="auto"/>
                <w:noWrap/>
                <w:vAlign w:val="bottom"/>
                <w:hideMark/>
              </w:tcPr>
            </w:tcPrChange>
          </w:tcPr>
          <w:p w14:paraId="20323407" w14:textId="3B255B1F" w:rsidR="00A91925" w:rsidRPr="00A91925" w:rsidRDefault="00A91925">
            <w:pPr>
              <w:spacing w:after="0" w:line="240" w:lineRule="auto"/>
              <w:jc w:val="center"/>
              <w:rPr>
                <w:rFonts w:ascii="Calibri" w:eastAsia="Times New Roman" w:hAnsi="Calibri" w:cs="Calibri"/>
                <w:color w:val="000000"/>
              </w:rPr>
              <w:pPrChange w:id="131" w:author="Michael Decker" w:date="2020-02-24T17:16:00Z">
                <w:pPr>
                  <w:spacing w:after="0" w:line="240" w:lineRule="auto"/>
                  <w:jc w:val="right"/>
                </w:pPr>
              </w:pPrChange>
            </w:pPr>
            <w:r w:rsidRPr="00A91925">
              <w:rPr>
                <w:rFonts w:ascii="Calibri" w:eastAsia="Times New Roman" w:hAnsi="Calibri" w:cs="Calibri"/>
                <w:color w:val="000000"/>
              </w:rPr>
              <w:t>97</w:t>
            </w:r>
            <w:ins w:id="132"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33" w:author="Michael Decker" w:date="2020-02-24T17:16:00Z">
              <w:tcPr>
                <w:tcW w:w="2820" w:type="dxa"/>
                <w:shd w:val="clear" w:color="auto" w:fill="auto"/>
                <w:noWrap/>
                <w:vAlign w:val="bottom"/>
                <w:hideMark/>
              </w:tcPr>
            </w:tcPrChange>
          </w:tcPr>
          <w:p w14:paraId="4102B09B" w14:textId="1BF4D2B1" w:rsidR="00A91925" w:rsidRPr="00A91925" w:rsidRDefault="00A91925">
            <w:pPr>
              <w:spacing w:after="0" w:line="240" w:lineRule="auto"/>
              <w:jc w:val="center"/>
              <w:rPr>
                <w:rFonts w:ascii="Calibri" w:eastAsia="Times New Roman" w:hAnsi="Calibri" w:cs="Calibri"/>
                <w:color w:val="000000"/>
              </w:rPr>
              <w:pPrChange w:id="134" w:author="Michael Decker" w:date="2020-02-24T17:16:00Z">
                <w:pPr>
                  <w:spacing w:after="0" w:line="240" w:lineRule="auto"/>
                  <w:jc w:val="right"/>
                </w:pPr>
              </w:pPrChange>
            </w:pPr>
            <w:r w:rsidRPr="00A91925">
              <w:rPr>
                <w:rFonts w:ascii="Calibri" w:eastAsia="Times New Roman" w:hAnsi="Calibri" w:cs="Calibri"/>
                <w:color w:val="000000"/>
              </w:rPr>
              <w:t>100</w:t>
            </w:r>
            <w:ins w:id="135"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36" w:author="Michael Decker" w:date="2020-02-24T17:16:00Z">
              <w:tcPr>
                <w:tcW w:w="2260" w:type="dxa"/>
                <w:shd w:val="clear" w:color="auto" w:fill="auto"/>
                <w:noWrap/>
                <w:vAlign w:val="bottom"/>
                <w:hideMark/>
              </w:tcPr>
            </w:tcPrChange>
          </w:tcPr>
          <w:p w14:paraId="1F3E0FC4" w14:textId="69E6DCBD" w:rsidR="00A91925" w:rsidRPr="00A91925" w:rsidRDefault="00A91925">
            <w:pPr>
              <w:spacing w:after="0" w:line="240" w:lineRule="auto"/>
              <w:jc w:val="center"/>
              <w:rPr>
                <w:rFonts w:ascii="Calibri" w:eastAsia="Times New Roman" w:hAnsi="Calibri" w:cs="Calibri"/>
                <w:color w:val="000000"/>
              </w:rPr>
              <w:pPrChange w:id="137" w:author="Michael Decker" w:date="2020-02-24T17:16:00Z">
                <w:pPr>
                  <w:spacing w:after="0" w:line="240" w:lineRule="auto"/>
                  <w:jc w:val="right"/>
                </w:pPr>
              </w:pPrChange>
            </w:pPr>
            <w:r w:rsidRPr="00A91925">
              <w:rPr>
                <w:rFonts w:ascii="Calibri" w:eastAsia="Times New Roman" w:hAnsi="Calibri" w:cs="Calibri"/>
                <w:color w:val="000000"/>
              </w:rPr>
              <w:t>94</w:t>
            </w:r>
            <w:ins w:id="138"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39" w:author="Michael Decker" w:date="2020-02-24T17:16:00Z">
              <w:tcPr>
                <w:tcW w:w="1522" w:type="dxa"/>
                <w:shd w:val="clear" w:color="auto" w:fill="auto"/>
                <w:noWrap/>
                <w:vAlign w:val="bottom"/>
                <w:hideMark/>
              </w:tcPr>
            </w:tcPrChange>
          </w:tcPr>
          <w:p w14:paraId="2AEF836F" w14:textId="77777777" w:rsidR="00A91925" w:rsidRPr="00A91925" w:rsidRDefault="00A91925">
            <w:pPr>
              <w:spacing w:after="0" w:line="240" w:lineRule="auto"/>
              <w:jc w:val="center"/>
              <w:rPr>
                <w:rFonts w:ascii="Calibri" w:eastAsia="Times New Roman" w:hAnsi="Calibri" w:cs="Calibri"/>
                <w:color w:val="000000"/>
              </w:rPr>
              <w:pPrChange w:id="140" w:author="Michael Decker" w:date="2020-02-24T17:16:00Z">
                <w:pPr>
                  <w:spacing w:after="0" w:line="240" w:lineRule="auto"/>
                  <w:jc w:val="right"/>
                </w:pPr>
              </w:pPrChange>
            </w:pPr>
            <w:r w:rsidRPr="00A91925">
              <w:rPr>
                <w:rFonts w:ascii="Calibri" w:eastAsia="Times New Roman" w:hAnsi="Calibri" w:cs="Calibri"/>
                <w:color w:val="000000"/>
              </w:rPr>
              <w:t>96.91</w:t>
            </w:r>
          </w:p>
        </w:tc>
      </w:tr>
      <w:tr w:rsidR="00A91925" w:rsidRPr="00A91925" w14:paraId="330092FD" w14:textId="77777777" w:rsidTr="00307C05">
        <w:trPr>
          <w:trHeight w:val="300"/>
          <w:trPrChange w:id="141" w:author="Michael Decker" w:date="2020-02-24T17:16:00Z">
            <w:trPr>
              <w:trHeight w:val="300"/>
            </w:trPr>
          </w:trPrChange>
        </w:trPr>
        <w:tc>
          <w:tcPr>
            <w:tcW w:w="1447" w:type="dxa"/>
            <w:shd w:val="clear" w:color="auto" w:fill="auto"/>
            <w:noWrap/>
            <w:vAlign w:val="bottom"/>
            <w:hideMark/>
            <w:tcPrChange w:id="142" w:author="Michael Decker" w:date="2020-02-24T17:16:00Z">
              <w:tcPr>
                <w:tcW w:w="1447" w:type="dxa"/>
                <w:shd w:val="clear" w:color="auto" w:fill="auto"/>
                <w:noWrap/>
                <w:vAlign w:val="bottom"/>
                <w:hideMark/>
              </w:tcPr>
            </w:tcPrChange>
          </w:tcPr>
          <w:p w14:paraId="18278FC6" w14:textId="77777777" w:rsidR="00A91925" w:rsidRPr="00A91925" w:rsidRDefault="00A91925">
            <w:pPr>
              <w:spacing w:after="0" w:line="240" w:lineRule="auto"/>
              <w:jc w:val="center"/>
              <w:rPr>
                <w:rFonts w:ascii="Calibri" w:eastAsia="Times New Roman" w:hAnsi="Calibri" w:cs="Calibri"/>
                <w:color w:val="000000"/>
              </w:rPr>
              <w:pPrChange w:id="143" w:author="Michael Decker" w:date="2020-02-24T17:13:00Z">
                <w:pPr>
                  <w:spacing w:after="0" w:line="240" w:lineRule="auto"/>
                  <w:jc w:val="right"/>
                </w:pPr>
              </w:pPrChange>
            </w:pPr>
            <w:r w:rsidRPr="00A91925">
              <w:rPr>
                <w:rFonts w:ascii="Calibri" w:eastAsia="Times New Roman" w:hAnsi="Calibri" w:cs="Calibri"/>
                <w:color w:val="000000"/>
              </w:rPr>
              <w:t>3</w:t>
            </w:r>
          </w:p>
        </w:tc>
        <w:tc>
          <w:tcPr>
            <w:tcW w:w="1120" w:type="dxa"/>
            <w:shd w:val="clear" w:color="auto" w:fill="auto"/>
            <w:noWrap/>
            <w:vAlign w:val="bottom"/>
            <w:hideMark/>
            <w:tcPrChange w:id="144" w:author="Michael Decker" w:date="2020-02-24T17:16:00Z">
              <w:tcPr>
                <w:tcW w:w="2540" w:type="dxa"/>
                <w:shd w:val="clear" w:color="auto" w:fill="auto"/>
                <w:noWrap/>
                <w:vAlign w:val="bottom"/>
                <w:hideMark/>
              </w:tcPr>
            </w:tcPrChange>
          </w:tcPr>
          <w:p w14:paraId="40C361EA" w14:textId="7139BF17" w:rsidR="00A91925" w:rsidRPr="00A91925" w:rsidRDefault="00A91925">
            <w:pPr>
              <w:spacing w:after="0" w:line="240" w:lineRule="auto"/>
              <w:jc w:val="center"/>
              <w:rPr>
                <w:rFonts w:ascii="Calibri" w:eastAsia="Times New Roman" w:hAnsi="Calibri" w:cs="Calibri"/>
                <w:color w:val="000000"/>
              </w:rPr>
              <w:pPrChange w:id="145" w:author="Michael Decker" w:date="2020-02-24T17:16:00Z">
                <w:pPr>
                  <w:spacing w:after="0" w:line="240" w:lineRule="auto"/>
                  <w:jc w:val="right"/>
                </w:pPr>
              </w:pPrChange>
            </w:pPr>
            <w:r w:rsidRPr="00A91925">
              <w:rPr>
                <w:rFonts w:ascii="Calibri" w:eastAsia="Times New Roman" w:hAnsi="Calibri" w:cs="Calibri"/>
                <w:color w:val="000000"/>
              </w:rPr>
              <w:t>97.5</w:t>
            </w:r>
            <w:ins w:id="146"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47" w:author="Michael Decker" w:date="2020-02-24T17:16:00Z">
              <w:tcPr>
                <w:tcW w:w="2820" w:type="dxa"/>
                <w:shd w:val="clear" w:color="auto" w:fill="auto"/>
                <w:noWrap/>
                <w:vAlign w:val="bottom"/>
                <w:hideMark/>
              </w:tcPr>
            </w:tcPrChange>
          </w:tcPr>
          <w:p w14:paraId="229036AF" w14:textId="77777777" w:rsidR="00A91925" w:rsidRPr="00A91925" w:rsidRDefault="00A91925">
            <w:pPr>
              <w:spacing w:after="0" w:line="240" w:lineRule="auto"/>
              <w:jc w:val="center"/>
              <w:rPr>
                <w:rFonts w:ascii="Calibri" w:eastAsia="Times New Roman" w:hAnsi="Calibri" w:cs="Calibri"/>
                <w:color w:val="000000"/>
              </w:rPr>
              <w:pPrChange w:id="148" w:author="Michael Decker" w:date="2020-02-24T17:16:00Z">
                <w:pPr>
                  <w:spacing w:after="0" w:line="240" w:lineRule="auto"/>
                  <w:jc w:val="right"/>
                </w:pPr>
              </w:pPrChange>
            </w:pPr>
            <w:r w:rsidRPr="00A91925">
              <w:rPr>
                <w:rFonts w:ascii="Calibri" w:eastAsia="Times New Roman" w:hAnsi="Calibri" w:cs="Calibri"/>
                <w:color w:val="000000"/>
              </w:rPr>
              <w:t>95.65</w:t>
            </w:r>
          </w:p>
        </w:tc>
        <w:tc>
          <w:tcPr>
            <w:tcW w:w="828" w:type="dxa"/>
            <w:shd w:val="clear" w:color="auto" w:fill="auto"/>
            <w:noWrap/>
            <w:vAlign w:val="bottom"/>
            <w:hideMark/>
            <w:tcPrChange w:id="149" w:author="Michael Decker" w:date="2020-02-24T17:16:00Z">
              <w:tcPr>
                <w:tcW w:w="2260" w:type="dxa"/>
                <w:shd w:val="clear" w:color="auto" w:fill="auto"/>
                <w:noWrap/>
                <w:vAlign w:val="bottom"/>
                <w:hideMark/>
              </w:tcPr>
            </w:tcPrChange>
          </w:tcPr>
          <w:p w14:paraId="118EA7E7" w14:textId="77777777" w:rsidR="00A91925" w:rsidRPr="00A91925" w:rsidRDefault="00A91925">
            <w:pPr>
              <w:spacing w:after="0" w:line="240" w:lineRule="auto"/>
              <w:jc w:val="center"/>
              <w:rPr>
                <w:rFonts w:ascii="Calibri" w:eastAsia="Times New Roman" w:hAnsi="Calibri" w:cs="Calibri"/>
                <w:color w:val="000000"/>
              </w:rPr>
              <w:pPrChange w:id="150" w:author="Michael Decker" w:date="2020-02-24T17:16:00Z">
                <w:pPr>
                  <w:spacing w:after="0" w:line="240" w:lineRule="auto"/>
                  <w:jc w:val="right"/>
                </w:pPr>
              </w:pPrChange>
            </w:pPr>
            <w:r w:rsidRPr="00A91925">
              <w:rPr>
                <w:rFonts w:ascii="Calibri" w:eastAsia="Times New Roman" w:hAnsi="Calibri" w:cs="Calibri"/>
                <w:color w:val="000000"/>
              </w:rPr>
              <w:t>98.88</w:t>
            </w:r>
          </w:p>
        </w:tc>
        <w:tc>
          <w:tcPr>
            <w:tcW w:w="828" w:type="dxa"/>
            <w:shd w:val="clear" w:color="auto" w:fill="auto"/>
            <w:noWrap/>
            <w:vAlign w:val="bottom"/>
            <w:hideMark/>
            <w:tcPrChange w:id="151" w:author="Michael Decker" w:date="2020-02-24T17:16:00Z">
              <w:tcPr>
                <w:tcW w:w="1522" w:type="dxa"/>
                <w:shd w:val="clear" w:color="auto" w:fill="auto"/>
                <w:noWrap/>
                <w:vAlign w:val="bottom"/>
                <w:hideMark/>
              </w:tcPr>
            </w:tcPrChange>
          </w:tcPr>
          <w:p w14:paraId="28CBF19B" w14:textId="77777777" w:rsidR="00A91925" w:rsidRPr="00A91925" w:rsidRDefault="00A91925">
            <w:pPr>
              <w:spacing w:after="0" w:line="240" w:lineRule="auto"/>
              <w:jc w:val="center"/>
              <w:rPr>
                <w:rFonts w:ascii="Calibri" w:eastAsia="Times New Roman" w:hAnsi="Calibri" w:cs="Calibri"/>
                <w:color w:val="000000"/>
              </w:rPr>
              <w:pPrChange w:id="152" w:author="Michael Decker" w:date="2020-02-24T17:16:00Z">
                <w:pPr>
                  <w:spacing w:after="0" w:line="240" w:lineRule="auto"/>
                  <w:jc w:val="right"/>
                </w:pPr>
              </w:pPrChange>
            </w:pPr>
            <w:r w:rsidRPr="00A91925">
              <w:rPr>
                <w:rFonts w:ascii="Calibri" w:eastAsia="Times New Roman" w:hAnsi="Calibri" w:cs="Calibri"/>
                <w:color w:val="000000"/>
              </w:rPr>
              <w:t>97.23</w:t>
            </w:r>
          </w:p>
        </w:tc>
      </w:tr>
      <w:tr w:rsidR="00A91925" w:rsidRPr="00A91925" w14:paraId="4C438781" w14:textId="77777777" w:rsidTr="00307C05">
        <w:trPr>
          <w:trHeight w:val="300"/>
          <w:trPrChange w:id="153" w:author="Michael Decker" w:date="2020-02-24T17:16:00Z">
            <w:trPr>
              <w:trHeight w:val="300"/>
            </w:trPr>
          </w:trPrChange>
        </w:trPr>
        <w:tc>
          <w:tcPr>
            <w:tcW w:w="1447" w:type="dxa"/>
            <w:shd w:val="clear" w:color="auto" w:fill="auto"/>
            <w:noWrap/>
            <w:vAlign w:val="bottom"/>
            <w:hideMark/>
            <w:tcPrChange w:id="154" w:author="Michael Decker" w:date="2020-02-24T17:16:00Z">
              <w:tcPr>
                <w:tcW w:w="1447" w:type="dxa"/>
                <w:shd w:val="clear" w:color="auto" w:fill="auto"/>
                <w:noWrap/>
                <w:vAlign w:val="bottom"/>
                <w:hideMark/>
              </w:tcPr>
            </w:tcPrChange>
          </w:tcPr>
          <w:p w14:paraId="3813B8EC" w14:textId="77777777" w:rsidR="00A91925" w:rsidRPr="00A91925" w:rsidRDefault="00A91925">
            <w:pPr>
              <w:spacing w:after="0" w:line="240" w:lineRule="auto"/>
              <w:jc w:val="center"/>
              <w:rPr>
                <w:rFonts w:ascii="Calibri" w:eastAsia="Times New Roman" w:hAnsi="Calibri" w:cs="Calibri"/>
                <w:color w:val="000000"/>
              </w:rPr>
              <w:pPrChange w:id="155" w:author="Michael Decker" w:date="2020-02-24T17:13:00Z">
                <w:pPr>
                  <w:spacing w:after="0" w:line="240" w:lineRule="auto"/>
                  <w:jc w:val="right"/>
                </w:pPr>
              </w:pPrChange>
            </w:pPr>
            <w:r w:rsidRPr="00A91925">
              <w:rPr>
                <w:rFonts w:ascii="Calibri" w:eastAsia="Times New Roman" w:hAnsi="Calibri" w:cs="Calibri"/>
                <w:color w:val="000000"/>
              </w:rPr>
              <w:t>4</w:t>
            </w:r>
          </w:p>
        </w:tc>
        <w:tc>
          <w:tcPr>
            <w:tcW w:w="1120" w:type="dxa"/>
            <w:shd w:val="clear" w:color="auto" w:fill="auto"/>
            <w:noWrap/>
            <w:vAlign w:val="bottom"/>
            <w:hideMark/>
            <w:tcPrChange w:id="156" w:author="Michael Decker" w:date="2020-02-24T17:16:00Z">
              <w:tcPr>
                <w:tcW w:w="2540" w:type="dxa"/>
                <w:shd w:val="clear" w:color="auto" w:fill="auto"/>
                <w:noWrap/>
                <w:vAlign w:val="bottom"/>
                <w:hideMark/>
              </w:tcPr>
            </w:tcPrChange>
          </w:tcPr>
          <w:p w14:paraId="67A9F45F" w14:textId="4F64D27C" w:rsidR="00A91925" w:rsidRPr="00A91925" w:rsidRDefault="00A91925">
            <w:pPr>
              <w:spacing w:after="0" w:line="240" w:lineRule="auto"/>
              <w:jc w:val="center"/>
              <w:rPr>
                <w:rFonts w:ascii="Calibri" w:eastAsia="Times New Roman" w:hAnsi="Calibri" w:cs="Calibri"/>
                <w:color w:val="000000"/>
              </w:rPr>
              <w:pPrChange w:id="157" w:author="Michael Decker" w:date="2020-02-24T17:16:00Z">
                <w:pPr>
                  <w:spacing w:after="0" w:line="240" w:lineRule="auto"/>
                  <w:jc w:val="right"/>
                </w:pPr>
              </w:pPrChange>
            </w:pPr>
            <w:r w:rsidRPr="00A91925">
              <w:rPr>
                <w:rFonts w:ascii="Calibri" w:eastAsia="Times New Roman" w:hAnsi="Calibri" w:cs="Calibri"/>
                <w:color w:val="000000"/>
              </w:rPr>
              <w:t>98.5</w:t>
            </w:r>
            <w:ins w:id="158"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59" w:author="Michael Decker" w:date="2020-02-24T17:16:00Z">
              <w:tcPr>
                <w:tcW w:w="2820" w:type="dxa"/>
                <w:shd w:val="clear" w:color="auto" w:fill="auto"/>
                <w:noWrap/>
                <w:vAlign w:val="bottom"/>
                <w:hideMark/>
              </w:tcPr>
            </w:tcPrChange>
          </w:tcPr>
          <w:p w14:paraId="7E10DB04" w14:textId="73128F9A" w:rsidR="00A91925" w:rsidRPr="00A91925" w:rsidRDefault="00A91925">
            <w:pPr>
              <w:spacing w:after="0" w:line="240" w:lineRule="auto"/>
              <w:jc w:val="center"/>
              <w:rPr>
                <w:rFonts w:ascii="Calibri" w:eastAsia="Times New Roman" w:hAnsi="Calibri" w:cs="Calibri"/>
                <w:color w:val="000000"/>
              </w:rPr>
              <w:pPrChange w:id="160" w:author="Michael Decker" w:date="2020-02-24T17:16:00Z">
                <w:pPr>
                  <w:spacing w:after="0" w:line="240" w:lineRule="auto"/>
                  <w:jc w:val="right"/>
                </w:pPr>
              </w:pPrChange>
            </w:pPr>
            <w:r w:rsidRPr="00A91925">
              <w:rPr>
                <w:rFonts w:ascii="Calibri" w:eastAsia="Times New Roman" w:hAnsi="Calibri" w:cs="Calibri"/>
                <w:color w:val="000000"/>
              </w:rPr>
              <w:t>99</w:t>
            </w:r>
            <w:ins w:id="161"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62" w:author="Michael Decker" w:date="2020-02-24T17:16:00Z">
              <w:tcPr>
                <w:tcW w:w="2260" w:type="dxa"/>
                <w:shd w:val="clear" w:color="auto" w:fill="auto"/>
                <w:noWrap/>
                <w:vAlign w:val="bottom"/>
                <w:hideMark/>
              </w:tcPr>
            </w:tcPrChange>
          </w:tcPr>
          <w:p w14:paraId="67AF27FB" w14:textId="77777777" w:rsidR="00A91925" w:rsidRPr="00A91925" w:rsidRDefault="00A91925">
            <w:pPr>
              <w:spacing w:after="0" w:line="240" w:lineRule="auto"/>
              <w:jc w:val="center"/>
              <w:rPr>
                <w:rFonts w:ascii="Calibri" w:eastAsia="Times New Roman" w:hAnsi="Calibri" w:cs="Calibri"/>
                <w:color w:val="000000"/>
              </w:rPr>
              <w:pPrChange w:id="163" w:author="Michael Decker" w:date="2020-02-24T17:16:00Z">
                <w:pPr>
                  <w:spacing w:after="0" w:line="240" w:lineRule="auto"/>
                  <w:jc w:val="right"/>
                </w:pPr>
              </w:pPrChange>
            </w:pPr>
            <w:r w:rsidRPr="00A91925">
              <w:rPr>
                <w:rFonts w:ascii="Calibri" w:eastAsia="Times New Roman" w:hAnsi="Calibri" w:cs="Calibri"/>
                <w:color w:val="000000"/>
              </w:rPr>
              <w:t>98.02</w:t>
            </w:r>
          </w:p>
        </w:tc>
        <w:tc>
          <w:tcPr>
            <w:tcW w:w="828" w:type="dxa"/>
            <w:shd w:val="clear" w:color="auto" w:fill="auto"/>
            <w:noWrap/>
            <w:vAlign w:val="bottom"/>
            <w:hideMark/>
            <w:tcPrChange w:id="164" w:author="Michael Decker" w:date="2020-02-24T17:16:00Z">
              <w:tcPr>
                <w:tcW w:w="1522" w:type="dxa"/>
                <w:shd w:val="clear" w:color="auto" w:fill="auto"/>
                <w:noWrap/>
                <w:vAlign w:val="bottom"/>
                <w:hideMark/>
              </w:tcPr>
            </w:tcPrChange>
          </w:tcPr>
          <w:p w14:paraId="459DA804" w14:textId="77777777" w:rsidR="00A91925" w:rsidRPr="00A91925" w:rsidRDefault="00A91925">
            <w:pPr>
              <w:spacing w:after="0" w:line="240" w:lineRule="auto"/>
              <w:jc w:val="center"/>
              <w:rPr>
                <w:rFonts w:ascii="Calibri" w:eastAsia="Times New Roman" w:hAnsi="Calibri" w:cs="Calibri"/>
                <w:color w:val="000000"/>
              </w:rPr>
              <w:pPrChange w:id="165" w:author="Michael Decker" w:date="2020-02-24T17:16:00Z">
                <w:pPr>
                  <w:spacing w:after="0" w:line="240" w:lineRule="auto"/>
                  <w:jc w:val="right"/>
                </w:pPr>
              </w:pPrChange>
            </w:pPr>
            <w:r w:rsidRPr="00A91925">
              <w:rPr>
                <w:rFonts w:ascii="Calibri" w:eastAsia="Times New Roman" w:hAnsi="Calibri" w:cs="Calibri"/>
                <w:color w:val="000000"/>
              </w:rPr>
              <w:t>98.51</w:t>
            </w:r>
          </w:p>
        </w:tc>
      </w:tr>
      <w:tr w:rsidR="00A91925" w:rsidRPr="00A91925" w14:paraId="22C45BC0" w14:textId="77777777" w:rsidTr="00307C05">
        <w:trPr>
          <w:trHeight w:val="300"/>
          <w:trPrChange w:id="166" w:author="Michael Decker" w:date="2020-02-24T17:16:00Z">
            <w:trPr>
              <w:trHeight w:val="300"/>
            </w:trPr>
          </w:trPrChange>
        </w:trPr>
        <w:tc>
          <w:tcPr>
            <w:tcW w:w="1447" w:type="dxa"/>
            <w:shd w:val="clear" w:color="auto" w:fill="auto"/>
            <w:noWrap/>
            <w:vAlign w:val="bottom"/>
            <w:hideMark/>
            <w:tcPrChange w:id="167" w:author="Michael Decker" w:date="2020-02-24T17:16:00Z">
              <w:tcPr>
                <w:tcW w:w="1447" w:type="dxa"/>
                <w:shd w:val="clear" w:color="auto" w:fill="auto"/>
                <w:noWrap/>
                <w:vAlign w:val="bottom"/>
                <w:hideMark/>
              </w:tcPr>
            </w:tcPrChange>
          </w:tcPr>
          <w:p w14:paraId="55B248D6" w14:textId="77777777" w:rsidR="00A91925" w:rsidRPr="00A91925" w:rsidRDefault="00A91925">
            <w:pPr>
              <w:spacing w:after="0" w:line="240" w:lineRule="auto"/>
              <w:jc w:val="center"/>
              <w:rPr>
                <w:rFonts w:ascii="Calibri" w:eastAsia="Times New Roman" w:hAnsi="Calibri" w:cs="Calibri"/>
                <w:color w:val="000000"/>
              </w:rPr>
              <w:pPrChange w:id="168" w:author="Michael Decker" w:date="2020-02-24T17:13:00Z">
                <w:pPr>
                  <w:spacing w:after="0" w:line="240" w:lineRule="auto"/>
                  <w:jc w:val="right"/>
                </w:pPr>
              </w:pPrChange>
            </w:pPr>
            <w:r w:rsidRPr="00A91925">
              <w:rPr>
                <w:rFonts w:ascii="Calibri" w:eastAsia="Times New Roman" w:hAnsi="Calibri" w:cs="Calibri"/>
                <w:color w:val="000000"/>
              </w:rPr>
              <w:t>5</w:t>
            </w:r>
          </w:p>
        </w:tc>
        <w:tc>
          <w:tcPr>
            <w:tcW w:w="1120" w:type="dxa"/>
            <w:shd w:val="clear" w:color="auto" w:fill="auto"/>
            <w:noWrap/>
            <w:vAlign w:val="bottom"/>
            <w:hideMark/>
            <w:tcPrChange w:id="169" w:author="Michael Decker" w:date="2020-02-24T17:16:00Z">
              <w:tcPr>
                <w:tcW w:w="2540" w:type="dxa"/>
                <w:shd w:val="clear" w:color="auto" w:fill="auto"/>
                <w:noWrap/>
                <w:vAlign w:val="bottom"/>
                <w:hideMark/>
              </w:tcPr>
            </w:tcPrChange>
          </w:tcPr>
          <w:p w14:paraId="33A125F1" w14:textId="382E1ADD" w:rsidR="00A91925" w:rsidRPr="00A91925" w:rsidRDefault="00A91925">
            <w:pPr>
              <w:spacing w:after="0" w:line="240" w:lineRule="auto"/>
              <w:jc w:val="center"/>
              <w:rPr>
                <w:rFonts w:ascii="Calibri" w:eastAsia="Times New Roman" w:hAnsi="Calibri" w:cs="Calibri"/>
                <w:color w:val="000000"/>
              </w:rPr>
              <w:pPrChange w:id="170" w:author="Michael Decker" w:date="2020-02-24T17:16:00Z">
                <w:pPr>
                  <w:spacing w:after="0" w:line="240" w:lineRule="auto"/>
                  <w:jc w:val="right"/>
                </w:pPr>
              </w:pPrChange>
            </w:pPr>
            <w:r w:rsidRPr="00A91925">
              <w:rPr>
                <w:rFonts w:ascii="Calibri" w:eastAsia="Times New Roman" w:hAnsi="Calibri" w:cs="Calibri"/>
                <w:color w:val="000000"/>
              </w:rPr>
              <w:t>98</w:t>
            </w:r>
            <w:ins w:id="171"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72" w:author="Michael Decker" w:date="2020-02-24T17:16:00Z">
              <w:tcPr>
                <w:tcW w:w="2820" w:type="dxa"/>
                <w:shd w:val="clear" w:color="auto" w:fill="auto"/>
                <w:noWrap/>
                <w:vAlign w:val="bottom"/>
                <w:hideMark/>
              </w:tcPr>
            </w:tcPrChange>
          </w:tcPr>
          <w:p w14:paraId="48394D1E" w14:textId="77777777" w:rsidR="00A91925" w:rsidRPr="00A91925" w:rsidRDefault="00A91925">
            <w:pPr>
              <w:spacing w:after="0" w:line="240" w:lineRule="auto"/>
              <w:jc w:val="center"/>
              <w:rPr>
                <w:rFonts w:ascii="Calibri" w:eastAsia="Times New Roman" w:hAnsi="Calibri" w:cs="Calibri"/>
                <w:color w:val="000000"/>
              </w:rPr>
              <w:pPrChange w:id="173" w:author="Michael Decker" w:date="2020-02-24T17:16:00Z">
                <w:pPr>
                  <w:spacing w:after="0" w:line="240" w:lineRule="auto"/>
                  <w:jc w:val="right"/>
                </w:pPr>
              </w:pPrChange>
            </w:pPr>
            <w:r w:rsidRPr="00A91925">
              <w:rPr>
                <w:rFonts w:ascii="Calibri" w:eastAsia="Times New Roman" w:hAnsi="Calibri" w:cs="Calibri"/>
                <w:color w:val="000000"/>
              </w:rPr>
              <w:t>99.01</w:t>
            </w:r>
          </w:p>
        </w:tc>
        <w:tc>
          <w:tcPr>
            <w:tcW w:w="828" w:type="dxa"/>
            <w:shd w:val="clear" w:color="auto" w:fill="auto"/>
            <w:noWrap/>
            <w:vAlign w:val="bottom"/>
            <w:hideMark/>
            <w:tcPrChange w:id="174" w:author="Michael Decker" w:date="2020-02-24T17:16:00Z">
              <w:tcPr>
                <w:tcW w:w="2260" w:type="dxa"/>
                <w:shd w:val="clear" w:color="auto" w:fill="auto"/>
                <w:noWrap/>
                <w:vAlign w:val="bottom"/>
                <w:hideMark/>
              </w:tcPr>
            </w:tcPrChange>
          </w:tcPr>
          <w:p w14:paraId="59504513" w14:textId="77777777" w:rsidR="00A91925" w:rsidRPr="00A91925" w:rsidRDefault="00A91925">
            <w:pPr>
              <w:spacing w:after="0" w:line="240" w:lineRule="auto"/>
              <w:jc w:val="center"/>
              <w:rPr>
                <w:rFonts w:ascii="Calibri" w:eastAsia="Times New Roman" w:hAnsi="Calibri" w:cs="Calibri"/>
                <w:color w:val="000000"/>
              </w:rPr>
              <w:pPrChange w:id="175" w:author="Michael Decker" w:date="2020-02-24T17:16:00Z">
                <w:pPr>
                  <w:spacing w:after="0" w:line="240" w:lineRule="auto"/>
                  <w:jc w:val="right"/>
                </w:pPr>
              </w:pPrChange>
            </w:pPr>
            <w:r w:rsidRPr="00A91925">
              <w:rPr>
                <w:rFonts w:ascii="Calibri" w:eastAsia="Times New Roman" w:hAnsi="Calibri" w:cs="Calibri"/>
                <w:color w:val="000000"/>
              </w:rPr>
              <w:t>97.09</w:t>
            </w:r>
          </w:p>
        </w:tc>
        <w:tc>
          <w:tcPr>
            <w:tcW w:w="828" w:type="dxa"/>
            <w:shd w:val="clear" w:color="auto" w:fill="auto"/>
            <w:noWrap/>
            <w:vAlign w:val="bottom"/>
            <w:hideMark/>
            <w:tcPrChange w:id="176" w:author="Michael Decker" w:date="2020-02-24T17:16:00Z">
              <w:tcPr>
                <w:tcW w:w="1522" w:type="dxa"/>
                <w:shd w:val="clear" w:color="auto" w:fill="auto"/>
                <w:noWrap/>
                <w:vAlign w:val="bottom"/>
                <w:hideMark/>
              </w:tcPr>
            </w:tcPrChange>
          </w:tcPr>
          <w:p w14:paraId="7776C72F" w14:textId="77777777" w:rsidR="00A91925" w:rsidRPr="00A91925" w:rsidRDefault="00A91925">
            <w:pPr>
              <w:spacing w:after="0" w:line="240" w:lineRule="auto"/>
              <w:jc w:val="center"/>
              <w:rPr>
                <w:rFonts w:ascii="Calibri" w:eastAsia="Times New Roman" w:hAnsi="Calibri" w:cs="Calibri"/>
                <w:color w:val="000000"/>
              </w:rPr>
              <w:pPrChange w:id="177" w:author="Michael Decker" w:date="2020-02-24T17:16:00Z">
                <w:pPr>
                  <w:spacing w:after="0" w:line="240" w:lineRule="auto"/>
                  <w:jc w:val="right"/>
                </w:pPr>
              </w:pPrChange>
            </w:pPr>
            <w:r w:rsidRPr="00A91925">
              <w:rPr>
                <w:rFonts w:ascii="Calibri" w:eastAsia="Times New Roman" w:hAnsi="Calibri" w:cs="Calibri"/>
                <w:color w:val="000000"/>
              </w:rPr>
              <w:t>98.04</w:t>
            </w:r>
          </w:p>
        </w:tc>
      </w:tr>
    </w:tbl>
    <w:p w14:paraId="6E03BE84" w14:textId="3A2C5CD7" w:rsidR="004E5433" w:rsidRDefault="00833556">
      <w:pPr>
        <w:rPr>
          <w:rFonts w:ascii="Times New Roman" w:hAnsi="Times New Roman" w:cs="Times New Roman"/>
          <w:sz w:val="24"/>
          <w:szCs w:val="24"/>
        </w:rPr>
      </w:pPr>
      <w:ins w:id="178" w:author="Michael Decker" w:date="2020-02-24T17:13:00Z">
        <w:r>
          <w:rPr>
            <w:rFonts w:ascii="Times New Roman" w:hAnsi="Times New Roman" w:cs="Times New Roman"/>
            <w:sz w:val="24"/>
            <w:szCs w:val="24"/>
          </w:rPr>
          <w:br w:type="textWrapping" w:clear="all"/>
        </w:r>
      </w:ins>
    </w:p>
    <w:p w14:paraId="2973C479" w14:textId="763D883B" w:rsidR="005A459A" w:rsidRDefault="005A459A" w:rsidP="005A459A">
      <w:pPr>
        <w:pStyle w:val="Caption"/>
        <w:keepNext/>
        <w:jc w:val="center"/>
      </w:pPr>
      <w:bookmarkStart w:id="179" w:name="_Ref33024400"/>
      <w:r>
        <w:t xml:space="preserve">Table </w:t>
      </w:r>
      <w:fldSimple w:instr=" SEQ Table \* ARABIC ">
        <w:r>
          <w:rPr>
            <w:noProof/>
          </w:rPr>
          <w:t>3</w:t>
        </w:r>
      </w:fldSimple>
      <w:r>
        <w:t xml:space="preserve"> HEURISTICS EQUATIONS</w:t>
      </w:r>
      <w:bookmarkEnd w:id="179"/>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1A935BE8" w:rsidR="00FF5957" w:rsidRDefault="00FF5957"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accuracy</m:t>
              </m:r>
              <m:r>
                <w:rPr>
                  <w:rFonts w:ascii="Cambria Math" w:hAnsi="Cambria Math" w:cs="Times New Roman"/>
                  <w:sz w:val="32"/>
                  <w:szCs w:val="32"/>
                </w:rPr>
                <m:t>(y,</m:t>
              </m:r>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1</m:t>
                  </m:r>
                </m:num>
                <m:den>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den>
              </m:f>
              <m:nary>
                <m:naryPr>
                  <m:chr m:val="∑"/>
                  <m:limLoc m:val="undOvr"/>
                  <m:grow m:val="1"/>
                  <m:ctrlPr>
                    <w:rPr>
                      <w:rFonts w:ascii="Cambria Math" w:hAnsi="Cambria Math" w:cs="Times New Roman"/>
                      <w:bCs/>
                      <w:sz w:val="32"/>
                      <w:szCs w:val="32"/>
                    </w:rPr>
                  </m:ctrlPr>
                </m:naryPr>
                <m:sub>
                  <m:r>
                    <w:rPr>
                      <w:rFonts w:ascii="Cambria Math" w:hAnsi="Cambria Math" w:cs="Times New Roman"/>
                      <w:sz w:val="32"/>
                      <w:szCs w:val="32"/>
                    </w:rPr>
                    <m:t>i=0</m:t>
                  </m:r>
                </m:sub>
                <m:sup>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r>
                    <w:rPr>
                      <w:rFonts w:ascii="Cambria Math" w:hAnsi="Cambria Math" w:cs="Times New Roman"/>
                      <w:sz w:val="32"/>
                      <w:szCs w:val="32"/>
                    </w:rPr>
                    <m:t>-1</m:t>
                  </m:r>
                </m:sup>
                <m:e/>
              </m:nary>
              <m:r>
                <w:rPr>
                  <w:rFonts w:ascii="Cambria Math" w:hAnsi="Cambria Math" w:cs="Times New Roman"/>
                  <w:sz w:val="32"/>
                  <w:szCs w:val="32"/>
                </w:rPr>
                <m:t>1(</m:t>
              </m:r>
              <m:sSub>
                <m:sSubPr>
                  <m:ctrlPr>
                    <w:rPr>
                      <w:rFonts w:ascii="Cambria Math" w:hAnsi="Cambria Math" w:cs="Times New Roman"/>
                      <w:bCs/>
                      <w:sz w:val="32"/>
                      <w:szCs w:val="32"/>
                    </w:rPr>
                  </m:ctrlPr>
                </m:sSubPr>
                <m:e>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Pr>
                <w:rFonts w:ascii="Times New Roman" w:hAnsi="Times New Roman" w:cs="Times New Roman"/>
                <w:b/>
                <w:bCs/>
                <w:sz w:val="32"/>
                <w:szCs w:val="32"/>
              </w:rPr>
              <w:t xml:space="preserve"> </w:t>
            </w:r>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404939B3"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AP</m:t>
              </m:r>
              <m:r>
                <w:rPr>
                  <w:rFonts w:ascii="Cambria Math" w:hAnsi="Cambria Math" w:cs="Times New Roman"/>
                  <w:sz w:val="32"/>
                  <w:szCs w:val="32"/>
                </w:rPr>
                <m:t>=</m:t>
              </m:r>
              <m:nary>
                <m:naryPr>
                  <m:chr m:val="∑"/>
                  <m:limLoc m:val="undOvr"/>
                  <m:grow m:val="1"/>
                  <m:supHide m:val="1"/>
                  <m:ctrlPr>
                    <w:rPr>
                      <w:rFonts w:ascii="Cambria Math" w:hAnsi="Cambria Math" w:cs="Times New Roman"/>
                      <w:bCs/>
                      <w:sz w:val="32"/>
                      <w:szCs w:val="32"/>
                    </w:rPr>
                  </m:ctrlPr>
                </m:naryPr>
                <m:sub>
                  <m:r>
                    <w:rPr>
                      <w:rFonts w:ascii="Cambria Math" w:hAnsi="Cambria Math" w:cs="Times New Roman"/>
                      <w:sz w:val="32"/>
                      <w:szCs w:val="32"/>
                    </w:rPr>
                    <m:t>n</m:t>
                  </m:r>
                </m:sub>
                <m:sup/>
                <m:e/>
              </m:nary>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P</m:t>
                  </m:r>
                </m:e>
                <m:sub>
                  <m:r>
                    <w:rPr>
                      <w:rFonts w:ascii="Cambria Math" w:hAnsi="Cambria Math" w:cs="Times New Roman"/>
                      <w:sz w:val="32"/>
                      <w:szCs w:val="32"/>
                    </w:rPr>
                    <m:t>n</m:t>
                  </m:r>
                </m:sub>
              </m:sSub>
            </m:oMath>
            <w:r>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180" w:name="_Ref32599906"/>
    </w:p>
    <w:bookmarkEnd w:id="180"/>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499A8D2C" w:rsidR="007E0745"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Pr>
          <w:rFonts w:ascii="Times New Roman" w:hAnsi="Times New Roman" w:cs="Times New Roman"/>
          <w:sz w:val="24"/>
          <w:szCs w:val="24"/>
        </w:rPr>
        <w:t xml:space="preserve">In </w:t>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\w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rPr>
          <w:rFonts w:ascii="Times New Roman" w:hAnsi="Times New Roman" w:cs="Times New Roman"/>
          <w:sz w:val="24"/>
          <w:szCs w:val="24"/>
        </w:rPr>
        <w:t xml:space="preserve">6.1. </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t>External Validity</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t xml:space="preserve"> we will present our concerns about the validity brought by our choices in projects that our data artifact is based on.</w:t>
      </w:r>
      <w:r w:rsidR="00B45F99">
        <w:rPr>
          <w:rFonts w:ascii="Times New Roman" w:hAnsi="Times New Roman" w:cs="Times New Roman"/>
          <w:sz w:val="24"/>
          <w:szCs w:val="24"/>
        </w:rPr>
        <w:t xml:space="preserve"> In </w:t>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\r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rPr>
          <w:rFonts w:ascii="Times New Roman" w:hAnsi="Times New Roman" w:cs="Times New Roman"/>
          <w:sz w:val="24"/>
          <w:szCs w:val="24"/>
        </w:rPr>
        <w:t xml:space="preserve">6.2. </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t>Internal Validity</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t xml:space="preserve"> we consider the second threat to validity that we face, which has to do with the way that we deal with unique or less common coding styles.</w:t>
      </w:r>
    </w:p>
    <w:p w14:paraId="7E5D0536" w14:textId="08C57ECA" w:rsidR="007E0745" w:rsidRDefault="007E0745" w:rsidP="007E0745">
      <w:pPr>
        <w:pStyle w:val="Heading2"/>
      </w:pPr>
      <w:bookmarkStart w:id="181" w:name="_Ref33017647"/>
      <w:r>
        <w:t>External Validity</w:t>
      </w:r>
      <w:bookmarkEnd w:id="181"/>
    </w:p>
    <w:p w14:paraId="346153AC" w14:textId="1B9DC588" w:rsidR="004E5433" w:rsidRDefault="004E5433" w:rsidP="007E07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Pr>
          <w:rFonts w:ascii="Times New Roman" w:hAnsi="Times New Roman" w:cs="Times New Roman"/>
          <w:sz w:val="24"/>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Default="007E0745" w:rsidP="007E0745">
      <w:pPr>
        <w:pStyle w:val="Heading2"/>
      </w:pPr>
      <w:bookmarkStart w:id="182" w:name="_Ref33018411"/>
      <w:r>
        <w:t>Internal Validity</w:t>
      </w:r>
      <w:bookmarkEnd w:id="182"/>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14:paraId="18B7EB46" w14:textId="77777777" w:rsidTr="00402E1B">
        <w:tc>
          <w:tcPr>
            <w:tcW w:w="9350" w:type="dxa"/>
          </w:tcPr>
          <w:p w14:paraId="62C988B6" w14:textId="77777777" w:rsidR="00402E1B" w:rsidRDefault="00402E1B" w:rsidP="00402E1B">
            <w:pPr>
              <w:jc w:val="center"/>
              <w:rPr>
                <w:rFonts w:cstheme="minorHAnsi"/>
                <w:i/>
                <w:iCs/>
                <w:sz w:val="24"/>
                <w:szCs w:val="24"/>
              </w:rPr>
            </w:pPr>
            <w:proofErr w:type="gramStart"/>
            <w:r>
              <w:rPr>
                <w:rFonts w:cstheme="minorHAnsi"/>
                <w:i/>
                <w:iCs/>
                <w:sz w:val="24"/>
                <w:szCs w:val="24"/>
              </w:rPr>
              <w:t>If(</w:t>
            </w:r>
            <w:proofErr w:type="gramEnd"/>
            <w:r>
              <w:rPr>
                <w:rFonts w:cstheme="minorHAnsi"/>
                <w:i/>
                <w:iCs/>
                <w:sz w:val="24"/>
                <w:szCs w:val="24"/>
              </w:rPr>
              <w:t>total &gt; 0)</w:t>
            </w:r>
          </w:p>
          <w:p w14:paraId="688E955E" w14:textId="77777777" w:rsidR="00402E1B" w:rsidRDefault="00402E1B" w:rsidP="00402E1B">
            <w:pPr>
              <w:jc w:val="center"/>
              <w:rPr>
                <w:rFonts w:cstheme="minorHAnsi"/>
                <w:i/>
                <w:iCs/>
                <w:sz w:val="24"/>
                <w:szCs w:val="24"/>
              </w:rPr>
            </w:pPr>
            <w:r>
              <w:rPr>
                <w:rFonts w:cstheme="minorHAnsi"/>
                <w:i/>
                <w:iCs/>
                <w:sz w:val="24"/>
                <w:szCs w:val="24"/>
              </w:rPr>
              <w:t>{</w:t>
            </w:r>
          </w:p>
          <w:p w14:paraId="41051C87" w14:textId="77777777" w:rsidR="00402E1B" w:rsidRDefault="00402E1B" w:rsidP="00402E1B">
            <w:pPr>
              <w:jc w:val="center"/>
              <w:rPr>
                <w:rFonts w:cstheme="minorHAnsi"/>
                <w:i/>
                <w:iCs/>
                <w:sz w:val="24"/>
                <w:szCs w:val="24"/>
              </w:rPr>
            </w:pPr>
            <w:proofErr w:type="spellStart"/>
            <w:r>
              <w:rPr>
                <w:rFonts w:cstheme="minorHAnsi"/>
                <w:i/>
                <w:iCs/>
                <w:sz w:val="24"/>
                <w:szCs w:val="24"/>
              </w:rPr>
              <w:t>salesTax</w:t>
            </w:r>
            <w:proofErr w:type="spellEnd"/>
            <w:r>
              <w:rPr>
                <w:rFonts w:cstheme="minorHAnsi"/>
                <w:i/>
                <w:iCs/>
                <w:sz w:val="24"/>
                <w:szCs w:val="24"/>
              </w:rPr>
              <w:t xml:space="preserve"> = total * </w:t>
            </w:r>
            <w:proofErr w:type="spellStart"/>
            <w:r>
              <w:rPr>
                <w:rFonts w:cstheme="minorHAnsi"/>
                <w:i/>
                <w:iCs/>
                <w:sz w:val="24"/>
                <w:szCs w:val="24"/>
              </w:rPr>
              <w:t>taxRate</w:t>
            </w:r>
            <w:proofErr w:type="spellEnd"/>
            <w:r>
              <w:rPr>
                <w:rFonts w:cstheme="minorHAnsi"/>
                <w:i/>
                <w:iCs/>
                <w:sz w:val="24"/>
                <w:szCs w:val="24"/>
              </w:rPr>
              <w:t>;</w:t>
            </w:r>
          </w:p>
          <w:p w14:paraId="713EFE8A" w14:textId="14785FAF" w:rsidR="00402E1B" w:rsidRDefault="00402E1B" w:rsidP="00402E1B">
            <w:pPr>
              <w:keepNext/>
              <w:jc w:val="center"/>
              <w:rPr>
                <w:rFonts w:cstheme="minorHAnsi"/>
                <w:i/>
                <w:iCs/>
                <w:sz w:val="24"/>
                <w:szCs w:val="24"/>
              </w:rPr>
            </w:pPr>
            <w:r>
              <w:rPr>
                <w:rFonts w:cstheme="minorHAnsi"/>
                <w:i/>
                <w:iCs/>
                <w:sz w:val="24"/>
                <w:szCs w:val="24"/>
              </w:rPr>
              <w:t>}</w:t>
            </w:r>
          </w:p>
        </w:tc>
      </w:tr>
    </w:tbl>
    <w:p w14:paraId="11DB307D" w14:textId="7A1AA49F" w:rsidR="00402E1B" w:rsidRDefault="00402E1B" w:rsidP="00402E1B">
      <w:pPr>
        <w:pStyle w:val="Caption"/>
        <w:jc w:val="center"/>
        <w:rPr>
          <w:rFonts w:cstheme="minorHAnsi"/>
          <w:i w:val="0"/>
          <w:iCs w:val="0"/>
          <w:sz w:val="24"/>
          <w:szCs w:val="24"/>
        </w:rPr>
      </w:pPr>
      <w:r>
        <w:t xml:space="preserve">Figure </w:t>
      </w:r>
      <w:fldSimple w:instr=" SEQ Figure \* ARABIC ">
        <w:r>
          <w:rPr>
            <w:noProof/>
          </w:rPr>
          <w:t>3</w:t>
        </w:r>
      </w:fldSimple>
      <w:r>
        <w:t xml:space="preserve"> WHITESMITH SAMPLE</w:t>
      </w:r>
    </w:p>
    <w:p w14:paraId="1C4338ED" w14:textId="33F67B0B"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w:t>
      </w:r>
      <w:r>
        <w:rPr>
          <w:rFonts w:ascii="Times New Roman" w:hAnsi="Times New Roman" w:cs="Times New Roman"/>
          <w:sz w:val="24"/>
          <w:szCs w:val="24"/>
        </w:rPr>
        <w:lastRenderedPageBreak/>
        <w:t xml:space="preserve">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14:paraId="50C4CD50" w14:textId="77777777" w:rsidTr="00402E1B">
        <w:tc>
          <w:tcPr>
            <w:tcW w:w="9350" w:type="dxa"/>
          </w:tcPr>
          <w:p w14:paraId="618F47DD" w14:textId="1BDF1B7E" w:rsidR="00402E1B" w:rsidRDefault="00402E1B" w:rsidP="00402E1B">
            <w:pPr>
              <w:keepNext/>
              <w:spacing w:line="480" w:lineRule="auto"/>
              <w:jc w:val="center"/>
              <w:rPr>
                <w:rFonts w:cstheme="minorHAnsi"/>
                <w:i/>
                <w:iCs/>
                <w:sz w:val="24"/>
                <w:szCs w:val="24"/>
              </w:rPr>
            </w:pPr>
            <w:proofErr w:type="spellStart"/>
            <w:r w:rsidRPr="00402E1B">
              <w:rPr>
                <w:rFonts w:cstheme="minorHAnsi"/>
                <w:i/>
                <w:iCs/>
                <w:sz w:val="24"/>
                <w:szCs w:val="24"/>
              </w:rPr>
              <w:t>mDiceRoll</w:t>
            </w:r>
            <w:proofErr w:type="spellEnd"/>
            <w:r w:rsidRPr="00402E1B">
              <w:rPr>
                <w:rFonts w:cstheme="minorHAnsi"/>
                <w:i/>
                <w:iCs/>
                <w:sz w:val="24"/>
                <w:szCs w:val="24"/>
              </w:rPr>
              <w:t>;</w:t>
            </w:r>
          </w:p>
        </w:tc>
      </w:tr>
    </w:tbl>
    <w:p w14:paraId="1E0C3432" w14:textId="588E7EB2" w:rsidR="00402E1B" w:rsidRDefault="00402E1B" w:rsidP="00402E1B">
      <w:pPr>
        <w:pStyle w:val="Caption"/>
        <w:jc w:val="center"/>
      </w:pPr>
      <w:r>
        <w:t xml:space="preserve">Figure </w:t>
      </w:r>
      <w:fldSimple w:instr=" SEQ Figure \* ARABIC ">
        <w:r>
          <w:rPr>
            <w:noProof/>
          </w:rPr>
          <w:t>4</w:t>
        </w:r>
      </w:fldSimple>
      <w:r>
        <w:t xml:space="preserve"> HUNGARIAN SAMPLE</w:t>
      </w:r>
    </w:p>
    <w:p w14:paraId="10C51675" w14:textId="694EF329"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183"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0D3C4C6F" w14:textId="77777777" w:rsidR="00602FDF" w:rsidRPr="00602FDF" w:rsidRDefault="00254445">
      <w:pPr>
        <w:pStyle w:val="Bibliography"/>
        <w:rPr>
          <w:ins w:id="184" w:author="blake grills" w:date="2020-02-20T23:54:00Z"/>
          <w:rFonts w:ascii="Times New Roman" w:hAnsi="Times New Roman" w:cs="Times New Roman"/>
          <w:sz w:val="24"/>
          <w:szCs w:val="24"/>
        </w:rPr>
        <w:pPrChange w:id="185" w:author="blake grills" w:date="2020-02-20T23:54:00Z">
          <w:pPr>
            <w:widowControl w:val="0"/>
            <w:autoSpaceDE w:val="0"/>
            <w:autoSpaceDN w:val="0"/>
            <w:adjustRightInd w:val="0"/>
            <w:spacing w:after="0" w:line="240" w:lineRule="auto"/>
          </w:pPr>
        </w:pPrChange>
      </w:pPr>
      <w:r>
        <w:lastRenderedPageBreak/>
        <w:fldChar w:fldCharType="begin"/>
      </w:r>
      <w:ins w:id="186" w:author="blake grills" w:date="2020-02-20T22:18:00Z">
        <w:r w:rsidR="007517B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8SAPXZBR"]],"omitted":[],"custom":[]} CSL_BIBLIOGRAPHY </w:instrText>
        </w:r>
      </w:ins>
      <w:del w:id="187" w:author="blake grills" w:date="2020-02-20T22:18:00Z">
        <w:r w:rsidR="00DA6443" w:rsidDel="007517B2">
          <w:del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delInstrText>
        </w:r>
      </w:del>
      <w:r>
        <w:fldChar w:fldCharType="separate"/>
      </w:r>
      <w:ins w:id="188" w:author="blake grills" w:date="2020-02-20T23:54:00Z">
        <w:r w:rsidR="00602FDF" w:rsidRPr="00602FDF">
          <w:rPr>
            <w:rFonts w:ascii="Times New Roman" w:hAnsi="Times New Roman" w:cs="Times New Roman"/>
            <w:smallCaps/>
            <w:sz w:val="24"/>
            <w:szCs w:val="24"/>
          </w:rPr>
          <w:t>Abid, N.J., Dragan, N., Collard, M.L., and Maletic, J.I.</w:t>
        </w:r>
        <w:r w:rsidR="00602FDF" w:rsidRPr="00475CBB">
          <w:rPr>
            <w:rFonts w:ascii="Times New Roman" w:hAnsi="Times New Roman" w:cs="Times New Roman"/>
            <w:sz w:val="24"/>
            <w:szCs w:val="24"/>
          </w:rPr>
          <w:t xml:space="preserve"> 2015. Using stereotypes in the automatic generation of natural language summaries for C++ methods. </w:t>
        </w:r>
        <w:r w:rsidR="00602FDF" w:rsidRPr="00602FDF">
          <w:rPr>
            <w:rFonts w:ascii="Times New Roman" w:hAnsi="Times New Roman" w:cs="Times New Roman"/>
            <w:i/>
            <w:iCs/>
            <w:sz w:val="24"/>
            <w:szCs w:val="24"/>
          </w:rPr>
          <w:t>2015 IEEE International Conference on Software Maintenance and Evolution (ICSME)</w:t>
        </w:r>
        <w:r w:rsidR="00602FDF" w:rsidRPr="00602FDF">
          <w:rPr>
            <w:rFonts w:ascii="Times New Roman" w:hAnsi="Times New Roman" w:cs="Times New Roman"/>
            <w:sz w:val="24"/>
            <w:szCs w:val="24"/>
          </w:rPr>
          <w:t>, IEEE, 561–565.</w:t>
        </w:r>
      </w:ins>
    </w:p>
    <w:p w14:paraId="5D4CF3E6" w14:textId="77777777" w:rsidR="00602FDF" w:rsidRPr="00602FDF" w:rsidRDefault="00602FDF">
      <w:pPr>
        <w:pStyle w:val="Bibliography"/>
        <w:rPr>
          <w:ins w:id="189" w:author="blake grills" w:date="2020-02-20T23:54:00Z"/>
          <w:rFonts w:ascii="Times New Roman" w:hAnsi="Times New Roman" w:cs="Times New Roman"/>
          <w:sz w:val="24"/>
          <w:szCs w:val="24"/>
        </w:rPr>
        <w:pPrChange w:id="190" w:author="blake grills" w:date="2020-02-20T23:54:00Z">
          <w:pPr>
            <w:widowControl w:val="0"/>
            <w:autoSpaceDE w:val="0"/>
            <w:autoSpaceDN w:val="0"/>
            <w:adjustRightInd w:val="0"/>
            <w:spacing w:after="0" w:line="240" w:lineRule="auto"/>
          </w:pPr>
        </w:pPrChange>
      </w:pPr>
      <w:ins w:id="191" w:author="blake grills" w:date="2020-02-20T23:54:00Z">
        <w:r w:rsidRPr="00602FDF">
          <w:rPr>
            <w:rFonts w:ascii="Times New Roman" w:hAnsi="Times New Roman" w:cs="Times New Roman"/>
            <w:smallCaps/>
            <w:sz w:val="24"/>
            <w:szCs w:val="24"/>
          </w:rPr>
          <w:t>Bacchelli, A., Lanza, M., and Robbes, R.</w:t>
        </w:r>
        <w:r w:rsidRPr="00602FDF">
          <w:rPr>
            <w:rFonts w:ascii="Times New Roman" w:hAnsi="Times New Roman" w:cs="Times New Roman"/>
            <w:sz w:val="24"/>
            <w:szCs w:val="24"/>
          </w:rPr>
          <w:t xml:space="preserve"> 2010. Linking e-mails and source code artifacts. </w:t>
        </w:r>
        <w:r w:rsidRPr="00602FDF">
          <w:rPr>
            <w:rFonts w:ascii="Times New Roman" w:hAnsi="Times New Roman" w:cs="Times New Roman"/>
            <w:i/>
            <w:iCs/>
            <w:sz w:val="24"/>
            <w:szCs w:val="24"/>
          </w:rPr>
          <w:t>Proceedings of the 32nd ACM/IEEE International Conference on Software Engineering - ICSE ’10</w:t>
        </w:r>
        <w:r w:rsidRPr="00602FDF">
          <w:rPr>
            <w:rFonts w:ascii="Times New Roman" w:hAnsi="Times New Roman" w:cs="Times New Roman"/>
            <w:sz w:val="24"/>
            <w:szCs w:val="24"/>
          </w:rPr>
          <w:t>, ACM Press, 375.</w:t>
        </w:r>
      </w:ins>
    </w:p>
    <w:p w14:paraId="6C359385" w14:textId="77777777" w:rsidR="00602FDF" w:rsidRPr="00602FDF" w:rsidRDefault="00602FDF">
      <w:pPr>
        <w:pStyle w:val="Bibliography"/>
        <w:rPr>
          <w:ins w:id="192" w:author="blake grills" w:date="2020-02-20T23:54:00Z"/>
          <w:rFonts w:ascii="Times New Roman" w:hAnsi="Times New Roman" w:cs="Times New Roman"/>
          <w:sz w:val="24"/>
          <w:szCs w:val="24"/>
        </w:rPr>
        <w:pPrChange w:id="193" w:author="blake grills" w:date="2020-02-20T23:54:00Z">
          <w:pPr>
            <w:widowControl w:val="0"/>
            <w:autoSpaceDE w:val="0"/>
            <w:autoSpaceDN w:val="0"/>
            <w:adjustRightInd w:val="0"/>
            <w:spacing w:after="0" w:line="240" w:lineRule="auto"/>
          </w:pPr>
        </w:pPrChange>
      </w:pPr>
      <w:ins w:id="194" w:author="blake grills" w:date="2020-02-20T23:54:00Z">
        <w:r w:rsidRPr="00602FDF">
          <w:rPr>
            <w:rFonts w:ascii="Times New Roman" w:hAnsi="Times New Roman" w:cs="Times New Roman"/>
            <w:smallCaps/>
            <w:sz w:val="24"/>
            <w:szCs w:val="24"/>
          </w:rPr>
          <w:t>Borstler, J. and Paech, B.</w:t>
        </w:r>
        <w:r w:rsidRPr="00602FDF">
          <w:rPr>
            <w:rFonts w:ascii="Times New Roman" w:hAnsi="Times New Roman" w:cs="Times New Roman"/>
            <w:sz w:val="24"/>
            <w:szCs w:val="24"/>
          </w:rPr>
          <w:t xml:space="preserve"> 2016. The Role of Method Chains and Comments in Software Readability and Comprehension—An Experiment. </w:t>
        </w:r>
        <w:r w:rsidRPr="00602FDF">
          <w:rPr>
            <w:rFonts w:ascii="Times New Roman" w:hAnsi="Times New Roman" w:cs="Times New Roman"/>
            <w:i/>
            <w:iCs/>
            <w:sz w:val="24"/>
            <w:szCs w:val="24"/>
          </w:rPr>
          <w:t>IEEE Transactions on Software Engineering</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42</w:t>
        </w:r>
        <w:r w:rsidRPr="00602FDF">
          <w:rPr>
            <w:rFonts w:ascii="Times New Roman" w:hAnsi="Times New Roman" w:cs="Times New Roman"/>
            <w:sz w:val="24"/>
            <w:szCs w:val="24"/>
          </w:rPr>
          <w:t>, 9, 886–898.</w:t>
        </w:r>
      </w:ins>
    </w:p>
    <w:p w14:paraId="5E6954C5" w14:textId="77777777" w:rsidR="00602FDF" w:rsidRPr="00602FDF" w:rsidRDefault="00602FDF">
      <w:pPr>
        <w:pStyle w:val="Bibliography"/>
        <w:rPr>
          <w:ins w:id="195" w:author="blake grills" w:date="2020-02-20T23:54:00Z"/>
          <w:rFonts w:ascii="Times New Roman" w:hAnsi="Times New Roman" w:cs="Times New Roman"/>
          <w:sz w:val="24"/>
          <w:szCs w:val="24"/>
        </w:rPr>
        <w:pPrChange w:id="196" w:author="blake grills" w:date="2020-02-20T23:54:00Z">
          <w:pPr>
            <w:widowControl w:val="0"/>
            <w:autoSpaceDE w:val="0"/>
            <w:autoSpaceDN w:val="0"/>
            <w:adjustRightInd w:val="0"/>
            <w:spacing w:after="0" w:line="240" w:lineRule="auto"/>
          </w:pPr>
        </w:pPrChange>
      </w:pPr>
      <w:ins w:id="197" w:author="blake grills" w:date="2020-02-20T23:54:00Z">
        <w:r w:rsidRPr="00602FDF">
          <w:rPr>
            <w:rFonts w:ascii="Times New Roman" w:hAnsi="Times New Roman" w:cs="Times New Roman"/>
            <w:smallCaps/>
            <w:sz w:val="24"/>
            <w:szCs w:val="24"/>
          </w:rPr>
          <w:t>Chen, H., Huang, Y., Liu, Z., Chen, X., Zhou, F., and Luo, X.</w:t>
        </w:r>
        <w:r w:rsidRPr="00602FDF">
          <w:rPr>
            <w:rFonts w:ascii="Times New Roman" w:hAnsi="Times New Roman" w:cs="Times New Roman"/>
            <w:sz w:val="24"/>
            <w:szCs w:val="24"/>
          </w:rPr>
          <w:t xml:space="preserve"> 2019. Automatically detecting the scopes of source code comments. </w:t>
        </w:r>
        <w:r w:rsidRPr="00602FDF">
          <w:rPr>
            <w:rFonts w:ascii="Times New Roman" w:hAnsi="Times New Roman" w:cs="Times New Roman"/>
            <w:i/>
            <w:iCs/>
            <w:sz w:val="24"/>
            <w:szCs w:val="24"/>
          </w:rPr>
          <w:t>Journal of Systems and Software</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153</w:t>
        </w:r>
        <w:r w:rsidRPr="00602FDF">
          <w:rPr>
            <w:rFonts w:ascii="Times New Roman" w:hAnsi="Times New Roman" w:cs="Times New Roman"/>
            <w:sz w:val="24"/>
            <w:szCs w:val="24"/>
          </w:rPr>
          <w:t>, 45–63.</w:t>
        </w:r>
      </w:ins>
    </w:p>
    <w:p w14:paraId="09E5E25C" w14:textId="77777777" w:rsidR="00602FDF" w:rsidRPr="00602FDF" w:rsidRDefault="00602FDF">
      <w:pPr>
        <w:pStyle w:val="Bibliography"/>
        <w:rPr>
          <w:ins w:id="198" w:author="blake grills" w:date="2020-02-20T23:54:00Z"/>
          <w:rFonts w:ascii="Times New Roman" w:hAnsi="Times New Roman" w:cs="Times New Roman"/>
          <w:sz w:val="24"/>
          <w:szCs w:val="24"/>
        </w:rPr>
        <w:pPrChange w:id="199" w:author="blake grills" w:date="2020-02-20T23:54:00Z">
          <w:pPr>
            <w:widowControl w:val="0"/>
            <w:autoSpaceDE w:val="0"/>
            <w:autoSpaceDN w:val="0"/>
            <w:adjustRightInd w:val="0"/>
            <w:spacing w:after="0" w:line="240" w:lineRule="auto"/>
          </w:pPr>
        </w:pPrChange>
      </w:pPr>
      <w:ins w:id="200" w:author="blake grills" w:date="2020-02-20T23:54:00Z">
        <w:r w:rsidRPr="00602FDF">
          <w:rPr>
            <w:rFonts w:ascii="Times New Roman" w:hAnsi="Times New Roman" w:cs="Times New Roman"/>
            <w:smallCaps/>
            <w:sz w:val="24"/>
            <w:szCs w:val="24"/>
          </w:rPr>
          <w:t>Collard, M.L. and Maletic, J.I.</w:t>
        </w:r>
        <w:r w:rsidRPr="00602FDF">
          <w:rPr>
            <w:rFonts w:ascii="Times New Roman" w:hAnsi="Times New Roman" w:cs="Times New Roman"/>
            <w:sz w:val="24"/>
            <w:szCs w:val="24"/>
          </w:rPr>
          <w:t xml:space="preserve"> srcML. </w:t>
        </w:r>
        <w:r w:rsidRPr="00602FDF">
          <w:rPr>
            <w:rFonts w:ascii="Times New Roman" w:hAnsi="Times New Roman" w:cs="Times New Roman"/>
            <w:i/>
            <w:iCs/>
            <w:sz w:val="24"/>
            <w:szCs w:val="24"/>
          </w:rPr>
          <w:t>srcML</w:t>
        </w:r>
        <w:r w:rsidRPr="00602FDF">
          <w:rPr>
            <w:rFonts w:ascii="Times New Roman" w:hAnsi="Times New Roman" w:cs="Times New Roman"/>
            <w:sz w:val="24"/>
            <w:szCs w:val="24"/>
          </w:rPr>
          <w:t>.</w:t>
        </w:r>
      </w:ins>
    </w:p>
    <w:p w14:paraId="5329A043" w14:textId="77777777" w:rsidR="00602FDF" w:rsidRPr="00602FDF" w:rsidRDefault="00602FDF">
      <w:pPr>
        <w:pStyle w:val="Bibliography"/>
        <w:rPr>
          <w:ins w:id="201" w:author="blake grills" w:date="2020-02-20T23:54:00Z"/>
          <w:rFonts w:ascii="Times New Roman" w:hAnsi="Times New Roman" w:cs="Times New Roman"/>
          <w:sz w:val="24"/>
          <w:szCs w:val="24"/>
        </w:rPr>
        <w:pPrChange w:id="202" w:author="blake grills" w:date="2020-02-20T23:54:00Z">
          <w:pPr>
            <w:widowControl w:val="0"/>
            <w:autoSpaceDE w:val="0"/>
            <w:autoSpaceDN w:val="0"/>
            <w:adjustRightInd w:val="0"/>
            <w:spacing w:after="0" w:line="240" w:lineRule="auto"/>
          </w:pPr>
        </w:pPrChange>
      </w:pPr>
      <w:ins w:id="203" w:author="blake grills" w:date="2020-02-20T23:54:00Z">
        <w:r w:rsidRPr="00602FDF">
          <w:rPr>
            <w:rFonts w:ascii="Times New Roman" w:hAnsi="Times New Roman" w:cs="Times New Roman"/>
            <w:smallCaps/>
            <w:sz w:val="24"/>
            <w:szCs w:val="24"/>
          </w:rPr>
          <w:t>Cortes-Coy, L.F., Linares-Vasquez, M., Aponte, J., and Poshyvanyk, D.</w:t>
        </w:r>
        <w:r w:rsidRPr="00602FDF">
          <w:rPr>
            <w:rFonts w:ascii="Times New Roman" w:hAnsi="Times New Roman" w:cs="Times New Roman"/>
            <w:sz w:val="24"/>
            <w:szCs w:val="24"/>
          </w:rPr>
          <w:t xml:space="preserve"> 2014. On Automatically Generating Commit Messages via Summarization of Source Code Changes. </w:t>
        </w:r>
        <w:r w:rsidRPr="00602FDF">
          <w:rPr>
            <w:rFonts w:ascii="Times New Roman" w:hAnsi="Times New Roman" w:cs="Times New Roman"/>
            <w:i/>
            <w:iCs/>
            <w:sz w:val="24"/>
            <w:szCs w:val="24"/>
          </w:rPr>
          <w:t>2014 IEEE 14th International Working Conference on Source Code Analysis and Manipulation</w:t>
        </w:r>
        <w:r w:rsidRPr="00602FDF">
          <w:rPr>
            <w:rFonts w:ascii="Times New Roman" w:hAnsi="Times New Roman" w:cs="Times New Roman"/>
            <w:sz w:val="24"/>
            <w:szCs w:val="24"/>
          </w:rPr>
          <w:t>, IEEE, 275–284.</w:t>
        </w:r>
      </w:ins>
    </w:p>
    <w:p w14:paraId="7EF6170F" w14:textId="77777777" w:rsidR="00602FDF" w:rsidRPr="00602FDF" w:rsidRDefault="00602FDF">
      <w:pPr>
        <w:pStyle w:val="Bibliography"/>
        <w:rPr>
          <w:ins w:id="204" w:author="blake grills" w:date="2020-02-20T23:54:00Z"/>
          <w:rFonts w:ascii="Times New Roman" w:hAnsi="Times New Roman" w:cs="Times New Roman"/>
          <w:sz w:val="24"/>
          <w:szCs w:val="24"/>
        </w:rPr>
        <w:pPrChange w:id="205" w:author="blake grills" w:date="2020-02-20T23:54:00Z">
          <w:pPr>
            <w:widowControl w:val="0"/>
            <w:autoSpaceDE w:val="0"/>
            <w:autoSpaceDN w:val="0"/>
            <w:adjustRightInd w:val="0"/>
            <w:spacing w:after="0" w:line="240" w:lineRule="auto"/>
          </w:pPr>
        </w:pPrChange>
      </w:pPr>
      <w:ins w:id="206" w:author="blake grills" w:date="2020-02-20T23:54:00Z">
        <w:r w:rsidRPr="00602FDF">
          <w:rPr>
            <w:rFonts w:ascii="Times New Roman" w:hAnsi="Times New Roman" w:cs="Times New Roman"/>
            <w:smallCaps/>
            <w:sz w:val="24"/>
            <w:szCs w:val="24"/>
          </w:rPr>
          <w:t>Dolfing, H.</w:t>
        </w:r>
        <w:r w:rsidRPr="00602FDF">
          <w:rPr>
            <w:rFonts w:ascii="Times New Roman" w:hAnsi="Times New Roman" w:cs="Times New Roman"/>
            <w:sz w:val="24"/>
            <w:szCs w:val="24"/>
          </w:rPr>
          <w:t xml:space="preserve"> 2019. Case Study 4: The $440 Million Software Error at Knight Capital. In: </w:t>
        </w:r>
        <w:r w:rsidRPr="00602FDF">
          <w:rPr>
            <w:rFonts w:ascii="Times New Roman" w:hAnsi="Times New Roman" w:cs="Times New Roman"/>
            <w:i/>
            <w:iCs/>
            <w:sz w:val="24"/>
            <w:szCs w:val="24"/>
          </w:rPr>
          <w:t>The Project Success Model</w:t>
        </w:r>
        <w:r w:rsidRPr="00602FDF">
          <w:rPr>
            <w:rFonts w:ascii="Times New Roman" w:hAnsi="Times New Roman" w:cs="Times New Roman"/>
            <w:sz w:val="24"/>
            <w:szCs w:val="24"/>
          </w:rPr>
          <w:t>. Amazon.com Services LLC.</w:t>
        </w:r>
      </w:ins>
    </w:p>
    <w:p w14:paraId="41DF89CB" w14:textId="77777777" w:rsidR="00602FDF" w:rsidRPr="00602FDF" w:rsidRDefault="00602FDF">
      <w:pPr>
        <w:pStyle w:val="Bibliography"/>
        <w:rPr>
          <w:ins w:id="207" w:author="blake grills" w:date="2020-02-20T23:54:00Z"/>
          <w:rFonts w:ascii="Times New Roman" w:hAnsi="Times New Roman" w:cs="Times New Roman"/>
          <w:sz w:val="24"/>
          <w:szCs w:val="24"/>
        </w:rPr>
        <w:pPrChange w:id="208" w:author="blake grills" w:date="2020-02-20T23:54:00Z">
          <w:pPr>
            <w:widowControl w:val="0"/>
            <w:autoSpaceDE w:val="0"/>
            <w:autoSpaceDN w:val="0"/>
            <w:adjustRightInd w:val="0"/>
            <w:spacing w:after="0" w:line="240" w:lineRule="auto"/>
          </w:pPr>
        </w:pPrChange>
      </w:pPr>
      <w:ins w:id="209" w:author="blake grills" w:date="2020-02-20T23:54:00Z">
        <w:r w:rsidRPr="00602FDF">
          <w:rPr>
            <w:rFonts w:ascii="Times New Roman" w:hAnsi="Times New Roman" w:cs="Times New Roman"/>
            <w:smallCaps/>
            <w:sz w:val="24"/>
            <w:szCs w:val="24"/>
          </w:rPr>
          <w:t>Flisar, J. and Podgorelec, V.</w:t>
        </w:r>
        <w:r w:rsidRPr="00602FDF">
          <w:rPr>
            <w:rFonts w:ascii="Times New Roman" w:hAnsi="Times New Roman" w:cs="Times New Roman"/>
            <w:sz w:val="24"/>
            <w:szCs w:val="24"/>
          </w:rPr>
          <w:t xml:space="preserve"> 2019. Identification of Self-Admitted Technical Debt Using Enhanced Feature Selection Based on Word Embedding.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106475–106494.</w:t>
        </w:r>
      </w:ins>
    </w:p>
    <w:p w14:paraId="37B60797" w14:textId="77777777" w:rsidR="00602FDF" w:rsidRPr="00602FDF" w:rsidRDefault="00602FDF">
      <w:pPr>
        <w:pStyle w:val="Bibliography"/>
        <w:rPr>
          <w:ins w:id="210" w:author="blake grills" w:date="2020-02-20T23:54:00Z"/>
          <w:rFonts w:ascii="Times New Roman" w:hAnsi="Times New Roman" w:cs="Times New Roman"/>
          <w:sz w:val="24"/>
          <w:szCs w:val="24"/>
        </w:rPr>
        <w:pPrChange w:id="211" w:author="blake grills" w:date="2020-02-20T23:54:00Z">
          <w:pPr>
            <w:widowControl w:val="0"/>
            <w:autoSpaceDE w:val="0"/>
            <w:autoSpaceDN w:val="0"/>
            <w:adjustRightInd w:val="0"/>
            <w:spacing w:after="0" w:line="240" w:lineRule="auto"/>
          </w:pPr>
        </w:pPrChange>
      </w:pPr>
      <w:ins w:id="212" w:author="blake grills" w:date="2020-02-20T23:54:00Z">
        <w:r w:rsidRPr="00602FDF">
          <w:rPr>
            <w:rFonts w:ascii="Times New Roman" w:hAnsi="Times New Roman" w:cs="Times New Roman"/>
            <w:smallCaps/>
            <w:sz w:val="24"/>
            <w:szCs w:val="24"/>
          </w:rPr>
          <w:t>Haiduc, S., Aponte, J., Moreno, L., and Marcus, A.</w:t>
        </w:r>
        <w:r w:rsidRPr="00602FDF">
          <w:rPr>
            <w:rFonts w:ascii="Times New Roman" w:hAnsi="Times New Roman" w:cs="Times New Roman"/>
            <w:sz w:val="24"/>
            <w:szCs w:val="24"/>
          </w:rPr>
          <w:t xml:space="preserve"> 2010. On the Use of Automated Text Summarization Techniques for Summarizing Source Code. </w:t>
        </w:r>
        <w:r w:rsidRPr="00602FDF">
          <w:rPr>
            <w:rFonts w:ascii="Times New Roman" w:hAnsi="Times New Roman" w:cs="Times New Roman"/>
            <w:i/>
            <w:iCs/>
            <w:sz w:val="24"/>
            <w:szCs w:val="24"/>
          </w:rPr>
          <w:t>2010 17th Working Conference on Reverse Engineering</w:t>
        </w:r>
        <w:r w:rsidRPr="00602FDF">
          <w:rPr>
            <w:rFonts w:ascii="Times New Roman" w:hAnsi="Times New Roman" w:cs="Times New Roman"/>
            <w:sz w:val="24"/>
            <w:szCs w:val="24"/>
          </w:rPr>
          <w:t>, IEEE, 35–44.</w:t>
        </w:r>
      </w:ins>
    </w:p>
    <w:p w14:paraId="5D4DF356" w14:textId="77777777" w:rsidR="00602FDF" w:rsidRPr="00602FDF" w:rsidRDefault="00602FDF">
      <w:pPr>
        <w:pStyle w:val="Bibliography"/>
        <w:rPr>
          <w:ins w:id="213" w:author="blake grills" w:date="2020-02-20T23:54:00Z"/>
          <w:rFonts w:ascii="Times New Roman" w:hAnsi="Times New Roman" w:cs="Times New Roman"/>
          <w:sz w:val="24"/>
          <w:szCs w:val="24"/>
        </w:rPr>
        <w:pPrChange w:id="214" w:author="blake grills" w:date="2020-02-20T23:54:00Z">
          <w:pPr>
            <w:widowControl w:val="0"/>
            <w:autoSpaceDE w:val="0"/>
            <w:autoSpaceDN w:val="0"/>
            <w:adjustRightInd w:val="0"/>
            <w:spacing w:after="0" w:line="240" w:lineRule="auto"/>
          </w:pPr>
        </w:pPrChange>
      </w:pPr>
      <w:ins w:id="215" w:author="blake grills" w:date="2020-02-20T23:54:00Z">
        <w:r w:rsidRPr="00602FDF">
          <w:rPr>
            <w:rFonts w:ascii="Times New Roman" w:hAnsi="Times New Roman" w:cs="Times New Roman"/>
            <w:smallCaps/>
            <w:sz w:val="24"/>
            <w:szCs w:val="24"/>
          </w:rPr>
          <w:t>Kohavi, R.</w:t>
        </w:r>
        <w:r w:rsidRPr="00602FDF">
          <w:rPr>
            <w:rFonts w:ascii="Times New Roman" w:hAnsi="Times New Roman" w:cs="Times New Roman"/>
            <w:sz w:val="24"/>
            <w:szCs w:val="24"/>
          </w:rPr>
          <w:t xml:space="preserve"> A Study of Cross-Validation and Bootstrap for Accuracy Estimation and Model Selection. </w:t>
        </w:r>
        <w:r w:rsidRPr="00602FDF">
          <w:rPr>
            <w:rFonts w:ascii="Times New Roman" w:hAnsi="Times New Roman" w:cs="Times New Roman"/>
            <w:i/>
            <w:iCs/>
            <w:sz w:val="24"/>
            <w:szCs w:val="24"/>
          </w:rPr>
          <w:t>IJACAI ’95</w:t>
        </w:r>
        <w:r w:rsidRPr="00602FDF">
          <w:rPr>
            <w:rFonts w:ascii="Times New Roman" w:hAnsi="Times New Roman" w:cs="Times New Roman"/>
            <w:sz w:val="24"/>
            <w:szCs w:val="24"/>
          </w:rPr>
          <w:t>, 7.</w:t>
        </w:r>
      </w:ins>
    </w:p>
    <w:p w14:paraId="127D0F06" w14:textId="77777777" w:rsidR="00602FDF" w:rsidRPr="00602FDF" w:rsidRDefault="00602FDF">
      <w:pPr>
        <w:pStyle w:val="Bibliography"/>
        <w:rPr>
          <w:ins w:id="216" w:author="blake grills" w:date="2020-02-20T23:54:00Z"/>
          <w:rFonts w:ascii="Times New Roman" w:hAnsi="Times New Roman" w:cs="Times New Roman"/>
          <w:sz w:val="24"/>
          <w:szCs w:val="24"/>
        </w:rPr>
        <w:pPrChange w:id="217" w:author="blake grills" w:date="2020-02-20T23:54:00Z">
          <w:pPr>
            <w:widowControl w:val="0"/>
            <w:autoSpaceDE w:val="0"/>
            <w:autoSpaceDN w:val="0"/>
            <w:adjustRightInd w:val="0"/>
            <w:spacing w:after="0" w:line="240" w:lineRule="auto"/>
          </w:pPr>
        </w:pPrChange>
      </w:pPr>
      <w:ins w:id="218" w:author="blake grills" w:date="2020-02-20T23:54:00Z">
        <w:r w:rsidRPr="00602FDF">
          <w:rPr>
            <w:rFonts w:ascii="Times New Roman" w:hAnsi="Times New Roman" w:cs="Times New Roman"/>
            <w:smallCaps/>
            <w:sz w:val="24"/>
            <w:szCs w:val="24"/>
          </w:rPr>
          <w:t>Linares-Vasquez, M., Cortes-Coy, L.F., Aponte, J., and Poshyvanyk, D.</w:t>
        </w:r>
        <w:r w:rsidRPr="00602FDF">
          <w:rPr>
            <w:rFonts w:ascii="Times New Roman" w:hAnsi="Times New Roman" w:cs="Times New Roman"/>
            <w:sz w:val="24"/>
            <w:szCs w:val="24"/>
          </w:rPr>
          <w:t xml:space="preserve"> 2015. ChangeScribe: A Tool for Automatically Generating Commit Messages. </w:t>
        </w:r>
        <w:r w:rsidRPr="00602FDF">
          <w:rPr>
            <w:rFonts w:ascii="Times New Roman" w:hAnsi="Times New Roman" w:cs="Times New Roman"/>
            <w:i/>
            <w:iCs/>
            <w:sz w:val="24"/>
            <w:szCs w:val="24"/>
          </w:rPr>
          <w:t>2015 IEEE/ACM 37th IEEE International Conference on Software Engineering</w:t>
        </w:r>
        <w:r w:rsidRPr="00602FDF">
          <w:rPr>
            <w:rFonts w:ascii="Times New Roman" w:hAnsi="Times New Roman" w:cs="Times New Roman"/>
            <w:sz w:val="24"/>
            <w:szCs w:val="24"/>
          </w:rPr>
          <w:t>, IEEE, 709–712.</w:t>
        </w:r>
      </w:ins>
    </w:p>
    <w:p w14:paraId="62B6186B" w14:textId="77777777" w:rsidR="00602FDF" w:rsidRPr="00602FDF" w:rsidRDefault="00602FDF">
      <w:pPr>
        <w:pStyle w:val="Bibliography"/>
        <w:rPr>
          <w:ins w:id="219" w:author="blake grills" w:date="2020-02-20T23:54:00Z"/>
          <w:rFonts w:ascii="Times New Roman" w:hAnsi="Times New Roman" w:cs="Times New Roman"/>
          <w:sz w:val="24"/>
          <w:szCs w:val="24"/>
        </w:rPr>
        <w:pPrChange w:id="220" w:author="blake grills" w:date="2020-02-20T23:54:00Z">
          <w:pPr>
            <w:widowControl w:val="0"/>
            <w:autoSpaceDE w:val="0"/>
            <w:autoSpaceDN w:val="0"/>
            <w:adjustRightInd w:val="0"/>
            <w:spacing w:after="0" w:line="240" w:lineRule="auto"/>
          </w:pPr>
        </w:pPrChange>
      </w:pPr>
      <w:ins w:id="221" w:author="blake grills" w:date="2020-02-20T23:54:00Z">
        <w:r w:rsidRPr="00602FDF">
          <w:rPr>
            <w:rFonts w:ascii="Times New Roman" w:hAnsi="Times New Roman" w:cs="Times New Roman"/>
            <w:smallCaps/>
            <w:sz w:val="24"/>
            <w:szCs w:val="24"/>
          </w:rPr>
          <w:t>Nakic-Alfirevic, T. and Durek, M.</w:t>
        </w:r>
        <w:r w:rsidRPr="00602FDF">
          <w:rPr>
            <w:rFonts w:ascii="Times New Roman" w:hAnsi="Times New Roman" w:cs="Times New Roman"/>
            <w:sz w:val="24"/>
            <w:szCs w:val="24"/>
          </w:rPr>
          <w:t xml:space="preserve"> The Dvorak keyboard layout and possibilities of its regional adaptation. 6.</w:t>
        </w:r>
      </w:ins>
    </w:p>
    <w:p w14:paraId="7ED3A665" w14:textId="77777777" w:rsidR="00602FDF" w:rsidRPr="00602FDF" w:rsidRDefault="00602FDF">
      <w:pPr>
        <w:pStyle w:val="Bibliography"/>
        <w:rPr>
          <w:ins w:id="222" w:author="blake grills" w:date="2020-02-20T23:54:00Z"/>
          <w:rFonts w:ascii="Times New Roman" w:hAnsi="Times New Roman" w:cs="Times New Roman"/>
          <w:sz w:val="24"/>
          <w:szCs w:val="24"/>
        </w:rPr>
        <w:pPrChange w:id="223" w:author="blake grills" w:date="2020-02-20T23:54:00Z">
          <w:pPr>
            <w:widowControl w:val="0"/>
            <w:autoSpaceDE w:val="0"/>
            <w:autoSpaceDN w:val="0"/>
            <w:adjustRightInd w:val="0"/>
            <w:spacing w:after="0" w:line="240" w:lineRule="auto"/>
          </w:pPr>
        </w:pPrChange>
      </w:pPr>
      <w:ins w:id="224" w:author="blake grills" w:date="2020-02-20T23:54:00Z">
        <w:r w:rsidRPr="00602FDF">
          <w:rPr>
            <w:rFonts w:ascii="Times New Roman" w:hAnsi="Times New Roman" w:cs="Times New Roman"/>
            <w:smallCaps/>
            <w:sz w:val="24"/>
            <w:szCs w:val="24"/>
          </w:rPr>
          <w:t>Ren, Y. and Ji, D.</w:t>
        </w:r>
        <w:r w:rsidRPr="00602FDF">
          <w:rPr>
            <w:rFonts w:ascii="Times New Roman" w:hAnsi="Times New Roman" w:cs="Times New Roman"/>
            <w:sz w:val="24"/>
            <w:szCs w:val="24"/>
          </w:rPr>
          <w:t xml:space="preserve"> 2019. Learning to Detect Deceptive Opinion Spam: A Survey.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42934–42945.</w:t>
        </w:r>
      </w:ins>
    </w:p>
    <w:p w14:paraId="18A3759E" w14:textId="77777777" w:rsidR="00602FDF" w:rsidRPr="00602FDF" w:rsidRDefault="00602FDF">
      <w:pPr>
        <w:pStyle w:val="Bibliography"/>
        <w:rPr>
          <w:ins w:id="225" w:author="blake grills" w:date="2020-02-20T23:54:00Z"/>
          <w:rFonts w:ascii="Times New Roman" w:hAnsi="Times New Roman" w:cs="Times New Roman"/>
          <w:sz w:val="24"/>
          <w:szCs w:val="24"/>
        </w:rPr>
        <w:pPrChange w:id="226" w:author="blake grills" w:date="2020-02-20T23:54:00Z">
          <w:pPr>
            <w:widowControl w:val="0"/>
            <w:autoSpaceDE w:val="0"/>
            <w:autoSpaceDN w:val="0"/>
            <w:adjustRightInd w:val="0"/>
            <w:spacing w:after="0" w:line="240" w:lineRule="auto"/>
          </w:pPr>
        </w:pPrChange>
      </w:pPr>
      <w:ins w:id="227" w:author="blake grills" w:date="2020-02-20T23:54:00Z">
        <w:r w:rsidRPr="00602FDF">
          <w:rPr>
            <w:rFonts w:ascii="Times New Roman" w:hAnsi="Times New Roman" w:cs="Times New Roman"/>
            <w:smallCaps/>
            <w:sz w:val="24"/>
            <w:szCs w:val="24"/>
          </w:rPr>
          <w:lastRenderedPageBreak/>
          <w:t>scikit-learn developers</w:t>
        </w:r>
        <w:r w:rsidRPr="00602FDF">
          <w:rPr>
            <w:rFonts w:ascii="Times New Roman" w:hAnsi="Times New Roman" w:cs="Times New Roman"/>
            <w:sz w:val="24"/>
            <w:szCs w:val="24"/>
          </w:rPr>
          <w:t xml:space="preserve">. 1.10. Decision Trees. </w:t>
        </w:r>
        <w:r w:rsidRPr="00602FDF">
          <w:rPr>
            <w:rFonts w:ascii="Times New Roman" w:hAnsi="Times New Roman" w:cs="Times New Roman"/>
            <w:i/>
            <w:iCs/>
            <w:sz w:val="24"/>
            <w:szCs w:val="24"/>
          </w:rPr>
          <w:t>scikit-learn</w:t>
        </w:r>
        <w:r w:rsidRPr="00602FDF">
          <w:rPr>
            <w:rFonts w:ascii="Times New Roman" w:hAnsi="Times New Roman" w:cs="Times New Roman"/>
            <w:sz w:val="24"/>
            <w:szCs w:val="24"/>
          </w:rPr>
          <w:t>. https://scikit-learn.org/stable/modules/tree.html.</w:t>
        </w:r>
      </w:ins>
    </w:p>
    <w:p w14:paraId="51E3EADD" w14:textId="77777777" w:rsidR="00602FDF" w:rsidRPr="00602FDF" w:rsidRDefault="00602FDF">
      <w:pPr>
        <w:pStyle w:val="Bibliography"/>
        <w:rPr>
          <w:ins w:id="228" w:author="blake grills" w:date="2020-02-20T23:54:00Z"/>
          <w:rFonts w:ascii="Times New Roman" w:hAnsi="Times New Roman" w:cs="Times New Roman"/>
          <w:sz w:val="24"/>
          <w:szCs w:val="24"/>
        </w:rPr>
        <w:pPrChange w:id="229" w:author="blake grills" w:date="2020-02-20T23:54:00Z">
          <w:pPr>
            <w:widowControl w:val="0"/>
            <w:autoSpaceDE w:val="0"/>
            <w:autoSpaceDN w:val="0"/>
            <w:adjustRightInd w:val="0"/>
            <w:spacing w:after="0" w:line="240" w:lineRule="auto"/>
          </w:pPr>
        </w:pPrChange>
      </w:pPr>
      <w:ins w:id="230" w:author="blake grills" w:date="2020-02-20T23:54:00Z">
        <w:r w:rsidRPr="00602FDF">
          <w:rPr>
            <w:rFonts w:ascii="Times New Roman" w:hAnsi="Times New Roman" w:cs="Times New Roman"/>
            <w:smallCaps/>
            <w:sz w:val="24"/>
            <w:szCs w:val="24"/>
          </w:rPr>
          <w:t>Song, X., Sun, H., Wang, X., and Yan, J.</w:t>
        </w:r>
        <w:r w:rsidRPr="00602FDF">
          <w:rPr>
            <w:rFonts w:ascii="Times New Roman" w:hAnsi="Times New Roman" w:cs="Times New Roman"/>
            <w:sz w:val="24"/>
            <w:szCs w:val="24"/>
          </w:rPr>
          <w:t xml:space="preserve"> 2019. A Survey of Automatic Generation of Source Code Comments: Algorithms and Techniques.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111411–111428.</w:t>
        </w:r>
      </w:ins>
    </w:p>
    <w:p w14:paraId="2FB61087" w14:textId="77777777" w:rsidR="00602FDF" w:rsidRPr="00602FDF" w:rsidRDefault="00602FDF">
      <w:pPr>
        <w:pStyle w:val="Bibliography"/>
        <w:rPr>
          <w:ins w:id="231" w:author="blake grills" w:date="2020-02-20T23:54:00Z"/>
          <w:rFonts w:ascii="Times New Roman" w:hAnsi="Times New Roman" w:cs="Times New Roman"/>
          <w:sz w:val="24"/>
          <w:szCs w:val="24"/>
        </w:rPr>
        <w:pPrChange w:id="232" w:author="blake grills" w:date="2020-02-20T23:54:00Z">
          <w:pPr>
            <w:widowControl w:val="0"/>
            <w:autoSpaceDE w:val="0"/>
            <w:autoSpaceDN w:val="0"/>
            <w:adjustRightInd w:val="0"/>
            <w:spacing w:after="0" w:line="240" w:lineRule="auto"/>
          </w:pPr>
        </w:pPrChange>
      </w:pPr>
      <w:ins w:id="233" w:author="blake grills" w:date="2020-02-20T23:54:00Z">
        <w:r w:rsidRPr="00602FDF">
          <w:rPr>
            <w:rFonts w:ascii="Times New Roman" w:hAnsi="Times New Roman" w:cs="Times New Roman"/>
            <w:smallCaps/>
            <w:sz w:val="24"/>
            <w:szCs w:val="24"/>
          </w:rPr>
          <w:t>Steidl, D., Hummel, B., and Juergens, E.</w:t>
        </w:r>
        <w:r w:rsidRPr="00602FDF">
          <w:rPr>
            <w:rFonts w:ascii="Times New Roman" w:hAnsi="Times New Roman" w:cs="Times New Roman"/>
            <w:sz w:val="24"/>
            <w:szCs w:val="24"/>
          </w:rPr>
          <w:t xml:space="preserve"> 2013. Quality analysis of source code comments. </w:t>
        </w:r>
        <w:r w:rsidRPr="00602FDF">
          <w:rPr>
            <w:rFonts w:ascii="Times New Roman" w:hAnsi="Times New Roman" w:cs="Times New Roman"/>
            <w:i/>
            <w:iCs/>
            <w:sz w:val="24"/>
            <w:szCs w:val="24"/>
          </w:rPr>
          <w:t>2013 21st International Conference on Program Comprehension (ICPC)</w:t>
        </w:r>
        <w:r w:rsidRPr="00602FDF">
          <w:rPr>
            <w:rFonts w:ascii="Times New Roman" w:hAnsi="Times New Roman" w:cs="Times New Roman"/>
            <w:sz w:val="24"/>
            <w:szCs w:val="24"/>
          </w:rPr>
          <w:t>, IEEE, 83–92.</w:t>
        </w:r>
      </w:ins>
    </w:p>
    <w:p w14:paraId="76A4E8A0" w14:textId="77777777" w:rsidR="00602FDF" w:rsidRPr="00602FDF" w:rsidRDefault="00602FDF">
      <w:pPr>
        <w:pStyle w:val="Bibliography"/>
        <w:rPr>
          <w:ins w:id="234" w:author="blake grills" w:date="2020-02-20T23:54:00Z"/>
          <w:rFonts w:ascii="Times New Roman" w:hAnsi="Times New Roman" w:cs="Times New Roman"/>
          <w:sz w:val="24"/>
          <w:szCs w:val="24"/>
        </w:rPr>
        <w:pPrChange w:id="235" w:author="blake grills" w:date="2020-02-20T23:54:00Z">
          <w:pPr>
            <w:widowControl w:val="0"/>
            <w:autoSpaceDE w:val="0"/>
            <w:autoSpaceDN w:val="0"/>
            <w:adjustRightInd w:val="0"/>
            <w:spacing w:after="0" w:line="240" w:lineRule="auto"/>
          </w:pPr>
        </w:pPrChange>
      </w:pPr>
      <w:ins w:id="236" w:author="blake grills" w:date="2020-02-20T23:54:00Z">
        <w:r w:rsidRPr="00602FDF">
          <w:rPr>
            <w:rFonts w:ascii="Times New Roman" w:hAnsi="Times New Roman" w:cs="Times New Roman"/>
            <w:smallCaps/>
            <w:sz w:val="24"/>
            <w:szCs w:val="24"/>
          </w:rPr>
          <w:t>Zhou, S., Xu, X., Liu, Y., Chang, R., and Xiao, Y.</w:t>
        </w:r>
        <w:r w:rsidRPr="00602FDF">
          <w:rPr>
            <w:rFonts w:ascii="Times New Roman" w:hAnsi="Times New Roman" w:cs="Times New Roman"/>
            <w:sz w:val="24"/>
            <w:szCs w:val="24"/>
          </w:rPr>
          <w:t xml:space="preserve"> 2019. Text Similarity Measurement of Semantic Cognition Based on Word Vector Distance Decentralization With Clustering Analysis.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107247–107258.</w:t>
        </w:r>
      </w:ins>
    </w:p>
    <w:p w14:paraId="7BF5CEB1" w14:textId="5D63EE27" w:rsidR="002E16FF" w:rsidDel="007517B2" w:rsidRDefault="002E16FF">
      <w:pPr>
        <w:widowControl w:val="0"/>
        <w:autoSpaceDE w:val="0"/>
        <w:autoSpaceDN w:val="0"/>
        <w:adjustRightInd w:val="0"/>
        <w:spacing w:after="0" w:line="240" w:lineRule="auto"/>
        <w:rPr>
          <w:del w:id="237" w:author="blake grills" w:date="2020-02-20T22:18:00Z"/>
          <w:rFonts w:ascii="Times New Roman" w:hAnsi="Times New Roman" w:cs="Times New Roman"/>
          <w:sz w:val="24"/>
          <w:szCs w:val="24"/>
        </w:rPr>
      </w:pPr>
      <w:del w:id="238" w:author="blake grills" w:date="2020-02-20T22:18:00Z">
        <w:r w:rsidDel="007517B2">
          <w:rPr>
            <w:rFonts w:ascii="Times New Roman" w:hAnsi="Times New Roman" w:cs="Times New Roman"/>
            <w:smallCaps/>
            <w:sz w:val="24"/>
            <w:szCs w:val="24"/>
          </w:rPr>
          <w:delText>Abid, N.J., Dragan, N., Collard, M.L., and Maletic, J.I.</w:delText>
        </w:r>
        <w:r w:rsidDel="007517B2">
          <w:rPr>
            <w:rFonts w:ascii="Times New Roman" w:hAnsi="Times New Roman" w:cs="Times New Roman"/>
            <w:sz w:val="24"/>
            <w:szCs w:val="24"/>
          </w:rPr>
          <w:delText xml:space="preserve"> 2015. Using stereotypes in the automatic generation of natural language summaries for C++ methods. </w:delText>
        </w:r>
        <w:r w:rsidDel="007517B2">
          <w:rPr>
            <w:rFonts w:ascii="Times New Roman" w:hAnsi="Times New Roman" w:cs="Times New Roman"/>
            <w:i/>
            <w:iCs/>
            <w:sz w:val="24"/>
            <w:szCs w:val="24"/>
          </w:rPr>
          <w:delText>2015 IEEE International Conference on Software Maintenance and Evolution (ICSME)</w:delText>
        </w:r>
        <w:r w:rsidDel="007517B2">
          <w:rPr>
            <w:rFonts w:ascii="Times New Roman" w:hAnsi="Times New Roman" w:cs="Times New Roman"/>
            <w:sz w:val="24"/>
            <w:szCs w:val="24"/>
          </w:rPr>
          <w:delText>, IEEE, 561–565.</w:delText>
        </w:r>
      </w:del>
    </w:p>
    <w:p w14:paraId="20074594" w14:textId="740E07F7" w:rsidR="002E16FF" w:rsidDel="007517B2" w:rsidRDefault="002E16FF">
      <w:pPr>
        <w:widowControl w:val="0"/>
        <w:autoSpaceDE w:val="0"/>
        <w:autoSpaceDN w:val="0"/>
        <w:adjustRightInd w:val="0"/>
        <w:spacing w:after="0" w:line="240" w:lineRule="auto"/>
        <w:rPr>
          <w:del w:id="239" w:author="blake grills" w:date="2020-02-20T22:18:00Z"/>
          <w:rFonts w:ascii="Times New Roman" w:hAnsi="Times New Roman" w:cs="Times New Roman"/>
          <w:sz w:val="24"/>
          <w:szCs w:val="24"/>
        </w:rPr>
      </w:pPr>
      <w:del w:id="240" w:author="blake grills" w:date="2020-02-20T22:18:00Z">
        <w:r w:rsidDel="007517B2">
          <w:rPr>
            <w:rFonts w:ascii="Times New Roman" w:hAnsi="Times New Roman" w:cs="Times New Roman"/>
            <w:smallCaps/>
            <w:sz w:val="24"/>
            <w:szCs w:val="24"/>
          </w:rPr>
          <w:delText>Bacchelli, A., Lanza, M., and Robbes, R.</w:delText>
        </w:r>
        <w:r w:rsidDel="007517B2">
          <w:rPr>
            <w:rFonts w:ascii="Times New Roman" w:hAnsi="Times New Roman" w:cs="Times New Roman"/>
            <w:sz w:val="24"/>
            <w:szCs w:val="24"/>
          </w:rPr>
          <w:delText xml:space="preserve"> 2010. Linking e-mails and source code artifacts. </w:delText>
        </w:r>
        <w:r w:rsidDel="007517B2">
          <w:rPr>
            <w:rFonts w:ascii="Times New Roman" w:hAnsi="Times New Roman" w:cs="Times New Roman"/>
            <w:i/>
            <w:iCs/>
            <w:sz w:val="24"/>
            <w:szCs w:val="24"/>
          </w:rPr>
          <w:delText>Proceedings of the 32nd ACM/IEEE International Conference on Software Engineering - ICSE ’10</w:delText>
        </w:r>
        <w:r w:rsidDel="007517B2">
          <w:rPr>
            <w:rFonts w:ascii="Times New Roman" w:hAnsi="Times New Roman" w:cs="Times New Roman"/>
            <w:sz w:val="24"/>
            <w:szCs w:val="24"/>
          </w:rPr>
          <w:delText>, ACM Press, 375.</w:delText>
        </w:r>
      </w:del>
    </w:p>
    <w:p w14:paraId="520505B9" w14:textId="60B86BD6" w:rsidR="002E16FF" w:rsidDel="007517B2" w:rsidRDefault="002E16FF">
      <w:pPr>
        <w:widowControl w:val="0"/>
        <w:autoSpaceDE w:val="0"/>
        <w:autoSpaceDN w:val="0"/>
        <w:adjustRightInd w:val="0"/>
        <w:spacing w:after="0" w:line="240" w:lineRule="auto"/>
        <w:rPr>
          <w:del w:id="241" w:author="blake grills" w:date="2020-02-20T22:18:00Z"/>
          <w:rFonts w:ascii="Times New Roman" w:hAnsi="Times New Roman" w:cs="Times New Roman"/>
          <w:sz w:val="24"/>
          <w:szCs w:val="24"/>
        </w:rPr>
      </w:pPr>
      <w:del w:id="242" w:author="blake grills" w:date="2020-02-20T22:18:00Z">
        <w:r w:rsidDel="007517B2">
          <w:rPr>
            <w:rFonts w:ascii="Times New Roman" w:hAnsi="Times New Roman" w:cs="Times New Roman"/>
            <w:smallCaps/>
            <w:sz w:val="24"/>
            <w:szCs w:val="24"/>
          </w:rPr>
          <w:delText>Borstler, J. and Paech, B.</w:delText>
        </w:r>
        <w:r w:rsidDel="007517B2">
          <w:rPr>
            <w:rFonts w:ascii="Times New Roman" w:hAnsi="Times New Roman" w:cs="Times New Roman"/>
            <w:sz w:val="24"/>
            <w:szCs w:val="24"/>
          </w:rPr>
          <w:delText xml:space="preserve"> 2016. The Role of Method Chains and Comments in Software Readability and Comprehension—An Experiment. </w:delText>
        </w:r>
        <w:r w:rsidDel="007517B2">
          <w:rPr>
            <w:rFonts w:ascii="Times New Roman" w:hAnsi="Times New Roman" w:cs="Times New Roman"/>
            <w:i/>
            <w:iCs/>
            <w:sz w:val="24"/>
            <w:szCs w:val="24"/>
          </w:rPr>
          <w:delText>IEEE Transactions on Software Engineering</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42</w:delText>
        </w:r>
        <w:r w:rsidDel="007517B2">
          <w:rPr>
            <w:rFonts w:ascii="Times New Roman" w:hAnsi="Times New Roman" w:cs="Times New Roman"/>
            <w:sz w:val="24"/>
            <w:szCs w:val="24"/>
          </w:rPr>
          <w:delText>, 9, 886–898.</w:delText>
        </w:r>
      </w:del>
    </w:p>
    <w:p w14:paraId="25B96493" w14:textId="3EEA6A78" w:rsidR="002E16FF" w:rsidDel="007517B2" w:rsidRDefault="002E16FF">
      <w:pPr>
        <w:widowControl w:val="0"/>
        <w:autoSpaceDE w:val="0"/>
        <w:autoSpaceDN w:val="0"/>
        <w:adjustRightInd w:val="0"/>
        <w:spacing w:after="0" w:line="240" w:lineRule="auto"/>
        <w:rPr>
          <w:del w:id="243" w:author="blake grills" w:date="2020-02-20T22:18:00Z"/>
          <w:rFonts w:ascii="Times New Roman" w:hAnsi="Times New Roman" w:cs="Times New Roman"/>
          <w:sz w:val="24"/>
          <w:szCs w:val="24"/>
        </w:rPr>
      </w:pPr>
      <w:del w:id="244" w:author="blake grills" w:date="2020-02-20T22:18:00Z">
        <w:r w:rsidDel="007517B2">
          <w:rPr>
            <w:rFonts w:ascii="Times New Roman" w:hAnsi="Times New Roman" w:cs="Times New Roman"/>
            <w:smallCaps/>
            <w:sz w:val="24"/>
            <w:szCs w:val="24"/>
          </w:rPr>
          <w:delText>Chen, H., Huang, Y., Liu, Z., Chen, X., Zhou, F., and Luo, X.</w:delText>
        </w:r>
        <w:r w:rsidDel="007517B2">
          <w:rPr>
            <w:rFonts w:ascii="Times New Roman" w:hAnsi="Times New Roman" w:cs="Times New Roman"/>
            <w:sz w:val="24"/>
            <w:szCs w:val="24"/>
          </w:rPr>
          <w:delText xml:space="preserve"> 2019. Automatically detecting the scopes of source code comments. </w:delText>
        </w:r>
        <w:r w:rsidDel="007517B2">
          <w:rPr>
            <w:rFonts w:ascii="Times New Roman" w:hAnsi="Times New Roman" w:cs="Times New Roman"/>
            <w:i/>
            <w:iCs/>
            <w:sz w:val="24"/>
            <w:szCs w:val="24"/>
          </w:rPr>
          <w:delText>Journal of Systems and Software</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153</w:delText>
        </w:r>
        <w:r w:rsidDel="007517B2">
          <w:rPr>
            <w:rFonts w:ascii="Times New Roman" w:hAnsi="Times New Roman" w:cs="Times New Roman"/>
            <w:sz w:val="24"/>
            <w:szCs w:val="24"/>
          </w:rPr>
          <w:delText>, 45–63.</w:delText>
        </w:r>
      </w:del>
    </w:p>
    <w:p w14:paraId="54541120" w14:textId="5B4AA697" w:rsidR="002E16FF" w:rsidDel="007517B2" w:rsidRDefault="002E16FF">
      <w:pPr>
        <w:widowControl w:val="0"/>
        <w:autoSpaceDE w:val="0"/>
        <w:autoSpaceDN w:val="0"/>
        <w:adjustRightInd w:val="0"/>
        <w:spacing w:after="0" w:line="240" w:lineRule="auto"/>
        <w:rPr>
          <w:del w:id="245" w:author="blake grills" w:date="2020-02-20T22:18:00Z"/>
          <w:rFonts w:ascii="Times New Roman" w:hAnsi="Times New Roman" w:cs="Times New Roman"/>
          <w:sz w:val="24"/>
          <w:szCs w:val="24"/>
        </w:rPr>
      </w:pPr>
      <w:del w:id="246" w:author="blake grills" w:date="2020-02-20T22:18:00Z">
        <w:r w:rsidDel="007517B2">
          <w:rPr>
            <w:rFonts w:ascii="Times New Roman" w:hAnsi="Times New Roman" w:cs="Times New Roman"/>
            <w:smallCaps/>
            <w:sz w:val="24"/>
            <w:szCs w:val="24"/>
          </w:rPr>
          <w:delText>Collard, M.L. and Maletic, J.I.</w:delText>
        </w:r>
        <w:r w:rsidDel="007517B2">
          <w:rPr>
            <w:rFonts w:ascii="Times New Roman" w:hAnsi="Times New Roman" w:cs="Times New Roman"/>
            <w:sz w:val="24"/>
            <w:szCs w:val="24"/>
          </w:rPr>
          <w:delText xml:space="preserve"> srcML. </w:delText>
        </w:r>
        <w:r w:rsidDel="007517B2">
          <w:rPr>
            <w:rFonts w:ascii="Times New Roman" w:hAnsi="Times New Roman" w:cs="Times New Roman"/>
            <w:i/>
            <w:iCs/>
            <w:sz w:val="24"/>
            <w:szCs w:val="24"/>
          </w:rPr>
          <w:delText>srcML</w:delText>
        </w:r>
        <w:r w:rsidDel="007517B2">
          <w:rPr>
            <w:rFonts w:ascii="Times New Roman" w:hAnsi="Times New Roman" w:cs="Times New Roman"/>
            <w:sz w:val="24"/>
            <w:szCs w:val="24"/>
          </w:rPr>
          <w:delText>.</w:delText>
        </w:r>
      </w:del>
    </w:p>
    <w:p w14:paraId="3821DB88" w14:textId="43E169CA" w:rsidR="002E16FF" w:rsidDel="007517B2" w:rsidRDefault="002E16FF">
      <w:pPr>
        <w:widowControl w:val="0"/>
        <w:autoSpaceDE w:val="0"/>
        <w:autoSpaceDN w:val="0"/>
        <w:adjustRightInd w:val="0"/>
        <w:spacing w:after="0" w:line="240" w:lineRule="auto"/>
        <w:rPr>
          <w:del w:id="247" w:author="blake grills" w:date="2020-02-20T22:18:00Z"/>
          <w:rFonts w:ascii="Times New Roman" w:hAnsi="Times New Roman" w:cs="Times New Roman"/>
          <w:sz w:val="24"/>
          <w:szCs w:val="24"/>
        </w:rPr>
      </w:pPr>
      <w:del w:id="248" w:author="blake grills" w:date="2020-02-20T22:18:00Z">
        <w:r w:rsidDel="007517B2">
          <w:rPr>
            <w:rFonts w:ascii="Times New Roman" w:hAnsi="Times New Roman" w:cs="Times New Roman"/>
            <w:smallCaps/>
            <w:sz w:val="24"/>
            <w:szCs w:val="24"/>
          </w:rPr>
          <w:delText>Cortes-Coy, L.F., Linares-Vasquez, M., Aponte, J., and Poshyvanyk, D.</w:delText>
        </w:r>
        <w:r w:rsidDel="007517B2">
          <w:rPr>
            <w:rFonts w:ascii="Times New Roman" w:hAnsi="Times New Roman" w:cs="Times New Roman"/>
            <w:sz w:val="24"/>
            <w:szCs w:val="24"/>
          </w:rPr>
          <w:delText xml:space="preserve"> 2014. On Automatically Generating Commit Messages via Summarization of Source Code Changes. </w:delText>
        </w:r>
        <w:r w:rsidDel="007517B2">
          <w:rPr>
            <w:rFonts w:ascii="Times New Roman" w:hAnsi="Times New Roman" w:cs="Times New Roman"/>
            <w:i/>
            <w:iCs/>
            <w:sz w:val="24"/>
            <w:szCs w:val="24"/>
          </w:rPr>
          <w:delText>2014 IEEE 14th International Working Conference on Source Code Analysis and Manipulation</w:delText>
        </w:r>
        <w:r w:rsidDel="007517B2">
          <w:rPr>
            <w:rFonts w:ascii="Times New Roman" w:hAnsi="Times New Roman" w:cs="Times New Roman"/>
            <w:sz w:val="24"/>
            <w:szCs w:val="24"/>
          </w:rPr>
          <w:delText>, IEEE, 275–284.</w:delText>
        </w:r>
      </w:del>
    </w:p>
    <w:p w14:paraId="05EFC142" w14:textId="7E7A38CE" w:rsidR="002E16FF" w:rsidDel="007517B2" w:rsidRDefault="002E16FF">
      <w:pPr>
        <w:widowControl w:val="0"/>
        <w:autoSpaceDE w:val="0"/>
        <w:autoSpaceDN w:val="0"/>
        <w:adjustRightInd w:val="0"/>
        <w:spacing w:after="0" w:line="240" w:lineRule="auto"/>
        <w:rPr>
          <w:del w:id="249" w:author="blake grills" w:date="2020-02-20T22:18:00Z"/>
          <w:rFonts w:ascii="Times New Roman" w:hAnsi="Times New Roman" w:cs="Times New Roman"/>
          <w:sz w:val="24"/>
          <w:szCs w:val="24"/>
        </w:rPr>
      </w:pPr>
      <w:del w:id="250" w:author="blake grills" w:date="2020-02-20T22:18:00Z">
        <w:r w:rsidDel="007517B2">
          <w:rPr>
            <w:rFonts w:ascii="Times New Roman" w:hAnsi="Times New Roman" w:cs="Times New Roman"/>
            <w:smallCaps/>
            <w:sz w:val="24"/>
            <w:szCs w:val="24"/>
          </w:rPr>
          <w:delText>Dolfing, H.</w:delText>
        </w:r>
        <w:r w:rsidDel="007517B2">
          <w:rPr>
            <w:rFonts w:ascii="Times New Roman" w:hAnsi="Times New Roman" w:cs="Times New Roman"/>
            <w:sz w:val="24"/>
            <w:szCs w:val="24"/>
          </w:rPr>
          <w:delText xml:space="preserve"> 2019. Case Study 4: The $440 Million Software Error at Knight Capital. In: </w:delText>
        </w:r>
        <w:r w:rsidDel="007517B2">
          <w:rPr>
            <w:rFonts w:ascii="Times New Roman" w:hAnsi="Times New Roman" w:cs="Times New Roman"/>
            <w:i/>
            <w:iCs/>
            <w:sz w:val="24"/>
            <w:szCs w:val="24"/>
          </w:rPr>
          <w:delText>The Project Success Model</w:delText>
        </w:r>
        <w:r w:rsidDel="007517B2">
          <w:rPr>
            <w:rFonts w:ascii="Times New Roman" w:hAnsi="Times New Roman" w:cs="Times New Roman"/>
            <w:sz w:val="24"/>
            <w:szCs w:val="24"/>
          </w:rPr>
          <w:delText>. Amazon.com Services LLC.</w:delText>
        </w:r>
      </w:del>
    </w:p>
    <w:p w14:paraId="59D5B414" w14:textId="04911542" w:rsidR="002E16FF" w:rsidDel="007517B2" w:rsidRDefault="002E16FF">
      <w:pPr>
        <w:widowControl w:val="0"/>
        <w:autoSpaceDE w:val="0"/>
        <w:autoSpaceDN w:val="0"/>
        <w:adjustRightInd w:val="0"/>
        <w:spacing w:after="0" w:line="240" w:lineRule="auto"/>
        <w:rPr>
          <w:del w:id="251" w:author="blake grills" w:date="2020-02-20T22:18:00Z"/>
          <w:rFonts w:ascii="Times New Roman" w:hAnsi="Times New Roman" w:cs="Times New Roman"/>
          <w:sz w:val="24"/>
          <w:szCs w:val="24"/>
        </w:rPr>
      </w:pPr>
      <w:del w:id="252" w:author="blake grills" w:date="2020-02-20T22:18:00Z">
        <w:r w:rsidDel="007517B2">
          <w:rPr>
            <w:rFonts w:ascii="Times New Roman" w:hAnsi="Times New Roman" w:cs="Times New Roman"/>
            <w:smallCaps/>
            <w:sz w:val="24"/>
            <w:szCs w:val="24"/>
          </w:rPr>
          <w:delText>Flisar, J. and Podgorelec, V.</w:delText>
        </w:r>
        <w:r w:rsidDel="007517B2">
          <w:rPr>
            <w:rFonts w:ascii="Times New Roman" w:hAnsi="Times New Roman" w:cs="Times New Roman"/>
            <w:sz w:val="24"/>
            <w:szCs w:val="24"/>
          </w:rPr>
          <w:delText xml:space="preserve"> 2019. Identification of Self-Admitted Technical Debt Using Enhanced Feature Selection Based on Word Embedding.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106475–106494.</w:delText>
        </w:r>
      </w:del>
    </w:p>
    <w:p w14:paraId="766A3875" w14:textId="30E5289A" w:rsidR="002E16FF" w:rsidDel="007517B2" w:rsidRDefault="002E16FF">
      <w:pPr>
        <w:widowControl w:val="0"/>
        <w:autoSpaceDE w:val="0"/>
        <w:autoSpaceDN w:val="0"/>
        <w:adjustRightInd w:val="0"/>
        <w:spacing w:after="0" w:line="240" w:lineRule="auto"/>
        <w:rPr>
          <w:del w:id="253" w:author="blake grills" w:date="2020-02-20T22:18:00Z"/>
          <w:rFonts w:ascii="Times New Roman" w:hAnsi="Times New Roman" w:cs="Times New Roman"/>
          <w:sz w:val="24"/>
          <w:szCs w:val="24"/>
        </w:rPr>
      </w:pPr>
      <w:del w:id="254" w:author="blake grills" w:date="2020-02-20T22:18:00Z">
        <w:r w:rsidDel="007517B2">
          <w:rPr>
            <w:rFonts w:ascii="Times New Roman" w:hAnsi="Times New Roman" w:cs="Times New Roman"/>
            <w:smallCaps/>
            <w:sz w:val="24"/>
            <w:szCs w:val="24"/>
          </w:rPr>
          <w:delText>Haiduc, S., Aponte, J., Moreno, L., and Marcus, A.</w:delText>
        </w:r>
        <w:r w:rsidDel="007517B2">
          <w:rPr>
            <w:rFonts w:ascii="Times New Roman" w:hAnsi="Times New Roman" w:cs="Times New Roman"/>
            <w:sz w:val="24"/>
            <w:szCs w:val="24"/>
          </w:rPr>
          <w:delText xml:space="preserve"> 2010. On the Use of Automated Text Summarization Techniques for Summarizing Source Code. </w:delText>
        </w:r>
        <w:r w:rsidDel="007517B2">
          <w:rPr>
            <w:rFonts w:ascii="Times New Roman" w:hAnsi="Times New Roman" w:cs="Times New Roman"/>
            <w:i/>
            <w:iCs/>
            <w:sz w:val="24"/>
            <w:szCs w:val="24"/>
          </w:rPr>
          <w:delText>2010 17th Working Conference on Reverse Engineering</w:delText>
        </w:r>
        <w:r w:rsidDel="007517B2">
          <w:rPr>
            <w:rFonts w:ascii="Times New Roman" w:hAnsi="Times New Roman" w:cs="Times New Roman"/>
            <w:sz w:val="24"/>
            <w:szCs w:val="24"/>
          </w:rPr>
          <w:delText>, IEEE, 35–44.</w:delText>
        </w:r>
      </w:del>
    </w:p>
    <w:p w14:paraId="6404CE7F" w14:textId="49E4B7C4" w:rsidR="002E16FF" w:rsidDel="007517B2" w:rsidRDefault="002E16FF">
      <w:pPr>
        <w:widowControl w:val="0"/>
        <w:autoSpaceDE w:val="0"/>
        <w:autoSpaceDN w:val="0"/>
        <w:adjustRightInd w:val="0"/>
        <w:spacing w:after="0" w:line="240" w:lineRule="auto"/>
        <w:rPr>
          <w:del w:id="255" w:author="blake grills" w:date="2020-02-20T22:18:00Z"/>
          <w:rFonts w:ascii="Times New Roman" w:hAnsi="Times New Roman" w:cs="Times New Roman"/>
          <w:sz w:val="24"/>
          <w:szCs w:val="24"/>
        </w:rPr>
      </w:pPr>
      <w:del w:id="256" w:author="blake grills" w:date="2020-02-20T22:18:00Z">
        <w:r w:rsidDel="007517B2">
          <w:rPr>
            <w:rFonts w:ascii="Times New Roman" w:hAnsi="Times New Roman" w:cs="Times New Roman"/>
            <w:smallCaps/>
            <w:sz w:val="24"/>
            <w:szCs w:val="24"/>
          </w:rPr>
          <w:delText>Kohavi, R.</w:delText>
        </w:r>
        <w:r w:rsidDel="007517B2">
          <w:rPr>
            <w:rFonts w:ascii="Times New Roman" w:hAnsi="Times New Roman" w:cs="Times New Roman"/>
            <w:sz w:val="24"/>
            <w:szCs w:val="24"/>
          </w:rPr>
          <w:delText xml:space="preserve"> A Study of Cross-Validation and Bootstrap for Accuracy Estimation and Model Selection. </w:delText>
        </w:r>
        <w:r w:rsidDel="007517B2">
          <w:rPr>
            <w:rFonts w:ascii="Times New Roman" w:hAnsi="Times New Roman" w:cs="Times New Roman"/>
            <w:i/>
            <w:iCs/>
            <w:sz w:val="24"/>
            <w:szCs w:val="24"/>
          </w:rPr>
          <w:delText>IJACAI ’95</w:delText>
        </w:r>
        <w:r w:rsidDel="007517B2">
          <w:rPr>
            <w:rFonts w:ascii="Times New Roman" w:hAnsi="Times New Roman" w:cs="Times New Roman"/>
            <w:sz w:val="24"/>
            <w:szCs w:val="24"/>
          </w:rPr>
          <w:delText>, 7.</w:delText>
        </w:r>
      </w:del>
    </w:p>
    <w:p w14:paraId="2772D0DB" w14:textId="05A52AAC" w:rsidR="002E16FF" w:rsidDel="007517B2" w:rsidRDefault="002E16FF">
      <w:pPr>
        <w:widowControl w:val="0"/>
        <w:autoSpaceDE w:val="0"/>
        <w:autoSpaceDN w:val="0"/>
        <w:adjustRightInd w:val="0"/>
        <w:spacing w:after="0" w:line="240" w:lineRule="auto"/>
        <w:rPr>
          <w:del w:id="257" w:author="blake grills" w:date="2020-02-20T22:18:00Z"/>
          <w:rFonts w:ascii="Times New Roman" w:hAnsi="Times New Roman" w:cs="Times New Roman"/>
          <w:sz w:val="24"/>
          <w:szCs w:val="24"/>
        </w:rPr>
      </w:pPr>
      <w:del w:id="258" w:author="blake grills" w:date="2020-02-20T22:18:00Z">
        <w:r w:rsidDel="007517B2">
          <w:rPr>
            <w:rFonts w:ascii="Times New Roman" w:hAnsi="Times New Roman" w:cs="Times New Roman"/>
            <w:smallCaps/>
            <w:sz w:val="24"/>
            <w:szCs w:val="24"/>
          </w:rPr>
          <w:delText>Linares-Vasquez, M., Cortes-Coy, L.F., Aponte, J., and Poshyvanyk, D.</w:delText>
        </w:r>
        <w:r w:rsidDel="007517B2">
          <w:rPr>
            <w:rFonts w:ascii="Times New Roman" w:hAnsi="Times New Roman" w:cs="Times New Roman"/>
            <w:sz w:val="24"/>
            <w:szCs w:val="24"/>
          </w:rPr>
          <w:delText xml:space="preserve"> 2015. ChangeScribe: A Tool for Automatically Generating Commit Messages. </w:delText>
        </w:r>
        <w:r w:rsidDel="007517B2">
          <w:rPr>
            <w:rFonts w:ascii="Times New Roman" w:hAnsi="Times New Roman" w:cs="Times New Roman"/>
            <w:i/>
            <w:iCs/>
            <w:sz w:val="24"/>
            <w:szCs w:val="24"/>
          </w:rPr>
          <w:delText>2015 IEEE/ACM 37th IEEE International Conference on Software Engineering</w:delText>
        </w:r>
        <w:r w:rsidDel="007517B2">
          <w:rPr>
            <w:rFonts w:ascii="Times New Roman" w:hAnsi="Times New Roman" w:cs="Times New Roman"/>
            <w:sz w:val="24"/>
            <w:szCs w:val="24"/>
          </w:rPr>
          <w:delText>, IEEE, 709–712.</w:delText>
        </w:r>
      </w:del>
    </w:p>
    <w:p w14:paraId="7AC3188D" w14:textId="11BBAB98" w:rsidR="002E16FF" w:rsidDel="007517B2" w:rsidRDefault="002E16FF">
      <w:pPr>
        <w:widowControl w:val="0"/>
        <w:autoSpaceDE w:val="0"/>
        <w:autoSpaceDN w:val="0"/>
        <w:adjustRightInd w:val="0"/>
        <w:spacing w:after="0" w:line="240" w:lineRule="auto"/>
        <w:rPr>
          <w:del w:id="259" w:author="blake grills" w:date="2020-02-20T22:18:00Z"/>
          <w:rFonts w:ascii="Times New Roman" w:hAnsi="Times New Roman" w:cs="Times New Roman"/>
          <w:sz w:val="24"/>
          <w:szCs w:val="24"/>
        </w:rPr>
      </w:pPr>
      <w:del w:id="260" w:author="blake grills" w:date="2020-02-20T22:18:00Z">
        <w:r w:rsidDel="007517B2">
          <w:rPr>
            <w:rFonts w:ascii="Times New Roman" w:hAnsi="Times New Roman" w:cs="Times New Roman"/>
            <w:smallCaps/>
            <w:sz w:val="24"/>
            <w:szCs w:val="24"/>
          </w:rPr>
          <w:delText>Nakic-Alfirevic, T. and Durek, M.</w:delText>
        </w:r>
        <w:r w:rsidDel="007517B2">
          <w:rPr>
            <w:rFonts w:ascii="Times New Roman" w:hAnsi="Times New Roman" w:cs="Times New Roman"/>
            <w:sz w:val="24"/>
            <w:szCs w:val="24"/>
          </w:rPr>
          <w:delText xml:space="preserve"> The Dvorak keyboard layout and possibilities of its regional adaptation. 6.</w:delText>
        </w:r>
      </w:del>
    </w:p>
    <w:p w14:paraId="2991E5DD" w14:textId="6EABF810" w:rsidR="002E16FF" w:rsidDel="007517B2" w:rsidRDefault="002E16FF">
      <w:pPr>
        <w:widowControl w:val="0"/>
        <w:autoSpaceDE w:val="0"/>
        <w:autoSpaceDN w:val="0"/>
        <w:adjustRightInd w:val="0"/>
        <w:spacing w:after="0" w:line="240" w:lineRule="auto"/>
        <w:rPr>
          <w:del w:id="261" w:author="blake grills" w:date="2020-02-20T22:18:00Z"/>
          <w:rFonts w:ascii="Times New Roman" w:hAnsi="Times New Roman" w:cs="Times New Roman"/>
          <w:sz w:val="24"/>
          <w:szCs w:val="24"/>
        </w:rPr>
      </w:pPr>
      <w:del w:id="262" w:author="blake grills" w:date="2020-02-20T22:18:00Z">
        <w:r w:rsidDel="007517B2">
          <w:rPr>
            <w:rFonts w:ascii="Times New Roman" w:hAnsi="Times New Roman" w:cs="Times New Roman"/>
            <w:smallCaps/>
            <w:sz w:val="24"/>
            <w:szCs w:val="24"/>
          </w:rPr>
          <w:delText>Ren, Y. and Ji, D.</w:delText>
        </w:r>
        <w:r w:rsidDel="007517B2">
          <w:rPr>
            <w:rFonts w:ascii="Times New Roman" w:hAnsi="Times New Roman" w:cs="Times New Roman"/>
            <w:sz w:val="24"/>
            <w:szCs w:val="24"/>
          </w:rPr>
          <w:delText xml:space="preserve"> 2019. Learning to Detect Deceptive Opinion Spam: A Survey.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42934–42945.</w:delText>
        </w:r>
      </w:del>
    </w:p>
    <w:p w14:paraId="5D2C26E0" w14:textId="50F90E87" w:rsidR="002E16FF" w:rsidDel="007517B2" w:rsidRDefault="002E16FF">
      <w:pPr>
        <w:widowControl w:val="0"/>
        <w:autoSpaceDE w:val="0"/>
        <w:autoSpaceDN w:val="0"/>
        <w:adjustRightInd w:val="0"/>
        <w:spacing w:after="0" w:line="240" w:lineRule="auto"/>
        <w:rPr>
          <w:del w:id="263" w:author="blake grills" w:date="2020-02-20T22:18:00Z"/>
          <w:rFonts w:ascii="Times New Roman" w:hAnsi="Times New Roman" w:cs="Times New Roman"/>
          <w:sz w:val="24"/>
          <w:szCs w:val="24"/>
        </w:rPr>
      </w:pPr>
      <w:del w:id="264" w:author="blake grills" w:date="2020-02-20T22:18:00Z">
        <w:r w:rsidDel="007517B2">
          <w:rPr>
            <w:rFonts w:ascii="Times New Roman" w:hAnsi="Times New Roman" w:cs="Times New Roman"/>
            <w:smallCaps/>
            <w:sz w:val="24"/>
            <w:szCs w:val="24"/>
          </w:rPr>
          <w:delText>Song, X., Sun, H., Wang, X., and Yan, J.</w:delText>
        </w:r>
        <w:r w:rsidDel="007517B2">
          <w:rPr>
            <w:rFonts w:ascii="Times New Roman" w:hAnsi="Times New Roman" w:cs="Times New Roman"/>
            <w:sz w:val="24"/>
            <w:szCs w:val="24"/>
          </w:rPr>
          <w:delText xml:space="preserve"> 2019. A Survey of Automatic Generation of Source Code Comments: Algorithms and Techniques.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111411–111428.</w:delText>
        </w:r>
      </w:del>
    </w:p>
    <w:p w14:paraId="01DC462E" w14:textId="4118EDF2" w:rsidR="002E16FF" w:rsidDel="007517B2" w:rsidRDefault="002E16FF">
      <w:pPr>
        <w:widowControl w:val="0"/>
        <w:autoSpaceDE w:val="0"/>
        <w:autoSpaceDN w:val="0"/>
        <w:adjustRightInd w:val="0"/>
        <w:spacing w:after="0" w:line="240" w:lineRule="auto"/>
        <w:rPr>
          <w:del w:id="265" w:author="blake grills" w:date="2020-02-20T22:18:00Z"/>
          <w:rFonts w:ascii="Times New Roman" w:hAnsi="Times New Roman" w:cs="Times New Roman"/>
          <w:sz w:val="24"/>
          <w:szCs w:val="24"/>
        </w:rPr>
      </w:pPr>
      <w:del w:id="266" w:author="blake grills" w:date="2020-02-20T22:18:00Z">
        <w:r w:rsidDel="007517B2">
          <w:rPr>
            <w:rFonts w:ascii="Times New Roman" w:hAnsi="Times New Roman" w:cs="Times New Roman"/>
            <w:smallCaps/>
            <w:sz w:val="24"/>
            <w:szCs w:val="24"/>
          </w:rPr>
          <w:delText>Steidl, D., Hummel, B., and Juergens, E.</w:delText>
        </w:r>
        <w:r w:rsidDel="007517B2">
          <w:rPr>
            <w:rFonts w:ascii="Times New Roman" w:hAnsi="Times New Roman" w:cs="Times New Roman"/>
            <w:sz w:val="24"/>
            <w:szCs w:val="24"/>
          </w:rPr>
          <w:delText xml:space="preserve"> 2013. Quality analysis of source code comments. </w:delText>
        </w:r>
        <w:r w:rsidDel="007517B2">
          <w:rPr>
            <w:rFonts w:ascii="Times New Roman" w:hAnsi="Times New Roman" w:cs="Times New Roman"/>
            <w:i/>
            <w:iCs/>
            <w:sz w:val="24"/>
            <w:szCs w:val="24"/>
          </w:rPr>
          <w:delText>2013 21st International Conference on Program Comprehension (ICPC)</w:delText>
        </w:r>
        <w:r w:rsidDel="007517B2">
          <w:rPr>
            <w:rFonts w:ascii="Times New Roman" w:hAnsi="Times New Roman" w:cs="Times New Roman"/>
            <w:sz w:val="24"/>
            <w:szCs w:val="24"/>
          </w:rPr>
          <w:delText>, IEEE, 83–92.</w:delText>
        </w:r>
      </w:del>
    </w:p>
    <w:p w14:paraId="7A7D0E47" w14:textId="04704DC9" w:rsidR="002E16FF" w:rsidDel="007517B2" w:rsidRDefault="002E16FF">
      <w:pPr>
        <w:widowControl w:val="0"/>
        <w:autoSpaceDE w:val="0"/>
        <w:autoSpaceDN w:val="0"/>
        <w:adjustRightInd w:val="0"/>
        <w:spacing w:after="0" w:line="240" w:lineRule="auto"/>
        <w:rPr>
          <w:del w:id="267" w:author="blake grills" w:date="2020-02-20T22:18:00Z"/>
          <w:rFonts w:ascii="Times New Roman" w:hAnsi="Times New Roman" w:cs="Times New Roman"/>
          <w:sz w:val="24"/>
          <w:szCs w:val="24"/>
        </w:rPr>
      </w:pPr>
      <w:del w:id="268" w:author="blake grills" w:date="2020-02-20T22:18:00Z">
        <w:r w:rsidDel="007517B2">
          <w:rPr>
            <w:rFonts w:ascii="Times New Roman" w:hAnsi="Times New Roman" w:cs="Times New Roman"/>
            <w:smallCaps/>
            <w:sz w:val="24"/>
            <w:szCs w:val="24"/>
          </w:rPr>
          <w:delText>Zhou, S., Xu, X., Liu, Y., Chang, R., and Xiao, Y.</w:delText>
        </w:r>
        <w:r w:rsidDel="007517B2">
          <w:rPr>
            <w:rFonts w:ascii="Times New Roman" w:hAnsi="Times New Roman" w:cs="Times New Roman"/>
            <w:sz w:val="24"/>
            <w:szCs w:val="24"/>
          </w:rPr>
          <w:delText xml:space="preserve"> 2019. Text Similarity Measurement of Semantic Cognition Based on Word Vector Distance Decentralization With Clustering Analysis.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107247–107258.</w:delText>
        </w:r>
      </w:del>
    </w:p>
    <w:p w14:paraId="2C4F2D04" w14:textId="6364BDA2" w:rsidR="00524C09" w:rsidRPr="004807EF" w:rsidRDefault="002E16FF" w:rsidP="004807EF">
      <w:pPr>
        <w:spacing w:line="480" w:lineRule="auto"/>
        <w:rPr>
          <w:rFonts w:ascii="Times New Roman" w:hAnsi="Times New Roman" w:cs="Times New Roman"/>
          <w:sz w:val="24"/>
          <w:szCs w:val="24"/>
        </w:rPr>
      </w:pPr>
      <w:del w:id="269" w:author="blake grills" w:date="2020-02-20T22:18:00Z">
        <w:r w:rsidDel="007517B2">
          <w:rPr>
            <w:rFonts w:ascii="Times New Roman" w:hAnsi="Times New Roman" w:cs="Times New Roman"/>
            <w:smallCaps/>
            <w:sz w:val="24"/>
            <w:szCs w:val="24"/>
          </w:rPr>
          <w:delText xml:space="preserve"> </w:delText>
        </w:r>
      </w:del>
      <w:r w:rsidR="00254445">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524C09" w:rsidRDefault="00524C09">
      <w:pPr>
        <w:pStyle w:val="CommentText"/>
      </w:pPr>
      <w:r>
        <w:rPr>
          <w:rStyle w:val="CommentReference"/>
        </w:rPr>
        <w:annotationRef/>
      </w:r>
      <w:r>
        <w:t>Write in terms of software evolution.</w:t>
      </w:r>
    </w:p>
    <w:p w14:paraId="42760D82" w14:textId="77777777" w:rsidR="00524C09" w:rsidRDefault="00524C09">
      <w:pPr>
        <w:pStyle w:val="CommentText"/>
      </w:pPr>
      <w:r>
        <w:t xml:space="preserve">What is software evolution in </w:t>
      </w:r>
      <w:proofErr w:type="gramStart"/>
      <w:r>
        <w:t>detail</w:t>
      </w:r>
      <w:proofErr w:type="gramEnd"/>
    </w:p>
    <w:p w14:paraId="613E848B" w14:textId="77777777" w:rsidR="00524C09" w:rsidRDefault="00524C09">
      <w:pPr>
        <w:pStyle w:val="CommentText"/>
        <w:rPr>
          <w:rFonts w:ascii="Times New Roman" w:hAnsi="Times New Roman" w:cs="Times New Roman"/>
          <w:color w:val="000000"/>
        </w:rPr>
      </w:pPr>
      <w:r>
        <w:tab/>
        <w:t xml:space="preserve">Program comprehension biggest part (cite) margarat storey. </w:t>
      </w:r>
      <w:r>
        <w:rPr>
          <w:rFonts w:ascii="Times New Roman" w:hAnsi="Times New Roman" w:cs="Times New Roman"/>
          <w:color w:val="000000"/>
        </w:rPr>
        <w:t>[Maletic'08, Storey'06, Von Mayrhauser'95]</w:t>
      </w:r>
    </w:p>
    <w:p w14:paraId="7906119C" w14:textId="77777777" w:rsidR="00524C09" w:rsidRDefault="00524C09">
      <w:pPr>
        <w:pStyle w:val="CommentText"/>
        <w:rPr>
          <w:rFonts w:ascii="Times New Roman" w:hAnsi="Times New Roman" w:cs="Times New Roman"/>
          <w:color w:val="000000"/>
        </w:rPr>
      </w:pPr>
    </w:p>
    <w:p w14:paraId="6A2D62E3"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524C09" w:rsidRDefault="00524C09">
      <w:pPr>
        <w:pStyle w:val="CommentText"/>
        <w:rPr>
          <w:rFonts w:ascii="Times New Roman" w:hAnsi="Times New Roman" w:cs="Times New Roman"/>
          <w:color w:val="000000"/>
        </w:rPr>
      </w:pPr>
    </w:p>
    <w:p w14:paraId="3B03CC22"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524C09" w:rsidRDefault="00524C09">
      <w:pPr>
        <w:pStyle w:val="CommentText"/>
        <w:rPr>
          <w:rFonts w:ascii="Times New Roman" w:hAnsi="Times New Roman" w:cs="Times New Roman"/>
          <w:color w:val="000000"/>
        </w:rPr>
      </w:pPr>
    </w:p>
    <w:p w14:paraId="25A46F7D"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524C09" w:rsidRDefault="00524C09">
      <w:pPr>
        <w:pStyle w:val="CommentText"/>
        <w:rPr>
          <w:rFonts w:ascii="Times New Roman" w:hAnsi="Times New Roman" w:cs="Times New Roman"/>
          <w:color w:val="000000"/>
        </w:rPr>
      </w:pPr>
    </w:p>
    <w:p w14:paraId="646076DE"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524C09" w:rsidRDefault="00524C09">
      <w:pPr>
        <w:pStyle w:val="CommentText"/>
        <w:rPr>
          <w:rFonts w:ascii="Times New Roman" w:hAnsi="Times New Roman" w:cs="Times New Roman"/>
          <w:color w:val="000000"/>
        </w:rPr>
      </w:pPr>
    </w:p>
    <w:p w14:paraId="39A0BA71"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524C09" w:rsidRDefault="00524C09">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524C09" w:rsidRDefault="00524C09">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524C09" w:rsidRDefault="00524C09">
      <w:pPr>
        <w:pStyle w:val="CommentText"/>
      </w:pPr>
      <w:r>
        <w:rPr>
          <w:rStyle w:val="CommentReference"/>
        </w:rPr>
        <w:annotationRef/>
      </w:r>
      <w:r>
        <w:t xml:space="preserve">Talk much longer at the general problem with a figure showing commented out code. Elaborate on the problems this can cause.  Then talk about introduce that your work is auto </w:t>
      </w:r>
      <w:proofErr w:type="gramStart"/>
      <w:r>
        <w:t>detecting,  then</w:t>
      </w:r>
      <w:proofErr w:type="gramEnd"/>
      <w:r>
        <w:t xml:space="preserve"> go into more about the applications, studying why it comes into existence, gauge how detrimental it is, auto-removal, etc.</w:t>
      </w:r>
    </w:p>
    <w:p w14:paraId="48224B84" w14:textId="77777777" w:rsidR="00524C09" w:rsidRDefault="00524C09">
      <w:pPr>
        <w:pStyle w:val="CommentText"/>
      </w:pPr>
    </w:p>
    <w:p w14:paraId="76A6DD52" w14:textId="3077DD09" w:rsidR="00524C09" w:rsidRDefault="00524C09">
      <w:pPr>
        <w:pStyle w:val="CommentText"/>
      </w:pPr>
      <w:r>
        <w:t>Overal, this comes too early and some needs to also be formulated it more as research</w:t>
      </w:r>
    </w:p>
  </w:comment>
  <w:comment w:id="9" w:author="Michael Decker" w:date="2020-02-11T14:52:00Z" w:initials="MD">
    <w:p w14:paraId="1319CBC5" w14:textId="320B58A8" w:rsidR="00524C09" w:rsidRDefault="00524C09">
      <w:pPr>
        <w:pStyle w:val="CommentText"/>
      </w:pPr>
      <w:r>
        <w:rPr>
          <w:rStyle w:val="CommentReference"/>
        </w:rPr>
        <w:annotationRef/>
      </w:r>
      <w:r>
        <w:t xml:space="preserve">A little undecisive.  Mostly we decided.  As it is few we </w:t>
      </w:r>
      <w:proofErr w:type="gramStart"/>
      <w:r>
        <w:t>expanded .</w:t>
      </w:r>
      <w:proofErr w:type="gramEnd"/>
      <w:r>
        <w:t xml:space="preserve">  Either way, I would structure this.  The related work is divided into these parts and talk about them in those parts.  Have each be a subsection.</w:t>
      </w:r>
    </w:p>
  </w:comment>
  <w:comment w:id="10" w:author="Michael Decker" w:date="2020-02-11T14:56:00Z" w:initials="MD">
    <w:p w14:paraId="6CEE0C02" w14:textId="77777777" w:rsidR="00524C09" w:rsidRDefault="00524C09">
      <w:pPr>
        <w:pStyle w:val="CommentText"/>
      </w:pPr>
      <w:r>
        <w:rPr>
          <w:rStyle w:val="CommentReference"/>
        </w:rPr>
        <w:annotationRef/>
      </w:r>
      <w:r>
        <w:t>There work was motivated as previous work…</w:t>
      </w:r>
    </w:p>
    <w:p w14:paraId="78D7BAC1" w14:textId="64B1FFF5" w:rsidR="00524C09" w:rsidRDefault="00524C09">
      <w:pPr>
        <w:pStyle w:val="CommentText"/>
      </w:pPr>
    </w:p>
  </w:comment>
  <w:comment w:id="11" w:author="Michael Decker" w:date="2020-02-11T14:58:00Z" w:initials="MD">
    <w:p w14:paraId="1BB542E8" w14:textId="2E9C4ABD" w:rsidR="00524C09" w:rsidRDefault="00524C09">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524C09" w:rsidRDefault="00524C09">
      <w:pPr>
        <w:pStyle w:val="CommentText"/>
      </w:pPr>
      <w:r>
        <w:rPr>
          <w:rStyle w:val="CommentReference"/>
        </w:rPr>
        <w:annotationRef/>
      </w:r>
      <w:r>
        <w:t>???</w:t>
      </w:r>
    </w:p>
  </w:comment>
  <w:comment w:id="14" w:author="Michael Decker" w:date="2020-02-11T14:59:00Z" w:initials="MD">
    <w:p w14:paraId="6B188C98" w14:textId="7F5CC53A" w:rsidR="00524C09" w:rsidRDefault="00524C09">
      <w:pPr>
        <w:pStyle w:val="CommentText"/>
      </w:pPr>
      <w:r>
        <w:rPr>
          <w:rStyle w:val="CommentReference"/>
        </w:rPr>
        <w:annotationRef/>
      </w:r>
      <w:r>
        <w:t>Per person or in total?</w:t>
      </w:r>
    </w:p>
  </w:comment>
  <w:comment w:id="15" w:author="Michael Decker" w:date="2020-02-10T17:37:00Z" w:initials="MD">
    <w:p w14:paraId="4EF43562" w14:textId="799286FC" w:rsidR="00524C09" w:rsidRDefault="00524C09">
      <w:pPr>
        <w:pStyle w:val="CommentText"/>
      </w:pPr>
      <w:r>
        <w:rPr>
          <w:rStyle w:val="CommentReference"/>
        </w:rPr>
        <w:annotationRef/>
      </w:r>
      <w:r>
        <w:t>Period goes after. Use multi-author year</w:t>
      </w:r>
    </w:p>
  </w:comment>
  <w:comment w:id="21" w:author="Michael Decker" w:date="2020-02-11T14:54:00Z" w:initials="MD">
    <w:p w14:paraId="3D6FE7C1" w14:textId="4508D583" w:rsidR="00524C09" w:rsidRDefault="00524C09">
      <w:pPr>
        <w:pStyle w:val="CommentText"/>
      </w:pPr>
      <w:r>
        <w:rPr>
          <w:rStyle w:val="CommentReference"/>
        </w:rPr>
        <w:annotationRef/>
      </w:r>
      <w:r>
        <w:t>They still show</w:t>
      </w:r>
    </w:p>
  </w:comment>
  <w:comment w:id="23" w:author="Michael Decker" w:date="2020-02-11T14:59:00Z" w:initials="MD">
    <w:p w14:paraId="4CC9A347" w14:textId="106F1E28" w:rsidR="00524C09" w:rsidRDefault="00524C09">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24C09" w:rsidRDefault="00524C09">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524C09" w:rsidRDefault="00524C0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524C09" w:rsidRDefault="00524C09">
      <w:pPr>
        <w:pStyle w:val="CommentText"/>
      </w:pPr>
      <w:r>
        <w:rPr>
          <w:rStyle w:val="CommentReference"/>
        </w:rPr>
        <w:annotationRef/>
      </w:r>
      <w:r>
        <w:t>??? It this a paper?  Don’t use title, always use Author last names(s) [citation]</w:t>
      </w:r>
    </w:p>
    <w:p w14:paraId="7AC23502" w14:textId="77777777" w:rsidR="00524C09" w:rsidRDefault="00524C09">
      <w:pPr>
        <w:pStyle w:val="CommentText"/>
      </w:pPr>
    </w:p>
    <w:p w14:paraId="6F44CE3E" w14:textId="1A3EC803" w:rsidR="00524C09" w:rsidRDefault="00524C09">
      <w:pPr>
        <w:pStyle w:val="CommentText"/>
      </w:pPr>
      <w:r>
        <w:t>If three or more authors First author last name, et al. [citation]</w:t>
      </w:r>
    </w:p>
  </w:comment>
  <w:comment w:id="31" w:author="Michael Decker" w:date="2020-02-11T15:20:00Z" w:initials="MD">
    <w:p w14:paraId="707EABF7" w14:textId="21F413C9" w:rsidR="00524C09" w:rsidRDefault="00524C09">
      <w:pPr>
        <w:pStyle w:val="CommentText"/>
      </w:pPr>
      <w:r>
        <w:rPr>
          <w:rStyle w:val="CommentReference"/>
        </w:rPr>
        <w:annotationRef/>
      </w:r>
      <w:r>
        <w:t>What exactly are they doing/solving?</w:t>
      </w:r>
    </w:p>
  </w:comment>
  <w:comment w:id="36" w:author="Michael Decker" w:date="2020-02-11T15:20:00Z" w:initials="MD">
    <w:p w14:paraId="11A50BDB" w14:textId="5196396D" w:rsidR="00524C09" w:rsidRDefault="00524C09">
      <w:pPr>
        <w:pStyle w:val="CommentText"/>
      </w:pPr>
      <w:r>
        <w:rPr>
          <w:rStyle w:val="CommentReference"/>
        </w:rPr>
        <w:annotationRef/>
      </w:r>
      <w:r>
        <w:t>Who? Also cite</w:t>
      </w:r>
    </w:p>
  </w:comment>
  <w:comment w:id="35" w:author="Michael Decker" w:date="2020-02-11T15:22:00Z" w:initials="MD">
    <w:p w14:paraId="1AD83681" w14:textId="0326B264" w:rsidR="00524C09" w:rsidRDefault="00524C09">
      <w:pPr>
        <w:pStyle w:val="CommentText"/>
      </w:pPr>
      <w:r>
        <w:rPr>
          <w:rStyle w:val="CommentReference"/>
        </w:rPr>
        <w:annotationRef/>
      </w:r>
      <w:r>
        <w:t xml:space="preserve">I am having a hard time following </w:t>
      </w:r>
      <w:proofErr w:type="gramStart"/>
      <w:r>
        <w:t>these related work</w:t>
      </w:r>
      <w:proofErr w:type="gramEnd"/>
      <w:r>
        <w:t>.  I might need you to talk me though these to rewrite.</w:t>
      </w:r>
    </w:p>
  </w:comment>
  <w:comment w:id="43" w:author="Michael Decker" w:date="2020-02-11T15:28:00Z" w:initials="MD">
    <w:p w14:paraId="402A8C22" w14:textId="10E617AC" w:rsidR="00524C09" w:rsidRDefault="00524C09">
      <w:pPr>
        <w:pStyle w:val="CommentText"/>
      </w:pPr>
      <w:r>
        <w:rPr>
          <w:rStyle w:val="CommentReference"/>
        </w:rPr>
        <w:annotationRef/>
      </w:r>
      <w:r>
        <w:t xml:space="preserve">This should be the focus of this.  Or depending on how you recorganize </w:t>
      </w:r>
      <w:proofErr w:type="gramStart"/>
      <w:r>
        <w:t>this parts of this paper</w:t>
      </w:r>
      <w:proofErr w:type="gramEnd"/>
      <w:r>
        <w:t xml:space="preserve"> may be talked about in separate sections.</w:t>
      </w:r>
    </w:p>
  </w:comment>
  <w:comment w:id="44" w:author="Michael Decker" w:date="2020-02-11T15:29:00Z" w:initials="MD">
    <w:p w14:paraId="33028A84" w14:textId="77777777" w:rsidR="00524C09" w:rsidRDefault="00524C09">
      <w:pPr>
        <w:pStyle w:val="CommentText"/>
      </w:pPr>
      <w:r>
        <w:rPr>
          <w:rStyle w:val="CommentReference"/>
        </w:rPr>
        <w:annotationRef/>
      </w:r>
      <w:r>
        <w:t>Don't refer to the article or how it is layed out.  Talk in terms of the research presented and the research questions asked/answered</w:t>
      </w:r>
    </w:p>
    <w:p w14:paraId="58CFD9FB" w14:textId="77777777" w:rsidR="00524C09" w:rsidRDefault="00524C09">
      <w:pPr>
        <w:pStyle w:val="CommentText"/>
      </w:pPr>
    </w:p>
    <w:p w14:paraId="3F196908" w14:textId="378F1F92" w:rsidR="00524C09" w:rsidRDefault="00524C09">
      <w:pPr>
        <w:pStyle w:val="CommentText"/>
      </w:pPr>
      <w:r>
        <w:t>It would be good to go over one of these in person so that I can show you how to structure these.  This one especially is a nice report on the paper, but not a lit review/related work section.</w:t>
      </w:r>
    </w:p>
  </w:comment>
  <w:comment w:id="50" w:author="Michael Decker" w:date="2020-02-11T15:38:00Z" w:initials="MD">
    <w:p w14:paraId="61DD5E2D" w14:textId="0C07705C" w:rsidR="00524C09" w:rsidRDefault="00524C09">
      <w:pPr>
        <w:pStyle w:val="CommentText"/>
      </w:pPr>
      <w:r>
        <w:rPr>
          <w:rStyle w:val="CommentReference"/>
        </w:rPr>
        <w:annotationRef/>
      </w:r>
      <w:r>
        <w:t xml:space="preserve">This is the best one so </w:t>
      </w:r>
      <w:proofErr w:type="gramStart"/>
      <w:r>
        <w:t>far, but</w:t>
      </w:r>
      <w:proofErr w:type="gramEnd"/>
      <w:r>
        <w:t xml:space="preserve"> seems to long (but partly may be to organization). </w:t>
      </w:r>
    </w:p>
  </w:comment>
  <w:comment w:id="54" w:author="Michael Decker" w:date="2020-02-11T15:35:00Z" w:initials="MD">
    <w:p w14:paraId="443FD269" w14:textId="1E116599" w:rsidR="00524C09" w:rsidRDefault="00524C09">
      <w:pPr>
        <w:pStyle w:val="CommentText"/>
      </w:pPr>
      <w:r>
        <w:rPr>
          <w:rStyle w:val="CommentReference"/>
        </w:rPr>
        <w:annotationRef/>
      </w:r>
      <w:r>
        <w:t>Not familiar with this one</w:t>
      </w:r>
    </w:p>
  </w:comment>
  <w:comment w:id="55" w:author="Michael Decker" w:date="2020-02-11T15:36:00Z" w:initials="MD">
    <w:p w14:paraId="5DEA2478" w14:textId="3B294A06" w:rsidR="00524C09" w:rsidRDefault="00524C09">
      <w:pPr>
        <w:pStyle w:val="CommentText"/>
      </w:pPr>
      <w:r>
        <w:rPr>
          <w:rStyle w:val="CommentReference"/>
        </w:rPr>
        <w:annotationRef/>
      </w:r>
      <w:r>
        <w:t>One or two directional.  Equivalently what is 1.</w:t>
      </w:r>
    </w:p>
  </w:comment>
  <w:comment w:id="62" w:author="Michael Decker" w:date="2020-02-11T15:39:00Z" w:initials="MD">
    <w:p w14:paraId="146E3478" w14:textId="6784A6E9" w:rsidR="00524C09" w:rsidRDefault="00524C09">
      <w:pPr>
        <w:pStyle w:val="CommentText"/>
      </w:pPr>
      <w:r>
        <w:rPr>
          <w:rStyle w:val="CommentReference"/>
        </w:rPr>
        <w:annotationRef/>
      </w:r>
      <w:r>
        <w:t>There has to a lot more work that this.  Especially, Lanza's work on finding code in email.  You need more breadth and less depth.</w:t>
      </w:r>
    </w:p>
  </w:comment>
  <w:comment w:id="63" w:author="Michael Decker" w:date="2020-02-11T15:41:00Z" w:initials="MD">
    <w:p w14:paraId="0F915CFF" w14:textId="4BD582C4" w:rsidR="00524C09" w:rsidRDefault="00524C09">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78" w:author="Michael Decker" w:date="2020-02-11T15:43:00Z" w:initials="MD">
    <w:p w14:paraId="67A7E5A8" w14:textId="162DCF99" w:rsidR="00524C09" w:rsidRDefault="00524C09">
      <w:pPr>
        <w:pStyle w:val="CommentText"/>
      </w:pPr>
      <w:r>
        <w:rPr>
          <w:rStyle w:val="CommentReference"/>
        </w:rPr>
        <w:annotationRef/>
      </w:r>
      <w:r>
        <w:t xml:space="preserve">Well, not a </w:t>
      </w:r>
      <w:proofErr w:type="gramStart"/>
      <w:r>
        <w:t>compiler based</w:t>
      </w:r>
      <w:proofErr w:type="gramEnd"/>
      <w:r>
        <w:t xml:space="preserve"> approach.  Would simplify what you say after as well, as can say how since it does not compile, it does not need access to any external code.  But you can also say it is lossless, preserving all the whitespace, comments, and preprocessor statements.  You actually say this later, so some reordering of statements is needed</w:t>
      </w:r>
    </w:p>
    <w:p w14:paraId="5485F578" w14:textId="77777777" w:rsidR="00524C09" w:rsidRDefault="00524C09">
      <w:pPr>
        <w:pStyle w:val="CommentText"/>
      </w:pPr>
    </w:p>
    <w:p w14:paraId="5A7D10B5" w14:textId="3A94131E" w:rsidR="00524C09" w:rsidRDefault="00524C09">
      <w:pPr>
        <w:pStyle w:val="CommentText"/>
      </w:pPr>
      <w:r>
        <w:t xml:space="preserve">So, actually, I want a chapter on srcML now.  As part of the purpose for this is to take srcML in and generate srcML with the comments marked up (which the actual extension comes after experiment).  </w:t>
      </w:r>
      <w:proofErr w:type="gramStart"/>
      <w:r>
        <w:t>So</w:t>
      </w:r>
      <w:proofErr w:type="gramEnd"/>
      <w:r>
        <w:t xml:space="preserve"> what it is, its advantages, and how the format will be extended can be explained.  You can't copy any of my dissertation, but the structure is similar.</w:t>
      </w:r>
    </w:p>
  </w:comment>
  <w:comment w:id="79" w:author="Michael Decker" w:date="2020-02-11T15:52:00Z" w:initials="MD">
    <w:p w14:paraId="2773CB93" w14:textId="07AFD9F2" w:rsidR="00524C09" w:rsidRDefault="00524C09">
      <w:pPr>
        <w:pStyle w:val="CommentText"/>
      </w:pPr>
      <w:r>
        <w:rPr>
          <w:rStyle w:val="CommentReference"/>
        </w:rPr>
        <w:annotationRef/>
      </w:r>
      <w:r>
        <w:t>Not sure you can make claim more experience or best approach.</w:t>
      </w:r>
    </w:p>
    <w:p w14:paraId="0048D529" w14:textId="05263ADF" w:rsidR="00524C09" w:rsidRDefault="00524C09">
      <w:pPr>
        <w:pStyle w:val="CommentText"/>
      </w:pPr>
    </w:p>
    <w:p w14:paraId="26AD409A" w14:textId="26058E33" w:rsidR="00524C09" w:rsidRDefault="00524C09">
      <w:pPr>
        <w:pStyle w:val="CommentText"/>
      </w:pPr>
      <w:r>
        <w:t xml:space="preserve">Actually, most of this first sentence just needs cut.  The reasoning after is good.  </w:t>
      </w:r>
    </w:p>
    <w:p w14:paraId="0D67996D" w14:textId="77777777" w:rsidR="00524C09" w:rsidRDefault="00524C09">
      <w:pPr>
        <w:pStyle w:val="CommentText"/>
      </w:pPr>
    </w:p>
    <w:p w14:paraId="5DBE5491" w14:textId="23160C6D" w:rsidR="00524C09" w:rsidRDefault="00524C09">
      <w:pPr>
        <w:pStyle w:val="CommentText"/>
      </w:pPr>
      <w:r>
        <w:t>How is traffic determined?</w:t>
      </w:r>
    </w:p>
  </w:comment>
  <w:comment w:id="82" w:author="Michael Decker" w:date="2020-02-11T15:58:00Z" w:initials="MD">
    <w:p w14:paraId="6AE14C58" w14:textId="504BBF82" w:rsidR="00524C09" w:rsidRDefault="00524C09">
      <w:pPr>
        <w:pStyle w:val="CommentText"/>
      </w:pPr>
      <w:r>
        <w:rPr>
          <w:rStyle w:val="CommentReference"/>
        </w:rPr>
        <w:annotationRef/>
      </w:r>
      <w:r>
        <w:t>Yep, definitely need that srcML section.  No one will know what this is.  Also, probably can just say the projects were converted to srcML and the code queried via an XPath expression (which you can talk about briefly in srcML section).</w:t>
      </w:r>
    </w:p>
  </w:comment>
  <w:comment w:id="83" w:author="Michael Decker" w:date="2020-02-11T16:48:00Z" w:initials="MD">
    <w:p w14:paraId="21A01199" w14:textId="0D32F154" w:rsidR="00524C09" w:rsidRDefault="00524C09">
      <w:pPr>
        <w:pStyle w:val="CommentText"/>
      </w:pPr>
      <w:r>
        <w:rPr>
          <w:rStyle w:val="CommentReference"/>
        </w:rPr>
        <w:annotationRef/>
      </w:r>
      <w:r>
        <w:t>How many from each.  Were they random, were they all comments?</w:t>
      </w:r>
    </w:p>
  </w:comment>
  <w:comment w:id="84" w:author="blake grills" w:date="2020-02-13T12:10:00Z" w:initials="bg">
    <w:p w14:paraId="092E2569" w14:textId="12DFC708" w:rsidR="00524C09" w:rsidRDefault="00524C09">
      <w:pPr>
        <w:pStyle w:val="CommentText"/>
      </w:pPr>
      <w:r>
        <w:rPr>
          <w:rStyle w:val="CommentReference"/>
        </w:rPr>
        <w:annotationRef/>
      </w:r>
      <w:r>
        <w:t>Im a bit confused by this comment, they were all random, but what do you mean by were they all comments, later on in the sentence I state lines of comments. Do you mean were none of them commented out code?</w:t>
      </w:r>
    </w:p>
  </w:comment>
  <w:comment w:id="86" w:author="Michael Decker" w:date="2020-02-11T16:48:00Z" w:initials="MD">
    <w:p w14:paraId="5B568EAC" w14:textId="77777777" w:rsidR="00524C09" w:rsidRDefault="00524C09">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524C09" w:rsidRDefault="00524C09">
      <w:pPr>
        <w:pStyle w:val="CommentText"/>
      </w:pPr>
    </w:p>
    <w:p w14:paraId="5EE8D5DC" w14:textId="2E9CA427" w:rsidR="00524C09" w:rsidRDefault="00524C09">
      <w:pPr>
        <w:pStyle w:val="CommentText"/>
      </w:pPr>
      <w:r>
        <w:t>Also, these needs a figure showing this or some other concrete example</w:t>
      </w:r>
    </w:p>
  </w:comment>
  <w:comment w:id="90" w:author="Michael Decker" w:date="2020-02-25T12:46:00Z" w:initials="MD">
    <w:p w14:paraId="567A2F62" w14:textId="2342678B" w:rsidR="000950BD" w:rsidRDefault="000950BD">
      <w:pPr>
        <w:pStyle w:val="CommentText"/>
      </w:pPr>
      <w:r>
        <w:rPr>
          <w:rStyle w:val="CommentReference"/>
        </w:rPr>
        <w:annotationRef/>
      </w:r>
      <w:r>
        <w:t>Name these here and cross-reference the sections.</w:t>
      </w:r>
      <w:r w:rsidR="00076546">
        <w:t xml:space="preserve">  Use Heading 2</w:t>
      </w:r>
    </w:p>
  </w:comment>
  <w:comment w:id="91" w:author="Michael Decker" w:date="2020-02-25T12:51:00Z" w:initials="MD">
    <w:p w14:paraId="431E6D68" w14:textId="2CC9E996" w:rsidR="008D29EE" w:rsidRDefault="008D29EE">
      <w:pPr>
        <w:pStyle w:val="CommentText"/>
      </w:pPr>
      <w:r>
        <w:rPr>
          <w:rStyle w:val="CommentReference"/>
        </w:rPr>
        <w:annotationRef/>
      </w:r>
      <w:r>
        <w:t>You still need to add in the subsections</w:t>
      </w:r>
    </w:p>
  </w:comment>
  <w:comment w:id="92" w:author="Michael Decker" w:date="2020-02-25T12:49:00Z" w:initials="MD">
    <w:p w14:paraId="24124994" w14:textId="51A28CB2" w:rsidR="005D18E8" w:rsidRDefault="005D18E8">
      <w:pPr>
        <w:pStyle w:val="CommentText"/>
      </w:pPr>
      <w:r>
        <w:rPr>
          <w:rStyle w:val="CommentReference"/>
        </w:rPr>
        <w:annotationRef/>
      </w:r>
      <w:r>
        <w:t>Put total number of checks here</w:t>
      </w:r>
    </w:p>
  </w:comment>
  <w:comment w:id="97" w:author="Michael Decker" w:date="2020-02-25T12:47:00Z" w:initials="MD">
    <w:p w14:paraId="3704B0DF" w14:textId="34153A22" w:rsidR="00B832A6" w:rsidRDefault="00B832A6">
      <w:pPr>
        <w:pStyle w:val="CommentText"/>
      </w:pPr>
      <w:r>
        <w:rPr>
          <w:rStyle w:val="CommentReference"/>
        </w:rPr>
        <w:annotationRef/>
      </w:r>
      <w:r>
        <w:t xml:space="preserve">Why is there a citation, did this idea come from </w:t>
      </w:r>
      <w:proofErr w:type="gramStart"/>
      <w:r>
        <w:t>there.</w:t>
      </w:r>
      <w:proofErr w:type="gramEnd"/>
      <w:r>
        <w:t xml:space="preserve">  Need to somehow indicate why cited</w:t>
      </w:r>
    </w:p>
  </w:comment>
  <w:comment w:id="98" w:author="Michael Decker" w:date="2020-02-25T12:52:00Z" w:initials="MD">
    <w:p w14:paraId="39E7A8EB" w14:textId="4C7CD455" w:rsidR="000F0CB9" w:rsidRDefault="00876C9F">
      <w:pPr>
        <w:pStyle w:val="CommentText"/>
      </w:pPr>
      <w:r>
        <w:rPr>
          <w:rStyle w:val="CommentReference"/>
        </w:rPr>
        <w:annotationRef/>
      </w:r>
      <w:r w:rsidR="00F044C5">
        <w:t>Not sure what this part is saying.</w:t>
      </w:r>
    </w:p>
    <w:p w14:paraId="6BEAA2F5" w14:textId="237A884B" w:rsidR="00F044C5" w:rsidRDefault="00F044C5">
      <w:pPr>
        <w:pStyle w:val="CommentText"/>
      </w:pPr>
    </w:p>
    <w:p w14:paraId="59A8BE45" w14:textId="226F11F5" w:rsidR="00876C9F" w:rsidRDefault="00F044C5">
      <w:pPr>
        <w:pStyle w:val="CommentText"/>
      </w:pPr>
      <w:r>
        <w:t xml:space="preserve">Partially unrelated, </w:t>
      </w:r>
      <w:r>
        <w:t>s</w:t>
      </w:r>
      <w:bookmarkStart w:id="99" w:name="_GoBack"/>
      <w:bookmarkEnd w:id="99"/>
      <w:r w:rsidR="00076546">
        <w:t>how how each approach works/does not work on example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567A2F62" w15:done="0"/>
  <w15:commentEx w15:paraId="431E6D68" w15:done="0"/>
  <w15:commentEx w15:paraId="24124994" w15:done="0"/>
  <w15:commentEx w15:paraId="3704B0DF" w15:done="0"/>
  <w15:commentEx w15:paraId="59A8BE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567A2F62" w16cid:durableId="21FF95B9"/>
  <w16cid:commentId w16cid:paraId="431E6D68" w16cid:durableId="21FF96D5"/>
  <w16cid:commentId w16cid:paraId="24124994" w16cid:durableId="21FF9656"/>
  <w16cid:commentId w16cid:paraId="3704B0DF" w16cid:durableId="21FF95F2"/>
  <w16cid:commentId w16cid:paraId="59A8BE45" w16cid:durableId="21FF9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4BFD1" w14:textId="77777777" w:rsidR="00234A07" w:rsidRDefault="00234A07" w:rsidP="0082705B">
      <w:pPr>
        <w:spacing w:after="0" w:line="240" w:lineRule="auto"/>
      </w:pPr>
      <w:r>
        <w:separator/>
      </w:r>
    </w:p>
  </w:endnote>
  <w:endnote w:type="continuationSeparator" w:id="0">
    <w:p w14:paraId="4DF99E69" w14:textId="77777777" w:rsidR="00234A07" w:rsidRDefault="00234A0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BA9B8" w14:textId="77777777" w:rsidR="00234A07" w:rsidRDefault="00234A07" w:rsidP="0082705B">
      <w:pPr>
        <w:spacing w:after="0" w:line="240" w:lineRule="auto"/>
      </w:pPr>
      <w:r>
        <w:separator/>
      </w:r>
    </w:p>
  </w:footnote>
  <w:footnote w:type="continuationSeparator" w:id="0">
    <w:p w14:paraId="13685471" w14:textId="77777777" w:rsidR="00234A07" w:rsidRDefault="00234A07"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578C2"/>
    <w:rsid w:val="00076202"/>
    <w:rsid w:val="00076546"/>
    <w:rsid w:val="000813E2"/>
    <w:rsid w:val="000950BD"/>
    <w:rsid w:val="000D03BC"/>
    <w:rsid w:val="000E112C"/>
    <w:rsid w:val="000F0CB9"/>
    <w:rsid w:val="000F4E19"/>
    <w:rsid w:val="000F7435"/>
    <w:rsid w:val="001067D7"/>
    <w:rsid w:val="001103A7"/>
    <w:rsid w:val="0013373A"/>
    <w:rsid w:val="001436A6"/>
    <w:rsid w:val="00190784"/>
    <w:rsid w:val="00193312"/>
    <w:rsid w:val="001C031E"/>
    <w:rsid w:val="001C63ED"/>
    <w:rsid w:val="001E5BAF"/>
    <w:rsid w:val="001F0C12"/>
    <w:rsid w:val="001F5052"/>
    <w:rsid w:val="0020560C"/>
    <w:rsid w:val="00206ACF"/>
    <w:rsid w:val="00214051"/>
    <w:rsid w:val="00215AC9"/>
    <w:rsid w:val="00221D2E"/>
    <w:rsid w:val="00222679"/>
    <w:rsid w:val="002247F2"/>
    <w:rsid w:val="00226841"/>
    <w:rsid w:val="002325B3"/>
    <w:rsid w:val="00234A07"/>
    <w:rsid w:val="00243B80"/>
    <w:rsid w:val="00251D65"/>
    <w:rsid w:val="00254445"/>
    <w:rsid w:val="00264781"/>
    <w:rsid w:val="002673B4"/>
    <w:rsid w:val="00271B02"/>
    <w:rsid w:val="00286BCC"/>
    <w:rsid w:val="00286CDE"/>
    <w:rsid w:val="002A7B1D"/>
    <w:rsid w:val="002E00E8"/>
    <w:rsid w:val="002E16FF"/>
    <w:rsid w:val="002E31BA"/>
    <w:rsid w:val="002F038B"/>
    <w:rsid w:val="002F7B51"/>
    <w:rsid w:val="0030232B"/>
    <w:rsid w:val="00306481"/>
    <w:rsid w:val="00307C05"/>
    <w:rsid w:val="003177DC"/>
    <w:rsid w:val="00343394"/>
    <w:rsid w:val="00351DA7"/>
    <w:rsid w:val="003836B4"/>
    <w:rsid w:val="003866D8"/>
    <w:rsid w:val="003A7C9B"/>
    <w:rsid w:val="003C3A11"/>
    <w:rsid w:val="003D5D20"/>
    <w:rsid w:val="003D6EF9"/>
    <w:rsid w:val="003E5494"/>
    <w:rsid w:val="00402E1B"/>
    <w:rsid w:val="00402F8A"/>
    <w:rsid w:val="00404304"/>
    <w:rsid w:val="00411288"/>
    <w:rsid w:val="00415AA1"/>
    <w:rsid w:val="00475CBB"/>
    <w:rsid w:val="004807EF"/>
    <w:rsid w:val="004876A2"/>
    <w:rsid w:val="0049111D"/>
    <w:rsid w:val="00491D9A"/>
    <w:rsid w:val="00493052"/>
    <w:rsid w:val="004B4C20"/>
    <w:rsid w:val="004C15B3"/>
    <w:rsid w:val="004C5DAD"/>
    <w:rsid w:val="004E5433"/>
    <w:rsid w:val="00502A7E"/>
    <w:rsid w:val="00510D29"/>
    <w:rsid w:val="00524C09"/>
    <w:rsid w:val="00532475"/>
    <w:rsid w:val="00532576"/>
    <w:rsid w:val="00533450"/>
    <w:rsid w:val="00533878"/>
    <w:rsid w:val="00563734"/>
    <w:rsid w:val="00574C89"/>
    <w:rsid w:val="00582B25"/>
    <w:rsid w:val="00586839"/>
    <w:rsid w:val="005A1B75"/>
    <w:rsid w:val="005A36DE"/>
    <w:rsid w:val="005A4031"/>
    <w:rsid w:val="005A459A"/>
    <w:rsid w:val="005B27F5"/>
    <w:rsid w:val="005B40BA"/>
    <w:rsid w:val="005C5F8A"/>
    <w:rsid w:val="005D18E8"/>
    <w:rsid w:val="005D4AF4"/>
    <w:rsid w:val="005E1FC9"/>
    <w:rsid w:val="005F1FF8"/>
    <w:rsid w:val="005F665D"/>
    <w:rsid w:val="00602FDF"/>
    <w:rsid w:val="00615C6D"/>
    <w:rsid w:val="00617285"/>
    <w:rsid w:val="00624F0D"/>
    <w:rsid w:val="00626F73"/>
    <w:rsid w:val="00627BCB"/>
    <w:rsid w:val="006375E0"/>
    <w:rsid w:val="00652B60"/>
    <w:rsid w:val="00662B41"/>
    <w:rsid w:val="00673C4E"/>
    <w:rsid w:val="00676BB6"/>
    <w:rsid w:val="00677769"/>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517B2"/>
    <w:rsid w:val="00767E96"/>
    <w:rsid w:val="00785D30"/>
    <w:rsid w:val="00790D9D"/>
    <w:rsid w:val="0079195E"/>
    <w:rsid w:val="007A174F"/>
    <w:rsid w:val="007A36AA"/>
    <w:rsid w:val="007B5C07"/>
    <w:rsid w:val="007C75A9"/>
    <w:rsid w:val="007D218F"/>
    <w:rsid w:val="007D3D7B"/>
    <w:rsid w:val="007D495D"/>
    <w:rsid w:val="007E0745"/>
    <w:rsid w:val="007F23B7"/>
    <w:rsid w:val="00813B29"/>
    <w:rsid w:val="00822006"/>
    <w:rsid w:val="00826DC0"/>
    <w:rsid w:val="0082705B"/>
    <w:rsid w:val="00833556"/>
    <w:rsid w:val="008429D0"/>
    <w:rsid w:val="00851FE2"/>
    <w:rsid w:val="00874F7B"/>
    <w:rsid w:val="00876C9F"/>
    <w:rsid w:val="00891261"/>
    <w:rsid w:val="00893476"/>
    <w:rsid w:val="008A2103"/>
    <w:rsid w:val="008B463D"/>
    <w:rsid w:val="008B50BA"/>
    <w:rsid w:val="008C02BC"/>
    <w:rsid w:val="008D29EE"/>
    <w:rsid w:val="008D3269"/>
    <w:rsid w:val="008E6A78"/>
    <w:rsid w:val="00911164"/>
    <w:rsid w:val="009256C9"/>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27C77"/>
    <w:rsid w:val="00A430DE"/>
    <w:rsid w:val="00A4583F"/>
    <w:rsid w:val="00A51D4A"/>
    <w:rsid w:val="00A56A8C"/>
    <w:rsid w:val="00A60A0D"/>
    <w:rsid w:val="00A639CD"/>
    <w:rsid w:val="00A63BD6"/>
    <w:rsid w:val="00A832E3"/>
    <w:rsid w:val="00A837B8"/>
    <w:rsid w:val="00A91925"/>
    <w:rsid w:val="00AA01E8"/>
    <w:rsid w:val="00AC15AC"/>
    <w:rsid w:val="00AC15E9"/>
    <w:rsid w:val="00AD242D"/>
    <w:rsid w:val="00AE132E"/>
    <w:rsid w:val="00AF1598"/>
    <w:rsid w:val="00B00EC7"/>
    <w:rsid w:val="00B17388"/>
    <w:rsid w:val="00B45F99"/>
    <w:rsid w:val="00B634F8"/>
    <w:rsid w:val="00B6359D"/>
    <w:rsid w:val="00B650B2"/>
    <w:rsid w:val="00B757DB"/>
    <w:rsid w:val="00B832A6"/>
    <w:rsid w:val="00B93C5E"/>
    <w:rsid w:val="00BA7A7B"/>
    <w:rsid w:val="00BB3A39"/>
    <w:rsid w:val="00BB486E"/>
    <w:rsid w:val="00BD1F22"/>
    <w:rsid w:val="00BD37AD"/>
    <w:rsid w:val="00BE28F3"/>
    <w:rsid w:val="00BF3282"/>
    <w:rsid w:val="00C256D8"/>
    <w:rsid w:val="00C319D6"/>
    <w:rsid w:val="00C36A5E"/>
    <w:rsid w:val="00C51363"/>
    <w:rsid w:val="00C56F35"/>
    <w:rsid w:val="00C74185"/>
    <w:rsid w:val="00C74C89"/>
    <w:rsid w:val="00C876DD"/>
    <w:rsid w:val="00CA3D57"/>
    <w:rsid w:val="00CA509A"/>
    <w:rsid w:val="00CB2248"/>
    <w:rsid w:val="00CD6DEC"/>
    <w:rsid w:val="00CE7256"/>
    <w:rsid w:val="00CF0380"/>
    <w:rsid w:val="00D110B0"/>
    <w:rsid w:val="00D13A94"/>
    <w:rsid w:val="00D15243"/>
    <w:rsid w:val="00D51FED"/>
    <w:rsid w:val="00D656D1"/>
    <w:rsid w:val="00D66416"/>
    <w:rsid w:val="00D7535E"/>
    <w:rsid w:val="00D75AD9"/>
    <w:rsid w:val="00DA2F7C"/>
    <w:rsid w:val="00DA6443"/>
    <w:rsid w:val="00DC2AF5"/>
    <w:rsid w:val="00DD61F7"/>
    <w:rsid w:val="00DD7445"/>
    <w:rsid w:val="00DF5401"/>
    <w:rsid w:val="00E202C2"/>
    <w:rsid w:val="00E303E4"/>
    <w:rsid w:val="00E4322B"/>
    <w:rsid w:val="00E45334"/>
    <w:rsid w:val="00E67273"/>
    <w:rsid w:val="00E678E0"/>
    <w:rsid w:val="00E90F86"/>
    <w:rsid w:val="00E977DA"/>
    <w:rsid w:val="00EA3480"/>
    <w:rsid w:val="00F044C5"/>
    <w:rsid w:val="00F11FFC"/>
    <w:rsid w:val="00F15128"/>
    <w:rsid w:val="00F17AFA"/>
    <w:rsid w:val="00F30A10"/>
    <w:rsid w:val="00F403AD"/>
    <w:rsid w:val="00F41DA6"/>
    <w:rsid w:val="00F572BF"/>
    <w:rsid w:val="00F6093E"/>
    <w:rsid w:val="00F6265D"/>
    <w:rsid w:val="00F76600"/>
    <w:rsid w:val="00F90C37"/>
    <w:rsid w:val="00F9107A"/>
    <w:rsid w:val="00FD2855"/>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F6958B-425E-8D44-A341-39469B24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11275</TotalTime>
  <Pages>36</Pages>
  <Words>13028</Words>
  <Characters>74265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196</cp:revision>
  <dcterms:created xsi:type="dcterms:W3CDTF">2020-02-04T18:25:00Z</dcterms:created>
  <dcterms:modified xsi:type="dcterms:W3CDTF">2020-02-25T17:55:00Z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id="TqOInYIC"/&gt;&lt;style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