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BAAF00" w14:textId="0CEE1E06" w:rsidR="00BE5C6C" w:rsidRDefault="00BE5C6C" w:rsidP="00BE5C6C">
      <w:pPr>
        <w:spacing w:line="480" w:lineRule="auto"/>
        <w:jc w:val="center"/>
        <w:rPr>
          <w:rFonts w:ascii="Times New Roman" w:hAnsi="Times New Roman" w:cs="Times New Roman"/>
        </w:rPr>
      </w:pPr>
      <w:r>
        <w:rPr>
          <w:rFonts w:ascii="Times New Roman" w:hAnsi="Times New Roman" w:cs="Times New Roman"/>
        </w:rPr>
        <w:t>Module 7 Project</w:t>
      </w:r>
    </w:p>
    <w:p w14:paraId="3E677DD1" w14:textId="4A0D5483" w:rsidR="00BE5C6C" w:rsidRPr="00BE5C6C" w:rsidRDefault="00BE5C6C" w:rsidP="00BE5C6C">
      <w:pPr>
        <w:spacing w:line="480" w:lineRule="auto"/>
        <w:rPr>
          <w:rFonts w:ascii="Times New Roman" w:hAnsi="Times New Roman" w:cs="Times New Roman"/>
        </w:rPr>
      </w:pPr>
      <w:r>
        <w:rPr>
          <w:rFonts w:ascii="Times New Roman" w:hAnsi="Times New Roman" w:cs="Times New Roman"/>
        </w:rPr>
        <w:br/>
      </w:r>
      <w:r w:rsidRPr="00BE5C6C">
        <w:rPr>
          <w:rFonts w:ascii="Times New Roman" w:hAnsi="Times New Roman" w:cs="Times New Roman"/>
        </w:rPr>
        <w:t>The scene is a simple desk setup with a table, a notebook, a pen, and a small globe. This was chosen intentionally. The goal was not to build something complex, but to show that basic primitives can still produce a believable scene when they are used with intent. Every object in the scene can be broken down into simple shapes, which keeps the modeling clean and aligned with the low polygon approach required for the project.</w:t>
      </w:r>
    </w:p>
    <w:p w14:paraId="2352942B" w14:textId="77777777" w:rsidR="00BE5C6C" w:rsidRPr="00BE5C6C" w:rsidRDefault="00BE5C6C" w:rsidP="00BE5C6C">
      <w:pPr>
        <w:spacing w:line="480" w:lineRule="auto"/>
        <w:rPr>
          <w:rFonts w:ascii="Times New Roman" w:hAnsi="Times New Roman" w:cs="Times New Roman"/>
        </w:rPr>
      </w:pPr>
      <w:r w:rsidRPr="00BE5C6C">
        <w:rPr>
          <w:rFonts w:ascii="Times New Roman" w:hAnsi="Times New Roman" w:cs="Times New Roman"/>
        </w:rPr>
        <w:t>The table is built from a single box for the surface and four cylinders for the legs. This satisfies the requirement of using multiple primitives in one object, but more importantly, it keeps the structure easy to understand and reuse. The notebook follows the same idea. It is made from two boxes, one for the cover and one for the pages, but they are slightly offset and rotated so it does not look perfectly aligned. That small adjustment makes it feel placed instead of artificially constructed.</w:t>
      </w:r>
    </w:p>
    <w:p w14:paraId="320AF5E9" w14:textId="77777777" w:rsidR="00BE5C6C" w:rsidRPr="00BE5C6C" w:rsidRDefault="00BE5C6C" w:rsidP="00BE5C6C">
      <w:pPr>
        <w:spacing w:line="480" w:lineRule="auto"/>
        <w:rPr>
          <w:rFonts w:ascii="Times New Roman" w:hAnsi="Times New Roman" w:cs="Times New Roman"/>
        </w:rPr>
      </w:pPr>
      <w:r w:rsidRPr="00BE5C6C">
        <w:rPr>
          <w:rFonts w:ascii="Times New Roman" w:hAnsi="Times New Roman" w:cs="Times New Roman"/>
        </w:rPr>
        <w:t xml:space="preserve">The pen was added to introduce the cone primitive. Its body is a thin cylinder laid flat, and the tip is a cone attached at an </w:t>
      </w:r>
      <w:proofErr w:type="gramStart"/>
      <w:r w:rsidRPr="00BE5C6C">
        <w:rPr>
          <w:rFonts w:ascii="Times New Roman" w:hAnsi="Times New Roman" w:cs="Times New Roman"/>
        </w:rPr>
        <w:t>angle</w:t>
      </w:r>
      <w:proofErr w:type="gramEnd"/>
      <w:r w:rsidRPr="00BE5C6C">
        <w:rPr>
          <w:rFonts w:ascii="Times New Roman" w:hAnsi="Times New Roman" w:cs="Times New Roman"/>
        </w:rPr>
        <w:t xml:space="preserve"> so it sits naturally on the table. At this point, the scene includes all required shape types. A plane is used for the floor, boxes for most objects, cylinders for structural elements, a cone for detail, and a sphere for the globe. The globe was not just added to meet the requirement. A sphere reacts strongly to lighting, especially specular highlights, which makes it a clear indicator of whether the lighting model is working correctly.</w:t>
      </w:r>
    </w:p>
    <w:p w14:paraId="6988BFA3" w14:textId="77777777" w:rsidR="00BE5C6C" w:rsidRPr="00BE5C6C" w:rsidRDefault="00BE5C6C" w:rsidP="00BE5C6C">
      <w:pPr>
        <w:spacing w:line="480" w:lineRule="auto"/>
        <w:rPr>
          <w:rFonts w:ascii="Times New Roman" w:hAnsi="Times New Roman" w:cs="Times New Roman"/>
        </w:rPr>
      </w:pPr>
      <w:r w:rsidRPr="00BE5C6C">
        <w:rPr>
          <w:rFonts w:ascii="Times New Roman" w:hAnsi="Times New Roman" w:cs="Times New Roman"/>
        </w:rPr>
        <w:t xml:space="preserve">Textures are used selectively. The floor uses a tiled drywall texture, the table uses a wood texture, and the notebook uses different textures to separate the cover from the pages. The pen and globe do not rely on textures. Instead, they use material properties such as shininess and </w:t>
      </w:r>
      <w:r w:rsidRPr="00BE5C6C">
        <w:rPr>
          <w:rFonts w:ascii="Times New Roman" w:hAnsi="Times New Roman" w:cs="Times New Roman"/>
        </w:rPr>
        <w:lastRenderedPageBreak/>
        <w:t>specular color. This shows that realism does not come from textures alone. Lighting and material settings play just as important a role.</w:t>
      </w:r>
    </w:p>
    <w:p w14:paraId="3E2CC1CE" w14:textId="77777777" w:rsidR="00BE5C6C" w:rsidRPr="00BE5C6C" w:rsidRDefault="00BE5C6C" w:rsidP="00BE5C6C">
      <w:pPr>
        <w:spacing w:line="480" w:lineRule="auto"/>
        <w:rPr>
          <w:rFonts w:ascii="Times New Roman" w:hAnsi="Times New Roman" w:cs="Times New Roman"/>
        </w:rPr>
      </w:pPr>
      <w:r w:rsidRPr="00BE5C6C">
        <w:rPr>
          <w:rFonts w:ascii="Times New Roman" w:hAnsi="Times New Roman" w:cs="Times New Roman"/>
        </w:rPr>
        <w:t>Lighting is handled using the Phong model. There is a warm key light from one side and a cooler fill light from the other to balance shadows. A third neutral light prevents parts of the scene from going completely dark when the camera moves. The goal was not dramatic lighting. It was controlled lighting that clearly demonstrates ambient, diffuse, and specular behavior.</w:t>
      </w:r>
    </w:p>
    <w:p w14:paraId="5613E3C3" w14:textId="77777777" w:rsidR="00BE5C6C" w:rsidRPr="00BE5C6C" w:rsidRDefault="00BE5C6C" w:rsidP="00BE5C6C">
      <w:pPr>
        <w:spacing w:line="480" w:lineRule="auto"/>
        <w:rPr>
          <w:rFonts w:ascii="Times New Roman" w:hAnsi="Times New Roman" w:cs="Times New Roman"/>
        </w:rPr>
      </w:pPr>
      <w:r w:rsidRPr="00BE5C6C">
        <w:rPr>
          <w:rFonts w:ascii="Times New Roman" w:hAnsi="Times New Roman" w:cs="Times New Roman"/>
        </w:rPr>
        <w:t xml:space="preserve">The camera is fully </w:t>
      </w:r>
      <w:proofErr w:type="gramStart"/>
      <w:r w:rsidRPr="00BE5C6C">
        <w:rPr>
          <w:rFonts w:ascii="Times New Roman" w:hAnsi="Times New Roman" w:cs="Times New Roman"/>
        </w:rPr>
        <w:t>free</w:t>
      </w:r>
      <w:proofErr w:type="gramEnd"/>
      <w:r w:rsidRPr="00BE5C6C">
        <w:rPr>
          <w:rFonts w:ascii="Times New Roman" w:hAnsi="Times New Roman" w:cs="Times New Roman"/>
        </w:rPr>
        <w:t xml:space="preserve"> moving. Movement uses standard WASD controls for forward, backward, and strafing, with Q and E for vertical movement. This allows full control across all three axes. Rotation is handled with the mouse, updating pitch and yaw dynamically so it behaves like a </w:t>
      </w:r>
      <w:proofErr w:type="gramStart"/>
      <w:r w:rsidRPr="00BE5C6C">
        <w:rPr>
          <w:rFonts w:ascii="Times New Roman" w:hAnsi="Times New Roman" w:cs="Times New Roman"/>
        </w:rPr>
        <w:t>first person</w:t>
      </w:r>
      <w:proofErr w:type="gramEnd"/>
      <w:r w:rsidRPr="00BE5C6C">
        <w:rPr>
          <w:rFonts w:ascii="Times New Roman" w:hAnsi="Times New Roman" w:cs="Times New Roman"/>
        </w:rPr>
        <w:t xml:space="preserve"> camera. The cursor is locked to the window to avoid edge limitations, which allows continuous movement without interruption. Scroll input adjusts movement speed, which helps when switching between detailed inspection and moving across the entire scene. Without that control, the camera would feel either too slow or too sensitive.</w:t>
      </w:r>
    </w:p>
    <w:p w14:paraId="54158735" w14:textId="77777777" w:rsidR="00BE5C6C" w:rsidRPr="00BE5C6C" w:rsidRDefault="00BE5C6C" w:rsidP="00BE5C6C">
      <w:pPr>
        <w:spacing w:line="480" w:lineRule="auto"/>
        <w:rPr>
          <w:rFonts w:ascii="Times New Roman" w:hAnsi="Times New Roman" w:cs="Times New Roman"/>
        </w:rPr>
      </w:pPr>
      <w:r w:rsidRPr="00BE5C6C">
        <w:rPr>
          <w:rFonts w:ascii="Times New Roman" w:hAnsi="Times New Roman" w:cs="Times New Roman"/>
        </w:rPr>
        <w:t>The scene also supports both perspective and orthographic projection. Perspective is the default since it reflects how we naturally see depth, but orthographic mode can be toggled for a flat view that makes it easier to check alignment and spacing. Switching between the two does not reset the camera, so the user keeps their orientation.</w:t>
      </w:r>
    </w:p>
    <w:p w14:paraId="58F0CE26" w14:textId="77777777" w:rsidR="00BE5C6C" w:rsidRPr="00BE5C6C" w:rsidRDefault="00BE5C6C" w:rsidP="00BE5C6C">
      <w:pPr>
        <w:spacing w:line="480" w:lineRule="auto"/>
        <w:rPr>
          <w:rFonts w:ascii="Times New Roman" w:hAnsi="Times New Roman" w:cs="Times New Roman"/>
        </w:rPr>
      </w:pPr>
      <w:r w:rsidRPr="00BE5C6C">
        <w:rPr>
          <w:rFonts w:ascii="Times New Roman" w:hAnsi="Times New Roman" w:cs="Times New Roman"/>
        </w:rPr>
        <w:t xml:space="preserve">Structurally, the code is organized to keep responsibilities separate. Materials are defined in one place and applied by reference, so changes do not require modifying the </w:t>
      </w:r>
      <w:proofErr w:type="gramStart"/>
      <w:r w:rsidRPr="00BE5C6C">
        <w:rPr>
          <w:rFonts w:ascii="Times New Roman" w:hAnsi="Times New Roman" w:cs="Times New Roman"/>
        </w:rPr>
        <w:t>render</w:t>
      </w:r>
      <w:proofErr w:type="gramEnd"/>
      <w:r w:rsidRPr="00BE5C6C">
        <w:rPr>
          <w:rFonts w:ascii="Times New Roman" w:hAnsi="Times New Roman" w:cs="Times New Roman"/>
        </w:rPr>
        <w:t xml:space="preserve"> logic. Lighting is also isolated, making it easy to adjust without affecting other parts of the scene. Transformations are handled through a single function that builds the model matrix, so each object only needs to define its scale, rotation, and position at a high level. Texture and color handling are abstracted </w:t>
      </w:r>
      <w:r w:rsidRPr="00BE5C6C">
        <w:rPr>
          <w:rFonts w:ascii="Times New Roman" w:hAnsi="Times New Roman" w:cs="Times New Roman"/>
        </w:rPr>
        <w:lastRenderedPageBreak/>
        <w:t xml:space="preserve">so the render loop does not need to manage shader states directly. Because of this, the rendering code reads more like a description of the scene than a sequence of </w:t>
      </w:r>
      <w:proofErr w:type="gramStart"/>
      <w:r w:rsidRPr="00BE5C6C">
        <w:rPr>
          <w:rFonts w:ascii="Times New Roman" w:hAnsi="Times New Roman" w:cs="Times New Roman"/>
        </w:rPr>
        <w:t>low level</w:t>
      </w:r>
      <w:proofErr w:type="gramEnd"/>
      <w:r w:rsidRPr="00BE5C6C">
        <w:rPr>
          <w:rFonts w:ascii="Times New Roman" w:hAnsi="Times New Roman" w:cs="Times New Roman"/>
        </w:rPr>
        <w:t xml:space="preserve"> operations.</w:t>
      </w:r>
    </w:p>
    <w:p w14:paraId="2921761A" w14:textId="77777777" w:rsidR="00BE5C6C" w:rsidRPr="00BE5C6C" w:rsidRDefault="00BE5C6C" w:rsidP="00BE5C6C">
      <w:pPr>
        <w:spacing w:line="480" w:lineRule="auto"/>
        <w:rPr>
          <w:rFonts w:ascii="Times New Roman" w:hAnsi="Times New Roman" w:cs="Times New Roman"/>
        </w:rPr>
      </w:pPr>
      <w:r w:rsidRPr="00BE5C6C">
        <w:rPr>
          <w:rFonts w:ascii="Times New Roman" w:hAnsi="Times New Roman" w:cs="Times New Roman"/>
        </w:rPr>
        <w:t>Overall, the decisions were made to keep everything controlled, readable, and intentional. The scene does not rely on complexity to work. It relies on structure, consistency, and making sure each component is doing its job correctly.</w:t>
      </w:r>
    </w:p>
    <w:p w14:paraId="7F2C52C0" w14:textId="03BC8550" w:rsidR="00373DA1" w:rsidRPr="00BE5C6C" w:rsidRDefault="00373DA1" w:rsidP="00BE5C6C">
      <w:pPr>
        <w:spacing w:line="480" w:lineRule="auto"/>
        <w:rPr>
          <w:rFonts w:ascii="Times New Roman" w:hAnsi="Times New Roman" w:cs="Times New Roman"/>
        </w:rPr>
      </w:pPr>
    </w:p>
    <w:sectPr w:rsidR="00373DA1" w:rsidRPr="00BE5C6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5C6C"/>
    <w:rsid w:val="0003627B"/>
    <w:rsid w:val="00373DA1"/>
    <w:rsid w:val="00472C40"/>
    <w:rsid w:val="00AA679E"/>
    <w:rsid w:val="00BE5C6C"/>
    <w:rsid w:val="00CE7559"/>
    <w:rsid w:val="00E948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289A0D"/>
  <w15:chartTrackingRefBased/>
  <w15:docId w15:val="{8C970ECF-6D03-4EBA-9950-3652DC1349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5C6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E5C6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E5C6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E5C6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E5C6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E5C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5C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5C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5C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5C6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E5C6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E5C6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E5C6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E5C6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E5C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5C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5C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5C6C"/>
    <w:rPr>
      <w:rFonts w:eastAsiaTheme="majorEastAsia" w:cstheme="majorBidi"/>
      <w:color w:val="272727" w:themeColor="text1" w:themeTint="D8"/>
    </w:rPr>
  </w:style>
  <w:style w:type="paragraph" w:styleId="Title">
    <w:name w:val="Title"/>
    <w:basedOn w:val="Normal"/>
    <w:next w:val="Normal"/>
    <w:link w:val="TitleChar"/>
    <w:uiPriority w:val="10"/>
    <w:qFormat/>
    <w:rsid w:val="00BE5C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5C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5C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5C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5C6C"/>
    <w:pPr>
      <w:spacing w:before="160"/>
      <w:jc w:val="center"/>
    </w:pPr>
    <w:rPr>
      <w:i/>
      <w:iCs/>
      <w:color w:val="404040" w:themeColor="text1" w:themeTint="BF"/>
    </w:rPr>
  </w:style>
  <w:style w:type="character" w:customStyle="1" w:styleId="QuoteChar">
    <w:name w:val="Quote Char"/>
    <w:basedOn w:val="DefaultParagraphFont"/>
    <w:link w:val="Quote"/>
    <w:uiPriority w:val="29"/>
    <w:rsid w:val="00BE5C6C"/>
    <w:rPr>
      <w:i/>
      <w:iCs/>
      <w:color w:val="404040" w:themeColor="text1" w:themeTint="BF"/>
    </w:rPr>
  </w:style>
  <w:style w:type="paragraph" w:styleId="ListParagraph">
    <w:name w:val="List Paragraph"/>
    <w:basedOn w:val="Normal"/>
    <w:uiPriority w:val="34"/>
    <w:qFormat/>
    <w:rsid w:val="00BE5C6C"/>
    <w:pPr>
      <w:ind w:left="720"/>
      <w:contextualSpacing/>
    </w:pPr>
  </w:style>
  <w:style w:type="character" w:styleId="IntenseEmphasis">
    <w:name w:val="Intense Emphasis"/>
    <w:basedOn w:val="DefaultParagraphFont"/>
    <w:uiPriority w:val="21"/>
    <w:qFormat/>
    <w:rsid w:val="00BE5C6C"/>
    <w:rPr>
      <w:i/>
      <w:iCs/>
      <w:color w:val="2F5496" w:themeColor="accent1" w:themeShade="BF"/>
    </w:rPr>
  </w:style>
  <w:style w:type="paragraph" w:styleId="IntenseQuote">
    <w:name w:val="Intense Quote"/>
    <w:basedOn w:val="Normal"/>
    <w:next w:val="Normal"/>
    <w:link w:val="IntenseQuoteChar"/>
    <w:uiPriority w:val="30"/>
    <w:qFormat/>
    <w:rsid w:val="00BE5C6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E5C6C"/>
    <w:rPr>
      <w:i/>
      <w:iCs/>
      <w:color w:val="2F5496" w:themeColor="accent1" w:themeShade="BF"/>
    </w:rPr>
  </w:style>
  <w:style w:type="character" w:styleId="IntenseReference">
    <w:name w:val="Intense Reference"/>
    <w:basedOn w:val="DefaultParagraphFont"/>
    <w:uiPriority w:val="32"/>
    <w:qFormat/>
    <w:rsid w:val="00BE5C6C"/>
    <w:rPr>
      <w:b/>
      <w:bCs/>
      <w:smallCaps/>
      <w:color w:val="2F5496" w:themeColor="accent1" w:themeShade="BF"/>
      <w:spacing w:val="5"/>
    </w:rPr>
  </w:style>
  <w:style w:type="paragraph" w:styleId="NormalWeb">
    <w:name w:val="Normal (Web)"/>
    <w:basedOn w:val="Normal"/>
    <w:uiPriority w:val="99"/>
    <w:semiHidden/>
    <w:unhideWhenUsed/>
    <w:rsid w:val="00BE5C6C"/>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700</Words>
  <Characters>3496</Characters>
  <Application>Microsoft Office Word</Application>
  <DocSecurity>0</DocSecurity>
  <Lines>51</Lines>
  <Paragraphs>12</Paragraphs>
  <ScaleCrop>false</ScaleCrop>
  <Company/>
  <LinksUpToDate>false</LinksUpToDate>
  <CharactersWithSpaces>4184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Blake Grooby</dc:creator>
  <cp:keywords/>
  <dc:description/>
  <cp:lastModifiedBy>Blake Grooby</cp:lastModifiedBy>
  <cp:revision>1</cp:revision>
  <dcterms:created xsi:type="dcterms:W3CDTF">2026-04-19T23:48:00Z</dcterms:created>
  <dcterms:modified xsi:type="dcterms:W3CDTF">2026-04-19T23:49:00Z</dcterms:modified>
</cp:coreProperties>
</file>