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45" w:rsidRDefault="00A14345" w:rsidP="00A14345">
      <w:pPr>
        <w:pStyle w:val="NormalWeb"/>
        <w:shd w:val="clear" w:color="auto" w:fill="F2F9F8"/>
        <w:spacing w:before="0" w:beforeAutospacing="0" w:after="0" w:afterAutospacing="0" w:line="330" w:lineRule="atLeast"/>
        <w:textAlignment w:val="baseline"/>
        <w:rPr>
          <w:rFonts w:ascii="Open Sans" w:hAnsi="Open Sans" w:cs="Open Sans"/>
          <w:color w:val="5A5A5A"/>
          <w:sz w:val="20"/>
          <w:szCs w:val="20"/>
        </w:rPr>
      </w:pPr>
      <w:r>
        <w:rPr>
          <w:rFonts w:ascii="Open Sans" w:hAnsi="Open Sans" w:cs="Open Sans"/>
          <w:color w:val="5A5A5A"/>
          <w:sz w:val="21"/>
          <w:szCs w:val="21"/>
          <w:bdr w:val="none" w:sz="0" w:space="0" w:color="auto" w:frame="1"/>
        </w:rPr>
        <w:t>My name is Toni Weaver and I am so happy to be continuing my preschool business for the upcoming school year. This will be my third year teaching preschool out of my home. I graduated from Utah State University with a dual bachelor’s degree in Elementary Education and Early Childhood Development. After graduating, I got a job teaching Kindergarten in Alpine School District and taught for three years. I love young children and the magic and learning that can take place in their lives. I truly believe that I have a once in a lifetime opportunity to create a love for learning in their hearts.  I want to instill in your child a deep love for imagining, creating, playing, inspiring, and learning. They will develop a strong learning foundation to last them for the rest of their lives!</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 </w:t>
      </w:r>
    </w:p>
    <w:p w:rsidR="00A14345" w:rsidRDefault="00A14345" w:rsidP="00A14345">
      <w:pPr>
        <w:pStyle w:val="NormalWeb"/>
        <w:shd w:val="clear" w:color="auto" w:fill="F2F9F8"/>
        <w:spacing w:before="0" w:beforeAutospacing="0" w:after="0" w:afterAutospacing="0" w:line="330" w:lineRule="atLeast"/>
        <w:textAlignment w:val="baseline"/>
        <w:rPr>
          <w:rFonts w:ascii="Open Sans" w:hAnsi="Open Sans" w:cs="Open Sans"/>
          <w:color w:val="5A5A5A"/>
          <w:sz w:val="20"/>
          <w:szCs w:val="20"/>
        </w:rPr>
      </w:pPr>
      <w:r>
        <w:rPr>
          <w:rStyle w:val="apple-converted-space"/>
          <w:rFonts w:ascii="Georgia" w:hAnsi="Georgia" w:cs="Open Sans"/>
          <w:color w:val="5A5A5A"/>
          <w:sz w:val="27"/>
          <w:szCs w:val="27"/>
          <w:bdr w:val="none" w:sz="0" w:space="0" w:color="auto" w:frame="1"/>
          <w:shd w:val="clear" w:color="auto" w:fill="E8F1F5"/>
        </w:rPr>
        <w:t> </w:t>
      </w:r>
      <w:r>
        <w:rPr>
          <w:rFonts w:ascii="Georgia" w:hAnsi="Georgia" w:cs="Open Sans"/>
          <w:color w:val="5A5A5A"/>
          <w:sz w:val="27"/>
          <w:szCs w:val="27"/>
          <w:bdr w:val="none" w:sz="0" w:space="0" w:color="auto" w:frame="1"/>
          <w:shd w:val="clear" w:color="auto" w:fill="E8F1F5"/>
        </w:rPr>
        <w:t>I love young children and the magic and learning that can take place in their lives. I truly believe that I have a once in a lifetime opportunity to create a love for learning in their hearts.</w:t>
      </w:r>
      <w:r>
        <w:rPr>
          <w:rStyle w:val="apple-converted-space"/>
          <w:rFonts w:ascii="Georgia" w:hAnsi="Georgia" w:cs="Open Sans"/>
          <w:color w:val="5A5A5A"/>
          <w:sz w:val="27"/>
          <w:szCs w:val="27"/>
          <w:bdr w:val="none" w:sz="0" w:space="0" w:color="auto" w:frame="1"/>
          <w:shd w:val="clear" w:color="auto" w:fill="E8F1F5"/>
        </w:rPr>
        <w:t> </w:t>
      </w:r>
      <w:r>
        <w:rPr>
          <w:rFonts w:ascii="Open Sans" w:hAnsi="Open Sans" w:cs="Open Sans"/>
          <w:color w:val="5A5A5A"/>
          <w:sz w:val="20"/>
          <w:szCs w:val="20"/>
        </w:rPr>
        <w:t>As a kindergarten teacher, I have seen the curriculum slowly move up over the years. The bar has been raised, and benchmarks have been heightened. I know what is expected of children at the kindergarten level and I want to prepare your child so that they will meet and exceed those expectations.  As a kindergarten teacher, I had many students come to me knowing very little at the beginning of the school year. And, although all my students were taught the same curriculum, the students who struggled initially were the ones who also struggled to master the basic concepts. I know that the gap only gets wider and I want to prepare your child with a confidence to last them through kindergarten and every grade after. </w:t>
      </w:r>
      <w:r>
        <w:rPr>
          <w:rStyle w:val="apple-converted-space"/>
          <w:rFonts w:ascii="Georgia" w:hAnsi="Georgia" w:cs="Open Sans"/>
          <w:color w:val="5A5A5A"/>
          <w:sz w:val="27"/>
          <w:szCs w:val="27"/>
          <w:bdr w:val="none" w:sz="0" w:space="0" w:color="auto" w:frame="1"/>
          <w:shd w:val="clear" w:color="auto" w:fill="E8F1F5"/>
        </w:rPr>
        <w:t> </w:t>
      </w:r>
      <w:r>
        <w:rPr>
          <w:rFonts w:ascii="Georgia" w:hAnsi="Georgia" w:cs="Open Sans"/>
          <w:color w:val="5A5A5A"/>
          <w:sz w:val="27"/>
          <w:szCs w:val="27"/>
          <w:bdr w:val="none" w:sz="0" w:space="0" w:color="auto" w:frame="1"/>
          <w:shd w:val="clear" w:color="auto" w:fill="E8F1F5"/>
        </w:rPr>
        <w:t>I know what is expected of children at the kindergarten level and I want to prepare your child so that they will meet and exceed those expectations</w:t>
      </w:r>
      <w:r>
        <w:rPr>
          <w:rStyle w:val="apple-converted-space"/>
          <w:rFonts w:ascii="Georgia" w:hAnsi="Georgia" w:cs="Open Sans"/>
          <w:color w:val="5A5A5A"/>
          <w:sz w:val="27"/>
          <w:szCs w:val="27"/>
          <w:bdr w:val="none" w:sz="0" w:space="0" w:color="auto" w:frame="1"/>
          <w:shd w:val="clear" w:color="auto" w:fill="E8F1F5"/>
        </w:rPr>
        <w:t> </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I believe that children learn best through play and real life experiences. I take a constructivist approach and use play to motivate and plan my curriculum and learning. Research has shown that children who participate in play and discovery based learning early on succeed in later years of life.  I know that this is a fundamental time in your child’s life, and that is why I teach to the whole child to cover all of the areas of their unique development.</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Hello There!</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 xml:space="preserve">Thanks for visiting our page! Kiddie Korner is an in home preschool located in the Ranches area of Eagle Mountain. Kiddie Korner offers two different classes: Little </w:t>
      </w:r>
      <w:proofErr w:type="gramStart"/>
      <w:r>
        <w:rPr>
          <w:rFonts w:ascii="Open Sans" w:hAnsi="Open Sans" w:cs="Open Sans"/>
          <w:color w:val="5A5A5A"/>
          <w:sz w:val="20"/>
          <w:szCs w:val="20"/>
        </w:rPr>
        <w:t>learners</w:t>
      </w:r>
      <w:proofErr w:type="gramEnd"/>
      <w:r>
        <w:rPr>
          <w:rFonts w:ascii="Open Sans" w:hAnsi="Open Sans" w:cs="Open Sans"/>
          <w:color w:val="5A5A5A"/>
          <w:sz w:val="20"/>
          <w:szCs w:val="20"/>
        </w:rPr>
        <w:t xml:space="preserve"> class (3-year-olds) and a kinder-prep class (4-5- year-olds).</w:t>
      </w:r>
    </w:p>
    <w:p w:rsidR="00A14345" w:rsidRPr="00A14345" w:rsidRDefault="00A14345" w:rsidP="00A14345">
      <w:pPr>
        <w:shd w:val="clear" w:color="auto" w:fill="F2F9F8"/>
        <w:spacing w:after="0" w:line="240" w:lineRule="auto"/>
        <w:jc w:val="center"/>
        <w:textAlignment w:val="baseline"/>
        <w:outlineLvl w:val="0"/>
        <w:rPr>
          <w:rFonts w:ascii="Times New Roman" w:eastAsia="Times New Roman" w:hAnsi="Times New Roman" w:cs="Times New Roman"/>
          <w:color w:val="1E73BE"/>
          <w:kern w:val="36"/>
          <w:sz w:val="36"/>
          <w:szCs w:val="36"/>
        </w:rPr>
      </w:pPr>
      <w:proofErr w:type="gramStart"/>
      <w:r w:rsidRPr="00A14345">
        <w:rPr>
          <w:rFonts w:ascii="Times New Roman" w:eastAsia="Times New Roman" w:hAnsi="Times New Roman" w:cs="Times New Roman"/>
          <w:color w:val="1E73BE"/>
          <w:kern w:val="36"/>
          <w:sz w:val="54"/>
          <w:szCs w:val="54"/>
          <w:bdr w:val="none" w:sz="0" w:space="0" w:color="auto" w:frame="1"/>
        </w:rPr>
        <w:lastRenderedPageBreak/>
        <w:t>our</w:t>
      </w:r>
      <w:proofErr w:type="gramEnd"/>
      <w:r w:rsidRPr="00A14345">
        <w:rPr>
          <w:rFonts w:ascii="Times New Roman" w:eastAsia="Times New Roman" w:hAnsi="Times New Roman" w:cs="Times New Roman"/>
          <w:color w:val="1E73BE"/>
          <w:kern w:val="36"/>
          <w:sz w:val="54"/>
          <w:szCs w:val="54"/>
          <w:bdr w:val="none" w:sz="0" w:space="0" w:color="auto" w:frame="1"/>
        </w:rPr>
        <w:t xml:space="preserve"> student will love coming to school and learning through songs, poems, reading, and play!</w:t>
      </w:r>
    </w:p>
    <w:p w:rsidR="00A14345" w:rsidRPr="00A14345" w:rsidRDefault="00A14345" w:rsidP="00A14345">
      <w:pPr>
        <w:shd w:val="clear" w:color="auto" w:fill="F2F9F8"/>
        <w:spacing w:after="0" w:line="360" w:lineRule="atLeast"/>
        <w:textAlignment w:val="baseline"/>
        <w:outlineLvl w:val="3"/>
        <w:rPr>
          <w:rFonts w:ascii="Times New Roman" w:eastAsia="Times New Roman" w:hAnsi="Times New Roman" w:cs="Times New Roman"/>
          <w:color w:val="81D742"/>
          <w:sz w:val="27"/>
          <w:szCs w:val="27"/>
        </w:rPr>
      </w:pPr>
      <w:r w:rsidRPr="00A14345">
        <w:rPr>
          <w:rFonts w:ascii="Times New Roman" w:eastAsia="Times New Roman" w:hAnsi="Times New Roman" w:cs="Times New Roman"/>
          <w:b/>
          <w:bCs/>
          <w:color w:val="81D742"/>
          <w:sz w:val="27"/>
          <w:szCs w:val="27"/>
          <w:u w:val="single"/>
          <w:bdr w:val="none" w:sz="0" w:space="0" w:color="auto" w:frame="1"/>
        </w:rPr>
        <w:t>4/5 Year-Old Kindergarten Prep Class</w:t>
      </w:r>
    </w:p>
    <w:p w:rsidR="00A14345" w:rsidRPr="00A14345" w:rsidRDefault="00A14345" w:rsidP="00A14345">
      <w:pPr>
        <w:shd w:val="clear" w:color="auto" w:fill="F2F9F8"/>
        <w:spacing w:after="0" w:line="330" w:lineRule="atLeast"/>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Your child will be more than prepared for kindergarten! I align my curriculum according to the Utah Core Curriculum standards and also follow </w:t>
      </w:r>
      <w:proofErr w:type="spellStart"/>
      <w:r w:rsidRPr="00A14345">
        <w:rPr>
          <w:rFonts w:ascii="Open Sans" w:eastAsia="Times New Roman" w:hAnsi="Open Sans" w:cs="Open Sans"/>
          <w:i/>
          <w:iCs/>
          <w:color w:val="5A5A5A"/>
          <w:sz w:val="20"/>
          <w:szCs w:val="20"/>
          <w:bdr w:val="none" w:sz="0" w:space="0" w:color="auto" w:frame="1"/>
        </w:rPr>
        <w:t>Fountas</w:t>
      </w:r>
      <w:proofErr w:type="spellEnd"/>
      <w:r w:rsidRPr="00A14345">
        <w:rPr>
          <w:rFonts w:ascii="Open Sans" w:eastAsia="Times New Roman" w:hAnsi="Open Sans" w:cs="Open Sans"/>
          <w:i/>
          <w:iCs/>
          <w:color w:val="5A5A5A"/>
          <w:sz w:val="20"/>
          <w:szCs w:val="20"/>
          <w:bdr w:val="none" w:sz="0" w:space="0" w:color="auto" w:frame="1"/>
        </w:rPr>
        <w:t xml:space="preserve"> &amp; </w:t>
      </w:r>
      <w:proofErr w:type="spellStart"/>
      <w:r w:rsidRPr="00A14345">
        <w:rPr>
          <w:rFonts w:ascii="Open Sans" w:eastAsia="Times New Roman" w:hAnsi="Open Sans" w:cs="Open Sans"/>
          <w:i/>
          <w:iCs/>
          <w:color w:val="5A5A5A"/>
          <w:sz w:val="20"/>
          <w:szCs w:val="20"/>
          <w:bdr w:val="none" w:sz="0" w:space="0" w:color="auto" w:frame="1"/>
        </w:rPr>
        <w:t>Pinnell’s</w:t>
      </w:r>
      <w:proofErr w:type="spellEnd"/>
      <w:r w:rsidRPr="00A14345">
        <w:rPr>
          <w:rFonts w:ascii="Open Sans" w:eastAsia="Times New Roman" w:hAnsi="Open Sans" w:cs="Open Sans"/>
          <w:color w:val="5A5A5A"/>
          <w:sz w:val="20"/>
          <w:szCs w:val="20"/>
        </w:rPr>
        <w:t> phonics program. Book bags will be sent home each week to give your child some exciting new choices when reading each night. As the year progresses, I will also send home daily beginning reading books when I feel that your child is ready. Homework will be provided, but is not required. With a curriculum based around play, your child will learn all of the following (including concepts from the 3 year old class):</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Counting to 30</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Basic number Sense skills (one-one correspondence, representing last number shown, basic adding and subtracting to 5)</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Sorting/categorizing</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Alphabet Letters</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Alphabet Sounds</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Correct Writing formations for each letter (This will be reinforced daily- Very important!</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Rhyming</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Blending</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Segmenting</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Syllables</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Beginning sight words (high frequency words)</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Early Literacy Concepts</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Phonological Awareness</w:t>
      </w:r>
    </w:p>
    <w:p w:rsidR="00A14345" w:rsidRPr="00A14345" w:rsidRDefault="00A14345" w:rsidP="00A14345">
      <w:pPr>
        <w:numPr>
          <w:ilvl w:val="0"/>
          <w:numId w:val="1"/>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Letter/Sound Awareness</w:t>
      </w:r>
    </w:p>
    <w:p w:rsidR="00A14345" w:rsidRPr="00A14345" w:rsidRDefault="00A14345" w:rsidP="00A14345">
      <w:pPr>
        <w:spacing w:after="0" w:line="240" w:lineRule="auto"/>
        <w:rPr>
          <w:rFonts w:ascii="Times New Roman" w:eastAsia="Times New Roman" w:hAnsi="Times New Roman" w:cs="Times New Roman"/>
          <w:sz w:val="24"/>
          <w:szCs w:val="24"/>
        </w:rPr>
      </w:pPr>
      <w:r w:rsidRPr="00A14345">
        <w:rPr>
          <w:rFonts w:ascii="Open Sans" w:eastAsia="Times New Roman" w:hAnsi="Open Sans" w:cs="Open Sans"/>
          <w:color w:val="5A5A5A"/>
          <w:sz w:val="20"/>
          <w:szCs w:val="20"/>
          <w:shd w:val="clear" w:color="auto" w:fill="F2F9F8"/>
        </w:rPr>
        <w:t> </w:t>
      </w:r>
    </w:p>
    <w:p w:rsidR="00A14345" w:rsidRPr="00A14345" w:rsidRDefault="00A14345" w:rsidP="00A14345">
      <w:pPr>
        <w:shd w:val="clear" w:color="auto" w:fill="F2F9F8"/>
        <w:spacing w:after="0" w:line="360" w:lineRule="atLeast"/>
        <w:textAlignment w:val="baseline"/>
        <w:outlineLvl w:val="3"/>
        <w:rPr>
          <w:rFonts w:ascii="Times New Roman" w:eastAsia="Times New Roman" w:hAnsi="Times New Roman" w:cs="Times New Roman"/>
          <w:color w:val="81D742"/>
          <w:sz w:val="27"/>
          <w:szCs w:val="27"/>
        </w:rPr>
      </w:pPr>
      <w:r w:rsidRPr="00A14345">
        <w:rPr>
          <w:rFonts w:ascii="Times New Roman" w:eastAsia="Times New Roman" w:hAnsi="Times New Roman" w:cs="Times New Roman"/>
          <w:b/>
          <w:bCs/>
          <w:color w:val="81D742"/>
          <w:sz w:val="27"/>
          <w:szCs w:val="27"/>
          <w:u w:val="single"/>
          <w:bdr w:val="none" w:sz="0" w:space="0" w:color="auto" w:frame="1"/>
        </w:rPr>
        <w:t>3 Year-old Little Learners Class</w:t>
      </w:r>
      <w:r w:rsidRPr="00A14345">
        <w:rPr>
          <w:rFonts w:ascii="Times New Roman" w:eastAsia="Times New Roman" w:hAnsi="Times New Roman" w:cs="Times New Roman"/>
          <w:b/>
          <w:bCs/>
          <w:color w:val="81D742"/>
          <w:sz w:val="27"/>
          <w:szCs w:val="27"/>
          <w:u w:val="single"/>
          <w:bdr w:val="none" w:sz="0" w:space="0" w:color="auto" w:frame="1"/>
        </w:rPr>
        <w:br/>
      </w:r>
    </w:p>
    <w:p w:rsidR="00A14345" w:rsidRPr="00A14345" w:rsidRDefault="00A14345" w:rsidP="00A14345">
      <w:pPr>
        <w:shd w:val="clear" w:color="auto" w:fill="F2F9F8"/>
        <w:spacing w:after="330" w:line="330" w:lineRule="atLeast"/>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This class will be the perfect starting point for your child! Book bags will be sent home each week to give your child some exciting new choices when reading each night. While discovering the world around them, your child will learn:</w:t>
      </w:r>
    </w:p>
    <w:p w:rsidR="00A14345" w:rsidRPr="00A14345" w:rsidRDefault="00A14345" w:rsidP="00A14345">
      <w:pPr>
        <w:numPr>
          <w:ilvl w:val="0"/>
          <w:numId w:val="2"/>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Shapes</w:t>
      </w:r>
    </w:p>
    <w:p w:rsidR="00A14345" w:rsidRPr="00A14345" w:rsidRDefault="00A14345" w:rsidP="00A14345">
      <w:pPr>
        <w:numPr>
          <w:ilvl w:val="0"/>
          <w:numId w:val="2"/>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Colors</w:t>
      </w:r>
    </w:p>
    <w:p w:rsidR="00A14345" w:rsidRPr="00A14345" w:rsidRDefault="00A14345" w:rsidP="00A14345">
      <w:pPr>
        <w:numPr>
          <w:ilvl w:val="0"/>
          <w:numId w:val="2"/>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Recognizing Alphabet letters</w:t>
      </w:r>
    </w:p>
    <w:p w:rsidR="00A14345" w:rsidRPr="00A14345" w:rsidRDefault="00A14345" w:rsidP="00A14345">
      <w:pPr>
        <w:numPr>
          <w:ilvl w:val="0"/>
          <w:numId w:val="2"/>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Recognizing Alphabet Sounds</w:t>
      </w:r>
    </w:p>
    <w:p w:rsidR="00A14345" w:rsidRPr="00A14345" w:rsidRDefault="00A14345" w:rsidP="00A14345">
      <w:pPr>
        <w:numPr>
          <w:ilvl w:val="0"/>
          <w:numId w:val="2"/>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lastRenderedPageBreak/>
        <w:t>Sorting/categorizing</w:t>
      </w:r>
    </w:p>
    <w:p w:rsidR="00A14345" w:rsidRPr="00A14345" w:rsidRDefault="00A14345" w:rsidP="00A14345">
      <w:pPr>
        <w:numPr>
          <w:ilvl w:val="0"/>
          <w:numId w:val="2"/>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Counting to 10</w:t>
      </w:r>
    </w:p>
    <w:p w:rsidR="00A14345" w:rsidRPr="00A14345" w:rsidRDefault="00A14345" w:rsidP="00A14345">
      <w:pPr>
        <w:numPr>
          <w:ilvl w:val="0"/>
          <w:numId w:val="2"/>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Basic number sense foundations</w:t>
      </w:r>
    </w:p>
    <w:p w:rsidR="00A14345" w:rsidRPr="00A14345" w:rsidRDefault="00A14345" w:rsidP="00A14345">
      <w:pPr>
        <w:numPr>
          <w:ilvl w:val="0"/>
          <w:numId w:val="2"/>
        </w:numPr>
        <w:spacing w:after="0" w:line="330" w:lineRule="atLeast"/>
        <w:ind w:left="0"/>
        <w:textAlignment w:val="baseline"/>
        <w:rPr>
          <w:rFonts w:ascii="Open Sans" w:eastAsia="Times New Roman" w:hAnsi="Open Sans" w:cs="Open Sans"/>
          <w:color w:val="5A5A5A"/>
          <w:sz w:val="20"/>
          <w:szCs w:val="20"/>
        </w:rPr>
      </w:pPr>
      <w:r w:rsidRPr="00A14345">
        <w:rPr>
          <w:rFonts w:ascii="Open Sans" w:eastAsia="Times New Roman" w:hAnsi="Open Sans" w:cs="Open Sans"/>
          <w:color w:val="5A5A5A"/>
          <w:sz w:val="20"/>
          <w:szCs w:val="20"/>
        </w:rPr>
        <w:t>Science concepts- (Taught through the weekly theme)</w:t>
      </w:r>
    </w:p>
    <w:p w:rsidR="00D27949" w:rsidRDefault="00D27949"/>
    <w:p w:rsidR="00A14345" w:rsidRDefault="00A14345"/>
    <w:p w:rsidR="00A14345" w:rsidRDefault="00A14345"/>
    <w:p w:rsidR="00A14345" w:rsidRDefault="00A14345" w:rsidP="00A14345">
      <w:pPr>
        <w:shd w:val="clear" w:color="auto" w:fill="A5C93A"/>
        <w:spacing w:line="195" w:lineRule="atLeast"/>
        <w:jc w:val="center"/>
        <w:textAlignment w:val="baseline"/>
        <w:rPr>
          <w:b/>
          <w:bCs/>
          <w:color w:val="FFFFFF"/>
          <w:sz w:val="69"/>
          <w:szCs w:val="69"/>
        </w:rPr>
      </w:pPr>
      <w:r>
        <w:rPr>
          <w:b/>
          <w:bCs/>
          <w:color w:val="CCE0A3"/>
          <w:sz w:val="95"/>
          <w:szCs w:val="95"/>
          <w:bdr w:val="none" w:sz="0" w:space="0" w:color="auto" w:frame="1"/>
        </w:rPr>
        <w:br/>
        <w:t>$</w:t>
      </w:r>
      <w:r>
        <w:rPr>
          <w:b/>
          <w:bCs/>
          <w:color w:val="FFFFFF"/>
          <w:sz w:val="95"/>
          <w:szCs w:val="95"/>
          <w:bdr w:val="none" w:sz="0" w:space="0" w:color="auto" w:frame="1"/>
        </w:rPr>
        <w:t>80</w:t>
      </w:r>
    </w:p>
    <w:p w:rsidR="00A14345" w:rsidRDefault="00A14345" w:rsidP="00A14345">
      <w:pPr>
        <w:numPr>
          <w:ilvl w:val="0"/>
          <w:numId w:val="3"/>
        </w:numPr>
        <w:pBdr>
          <w:bottom w:val="single" w:sz="6" w:space="11" w:color="A5C93A"/>
        </w:pBdr>
        <w:spacing w:after="0" w:line="240" w:lineRule="auto"/>
        <w:ind w:left="150" w:right="150"/>
        <w:jc w:val="center"/>
        <w:textAlignment w:val="baseline"/>
        <w:rPr>
          <w:rFonts w:ascii="Open Sans" w:hAnsi="Open Sans" w:cs="Open Sans"/>
          <w:color w:val="5A5A5A"/>
          <w:sz w:val="18"/>
          <w:szCs w:val="18"/>
        </w:rPr>
      </w:pPr>
      <w:r>
        <w:rPr>
          <w:rStyle w:val="Strong"/>
          <w:rFonts w:ascii="Open Sans" w:hAnsi="Open Sans" w:cs="Open Sans"/>
          <w:color w:val="5A5A5A"/>
          <w:sz w:val="18"/>
          <w:szCs w:val="18"/>
          <w:bdr w:val="none" w:sz="0" w:space="0" w:color="auto" w:frame="1"/>
        </w:rPr>
        <w:t>Little Learners</w:t>
      </w:r>
    </w:p>
    <w:p w:rsidR="00A14345" w:rsidRDefault="00A14345" w:rsidP="00A14345">
      <w:pPr>
        <w:numPr>
          <w:ilvl w:val="0"/>
          <w:numId w:val="3"/>
        </w:numPr>
        <w:pBdr>
          <w:bottom w:val="single" w:sz="6" w:space="11" w:color="A5C93A"/>
        </w:pBdr>
        <w:spacing w:after="0" w:line="240" w:lineRule="auto"/>
        <w:ind w:left="150" w:right="150"/>
        <w:jc w:val="center"/>
        <w:textAlignment w:val="baseline"/>
        <w:rPr>
          <w:rFonts w:ascii="Open Sans" w:hAnsi="Open Sans" w:cs="Open Sans"/>
          <w:color w:val="5A5A5A"/>
          <w:sz w:val="18"/>
          <w:szCs w:val="18"/>
        </w:rPr>
      </w:pPr>
      <w:r>
        <w:rPr>
          <w:rFonts w:ascii="Open Sans" w:hAnsi="Open Sans" w:cs="Open Sans"/>
          <w:color w:val="5A5A5A"/>
          <w:sz w:val="18"/>
          <w:szCs w:val="18"/>
        </w:rPr>
        <w:t>3 -Year-old</w:t>
      </w:r>
    </w:p>
    <w:p w:rsidR="00A14345" w:rsidRDefault="00A14345" w:rsidP="00A14345">
      <w:pPr>
        <w:numPr>
          <w:ilvl w:val="0"/>
          <w:numId w:val="3"/>
        </w:numPr>
        <w:pBdr>
          <w:bottom w:val="single" w:sz="6" w:space="11" w:color="A5C93A"/>
        </w:pBdr>
        <w:spacing w:after="0" w:line="240" w:lineRule="auto"/>
        <w:ind w:left="150" w:right="150"/>
        <w:jc w:val="center"/>
        <w:textAlignment w:val="baseline"/>
        <w:rPr>
          <w:rFonts w:ascii="Open Sans" w:hAnsi="Open Sans" w:cs="Open Sans"/>
          <w:color w:val="5A5A5A"/>
          <w:sz w:val="18"/>
          <w:szCs w:val="18"/>
        </w:rPr>
      </w:pPr>
      <w:r>
        <w:rPr>
          <w:rFonts w:ascii="Open Sans" w:hAnsi="Open Sans" w:cs="Open Sans"/>
          <w:color w:val="5A5A5A"/>
          <w:sz w:val="18"/>
          <w:szCs w:val="18"/>
        </w:rPr>
        <w:t>Monday &amp; Wednesdays</w:t>
      </w:r>
    </w:p>
    <w:p w:rsidR="00A14345" w:rsidRDefault="00A14345" w:rsidP="00A14345">
      <w:pPr>
        <w:numPr>
          <w:ilvl w:val="0"/>
          <w:numId w:val="3"/>
        </w:numPr>
        <w:pBdr>
          <w:bottom w:val="single" w:sz="6" w:space="11" w:color="A5C93A"/>
        </w:pBdr>
        <w:spacing w:after="0" w:line="240" w:lineRule="auto"/>
        <w:ind w:left="150" w:right="150"/>
        <w:jc w:val="center"/>
        <w:textAlignment w:val="baseline"/>
        <w:rPr>
          <w:rFonts w:ascii="Open Sans" w:hAnsi="Open Sans" w:cs="Open Sans"/>
          <w:color w:val="5A5A5A"/>
          <w:sz w:val="18"/>
          <w:szCs w:val="18"/>
        </w:rPr>
      </w:pPr>
      <w:r>
        <w:rPr>
          <w:rFonts w:ascii="Open Sans" w:hAnsi="Open Sans" w:cs="Open Sans"/>
          <w:color w:val="5A5A5A"/>
          <w:sz w:val="18"/>
          <w:szCs w:val="18"/>
        </w:rPr>
        <w:t>9:30-11:30</w:t>
      </w:r>
    </w:p>
    <w:p w:rsidR="00A14345" w:rsidRDefault="00A14345" w:rsidP="00A14345">
      <w:pPr>
        <w:numPr>
          <w:ilvl w:val="0"/>
          <w:numId w:val="3"/>
        </w:numPr>
        <w:spacing w:after="0" w:line="240" w:lineRule="auto"/>
        <w:ind w:left="150" w:right="150"/>
        <w:jc w:val="center"/>
        <w:textAlignment w:val="baseline"/>
        <w:rPr>
          <w:rFonts w:ascii="Open Sans" w:hAnsi="Open Sans" w:cs="Open Sans"/>
          <w:color w:val="5A5A5A"/>
          <w:sz w:val="18"/>
          <w:szCs w:val="18"/>
        </w:rPr>
      </w:pPr>
      <w:r>
        <w:rPr>
          <w:rFonts w:ascii="Open Sans" w:hAnsi="Open Sans" w:cs="Open Sans"/>
          <w:color w:val="5A5A5A"/>
          <w:sz w:val="18"/>
          <w:szCs w:val="18"/>
        </w:rPr>
        <w:t>FULL- call to be put on the waiting list</w:t>
      </w:r>
    </w:p>
    <w:p w:rsidR="00A14345" w:rsidRDefault="00A14345" w:rsidP="00A14345">
      <w:pPr>
        <w:spacing w:line="195" w:lineRule="atLeast"/>
        <w:jc w:val="center"/>
        <w:textAlignment w:val="baseline"/>
        <w:rPr>
          <w:rFonts w:ascii="Open Sans" w:hAnsi="Open Sans" w:cs="Open Sans"/>
          <w:color w:val="5A5A5A"/>
          <w:sz w:val="20"/>
          <w:szCs w:val="20"/>
        </w:rPr>
      </w:pPr>
      <w:hyperlink r:id="rId5" w:history="1">
        <w:r>
          <w:rPr>
            <w:rStyle w:val="Hyperlink"/>
            <w:color w:val="FFFFFF"/>
            <w:bdr w:val="none" w:sz="0" w:space="0" w:color="auto" w:frame="1"/>
            <w:shd w:val="clear" w:color="auto" w:fill="A5C93A"/>
          </w:rPr>
          <w:t>Register Now</w:t>
        </w:r>
      </w:hyperlink>
    </w:p>
    <w:p w:rsidR="00A14345" w:rsidRDefault="00A14345" w:rsidP="00A14345">
      <w:pPr>
        <w:shd w:val="clear" w:color="auto" w:fill="F27C7E"/>
        <w:spacing w:line="195" w:lineRule="atLeast"/>
        <w:jc w:val="center"/>
        <w:textAlignment w:val="baseline"/>
        <w:rPr>
          <w:rFonts w:ascii="Times New Roman" w:hAnsi="Times New Roman" w:cs="Times New Roman"/>
          <w:b/>
          <w:bCs/>
          <w:color w:val="FFFFFF"/>
          <w:sz w:val="69"/>
          <w:szCs w:val="69"/>
        </w:rPr>
      </w:pPr>
      <w:r>
        <w:rPr>
          <w:b/>
          <w:bCs/>
          <w:color w:val="F59C92"/>
          <w:sz w:val="95"/>
          <w:szCs w:val="95"/>
          <w:bdr w:val="none" w:sz="0" w:space="0" w:color="auto" w:frame="1"/>
        </w:rPr>
        <w:t>$</w:t>
      </w:r>
      <w:r>
        <w:rPr>
          <w:b/>
          <w:bCs/>
          <w:color w:val="FFFFFF"/>
          <w:sz w:val="95"/>
          <w:szCs w:val="95"/>
          <w:bdr w:val="none" w:sz="0" w:space="0" w:color="auto" w:frame="1"/>
        </w:rPr>
        <w:t>100</w:t>
      </w:r>
    </w:p>
    <w:p w:rsidR="00A14345" w:rsidRDefault="00A14345" w:rsidP="00A14345">
      <w:pPr>
        <w:numPr>
          <w:ilvl w:val="0"/>
          <w:numId w:val="4"/>
        </w:numPr>
        <w:pBdr>
          <w:bottom w:val="single" w:sz="6" w:space="11" w:color="F27C7E"/>
        </w:pBdr>
        <w:spacing w:after="0" w:line="240" w:lineRule="auto"/>
        <w:ind w:left="150" w:right="150"/>
        <w:jc w:val="center"/>
        <w:textAlignment w:val="baseline"/>
        <w:rPr>
          <w:rFonts w:ascii="Open Sans" w:hAnsi="Open Sans" w:cs="Open Sans"/>
          <w:color w:val="5A5A5A"/>
          <w:sz w:val="18"/>
          <w:szCs w:val="18"/>
        </w:rPr>
      </w:pPr>
      <w:r>
        <w:rPr>
          <w:rStyle w:val="Strong"/>
          <w:rFonts w:ascii="Open Sans" w:hAnsi="Open Sans" w:cs="Open Sans"/>
          <w:color w:val="5A5A5A"/>
          <w:sz w:val="18"/>
          <w:szCs w:val="18"/>
          <w:bdr w:val="none" w:sz="0" w:space="0" w:color="auto" w:frame="1"/>
        </w:rPr>
        <w:t>Kindergarten Prep</w:t>
      </w:r>
    </w:p>
    <w:p w:rsidR="00A14345" w:rsidRDefault="00A14345" w:rsidP="00A14345">
      <w:pPr>
        <w:numPr>
          <w:ilvl w:val="0"/>
          <w:numId w:val="4"/>
        </w:numPr>
        <w:pBdr>
          <w:bottom w:val="single" w:sz="6" w:space="11" w:color="F27C7E"/>
        </w:pBdr>
        <w:spacing w:after="0" w:line="240" w:lineRule="auto"/>
        <w:ind w:left="150" w:right="150"/>
        <w:jc w:val="center"/>
        <w:textAlignment w:val="baseline"/>
        <w:rPr>
          <w:rFonts w:ascii="Open Sans" w:hAnsi="Open Sans" w:cs="Open Sans"/>
          <w:color w:val="5A5A5A"/>
          <w:sz w:val="18"/>
          <w:szCs w:val="18"/>
        </w:rPr>
      </w:pPr>
      <w:r>
        <w:rPr>
          <w:rFonts w:ascii="Open Sans" w:hAnsi="Open Sans" w:cs="Open Sans"/>
          <w:color w:val="5A5A5A"/>
          <w:sz w:val="18"/>
          <w:szCs w:val="18"/>
        </w:rPr>
        <w:t>4-5 year- old</w:t>
      </w:r>
    </w:p>
    <w:p w:rsidR="00A14345" w:rsidRDefault="00A14345" w:rsidP="00A14345">
      <w:pPr>
        <w:numPr>
          <w:ilvl w:val="0"/>
          <w:numId w:val="4"/>
        </w:numPr>
        <w:pBdr>
          <w:bottom w:val="single" w:sz="6" w:space="11" w:color="F27C7E"/>
        </w:pBdr>
        <w:spacing w:after="0" w:line="240" w:lineRule="auto"/>
        <w:ind w:left="150" w:right="150"/>
        <w:jc w:val="center"/>
        <w:textAlignment w:val="baseline"/>
        <w:rPr>
          <w:rFonts w:ascii="Open Sans" w:hAnsi="Open Sans" w:cs="Open Sans"/>
          <w:color w:val="5A5A5A"/>
          <w:sz w:val="18"/>
          <w:szCs w:val="18"/>
        </w:rPr>
      </w:pPr>
      <w:r>
        <w:rPr>
          <w:rFonts w:ascii="Open Sans" w:hAnsi="Open Sans" w:cs="Open Sans"/>
          <w:color w:val="5A5A5A"/>
          <w:sz w:val="18"/>
          <w:szCs w:val="18"/>
        </w:rPr>
        <w:t>Tuesday/Wednesday/Thursday</w:t>
      </w:r>
    </w:p>
    <w:p w:rsidR="00A14345" w:rsidRDefault="00A14345" w:rsidP="00A14345">
      <w:pPr>
        <w:numPr>
          <w:ilvl w:val="0"/>
          <w:numId w:val="4"/>
        </w:numPr>
        <w:pBdr>
          <w:bottom w:val="single" w:sz="6" w:space="11" w:color="F27C7E"/>
        </w:pBdr>
        <w:spacing w:after="0" w:line="240" w:lineRule="auto"/>
        <w:ind w:left="150" w:right="150"/>
        <w:jc w:val="center"/>
        <w:textAlignment w:val="baseline"/>
        <w:rPr>
          <w:rFonts w:ascii="Open Sans" w:hAnsi="Open Sans" w:cs="Open Sans"/>
          <w:color w:val="5A5A5A"/>
          <w:sz w:val="18"/>
          <w:szCs w:val="18"/>
        </w:rPr>
      </w:pPr>
      <w:r>
        <w:rPr>
          <w:rFonts w:ascii="Open Sans" w:hAnsi="Open Sans" w:cs="Open Sans"/>
          <w:color w:val="5A5A5A"/>
          <w:sz w:val="18"/>
          <w:szCs w:val="18"/>
        </w:rPr>
        <w:t>1:00-3:30</w:t>
      </w:r>
    </w:p>
    <w:p w:rsidR="00A14345" w:rsidRDefault="00A14345" w:rsidP="00A14345">
      <w:pPr>
        <w:numPr>
          <w:ilvl w:val="0"/>
          <w:numId w:val="4"/>
        </w:numPr>
        <w:spacing w:after="0" w:line="240" w:lineRule="auto"/>
        <w:ind w:left="150" w:right="150"/>
        <w:jc w:val="center"/>
        <w:textAlignment w:val="baseline"/>
        <w:rPr>
          <w:rFonts w:ascii="Open Sans" w:hAnsi="Open Sans" w:cs="Open Sans"/>
          <w:color w:val="5A5A5A"/>
          <w:sz w:val="18"/>
          <w:szCs w:val="18"/>
        </w:rPr>
      </w:pPr>
      <w:r>
        <w:rPr>
          <w:rStyle w:val="Emphasis"/>
          <w:rFonts w:ascii="Open Sans" w:hAnsi="Open Sans" w:cs="Open Sans"/>
          <w:color w:val="5A5A5A"/>
          <w:sz w:val="18"/>
          <w:szCs w:val="18"/>
          <w:bdr w:val="none" w:sz="0" w:space="0" w:color="auto" w:frame="1"/>
        </w:rPr>
        <w:t>Registration Open- 2 spots left!</w:t>
      </w:r>
    </w:p>
    <w:p w:rsidR="00A14345" w:rsidRDefault="00A14345" w:rsidP="00A14345">
      <w:pPr>
        <w:pStyle w:val="NormalWeb"/>
        <w:spacing w:before="0" w:beforeAutospacing="0" w:after="330" w:afterAutospacing="0" w:line="330" w:lineRule="atLeast"/>
        <w:jc w:val="center"/>
        <w:textAlignment w:val="baseline"/>
        <w:rPr>
          <w:rFonts w:ascii="Open Sans" w:hAnsi="Open Sans" w:cs="Open Sans"/>
          <w:color w:val="5A5A5A"/>
          <w:sz w:val="20"/>
          <w:szCs w:val="20"/>
        </w:rPr>
      </w:pPr>
      <w:r>
        <w:rPr>
          <w:rFonts w:ascii="Open Sans" w:hAnsi="Open Sans" w:cs="Open Sans"/>
          <w:color w:val="5A5A5A"/>
          <w:sz w:val="20"/>
          <w:szCs w:val="20"/>
        </w:rPr>
        <w:t> </w:t>
      </w:r>
    </w:p>
    <w:p w:rsidR="00A14345" w:rsidRDefault="00A14345" w:rsidP="00A14345">
      <w:pPr>
        <w:spacing w:line="195" w:lineRule="atLeast"/>
        <w:jc w:val="center"/>
        <w:textAlignment w:val="baseline"/>
        <w:rPr>
          <w:rFonts w:ascii="Open Sans" w:hAnsi="Open Sans" w:cs="Open Sans"/>
          <w:color w:val="5A5A5A"/>
          <w:sz w:val="20"/>
          <w:szCs w:val="20"/>
        </w:rPr>
      </w:pPr>
      <w:hyperlink r:id="rId6" w:history="1">
        <w:r>
          <w:rPr>
            <w:rStyle w:val="Hyperlink"/>
            <w:color w:val="FFFFFF"/>
            <w:bdr w:val="none" w:sz="0" w:space="0" w:color="auto" w:frame="1"/>
            <w:shd w:val="clear" w:color="auto" w:fill="F27C7E"/>
          </w:rPr>
          <w:t>Register Now</w:t>
        </w:r>
      </w:hyperlink>
    </w:p>
    <w:p w:rsidR="00A14345" w:rsidRDefault="00A14345" w:rsidP="00A14345">
      <w:pPr>
        <w:shd w:val="clear" w:color="auto" w:fill="F2F9F8"/>
        <w:spacing w:line="195" w:lineRule="atLeast"/>
        <w:textAlignment w:val="baseline"/>
        <w:rPr>
          <w:rFonts w:ascii="Open Sans" w:hAnsi="Open Sans" w:cs="Open Sans"/>
          <w:color w:val="5A5A5A"/>
          <w:sz w:val="20"/>
          <w:szCs w:val="20"/>
        </w:rPr>
      </w:pPr>
      <w:r>
        <w:rPr>
          <w:rFonts w:ascii="Open Sans" w:hAnsi="Open Sans" w:cs="Open Sans"/>
          <w:color w:val="5A5A5A"/>
          <w:sz w:val="20"/>
          <w:szCs w:val="20"/>
        </w:rPr>
        <w:t> </w:t>
      </w:r>
    </w:p>
    <w:p w:rsidR="00A14345" w:rsidRDefault="00A14345" w:rsidP="00A14345">
      <w:pPr>
        <w:spacing w:line="240" w:lineRule="auto"/>
        <w:rPr>
          <w:rFonts w:ascii="Times New Roman" w:hAnsi="Times New Roman" w:cs="Times New Roman"/>
          <w:sz w:val="24"/>
          <w:szCs w:val="24"/>
        </w:rPr>
      </w:pPr>
    </w:p>
    <w:p w:rsidR="00A14345" w:rsidRDefault="00A14345" w:rsidP="00A14345">
      <w:pPr>
        <w:pStyle w:val="Heading3"/>
        <w:shd w:val="clear" w:color="auto" w:fill="F2F9F8"/>
        <w:spacing w:before="0"/>
        <w:textAlignment w:val="baseline"/>
        <w:rPr>
          <w:color w:val="939393"/>
          <w:sz w:val="30"/>
          <w:szCs w:val="30"/>
        </w:rPr>
      </w:pPr>
      <w:r>
        <w:rPr>
          <w:rStyle w:val="Strong"/>
          <w:b w:val="0"/>
          <w:bCs w:val="0"/>
          <w:color w:val="939393"/>
          <w:sz w:val="30"/>
          <w:szCs w:val="30"/>
          <w:bdr w:val="none" w:sz="0" w:space="0" w:color="auto" w:frame="1"/>
        </w:rPr>
        <w:t>Sibling Discount:</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25% off tuition each month for second sibling registering. If you have a child in the 4/5-year-old class and another child in the 3-year-old class, the discount will be applied to the 3 yr. old tuition.</w:t>
      </w:r>
    </w:p>
    <w:p w:rsidR="00A14345" w:rsidRDefault="00A14345" w:rsidP="00A14345">
      <w:pPr>
        <w:pStyle w:val="Heading3"/>
        <w:shd w:val="clear" w:color="auto" w:fill="F2F9F8"/>
        <w:spacing w:before="0"/>
        <w:textAlignment w:val="baseline"/>
        <w:rPr>
          <w:rFonts w:ascii="Times New Roman" w:hAnsi="Times New Roman" w:cs="Times New Roman"/>
          <w:color w:val="939393"/>
          <w:sz w:val="30"/>
          <w:szCs w:val="30"/>
        </w:rPr>
      </w:pPr>
      <w:r>
        <w:rPr>
          <w:rStyle w:val="Strong"/>
          <w:b w:val="0"/>
          <w:bCs w:val="0"/>
          <w:color w:val="939393"/>
          <w:sz w:val="30"/>
          <w:szCs w:val="30"/>
          <w:bdr w:val="none" w:sz="0" w:space="0" w:color="auto" w:frame="1"/>
        </w:rPr>
        <w:lastRenderedPageBreak/>
        <w:t>Registration Fees:</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A</w:t>
      </w:r>
      <w:proofErr w:type="gramStart"/>
      <w:r>
        <w:rPr>
          <w:rFonts w:ascii="Open Sans" w:hAnsi="Open Sans" w:cs="Open Sans"/>
          <w:color w:val="5A5A5A"/>
          <w:sz w:val="20"/>
          <w:szCs w:val="20"/>
        </w:rPr>
        <w:t>  non</w:t>
      </w:r>
      <w:proofErr w:type="gramEnd"/>
      <w:r>
        <w:rPr>
          <w:rFonts w:ascii="Open Sans" w:hAnsi="Open Sans" w:cs="Open Sans"/>
          <w:color w:val="5A5A5A"/>
          <w:sz w:val="20"/>
          <w:szCs w:val="20"/>
        </w:rPr>
        <w:t>-refundable fee will be applied at registration to hold your child’s spot. This fee will go towards snack, field trips, and classroom supplies.</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Little Learners: $50 Fee</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Kinder-Prep: $65 fee</w:t>
      </w:r>
    </w:p>
    <w:p w:rsidR="00A14345" w:rsidRDefault="00A14345" w:rsidP="00A14345">
      <w:pPr>
        <w:pStyle w:val="NormalWeb"/>
        <w:shd w:val="clear" w:color="auto" w:fill="F2F9F8"/>
        <w:spacing w:before="0" w:beforeAutospacing="0" w:after="0" w:afterAutospacing="0" w:line="330" w:lineRule="atLeast"/>
        <w:textAlignment w:val="baseline"/>
        <w:rPr>
          <w:rFonts w:ascii="Open Sans" w:hAnsi="Open Sans" w:cs="Open Sans"/>
          <w:color w:val="5A5A5A"/>
          <w:sz w:val="20"/>
          <w:szCs w:val="20"/>
        </w:rPr>
      </w:pPr>
      <w:r>
        <w:rPr>
          <w:rStyle w:val="Emphasis"/>
          <w:rFonts w:ascii="Open Sans" w:eastAsiaTheme="majorEastAsia" w:hAnsi="Open Sans" w:cs="Open Sans"/>
          <w:color w:val="5A5A5A"/>
          <w:sz w:val="20"/>
          <w:szCs w:val="20"/>
          <w:bdr w:val="none" w:sz="0" w:space="0" w:color="auto" w:frame="1"/>
        </w:rPr>
        <w:t xml:space="preserve">*Tuition is due on the first day of the month.  Payments can be made monthly, quarterly, or upfront for the whole year. </w:t>
      </w:r>
      <w:proofErr w:type="gramStart"/>
      <w:r>
        <w:rPr>
          <w:rStyle w:val="Emphasis"/>
          <w:rFonts w:ascii="Open Sans" w:eastAsiaTheme="majorEastAsia" w:hAnsi="Open Sans" w:cs="Open Sans"/>
          <w:color w:val="5A5A5A"/>
          <w:sz w:val="20"/>
          <w:szCs w:val="20"/>
          <w:bdr w:val="none" w:sz="0" w:space="0" w:color="auto" w:frame="1"/>
        </w:rPr>
        <w:t>( A</w:t>
      </w:r>
      <w:proofErr w:type="gramEnd"/>
      <w:r>
        <w:rPr>
          <w:rStyle w:val="Emphasis"/>
          <w:rFonts w:ascii="Open Sans" w:eastAsiaTheme="majorEastAsia" w:hAnsi="Open Sans" w:cs="Open Sans"/>
          <w:color w:val="5A5A5A"/>
          <w:sz w:val="20"/>
          <w:szCs w:val="20"/>
          <w:bdr w:val="none" w:sz="0" w:space="0" w:color="auto" w:frame="1"/>
        </w:rPr>
        <w:t xml:space="preserve"> 10% discount will be given for tuition payed upfront for the whole year)</w:t>
      </w:r>
    </w:p>
    <w:p w:rsidR="00A14345" w:rsidRDefault="00A14345" w:rsidP="00A14345">
      <w:pPr>
        <w:pStyle w:val="Heading3"/>
        <w:shd w:val="clear" w:color="auto" w:fill="F2F9F8"/>
        <w:spacing w:before="0"/>
        <w:textAlignment w:val="baseline"/>
        <w:rPr>
          <w:rFonts w:ascii="Times New Roman" w:hAnsi="Times New Roman" w:cs="Times New Roman"/>
          <w:color w:val="939393"/>
          <w:sz w:val="30"/>
          <w:szCs w:val="30"/>
        </w:rPr>
      </w:pPr>
      <w:r>
        <w:rPr>
          <w:rStyle w:val="Strong"/>
          <w:b w:val="0"/>
          <w:bCs w:val="0"/>
          <w:color w:val="939393"/>
          <w:sz w:val="30"/>
          <w:szCs w:val="30"/>
          <w:bdr w:val="none" w:sz="0" w:space="0" w:color="auto" w:frame="1"/>
        </w:rPr>
        <w:t>Late Fee Schedule:</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The dollar amount below will be added to the initial tuition for every week it is late.</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Week 1: $5.00</w:t>
      </w:r>
      <w:r>
        <w:rPr>
          <w:rFonts w:ascii="Open Sans" w:hAnsi="Open Sans" w:cs="Open Sans"/>
          <w:color w:val="5A5A5A"/>
          <w:sz w:val="20"/>
          <w:szCs w:val="20"/>
        </w:rPr>
        <w:br/>
        <w:t>Week 2: $15.00</w:t>
      </w:r>
      <w:r>
        <w:rPr>
          <w:rFonts w:ascii="Open Sans" w:hAnsi="Open Sans" w:cs="Open Sans"/>
          <w:color w:val="5A5A5A"/>
          <w:sz w:val="20"/>
          <w:szCs w:val="20"/>
        </w:rPr>
        <w:br/>
        <w:t>Week 3: $30.00</w:t>
      </w:r>
      <w:r>
        <w:rPr>
          <w:rFonts w:ascii="Open Sans" w:hAnsi="Open Sans" w:cs="Open Sans"/>
          <w:color w:val="5A5A5A"/>
          <w:sz w:val="20"/>
          <w:szCs w:val="20"/>
        </w:rPr>
        <w:br/>
        <w:t>Week 4: $60.00</w:t>
      </w:r>
    </w:p>
    <w:p w:rsidR="00A14345" w:rsidRDefault="00A14345" w:rsidP="00A14345">
      <w:pPr>
        <w:pStyle w:val="Heading3"/>
        <w:shd w:val="clear" w:color="auto" w:fill="F2F9F8"/>
        <w:spacing w:before="0"/>
        <w:textAlignment w:val="baseline"/>
        <w:rPr>
          <w:rFonts w:ascii="Times New Roman" w:hAnsi="Times New Roman" w:cs="Times New Roman"/>
          <w:color w:val="939393"/>
          <w:sz w:val="30"/>
          <w:szCs w:val="30"/>
        </w:rPr>
      </w:pPr>
      <w:r>
        <w:rPr>
          <w:color w:val="939393"/>
          <w:sz w:val="30"/>
          <w:szCs w:val="30"/>
          <w:bdr w:val="none" w:sz="0" w:space="0" w:color="auto" w:frame="1"/>
        </w:rPr>
        <w:t>Payment Methods:</w:t>
      </w:r>
    </w:p>
    <w:p w:rsidR="00A14345" w:rsidRDefault="00A14345" w:rsidP="00A14345">
      <w:pPr>
        <w:numPr>
          <w:ilvl w:val="0"/>
          <w:numId w:val="5"/>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Check</w:t>
      </w:r>
    </w:p>
    <w:p w:rsidR="00A14345" w:rsidRDefault="00A14345" w:rsidP="00A14345">
      <w:pPr>
        <w:numPr>
          <w:ilvl w:val="0"/>
          <w:numId w:val="5"/>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Card</w:t>
      </w:r>
    </w:p>
    <w:p w:rsidR="00A14345" w:rsidRDefault="00A14345" w:rsidP="00A14345">
      <w:pPr>
        <w:numPr>
          <w:ilvl w:val="0"/>
          <w:numId w:val="5"/>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Cash</w:t>
      </w:r>
    </w:p>
    <w:p w:rsidR="00A14345" w:rsidRDefault="00A14345" w:rsidP="00A14345">
      <w:pPr>
        <w:pStyle w:val="Heading2"/>
        <w:shd w:val="clear" w:color="auto" w:fill="F2F9F8"/>
        <w:spacing w:before="0"/>
        <w:jc w:val="center"/>
        <w:textAlignment w:val="baseline"/>
        <w:rPr>
          <w:b/>
          <w:bCs/>
          <w:color w:val="DD3333"/>
          <w:sz w:val="33"/>
          <w:szCs w:val="33"/>
        </w:rPr>
      </w:pPr>
      <w:r>
        <w:rPr>
          <w:b/>
          <w:bCs/>
          <w:color w:val="DD3333"/>
          <w:sz w:val="33"/>
          <w:szCs w:val="33"/>
        </w:rPr>
        <w:t>Classroom structure</w:t>
      </w:r>
    </w:p>
    <w:p w:rsidR="00A14345" w:rsidRDefault="00A14345" w:rsidP="00A14345">
      <w:pPr>
        <w:pStyle w:val="Heading2"/>
        <w:shd w:val="clear" w:color="auto" w:fill="F2F9F8"/>
        <w:spacing w:before="0"/>
        <w:jc w:val="center"/>
        <w:textAlignment w:val="baseline"/>
        <w:rPr>
          <w:b/>
          <w:bCs/>
          <w:color w:val="DD3333"/>
          <w:sz w:val="33"/>
          <w:szCs w:val="33"/>
        </w:rPr>
      </w:pPr>
    </w:p>
    <w:p w:rsidR="00A14345" w:rsidRDefault="00A14345" w:rsidP="00A14345">
      <w:pPr>
        <w:pStyle w:val="Heading2"/>
        <w:shd w:val="clear" w:color="auto" w:fill="F2F9F8"/>
        <w:spacing w:before="0"/>
        <w:jc w:val="center"/>
        <w:textAlignment w:val="baseline"/>
        <w:rPr>
          <w:color w:val="DD3333"/>
          <w:sz w:val="33"/>
          <w:szCs w:val="33"/>
        </w:rPr>
      </w:pPr>
      <w:r>
        <w:rPr>
          <w:b/>
          <w:bCs/>
          <w:color w:val="DD3333"/>
          <w:sz w:val="33"/>
          <w:szCs w:val="33"/>
        </w:rPr>
        <w:t>After doing my student teaching in the nationally accredited</w:t>
      </w:r>
      <w:r>
        <w:rPr>
          <w:rStyle w:val="apple-converted-space"/>
          <w:b/>
          <w:bCs/>
          <w:color w:val="DD3333"/>
          <w:sz w:val="33"/>
          <w:szCs w:val="33"/>
        </w:rPr>
        <w:t> </w:t>
      </w:r>
      <w:r>
        <w:rPr>
          <w:b/>
          <w:bCs/>
          <w:i/>
          <w:iCs/>
          <w:color w:val="DD3333"/>
          <w:sz w:val="33"/>
          <w:szCs w:val="33"/>
          <w:bdr w:val="none" w:sz="0" w:space="0" w:color="auto" w:frame="1"/>
        </w:rPr>
        <w:t>Adele and Dale Young Child Development Laboratory</w:t>
      </w:r>
      <w:r>
        <w:rPr>
          <w:b/>
          <w:bCs/>
          <w:color w:val="DD3333"/>
          <w:sz w:val="33"/>
          <w:szCs w:val="33"/>
        </w:rPr>
        <w:t>, I have decided to structure my classroom after their learning environment.  My classroom will offer active exploration, promoting independence, creative thinking, problem-solving strategies, curiosity, self-help skills, and interpersonal skills.</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 </w:t>
      </w:r>
    </w:p>
    <w:p w:rsidR="00A14345" w:rsidRDefault="00A14345" w:rsidP="00A14345">
      <w:pPr>
        <w:pStyle w:val="Heading3"/>
        <w:shd w:val="clear" w:color="auto" w:fill="F2F9F8"/>
        <w:spacing w:before="0"/>
        <w:textAlignment w:val="baseline"/>
        <w:rPr>
          <w:rFonts w:ascii="Times New Roman" w:hAnsi="Times New Roman" w:cs="Times New Roman"/>
          <w:color w:val="939393"/>
          <w:sz w:val="30"/>
          <w:szCs w:val="30"/>
        </w:rPr>
      </w:pPr>
      <w:r>
        <w:rPr>
          <w:b/>
          <w:bCs/>
          <w:color w:val="939393"/>
          <w:sz w:val="30"/>
          <w:szCs w:val="30"/>
          <w:u w:val="single"/>
          <w:bdr w:val="none" w:sz="0" w:space="0" w:color="auto" w:frame="1"/>
        </w:rPr>
        <w:t>Within my classroom, you will find these different areas:</w:t>
      </w:r>
    </w:p>
    <w:p w:rsidR="00A14345" w:rsidRDefault="00A14345" w:rsidP="00A14345">
      <w:pPr>
        <w:numPr>
          <w:ilvl w:val="0"/>
          <w:numId w:val="6"/>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Art &amp; Art Easel center</w:t>
      </w:r>
    </w:p>
    <w:p w:rsidR="00A14345" w:rsidRDefault="00A14345" w:rsidP="00A14345">
      <w:pPr>
        <w:numPr>
          <w:ilvl w:val="0"/>
          <w:numId w:val="6"/>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Writing center</w:t>
      </w:r>
    </w:p>
    <w:p w:rsidR="00A14345" w:rsidRDefault="00A14345" w:rsidP="00A14345">
      <w:pPr>
        <w:numPr>
          <w:ilvl w:val="0"/>
          <w:numId w:val="6"/>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lastRenderedPageBreak/>
        <w:t>Reading Center</w:t>
      </w:r>
    </w:p>
    <w:p w:rsidR="00A14345" w:rsidRDefault="00A14345" w:rsidP="00A14345">
      <w:pPr>
        <w:numPr>
          <w:ilvl w:val="0"/>
          <w:numId w:val="6"/>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Dramatic play</w:t>
      </w:r>
    </w:p>
    <w:p w:rsidR="00A14345" w:rsidRDefault="00A14345" w:rsidP="00A14345">
      <w:pPr>
        <w:numPr>
          <w:ilvl w:val="0"/>
          <w:numId w:val="6"/>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Sensory table</w:t>
      </w:r>
    </w:p>
    <w:p w:rsidR="00A14345" w:rsidRDefault="00A14345" w:rsidP="00A14345">
      <w:pPr>
        <w:numPr>
          <w:ilvl w:val="0"/>
          <w:numId w:val="6"/>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Large motor block and play</w:t>
      </w:r>
    </w:p>
    <w:p w:rsidR="00A14345" w:rsidRDefault="00A14345" w:rsidP="00A14345">
      <w:pPr>
        <w:numPr>
          <w:ilvl w:val="0"/>
          <w:numId w:val="6"/>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Small motor blocks and manipulatives</w:t>
      </w:r>
    </w:p>
    <w:p w:rsidR="00A14345" w:rsidRDefault="00A14345" w:rsidP="00A14345">
      <w:pPr>
        <w:numPr>
          <w:ilvl w:val="0"/>
          <w:numId w:val="6"/>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Outside play (according to weather)</w:t>
      </w:r>
    </w:p>
    <w:p w:rsidR="00A14345" w:rsidRDefault="00A14345" w:rsidP="00A14345">
      <w:pPr>
        <w:pStyle w:val="Heading3"/>
        <w:shd w:val="clear" w:color="auto" w:fill="F2F9F8"/>
        <w:spacing w:before="0"/>
        <w:textAlignment w:val="baseline"/>
        <w:rPr>
          <w:rFonts w:ascii="Times New Roman" w:hAnsi="Times New Roman" w:cs="Times New Roman"/>
          <w:color w:val="939393"/>
          <w:sz w:val="30"/>
          <w:szCs w:val="30"/>
        </w:rPr>
      </w:pPr>
      <w:r>
        <w:rPr>
          <w:b/>
          <w:bCs/>
          <w:color w:val="939393"/>
          <w:sz w:val="30"/>
          <w:szCs w:val="30"/>
          <w:u w:val="single"/>
          <w:bdr w:val="none" w:sz="0" w:space="0" w:color="auto" w:frame="1"/>
        </w:rPr>
        <w:t>My daily routine will offer:</w:t>
      </w:r>
    </w:p>
    <w:p w:rsidR="00A14345" w:rsidRDefault="00A14345" w:rsidP="00A14345">
      <w:pPr>
        <w:numPr>
          <w:ilvl w:val="0"/>
          <w:numId w:val="7"/>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1 hour of play (including outside play if weather permits)</w:t>
      </w:r>
    </w:p>
    <w:p w:rsidR="00A14345" w:rsidRDefault="00A14345" w:rsidP="00A14345">
      <w:pPr>
        <w:numPr>
          <w:ilvl w:val="0"/>
          <w:numId w:val="7"/>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Small Group time</w:t>
      </w:r>
    </w:p>
    <w:p w:rsidR="00A14345" w:rsidRDefault="00A14345" w:rsidP="00A14345">
      <w:pPr>
        <w:numPr>
          <w:ilvl w:val="0"/>
          <w:numId w:val="7"/>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Large Group time</w:t>
      </w:r>
    </w:p>
    <w:p w:rsidR="00A14345" w:rsidRDefault="00A14345" w:rsidP="00A14345">
      <w:pPr>
        <w:numPr>
          <w:ilvl w:val="0"/>
          <w:numId w:val="7"/>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Snack time</w:t>
      </w:r>
    </w:p>
    <w:p w:rsidR="00A14345" w:rsidRDefault="00A14345" w:rsidP="00A14345">
      <w:pPr>
        <w:numPr>
          <w:ilvl w:val="0"/>
          <w:numId w:val="7"/>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Writing/ letter/ word work time</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 xml:space="preserve">Multiple field trips will be offered </w:t>
      </w:r>
      <w:proofErr w:type="spellStart"/>
      <w:r>
        <w:rPr>
          <w:rFonts w:ascii="Open Sans" w:hAnsi="Open Sans" w:cs="Open Sans"/>
          <w:color w:val="5A5A5A"/>
          <w:sz w:val="20"/>
          <w:szCs w:val="20"/>
        </w:rPr>
        <w:t>through out</w:t>
      </w:r>
      <w:proofErr w:type="spellEnd"/>
      <w:r>
        <w:rPr>
          <w:rFonts w:ascii="Open Sans" w:hAnsi="Open Sans" w:cs="Open Sans"/>
          <w:color w:val="5A5A5A"/>
          <w:sz w:val="20"/>
          <w:szCs w:val="20"/>
        </w:rPr>
        <w:t xml:space="preserve"> the year. Field trips will include small, local trips (such as a walk to the park, the fire station, a picnic, a letter walk) and a couple major field trips where parents and transportation will be needed.</w:t>
      </w:r>
    </w:p>
    <w:p w:rsidR="00A14345" w:rsidRDefault="00A14345" w:rsidP="00A14345">
      <w:pPr>
        <w:pStyle w:val="Heading1"/>
        <w:spacing w:before="105" w:beforeAutospacing="0" w:after="105" w:afterAutospacing="0"/>
        <w:textAlignment w:val="baseline"/>
        <w:rPr>
          <w:b w:val="0"/>
          <w:bCs w:val="0"/>
          <w:i/>
          <w:iCs/>
          <w:color w:val="355BBB"/>
          <w:sz w:val="36"/>
          <w:szCs w:val="36"/>
        </w:rPr>
      </w:pPr>
      <w:r>
        <w:rPr>
          <w:b w:val="0"/>
          <w:bCs w:val="0"/>
          <w:i/>
          <w:iCs/>
          <w:color w:val="355BBB"/>
          <w:sz w:val="36"/>
          <w:szCs w:val="36"/>
        </w:rPr>
        <w:t>Snacks</w:t>
      </w:r>
    </w:p>
    <w:p w:rsidR="00A14345" w:rsidRDefault="00A14345" w:rsidP="00A14345">
      <w:pPr>
        <w:textAlignment w:val="baseline"/>
        <w:rPr>
          <w:sz w:val="20"/>
          <w:szCs w:val="20"/>
        </w:rPr>
      </w:pPr>
      <w:hyperlink r:id="rId7" w:history="1">
        <w:r>
          <w:rPr>
            <w:rStyle w:val="Hyperlink"/>
            <w:rFonts w:ascii="Open Sans" w:hAnsi="Open Sans" w:cs="Open Sans"/>
            <w:i/>
            <w:iCs/>
            <w:color w:val="707070"/>
            <w:sz w:val="18"/>
            <w:szCs w:val="18"/>
            <w:bdr w:val="none" w:sz="0" w:space="0" w:color="auto" w:frame="1"/>
          </w:rPr>
          <w:t>Home</w:t>
        </w:r>
      </w:hyperlink>
    </w:p>
    <w:p w:rsidR="00A14345" w:rsidRDefault="00A14345" w:rsidP="00A14345">
      <w:pPr>
        <w:pStyle w:val="Heading4"/>
        <w:spacing w:before="180" w:beforeAutospacing="0" w:after="180" w:afterAutospacing="0" w:line="270" w:lineRule="atLeast"/>
        <w:textAlignment w:val="baseline"/>
        <w:rPr>
          <w:rFonts w:ascii="Open Sans" w:hAnsi="Open Sans" w:cs="Open Sans"/>
          <w:b w:val="0"/>
          <w:bCs w:val="0"/>
          <w:i/>
          <w:iCs/>
          <w:color w:val="355BBB"/>
          <w:sz w:val="18"/>
          <w:szCs w:val="18"/>
        </w:rPr>
      </w:pPr>
      <w:r>
        <w:rPr>
          <w:rFonts w:ascii="Open Sans" w:hAnsi="Open Sans" w:cs="Open Sans"/>
          <w:b w:val="0"/>
          <w:bCs w:val="0"/>
          <w:i/>
          <w:iCs/>
          <w:color w:val="355BBB"/>
          <w:sz w:val="18"/>
          <w:szCs w:val="18"/>
        </w:rPr>
        <w:t>Snacks</w:t>
      </w:r>
    </w:p>
    <w:p w:rsidR="00A14345" w:rsidRDefault="00A14345" w:rsidP="00A14345">
      <w:pPr>
        <w:pStyle w:val="Heading2"/>
        <w:shd w:val="clear" w:color="auto" w:fill="F2F9F8"/>
        <w:spacing w:before="0" w:after="225"/>
        <w:jc w:val="center"/>
        <w:textAlignment w:val="baseline"/>
        <w:rPr>
          <w:rFonts w:ascii="Times New Roman" w:hAnsi="Times New Roman" w:cs="Times New Roman"/>
          <w:b/>
          <w:bCs/>
          <w:color w:val="DD3333"/>
          <w:sz w:val="33"/>
          <w:szCs w:val="33"/>
        </w:rPr>
      </w:pPr>
      <w:r>
        <w:rPr>
          <w:b/>
          <w:bCs/>
          <w:color w:val="DD3333"/>
          <w:sz w:val="33"/>
          <w:szCs w:val="33"/>
        </w:rPr>
        <w:t>Snack time is the best time to teach manners and social skills.</w:t>
      </w:r>
    </w:p>
    <w:p w:rsidR="00A14345" w:rsidRDefault="00A14345" w:rsidP="00A14345">
      <w:pPr>
        <w:pStyle w:val="NormalWeb"/>
        <w:shd w:val="clear" w:color="auto" w:fill="F2F9F8"/>
        <w:spacing w:before="0" w:beforeAutospacing="0" w:after="330" w:afterAutospacing="0" w:line="330" w:lineRule="atLeast"/>
        <w:textAlignment w:val="baseline"/>
        <w:rPr>
          <w:rFonts w:ascii="Open Sans" w:hAnsi="Open Sans" w:cs="Open Sans"/>
          <w:color w:val="5A5A5A"/>
          <w:sz w:val="20"/>
          <w:szCs w:val="20"/>
        </w:rPr>
      </w:pPr>
      <w:r>
        <w:rPr>
          <w:rFonts w:ascii="Open Sans" w:hAnsi="Open Sans" w:cs="Open Sans"/>
          <w:color w:val="5A5A5A"/>
          <w:sz w:val="20"/>
          <w:szCs w:val="20"/>
        </w:rPr>
        <w:t>A healthy snack will be offered daily. Snack will include a small food item and a drink (juice, milk, water). I like to offer healthy snacks as a way of introducing new foods and promoting healthy habits. With the exception of cooking experiences, I try to stay away from high-sugar snacks. Most snacks will be incorporated into the theme and will be mix-matched to make snack time fun and exciting. These are just some examples of the snacks I offer:</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Multigrain crackers &amp; Hummus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Bananas &amp; Almond Butter</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Celery and Peanut Butter</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Apples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Bananas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Peaches</w:t>
      </w:r>
      <w:bookmarkStart w:id="0" w:name="_GoBack"/>
      <w:bookmarkEnd w:id="0"/>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lastRenderedPageBreak/>
        <w:t>Pears</w:t>
      </w:r>
      <w:r>
        <w:rPr>
          <w:rFonts w:ascii="Open Sans" w:hAnsi="Open Sans" w:cs="Open Sans"/>
          <w:noProof/>
          <w:color w:val="1E73BE"/>
          <w:sz w:val="20"/>
          <w:szCs w:val="20"/>
          <w:bdr w:val="none" w:sz="0" w:space="0" w:color="auto" w:frame="1"/>
        </w:rPr>
        <w:drawing>
          <wp:inline distT="0" distB="0" distL="0" distR="0">
            <wp:extent cx="2857500" cy="1895475"/>
            <wp:effectExtent l="0" t="0" r="0" b="9525"/>
            <wp:docPr id="1" name="Picture 1" descr="ants-on-a-log-yellow-raisi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s-on-a-log-yellow-raisi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Oranges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Tangerines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Strawberries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Blueberries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Carrots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Cottage Cheese</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Cheese &amp; Crackers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Raisins/</w:t>
      </w:r>
      <w:proofErr w:type="spellStart"/>
      <w:r>
        <w:rPr>
          <w:rFonts w:ascii="Open Sans" w:hAnsi="Open Sans" w:cs="Open Sans"/>
          <w:color w:val="5A5A5A"/>
          <w:sz w:val="20"/>
          <w:szCs w:val="20"/>
        </w:rPr>
        <w:t>Crasins</w:t>
      </w:r>
      <w:proofErr w:type="spellEnd"/>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Greek Yogurt &amp; Granola</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Granola &amp; Almond milk</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Turkey &amp; Cheese</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Wheat Bread</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Graham Crackers</w:t>
      </w:r>
    </w:p>
    <w:p w:rsidR="00A14345" w:rsidRDefault="00A14345" w:rsidP="00A14345">
      <w:pPr>
        <w:numPr>
          <w:ilvl w:val="0"/>
          <w:numId w:val="8"/>
        </w:numPr>
        <w:spacing w:after="0" w:line="330" w:lineRule="atLeast"/>
        <w:ind w:left="0"/>
        <w:textAlignment w:val="baseline"/>
        <w:rPr>
          <w:rFonts w:ascii="Open Sans" w:hAnsi="Open Sans" w:cs="Open Sans"/>
          <w:color w:val="5A5A5A"/>
          <w:sz w:val="20"/>
          <w:szCs w:val="20"/>
        </w:rPr>
      </w:pPr>
      <w:r>
        <w:rPr>
          <w:rFonts w:ascii="Open Sans" w:hAnsi="Open Sans" w:cs="Open Sans"/>
          <w:color w:val="5A5A5A"/>
          <w:sz w:val="20"/>
          <w:szCs w:val="20"/>
        </w:rPr>
        <w:t>Smoothies</w:t>
      </w:r>
    </w:p>
    <w:p w:rsidR="00A14345" w:rsidRDefault="00A14345" w:rsidP="00A14345">
      <w:pPr>
        <w:pStyle w:val="Heading4"/>
        <w:shd w:val="clear" w:color="auto" w:fill="F2F9F8"/>
        <w:spacing w:before="0" w:beforeAutospacing="0" w:after="225" w:afterAutospacing="0" w:line="360" w:lineRule="atLeast"/>
        <w:textAlignment w:val="baseline"/>
        <w:rPr>
          <w:b w:val="0"/>
          <w:bCs w:val="0"/>
          <w:color w:val="81D742"/>
          <w:sz w:val="27"/>
          <w:szCs w:val="27"/>
        </w:rPr>
      </w:pPr>
      <w:r>
        <w:rPr>
          <w:b w:val="0"/>
          <w:bCs w:val="0"/>
          <w:color w:val="81D742"/>
          <w:sz w:val="27"/>
          <w:szCs w:val="27"/>
        </w:rPr>
        <w:t>Snacks will be listed in the weekly newsletter. If your child has a food allergy I will be sure to offer them something different.</w:t>
      </w:r>
    </w:p>
    <w:p w:rsidR="00A14345" w:rsidRDefault="00A14345"/>
    <w:sectPr w:rsidR="00A1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D432C"/>
    <w:multiLevelType w:val="multilevel"/>
    <w:tmpl w:val="483A3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5341"/>
    <w:multiLevelType w:val="multilevel"/>
    <w:tmpl w:val="54FCBA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B46A3"/>
    <w:multiLevelType w:val="multilevel"/>
    <w:tmpl w:val="2684D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F5394"/>
    <w:multiLevelType w:val="multilevel"/>
    <w:tmpl w:val="160041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26DC5"/>
    <w:multiLevelType w:val="multilevel"/>
    <w:tmpl w:val="C70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262D9"/>
    <w:multiLevelType w:val="multilevel"/>
    <w:tmpl w:val="DB2CC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E6DF4"/>
    <w:multiLevelType w:val="multilevel"/>
    <w:tmpl w:val="FE048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57EAE"/>
    <w:multiLevelType w:val="multilevel"/>
    <w:tmpl w:val="7E0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45"/>
    <w:rsid w:val="00A14345"/>
    <w:rsid w:val="00D2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9DF10-1781-4F34-A74C-17A719F6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4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43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143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4345"/>
  </w:style>
  <w:style w:type="character" w:customStyle="1" w:styleId="Heading1Char">
    <w:name w:val="Heading 1 Char"/>
    <w:basedOn w:val="DefaultParagraphFont"/>
    <w:link w:val="Heading1"/>
    <w:uiPriority w:val="9"/>
    <w:rsid w:val="00A1434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143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1434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14345"/>
    <w:rPr>
      <w:b/>
      <w:bCs/>
    </w:rPr>
  </w:style>
  <w:style w:type="character" w:styleId="Hyperlink">
    <w:name w:val="Hyperlink"/>
    <w:basedOn w:val="DefaultParagraphFont"/>
    <w:uiPriority w:val="99"/>
    <w:semiHidden/>
    <w:unhideWhenUsed/>
    <w:rsid w:val="00A14345"/>
    <w:rPr>
      <w:color w:val="0000FF"/>
      <w:u w:val="single"/>
    </w:rPr>
  </w:style>
  <w:style w:type="character" w:styleId="Emphasis">
    <w:name w:val="Emphasis"/>
    <w:basedOn w:val="DefaultParagraphFont"/>
    <w:uiPriority w:val="20"/>
    <w:qFormat/>
    <w:rsid w:val="00A14345"/>
    <w:rPr>
      <w:i/>
      <w:iCs/>
    </w:rPr>
  </w:style>
  <w:style w:type="character" w:customStyle="1" w:styleId="Heading2Char">
    <w:name w:val="Heading 2 Char"/>
    <w:basedOn w:val="DefaultParagraphFont"/>
    <w:link w:val="Heading2"/>
    <w:uiPriority w:val="9"/>
    <w:semiHidden/>
    <w:rsid w:val="00A143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597144">
      <w:bodyDiv w:val="1"/>
      <w:marLeft w:val="0"/>
      <w:marRight w:val="0"/>
      <w:marTop w:val="0"/>
      <w:marBottom w:val="0"/>
      <w:divBdr>
        <w:top w:val="none" w:sz="0" w:space="0" w:color="auto"/>
        <w:left w:val="none" w:sz="0" w:space="0" w:color="auto"/>
        <w:bottom w:val="none" w:sz="0" w:space="0" w:color="auto"/>
        <w:right w:val="none" w:sz="0" w:space="0" w:color="auto"/>
      </w:divBdr>
      <w:divsChild>
        <w:div w:id="638341121">
          <w:marLeft w:val="0"/>
          <w:marRight w:val="0"/>
          <w:marTop w:val="0"/>
          <w:marBottom w:val="0"/>
          <w:divBdr>
            <w:top w:val="none" w:sz="0" w:space="0" w:color="auto"/>
            <w:left w:val="none" w:sz="0" w:space="0" w:color="auto"/>
            <w:bottom w:val="none" w:sz="0" w:space="0" w:color="auto"/>
            <w:right w:val="none" w:sz="0" w:space="0" w:color="auto"/>
          </w:divBdr>
          <w:divsChild>
            <w:div w:id="1528911839">
              <w:marLeft w:val="0"/>
              <w:marRight w:val="0"/>
              <w:marTop w:val="0"/>
              <w:marBottom w:val="0"/>
              <w:divBdr>
                <w:top w:val="none" w:sz="0" w:space="0" w:color="auto"/>
                <w:left w:val="none" w:sz="0" w:space="0" w:color="auto"/>
                <w:bottom w:val="none" w:sz="0" w:space="0" w:color="auto"/>
                <w:right w:val="none" w:sz="0" w:space="0" w:color="auto"/>
              </w:divBdr>
            </w:div>
          </w:divsChild>
        </w:div>
        <w:div w:id="1780445337">
          <w:marLeft w:val="0"/>
          <w:marRight w:val="0"/>
          <w:marTop w:val="0"/>
          <w:marBottom w:val="0"/>
          <w:divBdr>
            <w:top w:val="none" w:sz="0" w:space="0" w:color="auto"/>
            <w:left w:val="none" w:sz="0" w:space="0" w:color="auto"/>
            <w:bottom w:val="none" w:sz="0" w:space="0" w:color="auto"/>
            <w:right w:val="none" w:sz="0" w:space="0" w:color="auto"/>
          </w:divBdr>
          <w:divsChild>
            <w:div w:id="14125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10">
      <w:bodyDiv w:val="1"/>
      <w:marLeft w:val="0"/>
      <w:marRight w:val="0"/>
      <w:marTop w:val="0"/>
      <w:marBottom w:val="0"/>
      <w:divBdr>
        <w:top w:val="none" w:sz="0" w:space="0" w:color="auto"/>
        <w:left w:val="none" w:sz="0" w:space="0" w:color="auto"/>
        <w:bottom w:val="none" w:sz="0" w:space="0" w:color="auto"/>
        <w:right w:val="none" w:sz="0" w:space="0" w:color="auto"/>
      </w:divBdr>
    </w:div>
    <w:div w:id="1522545682">
      <w:bodyDiv w:val="1"/>
      <w:marLeft w:val="0"/>
      <w:marRight w:val="0"/>
      <w:marTop w:val="0"/>
      <w:marBottom w:val="0"/>
      <w:divBdr>
        <w:top w:val="none" w:sz="0" w:space="0" w:color="auto"/>
        <w:left w:val="none" w:sz="0" w:space="0" w:color="auto"/>
        <w:bottom w:val="none" w:sz="0" w:space="0" w:color="auto"/>
        <w:right w:val="none" w:sz="0" w:space="0" w:color="auto"/>
      </w:divBdr>
    </w:div>
    <w:div w:id="1829399332">
      <w:bodyDiv w:val="1"/>
      <w:marLeft w:val="0"/>
      <w:marRight w:val="0"/>
      <w:marTop w:val="0"/>
      <w:marBottom w:val="0"/>
      <w:divBdr>
        <w:top w:val="none" w:sz="0" w:space="0" w:color="auto"/>
        <w:left w:val="none" w:sz="0" w:space="0" w:color="auto"/>
        <w:bottom w:val="none" w:sz="0" w:space="0" w:color="auto"/>
        <w:right w:val="none" w:sz="0" w:space="0" w:color="auto"/>
      </w:divBdr>
      <w:divsChild>
        <w:div w:id="389158733">
          <w:marLeft w:val="0"/>
          <w:marRight w:val="0"/>
          <w:marTop w:val="0"/>
          <w:marBottom w:val="300"/>
          <w:divBdr>
            <w:top w:val="none" w:sz="0" w:space="0" w:color="auto"/>
            <w:left w:val="none" w:sz="0" w:space="0" w:color="auto"/>
            <w:bottom w:val="none" w:sz="0" w:space="0" w:color="auto"/>
            <w:right w:val="none" w:sz="0" w:space="0" w:color="auto"/>
          </w:divBdr>
          <w:divsChild>
            <w:div w:id="1645963457">
              <w:marLeft w:val="0"/>
              <w:marRight w:val="0"/>
              <w:marTop w:val="0"/>
              <w:marBottom w:val="0"/>
              <w:divBdr>
                <w:top w:val="none" w:sz="0" w:space="0" w:color="auto"/>
                <w:left w:val="none" w:sz="0" w:space="0" w:color="auto"/>
                <w:bottom w:val="none" w:sz="0" w:space="0" w:color="auto"/>
                <w:right w:val="none" w:sz="0" w:space="0" w:color="auto"/>
              </w:divBdr>
              <w:divsChild>
                <w:div w:id="159853603">
                  <w:marLeft w:val="0"/>
                  <w:marRight w:val="0"/>
                  <w:marTop w:val="0"/>
                  <w:marBottom w:val="0"/>
                  <w:divBdr>
                    <w:top w:val="single" w:sz="12" w:space="0" w:color="A5C93A"/>
                    <w:left w:val="single" w:sz="12" w:space="0" w:color="A5C93A"/>
                    <w:bottom w:val="single" w:sz="12" w:space="0" w:color="A5C93A"/>
                    <w:right w:val="single" w:sz="12" w:space="0" w:color="A5C93A"/>
                  </w:divBdr>
                  <w:divsChild>
                    <w:div w:id="770857179">
                      <w:marLeft w:val="0"/>
                      <w:marRight w:val="0"/>
                      <w:marTop w:val="0"/>
                      <w:marBottom w:val="0"/>
                      <w:divBdr>
                        <w:top w:val="none" w:sz="0" w:space="0" w:color="auto"/>
                        <w:left w:val="none" w:sz="0" w:space="0" w:color="auto"/>
                        <w:bottom w:val="none" w:sz="0" w:space="0" w:color="auto"/>
                        <w:right w:val="none" w:sz="0" w:space="0" w:color="auto"/>
                      </w:divBdr>
                      <w:divsChild>
                        <w:div w:id="1617560377">
                          <w:marLeft w:val="0"/>
                          <w:marRight w:val="0"/>
                          <w:marTop w:val="0"/>
                          <w:marBottom w:val="0"/>
                          <w:divBdr>
                            <w:top w:val="none" w:sz="0" w:space="0" w:color="auto"/>
                            <w:left w:val="none" w:sz="0" w:space="0" w:color="auto"/>
                            <w:bottom w:val="none" w:sz="0" w:space="0" w:color="auto"/>
                            <w:right w:val="none" w:sz="0" w:space="0" w:color="auto"/>
                          </w:divBdr>
                        </w:div>
                      </w:divsChild>
                    </w:div>
                    <w:div w:id="12308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8678">
              <w:marLeft w:val="282"/>
              <w:marRight w:val="0"/>
              <w:marTop w:val="0"/>
              <w:marBottom w:val="0"/>
              <w:divBdr>
                <w:top w:val="none" w:sz="0" w:space="0" w:color="auto"/>
                <w:left w:val="none" w:sz="0" w:space="0" w:color="auto"/>
                <w:bottom w:val="none" w:sz="0" w:space="0" w:color="auto"/>
                <w:right w:val="none" w:sz="0" w:space="0" w:color="auto"/>
              </w:divBdr>
              <w:divsChild>
                <w:div w:id="785196127">
                  <w:marLeft w:val="0"/>
                  <w:marRight w:val="0"/>
                  <w:marTop w:val="0"/>
                  <w:marBottom w:val="0"/>
                  <w:divBdr>
                    <w:top w:val="single" w:sz="12" w:space="0" w:color="F27C7E"/>
                    <w:left w:val="single" w:sz="12" w:space="0" w:color="F27C7E"/>
                    <w:bottom w:val="single" w:sz="12" w:space="0" w:color="F27C7E"/>
                    <w:right w:val="single" w:sz="12" w:space="0" w:color="F27C7E"/>
                  </w:divBdr>
                  <w:divsChild>
                    <w:div w:id="298850405">
                      <w:marLeft w:val="0"/>
                      <w:marRight w:val="0"/>
                      <w:marTop w:val="0"/>
                      <w:marBottom w:val="0"/>
                      <w:divBdr>
                        <w:top w:val="none" w:sz="0" w:space="0" w:color="auto"/>
                        <w:left w:val="none" w:sz="0" w:space="0" w:color="auto"/>
                        <w:bottom w:val="none" w:sz="0" w:space="0" w:color="auto"/>
                        <w:right w:val="none" w:sz="0" w:space="0" w:color="auto"/>
                      </w:divBdr>
                      <w:divsChild>
                        <w:div w:id="1665162704">
                          <w:marLeft w:val="0"/>
                          <w:marRight w:val="0"/>
                          <w:marTop w:val="0"/>
                          <w:marBottom w:val="0"/>
                          <w:divBdr>
                            <w:top w:val="none" w:sz="0" w:space="0" w:color="auto"/>
                            <w:left w:val="none" w:sz="0" w:space="0" w:color="auto"/>
                            <w:bottom w:val="none" w:sz="0" w:space="0" w:color="auto"/>
                            <w:right w:val="none" w:sz="0" w:space="0" w:color="auto"/>
                          </w:divBdr>
                        </w:div>
                      </w:divsChild>
                    </w:div>
                    <w:div w:id="585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07466">
      <w:bodyDiv w:val="1"/>
      <w:marLeft w:val="0"/>
      <w:marRight w:val="0"/>
      <w:marTop w:val="0"/>
      <w:marBottom w:val="0"/>
      <w:divBdr>
        <w:top w:val="none" w:sz="0" w:space="0" w:color="auto"/>
        <w:left w:val="none" w:sz="0" w:space="0" w:color="auto"/>
        <w:bottom w:val="none" w:sz="0" w:space="0" w:color="auto"/>
        <w:right w:val="none" w:sz="0" w:space="0" w:color="auto"/>
      </w:divBdr>
    </w:div>
    <w:div w:id="21088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niskiddiekorner.com/wp-content/uploads/2014/04/ants-on-a-log-yellow-raisins.jpg" TargetMode="External"/><Relationship Id="rId3" Type="http://schemas.openxmlformats.org/officeDocument/2006/relationships/settings" Target="settings.xml"/><Relationship Id="rId7" Type="http://schemas.openxmlformats.org/officeDocument/2006/relationships/hyperlink" Target="http://www.toniskiddiekorn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niskiddiekorner.com/register-your-child/" TargetMode="External"/><Relationship Id="rId11" Type="http://schemas.openxmlformats.org/officeDocument/2006/relationships/theme" Target="theme/theme1.xml"/><Relationship Id="rId5" Type="http://schemas.openxmlformats.org/officeDocument/2006/relationships/hyperlink" Target="http://www.toniskiddiekorner.com/register-your-chil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Kohler</dc:creator>
  <cp:keywords/>
  <dc:description/>
  <cp:lastModifiedBy>Blake Kohler</cp:lastModifiedBy>
  <cp:revision>1</cp:revision>
  <dcterms:created xsi:type="dcterms:W3CDTF">2016-04-21T02:46:00Z</dcterms:created>
  <dcterms:modified xsi:type="dcterms:W3CDTF">2016-04-21T02:50:00Z</dcterms:modified>
</cp:coreProperties>
</file>