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Brassline Game Plan</w:t>
      </w:r>
    </w:p>
    <w:p>
      <w:pPr>
        <w:pStyle w:val="Subtitle"/>
      </w:pPr>
      <w:r>
        <w:t>Revision 02   •   Prepared for Blake Lassman   •   September 12 2026</w:t>
      </w:r>
    </w:p>
    <w:p>
      <w:r>
        <w:t>Build a colorful first person shooter with rifles, a precise heavy pistol, and skillful grenade jumps. A sword handles desperate close fights. Prove the movement and shooting in a free local prototype before growing into private 3v3 matches.</w:t>
      </w:r>
    </w:p>
    <w:p>
      <w:r>
        <w:t>This revision adopts the rifle and pistol loadout, blast jumping before online duels, and a strict zero new spending rule for the prototype. The immediate goal is a satisfying local movement and combat playground. Public release and paid hosting remain later decisions.</w:t>
      </w:r>
    </w:p>
    <w:p>
      <w:pPr>
        <w:pStyle w:val="Heading2"/>
      </w:pPr>
      <w:r>
        <w:t>The working name</w:t>
      </w:r>
    </w:p>
    <w:p>
      <w:r>
        <w:t>BRASSLINE suggests brass cartridges, bright metal, and the line between a ranged fight and a close duel. It fits a world of competitive crews, painted armor, and repurposed industrial arenas. Treat it as a project name until we check storefront, domain, and trademark availability before public branding.</w:t>
      </w:r>
    </w:p>
    <w:p>
      <w:pPr>
        <w:pStyle w:val="Heading2"/>
      </w:pPr>
      <w:r>
        <w:t>The game in one glance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232"/>
        <w:gridCol w:w="7848"/>
      </w:tblGrid>
      <w:tr>
        <w:trPr>
          <w:cantSplit/>
          <w:tblHeader/>
        </w:trPr>
        <w:tc>
          <w:tcPr>
            <w:tcW w:type="dxa" w:w="2232"/>
            <w:vAlign w:val="center"/>
            <w:shd w:fill="243C49"/>
          </w:tcPr>
          <w:p>
            <w:pPr>
              <w:spacing w:after="0" w:line="240" w:lineRule="auto"/>
            </w:pPr>
            <w:r>
              <w:rPr>
                <w:b/>
                <w:color w:val="FFFFFF"/>
                <w:sz w:val="21"/>
              </w:rPr>
              <w:t>Decision</w:t>
            </w:r>
          </w:p>
        </w:tc>
        <w:tc>
          <w:tcPr>
            <w:tcW w:type="dxa" w:w="7848"/>
            <w:vAlign w:val="center"/>
            <w:shd w:fill="243C49"/>
          </w:tcPr>
          <w:p>
            <w:pPr>
              <w:spacing w:after="0" w:line="240" w:lineRule="auto"/>
            </w:pPr>
            <w:r>
              <w:rPr>
                <w:b/>
                <w:color w:val="FFFFFF"/>
                <w:sz w:val="21"/>
              </w:rPr>
              <w:t>Proposed direction</w:t>
            </w:r>
          </w:p>
        </w:tc>
      </w:tr>
      <w:tr>
        <w:trPr>
          <w:cantSplit/>
        </w:trPr>
        <w:tc>
          <w:tcPr>
            <w:tcW w:type="dxa" w:w="2232"/>
            <w:vAlign w:val="center"/>
            <w:shd w:fill="FFFFFF"/>
          </w:tcPr>
          <w:p>
            <w:pPr>
              <w:spacing w:after="0" w:line="240" w:lineRule="auto"/>
            </w:pPr>
            <w:r>
              <w:rPr>
                <w:sz w:val="21"/>
              </w:rPr>
              <w:t>Platform</w:t>
            </w:r>
          </w:p>
        </w:tc>
        <w:tc>
          <w:tcPr>
            <w:tcW w:type="dxa" w:w="7848"/>
            <w:vAlign w:val="center"/>
            <w:shd w:fill="FFFFFF"/>
          </w:tcPr>
          <w:p>
            <w:pPr>
              <w:spacing w:after="0" w:line="240" w:lineRule="auto"/>
            </w:pPr>
            <w:r>
              <w:rPr>
                <w:sz w:val="21"/>
              </w:rPr>
              <w:t>Windows PC first, with mouse and keyboard</w:t>
            </w:r>
          </w:p>
        </w:tc>
      </w:tr>
      <w:tr>
        <w:trPr>
          <w:cantSplit/>
        </w:trPr>
        <w:tc>
          <w:tcPr>
            <w:tcW w:type="dxa" w:w="2232"/>
            <w:vAlign w:val="center"/>
            <w:shd w:fill="F1F4F6"/>
          </w:tcPr>
          <w:p>
            <w:pPr>
              <w:spacing w:after="0" w:line="240" w:lineRule="auto"/>
            </w:pPr>
            <w:r>
              <w:rPr>
                <w:sz w:val="21"/>
              </w:rPr>
              <w:t>Format</w:t>
            </w:r>
          </w:p>
        </w:tc>
        <w:tc>
          <w:tcPr>
            <w:tcW w:type="dxa" w:w="7848"/>
            <w:vAlign w:val="center"/>
            <w:shd w:fill="F1F4F6"/>
          </w:tcPr>
          <w:p>
            <w:pPr>
              <w:spacing w:after="0" w:line="240" w:lineRule="auto"/>
            </w:pPr>
            <w:r>
              <w:rPr>
                <w:sz w:val="21"/>
              </w:rPr>
              <w:t>3v3 rounds, with 1v1 used to develop and test combat</w:t>
            </w:r>
          </w:p>
        </w:tc>
      </w:tr>
      <w:tr>
        <w:trPr>
          <w:cantSplit/>
        </w:trPr>
        <w:tc>
          <w:tcPr>
            <w:tcW w:type="dxa" w:w="2232"/>
            <w:vAlign w:val="center"/>
            <w:shd w:fill="FFFFFF"/>
          </w:tcPr>
          <w:p>
            <w:pPr>
              <w:spacing w:after="0" w:line="240" w:lineRule="auto"/>
            </w:pPr>
            <w:r>
              <w:rPr>
                <w:sz w:val="21"/>
              </w:rPr>
              <w:t>Identity</w:t>
            </w:r>
          </w:p>
        </w:tc>
        <w:tc>
          <w:tcPr>
            <w:tcW w:type="dxa" w:w="7848"/>
            <w:vAlign w:val="center"/>
            <w:shd w:fill="FFFFFF"/>
          </w:tcPr>
          <w:p>
            <w:pPr>
              <w:spacing w:after="0" w:line="240" w:lineRule="auto"/>
            </w:pPr>
            <w:r>
              <w:rPr>
                <w:sz w:val="21"/>
              </w:rPr>
              <w:t>Stylized industrial sport with precise guns and explosive movement</w:t>
            </w:r>
          </w:p>
        </w:tc>
      </w:tr>
      <w:tr>
        <w:trPr>
          <w:cantSplit/>
        </w:trPr>
        <w:tc>
          <w:tcPr>
            <w:tcW w:type="dxa" w:w="2232"/>
            <w:vAlign w:val="center"/>
            <w:shd w:fill="F1F4F6"/>
          </w:tcPr>
          <w:p>
            <w:pPr>
              <w:spacing w:after="0" w:line="240" w:lineRule="auto"/>
            </w:pPr>
            <w:r>
              <w:rPr>
                <w:sz w:val="21"/>
              </w:rPr>
              <w:t>Winning skills</w:t>
            </w:r>
          </w:p>
        </w:tc>
        <w:tc>
          <w:tcPr>
            <w:tcW w:type="dxa" w:w="7848"/>
            <w:vAlign w:val="center"/>
            <w:shd w:fill="F1F4F6"/>
          </w:tcPr>
          <w:p>
            <w:pPr>
              <w:spacing w:after="0" w:line="240" w:lineRule="auto"/>
            </w:pPr>
            <w:r>
              <w:rPr>
                <w:sz w:val="21"/>
              </w:rPr>
              <w:t>Aim, jump timing, blast placement, positioning, and coordination</w:t>
            </w:r>
          </w:p>
        </w:tc>
      </w:tr>
      <w:tr>
        <w:trPr>
          <w:cantSplit/>
        </w:trPr>
        <w:tc>
          <w:tcPr>
            <w:tcW w:type="dxa" w:w="2232"/>
            <w:vAlign w:val="center"/>
            <w:shd w:fill="FFFFFF"/>
          </w:tcPr>
          <w:p>
            <w:pPr>
              <w:spacing w:after="0" w:line="240" w:lineRule="auto"/>
            </w:pPr>
            <w:r>
              <w:rPr>
                <w:sz w:val="21"/>
              </w:rPr>
              <w:t>First playable scope</w:t>
            </w:r>
          </w:p>
        </w:tc>
        <w:tc>
          <w:tcPr>
            <w:tcW w:type="dxa" w:w="7848"/>
            <w:vAlign w:val="center"/>
            <w:shd w:fill="FFFFFF"/>
          </w:tcPr>
          <w:p>
            <w:pPr>
              <w:spacing w:after="0" w:line="240" w:lineRule="auto"/>
            </w:pPr>
            <w:r>
              <w:rPr>
                <w:sz w:val="21"/>
              </w:rPr>
              <w:t>One practice arena, rifle, pistol, sword, grenades, and training targets</w:t>
            </w:r>
          </w:p>
        </w:tc>
      </w:tr>
    </w:tbl>
    <w:p>
      <w:pPr>
        <w:spacing w:after="0" w:before="0" w:line="100" w:lineRule="exact"/>
      </w:pPr>
      <w:r>
        <w:rPr>
          <w:sz w:val="6"/>
        </w:rPr>
      </w:r>
    </w:p>
    <w:p>
      <w:pPr>
        <w:pStyle w:val="Heading2"/>
      </w:pPr>
      <w:r>
        <w:t>What each inspiration contributes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232"/>
        <w:gridCol w:w="7848"/>
      </w:tblGrid>
      <w:tr>
        <w:trPr>
          <w:cantSplit/>
          <w:tblHeader/>
        </w:trPr>
        <w:tc>
          <w:tcPr>
            <w:tcW w:type="dxa" w:w="2232"/>
            <w:vAlign w:val="center"/>
            <w:shd w:fill="243C49"/>
          </w:tcPr>
          <w:p>
            <w:pPr>
              <w:spacing w:after="0" w:line="240" w:lineRule="auto"/>
            </w:pPr>
            <w:r>
              <w:rPr>
                <w:b/>
                <w:color w:val="FFFFFF"/>
                <w:sz w:val="21"/>
              </w:rPr>
              <w:t>Inspiration</w:t>
            </w:r>
          </w:p>
        </w:tc>
        <w:tc>
          <w:tcPr>
            <w:tcW w:type="dxa" w:w="7848"/>
            <w:vAlign w:val="center"/>
            <w:shd w:fill="243C49"/>
          </w:tcPr>
          <w:p>
            <w:pPr>
              <w:spacing w:after="0" w:line="240" w:lineRule="auto"/>
            </w:pPr>
            <w:r>
              <w:rPr>
                <w:b/>
                <w:color w:val="FFFFFF"/>
                <w:sz w:val="21"/>
              </w:rPr>
              <w:t>Quality to pursue</w:t>
            </w:r>
          </w:p>
        </w:tc>
      </w:tr>
      <w:tr>
        <w:trPr>
          <w:cantSplit/>
        </w:trPr>
        <w:tc>
          <w:tcPr>
            <w:tcW w:type="dxa" w:w="2232"/>
            <w:vAlign w:val="center"/>
            <w:shd w:fill="FFFFFF"/>
          </w:tcPr>
          <w:p>
            <w:pPr>
              <w:spacing w:after="0" w:line="240" w:lineRule="auto"/>
            </w:pPr>
            <w:r>
              <w:rPr>
                <w:sz w:val="21"/>
              </w:rPr>
              <w:t>Counter Strike</w:t>
            </w:r>
          </w:p>
        </w:tc>
        <w:tc>
          <w:tcPr>
            <w:tcW w:type="dxa" w:w="7848"/>
            <w:vAlign w:val="center"/>
            <w:shd w:fill="FFFFFF"/>
          </w:tcPr>
          <w:p>
            <w:pPr>
              <w:spacing w:after="0" w:line="240" w:lineRule="auto"/>
            </w:pPr>
            <w:r>
              <w:rPr>
                <w:sz w:val="21"/>
              </w:rPr>
              <w:t>Readable angles, precise gun control, and meaningful positioning</w:t>
            </w:r>
          </w:p>
        </w:tc>
      </w:tr>
      <w:tr>
        <w:trPr>
          <w:cantSplit/>
        </w:trPr>
        <w:tc>
          <w:tcPr>
            <w:tcW w:type="dxa" w:w="2232"/>
            <w:vAlign w:val="center"/>
            <w:shd w:fill="F1F4F6"/>
          </w:tcPr>
          <w:p>
            <w:pPr>
              <w:spacing w:after="0" w:line="240" w:lineRule="auto"/>
            </w:pPr>
            <w:r>
              <w:rPr>
                <w:sz w:val="21"/>
              </w:rPr>
              <w:t>Team Fortress 2</w:t>
            </w:r>
          </w:p>
        </w:tc>
        <w:tc>
          <w:tcPr>
            <w:tcW w:type="dxa" w:w="7848"/>
            <w:vAlign w:val="center"/>
            <w:shd w:fill="F1F4F6"/>
          </w:tcPr>
          <w:p>
            <w:pPr>
              <w:spacing w:after="0" w:line="240" w:lineRule="auto"/>
            </w:pPr>
            <w:r>
              <w:rPr>
                <w:sz w:val="21"/>
              </w:rPr>
              <w:t>Explosive jumps, strong silhouettes, and an expressive playful world</w:t>
            </w:r>
          </w:p>
        </w:tc>
      </w:tr>
      <w:tr>
        <w:trPr>
          <w:cantSplit/>
        </w:trPr>
        <w:tc>
          <w:tcPr>
            <w:tcW w:type="dxa" w:w="2232"/>
            <w:vAlign w:val="center"/>
            <w:shd w:fill="FFFFFF"/>
          </w:tcPr>
          <w:p>
            <w:pPr>
              <w:spacing w:after="0" w:line="240" w:lineRule="auto"/>
            </w:pPr>
            <w:r>
              <w:rPr>
                <w:sz w:val="21"/>
              </w:rPr>
              <w:t>Mordhau</w:t>
            </w:r>
          </w:p>
        </w:tc>
        <w:tc>
          <w:tcPr>
            <w:tcW w:type="dxa" w:w="7848"/>
            <w:vAlign w:val="center"/>
            <w:shd w:fill="FFFFFF"/>
          </w:tcPr>
          <w:p>
            <w:pPr>
              <w:spacing w:after="0" w:line="240" w:lineRule="auto"/>
            </w:pPr>
            <w:r>
              <w:rPr>
                <w:sz w:val="21"/>
              </w:rPr>
              <w:t>Distance control, committed attacks, parries, and punishable mistakes</w:t>
            </w:r>
          </w:p>
        </w:tc>
      </w:tr>
      <w:tr>
        <w:trPr>
          <w:cantSplit/>
        </w:trPr>
        <w:tc>
          <w:tcPr>
            <w:tcW w:type="dxa" w:w="2232"/>
            <w:vAlign w:val="center"/>
            <w:shd w:fill="F1F4F6"/>
          </w:tcPr>
          <w:p>
            <w:pPr>
              <w:spacing w:after="0" w:line="240" w:lineRule="auto"/>
            </w:pPr>
            <w:r>
              <w:rPr>
                <w:sz w:val="21"/>
              </w:rPr>
              <w:t>Valorant</w:t>
            </w:r>
          </w:p>
        </w:tc>
        <w:tc>
          <w:tcPr>
            <w:tcW w:type="dxa" w:w="7848"/>
            <w:vAlign w:val="center"/>
            <w:shd w:fill="F1F4F6"/>
          </w:tcPr>
          <w:p>
            <w:pPr>
              <w:spacing w:after="0" w:line="240" w:lineRule="auto"/>
            </w:pPr>
            <w:r>
              <w:rPr>
                <w:sz w:val="21"/>
              </w:rPr>
              <w:t>Clear team objectives, useful utility, and readable combat feedback</w:t>
            </w:r>
          </w:p>
        </w:tc>
      </w:tr>
    </w:tbl>
    <w:p>
      <w:pPr>
        <w:spacing w:after="0" w:before="0" w:line="100" w:lineRule="exact"/>
      </w:pPr>
      <w:r>
        <w:rPr>
          <w:sz w:val="6"/>
        </w:rPr>
      </w:r>
    </w:p>
    <w:p>
      <w:r>
        <w:t>These are design references. Brassline needs its own characters, maps, weapons, sounds, and visual language. The key identity is precise shooting combined with deliberate explosive movement.</w:t>
      </w:r>
    </w:p>
    <w:p>
      <w:pPr>
        <w:pStyle w:val="Heading1"/>
        <w:pageBreakBefore/>
      </w:pPr>
      <w:r>
        <w:t>How a match works</w:t>
      </w:r>
    </w:p>
    <w:p>
      <w:r>
        <w:t>The first team mode is called Relay. Two crews fight over a signal station in the middle of a compact arena. The delayed objective lets teams choose their opening route, then gives them a reason to stop waiting and commit.</w:t>
      </w:r>
    </w:p>
    <w:p>
      <w:pPr>
        <w:pStyle w:val="Heading2"/>
      </w:pPr>
      <w:r>
        <w:t>Proposed round rules</w:t>
      </w:r>
    </w:p>
    <w:p>
      <w:pPr>
        <w:pStyle w:val="ListBullet"/>
      </w:pPr>
      <w:r>
        <w:t>Three players per team. Everyone starts with 100 health, a rifle, a heavy pistol, a sword, one smoke canister, and one blast grenade. Health, ammunition, and both grenades reset every round.</w:t>
      </w:r>
    </w:p>
    <w:p>
      <w:pPr>
        <w:pStyle w:val="ListBullet"/>
      </w:pPr>
      <w:r>
        <w:t>One life per round. A player who is eliminated watches living teammates until the next round. A short warmup and separate practice mode allow immediate respawns.</w:t>
      </w:r>
    </w:p>
    <w:p>
      <w:pPr>
        <w:pStyle w:val="ListBullet"/>
      </w:pPr>
      <w:r>
        <w:t>The relay activates 30 seconds after the round begins. Win by eliminating the other team or controlling the relay for eight uninterrupted seconds.</w:t>
      </w:r>
    </w:p>
    <w:p>
      <w:pPr>
        <w:pStyle w:val="ListBullet"/>
      </w:pPr>
      <w:r>
        <w:t>Capture requires at least one teammate inside the marked zone and no living opponent inside it. More teammates do not accelerate capture. A contested or empty zone resets progress.</w:t>
      </w:r>
    </w:p>
    <w:p>
      <w:pPr>
        <w:pStyle w:val="ListBullet"/>
      </w:pPr>
      <w:r>
        <w:t>At 90 seconds, an unfinished round is a draw and awards no point. Simultaneous team elimination is also a draw. Change spawn sides after each round and replay as needed.</w:t>
      </w:r>
    </w:p>
    <w:p>
      <w:pPr>
        <w:pStyle w:val="ListBullet"/>
      </w:pPr>
      <w:r>
        <w:t>First team to win seven rounds wins the match. Aim for roughly 10 to 20 minutes, then adjust round lengths from actual playtests. Repeated draws are a sign to fix the mode or map.</w:t>
      </w:r>
    </w:p>
    <w:p>
      <w:r>
        <w:t>There is no purchase phase, weapon economy, armor upgrade, character ultimate, or random equipment drop in this version. Friendly damage starts disabled. Players win through the same available tools.</w:t>
      </w:r>
    </w:p>
    <w:p>
      <w:pPr>
        <w:pStyle w:val="Heading2"/>
      </w:pPr>
      <w:r>
        <w:t>An example round</w:t>
      </w:r>
    </w:p>
    <w:p>
      <w:r>
        <w:t>An opponent holds behind a wall near the relay. You place a blast grenade near your feet, jump just before it bursts, and rise above the wall. You draw the heavy pistol and land a headshot through the now open sightline. Landing leaves you exposed, so your teammate covers your route back to the objective.</w:t>
      </w:r>
    </w:p>
    <w:p>
      <w:pPr>
        <w:pStyle w:val="Heading2"/>
      </w:pPr>
      <w:r>
        <w:t>Starting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304"/>
        <w:gridCol w:w="7776"/>
      </w:tblGrid>
      <w:tr>
        <w:trPr>
          <w:cantSplit/>
          <w:tblHeader/>
        </w:trPr>
        <w:tc>
          <w:tcPr>
            <w:tcW w:type="dxa" w:w="2304"/>
            <w:vAlign w:val="center"/>
            <w:shd w:fill="243C49"/>
          </w:tcPr>
          <w:p>
            <w:pPr>
              <w:spacing w:after="0" w:line="240" w:lineRule="auto"/>
            </w:pPr>
            <w:r>
              <w:rPr>
                <w:b/>
                <w:color w:val="FFFFFF"/>
                <w:sz w:val="21"/>
              </w:rPr>
              <w:t>Input</w:t>
            </w:r>
          </w:p>
        </w:tc>
        <w:tc>
          <w:tcPr>
            <w:tcW w:type="dxa" w:w="7776"/>
            <w:vAlign w:val="center"/>
            <w:shd w:fill="243C49"/>
          </w:tcPr>
          <w:p>
            <w:pPr>
              <w:spacing w:after="0" w:line="240" w:lineRule="auto"/>
            </w:pPr>
            <w:r>
              <w:rPr>
                <w:b/>
                <w:color w:val="FFFFFF"/>
                <w:sz w:val="21"/>
              </w:rPr>
              <w:t>Action</w:t>
            </w:r>
          </w:p>
        </w:tc>
      </w:tr>
      <w:tr>
        <w:trPr>
          <w:cantSplit/>
        </w:trPr>
        <w:tc>
          <w:tcPr>
            <w:tcW w:type="dxa" w:w="2304"/>
            <w:vAlign w:val="center"/>
            <w:shd w:fill="FFFFFF"/>
          </w:tcPr>
          <w:p>
            <w:pPr>
              <w:spacing w:after="0" w:line="240" w:lineRule="auto"/>
            </w:pPr>
            <w:r>
              <w:rPr>
                <w:sz w:val="21"/>
              </w:rPr>
              <w:t>WASD and mouse</w:t>
            </w:r>
          </w:p>
        </w:tc>
        <w:tc>
          <w:tcPr>
            <w:tcW w:type="dxa" w:w="7776"/>
            <w:vAlign w:val="center"/>
            <w:shd w:fill="FFFFFF"/>
          </w:tcPr>
          <w:p>
            <w:pPr>
              <w:spacing w:after="0" w:line="240" w:lineRule="auto"/>
            </w:pPr>
            <w:r>
              <w:rPr>
                <w:sz w:val="21"/>
              </w:rPr>
              <w:t>Move and look</w:t>
            </w:r>
          </w:p>
        </w:tc>
      </w:tr>
      <w:tr>
        <w:trPr>
          <w:cantSplit/>
        </w:trPr>
        <w:tc>
          <w:tcPr>
            <w:tcW w:type="dxa" w:w="2304"/>
            <w:vAlign w:val="center"/>
            <w:shd w:fill="F1F4F6"/>
          </w:tcPr>
          <w:p>
            <w:pPr>
              <w:spacing w:after="0" w:line="240" w:lineRule="auto"/>
            </w:pPr>
            <w:r>
              <w:rPr>
                <w:sz w:val="21"/>
              </w:rPr>
              <w:t>Space</w:t>
            </w:r>
          </w:p>
        </w:tc>
        <w:tc>
          <w:tcPr>
            <w:tcW w:type="dxa" w:w="7776"/>
            <w:vAlign w:val="center"/>
            <w:shd w:fill="F1F4F6"/>
          </w:tcPr>
          <w:p>
            <w:pPr>
              <w:spacing w:after="0" w:line="240" w:lineRule="auto"/>
            </w:pPr>
            <w:r>
              <w:rPr>
                <w:sz w:val="21"/>
              </w:rPr>
              <w:t>Jump</w:t>
            </w:r>
          </w:p>
        </w:tc>
      </w:tr>
      <w:tr>
        <w:trPr>
          <w:cantSplit/>
        </w:trPr>
        <w:tc>
          <w:tcPr>
            <w:tcW w:type="dxa" w:w="2304"/>
            <w:vAlign w:val="center"/>
            <w:shd w:fill="FFFFFF"/>
          </w:tcPr>
          <w:p>
            <w:pPr>
              <w:spacing w:after="0" w:line="240" w:lineRule="auto"/>
            </w:pPr>
            <w:r>
              <w:rPr>
                <w:sz w:val="21"/>
              </w:rPr>
              <w:t>Left mouse</w:t>
            </w:r>
          </w:p>
        </w:tc>
        <w:tc>
          <w:tcPr>
            <w:tcW w:type="dxa" w:w="7776"/>
            <w:vAlign w:val="center"/>
            <w:shd w:fill="FFFFFF"/>
          </w:tcPr>
          <w:p>
            <w:pPr>
              <w:spacing w:after="0" w:line="240" w:lineRule="auto"/>
            </w:pPr>
            <w:r>
              <w:rPr>
                <w:sz w:val="21"/>
              </w:rPr>
              <w:t>Shoot with the gun or slash with the blade</w:t>
            </w:r>
          </w:p>
        </w:tc>
      </w:tr>
      <w:tr>
        <w:trPr>
          <w:cantSplit/>
        </w:trPr>
        <w:tc>
          <w:tcPr>
            <w:tcW w:type="dxa" w:w="2304"/>
            <w:vAlign w:val="center"/>
            <w:shd w:fill="F1F4F6"/>
          </w:tcPr>
          <w:p>
            <w:pPr>
              <w:spacing w:after="0" w:line="240" w:lineRule="auto"/>
            </w:pPr>
            <w:r>
              <w:rPr>
                <w:sz w:val="21"/>
              </w:rPr>
              <w:t>Right mouse</w:t>
            </w:r>
          </w:p>
        </w:tc>
        <w:tc>
          <w:tcPr>
            <w:tcW w:type="dxa" w:w="7776"/>
            <w:vAlign w:val="center"/>
            <w:shd w:fill="F1F4F6"/>
          </w:tcPr>
          <w:p>
            <w:pPr>
              <w:spacing w:after="0" w:line="240" w:lineRule="auto"/>
            </w:pPr>
            <w:r>
              <w:rPr>
                <w:sz w:val="21"/>
              </w:rPr>
              <w:t>Aim with the rifle or pistol; sword parry comes later</w:t>
            </w:r>
          </w:p>
        </w:tc>
      </w:tr>
      <w:tr>
        <w:trPr>
          <w:cantSplit/>
        </w:trPr>
        <w:tc>
          <w:tcPr>
            <w:tcW w:type="dxa" w:w="2304"/>
            <w:vAlign w:val="center"/>
            <w:shd w:fill="FFFFFF"/>
          </w:tcPr>
          <w:p>
            <w:pPr>
              <w:spacing w:after="0" w:line="240" w:lineRule="auto"/>
            </w:pPr>
            <w:r>
              <w:rPr>
                <w:sz w:val="21"/>
              </w:rPr>
              <w:t>1, 2, and 3</w:t>
            </w:r>
          </w:p>
        </w:tc>
        <w:tc>
          <w:tcPr>
            <w:tcW w:type="dxa" w:w="7776"/>
            <w:vAlign w:val="center"/>
            <w:shd w:fill="FFFFFF"/>
          </w:tcPr>
          <w:p>
            <w:pPr>
              <w:spacing w:after="0" w:line="240" w:lineRule="auto"/>
            </w:pPr>
            <w:r>
              <w:rPr>
                <w:sz w:val="21"/>
              </w:rPr>
              <w:t>Equip rifle, heavy pistol, or sword</w:t>
            </w:r>
          </w:p>
        </w:tc>
      </w:tr>
      <w:tr>
        <w:trPr>
          <w:cantSplit/>
        </w:trPr>
        <w:tc>
          <w:tcPr>
            <w:tcW w:type="dxa" w:w="2304"/>
            <w:vAlign w:val="center"/>
            <w:shd w:fill="F1F4F6"/>
          </w:tcPr>
          <w:p>
            <w:pPr>
              <w:spacing w:after="0" w:line="240" w:lineRule="auto"/>
            </w:pPr>
            <w:r>
              <w:rPr>
                <w:sz w:val="21"/>
              </w:rPr>
              <w:t>R, G, and Q</w:t>
            </w:r>
          </w:p>
        </w:tc>
        <w:tc>
          <w:tcPr>
            <w:tcW w:type="dxa" w:w="7776"/>
            <w:vAlign w:val="center"/>
            <w:shd w:fill="F1F4F6"/>
          </w:tcPr>
          <w:p>
            <w:pPr>
              <w:spacing w:after="0" w:line="240" w:lineRule="auto"/>
            </w:pPr>
            <w:r>
              <w:rPr>
                <w:sz w:val="21"/>
              </w:rPr>
              <w:t>Reload, throw blast grenade, or throw smoke</w:t>
            </w:r>
          </w:p>
        </w:tc>
      </w:tr>
      <w:tr>
        <w:trPr>
          <w:cantSplit/>
        </w:trPr>
        <w:tc>
          <w:tcPr>
            <w:tcW w:type="dxa" w:w="2304"/>
            <w:vAlign w:val="center"/>
            <w:shd w:fill="FFFFFF"/>
          </w:tcPr>
          <w:p>
            <w:pPr>
              <w:spacing w:after="0" w:line="240" w:lineRule="auto"/>
            </w:pPr>
            <w:r>
              <w:rPr>
                <w:sz w:val="21"/>
              </w:rPr>
              <w:t>F, T, H, and Esc</w:t>
            </w:r>
          </w:p>
        </w:tc>
        <w:tc>
          <w:tcPr>
            <w:tcW w:type="dxa" w:w="7776"/>
            <w:vAlign w:val="center"/>
            <w:shd w:fill="FFFFFF"/>
          </w:tcPr>
          <w:p>
            <w:pPr>
              <w:spacing w:after="0" w:line="240" w:lineRule="auto"/>
            </w:pPr>
            <w:r>
              <w:rPr>
                <w:sz w:val="21"/>
              </w:rPr>
              <w:t>Refill supplies, reset practice, toggle tips, or open the menu</w:t>
            </w:r>
          </w:p>
        </w:tc>
      </w:tr>
    </w:tbl>
    <w:p>
      <w:pPr>
        <w:spacing w:after="0" w:before="0" w:line="100" w:lineRule="exact"/>
      </w:pPr>
      <w:r>
        <w:rPr>
          <w:sz w:val="6"/>
        </w:rPr>
      </w:r>
    </w:p>
    <w:p>
      <w:r>
        <w:t>Settings and remapping are development tasks. The first build uses these fixed controls and includes a short on screen guide. Elaborate sword moves are deferred.</w:t>
      </w:r>
    </w:p>
    <w:p>
      <w:pPr>
        <w:pStyle w:val="Heading1"/>
        <w:pageBreakBefore/>
      </w:pPr>
      <w:r>
        <w:t>Combat and competitive fairness</w:t>
      </w:r>
    </w:p>
    <w:p>
      <w:r>
        <w:t>Shooting is the main combat system. The rifle supplies sustained pressure, the heavy pistol rewards precise committed shots, and the sword is a last resort at very close range. We do not need equal kill shares across the three weapons.</w:t>
      </w:r>
    </w:p>
    <w:p>
      <w:pPr>
        <w:pStyle w:val="Heading2"/>
      </w:pPr>
      <w:r>
        <w:t>Guns should reward deliberate aim</w:t>
      </w:r>
    </w:p>
    <w:p>
      <w:r>
        <w:t>Use a rifle with fixed damage, learnable recoil, finite ammunition, and a visible reload commitment. Add a heavy pistol with 40 body damage and 100 head damage against 100 health, a seven round magazine, and slow follow up shots. Both fire along the aim direction, including in the air, without random spread.</w:t>
      </w:r>
    </w:p>
    <w:p>
      <w:r>
        <w:t>Use forgiving enough damage values to permit some response and movement. Initial test values are 100 health, 25 rifle body damage, and 50 head damage: four body hits or two head hits. These are tuning hypotheses, not promises about final balance. Fire rate and recoil must be tested together.</w:t>
      </w:r>
    </w:p>
    <w:p>
      <w:pPr>
        <w:pStyle w:val="Heading2"/>
      </w:pPr>
      <w:r>
        <w:t>The blade covers close emergencies</w:t>
      </w:r>
    </w:p>
    <w:p>
      <w:r>
        <w:t>Start with a quick to draw sword slash for point blank fights around smoke and corners. Attacks still have preparation, contact, and recovery. A simple timed melee parry can follow when we have attacking opponents. The sword does not block bullets. Complex directional duels are outside the early scope.</w:t>
      </w:r>
    </w:p>
    <w:p>
      <w:r>
        <w:t>Begin near 50 damage per clean slash. Limit attack rotation during the strike so spinning the camera cannot turn an attack into an unreadable hit. Visual swings and the collision checks that register hits must agree. Add thrusts, feints, or stamina only when they solve an observed combat problem.</w:t>
      </w:r>
    </w:p>
    <w:p>
      <w:pPr>
        <w:pStyle w:val="Heading2"/>
      </w:pPr>
      <w:r>
        <w:t>Make the transition between them matter</w:t>
      </w:r>
    </w:p>
    <w:p>
      <w:r>
        <w:t>Guns control exposed space. Smoke and cover create close emergencies. Blast jumps open temporary firing angles and alternate routes. Weapon switches have a short delay; swapping cannot bypass a shot cooldown. A pistol headshot requires a clear sightline: the wall blocks the bullet until you rise above it.</w:t>
      </w:r>
    </w:p>
    <w:p>
      <w:r>
        <w:t>All players share movement and body proportions. Use responsive walking, jumping, and limited air steering with no automatic aim assist. Blast momentum is preserved in flight, with a measured speed cap. No fall damage in the prototype. Crouching and more movement options can follow.</w:t>
      </w:r>
    </w:p>
    <w:p>
      <w:pPr>
        <w:pStyle w:val="Heading2"/>
      </w:pPr>
      <w:r>
        <w:t>What very little randomness means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736"/>
        <w:gridCol w:w="7344"/>
      </w:tblGrid>
      <w:tr>
        <w:trPr>
          <w:cantSplit/>
          <w:tblHeader/>
        </w:trPr>
        <w:tc>
          <w:tcPr>
            <w:tcW w:type="dxa" w:w="2736"/>
            <w:vAlign w:val="center"/>
            <w:shd w:fill="243C49"/>
          </w:tcPr>
          <w:p>
            <w:pPr>
              <w:spacing w:after="0" w:line="240" w:lineRule="auto"/>
            </w:pPr>
            <w:r>
              <w:rPr>
                <w:b/>
                <w:color w:val="FFFFFF"/>
                <w:sz w:val="21"/>
              </w:rPr>
              <w:t>System</w:t>
            </w:r>
          </w:p>
        </w:tc>
        <w:tc>
          <w:tcPr>
            <w:tcW w:type="dxa" w:w="7344"/>
            <w:vAlign w:val="center"/>
            <w:shd w:fill="243C49"/>
          </w:tcPr>
          <w:p>
            <w:pPr>
              <w:spacing w:after="0" w:line="240" w:lineRule="auto"/>
            </w:pPr>
            <w:r>
              <w:rPr>
                <w:b/>
                <w:color w:val="FFFFFF"/>
                <w:sz w:val="21"/>
              </w:rPr>
              <w:t>Rule</w:t>
            </w:r>
          </w:p>
        </w:tc>
      </w:tr>
      <w:tr>
        <w:trPr>
          <w:cantSplit/>
        </w:trPr>
        <w:tc>
          <w:tcPr>
            <w:tcW w:type="dxa" w:w="2736"/>
            <w:vAlign w:val="center"/>
            <w:shd w:fill="FFFFFF"/>
          </w:tcPr>
          <w:p>
            <w:pPr>
              <w:spacing w:after="0" w:line="240" w:lineRule="auto"/>
            </w:pPr>
            <w:r>
              <w:rPr>
                <w:sz w:val="21"/>
              </w:rPr>
              <w:t>Damage and critical hits</w:t>
            </w:r>
          </w:p>
        </w:tc>
        <w:tc>
          <w:tcPr>
            <w:tcW w:type="dxa" w:w="7344"/>
            <w:vAlign w:val="center"/>
            <w:shd w:fill="FFFFFF"/>
          </w:tcPr>
          <w:p>
            <w:pPr>
              <w:spacing w:after="0" w:line="240" w:lineRule="auto"/>
            </w:pPr>
            <w:r>
              <w:rPr>
                <w:sz w:val="21"/>
              </w:rPr>
              <w:t>Fixed values; headshots depend on where a shot lands</w:t>
            </w:r>
          </w:p>
        </w:tc>
      </w:tr>
      <w:tr>
        <w:trPr>
          <w:cantSplit/>
        </w:trPr>
        <w:tc>
          <w:tcPr>
            <w:tcW w:type="dxa" w:w="2736"/>
            <w:vAlign w:val="center"/>
            <w:shd w:fill="F1F4F6"/>
          </w:tcPr>
          <w:p>
            <w:pPr>
              <w:spacing w:after="0" w:line="240" w:lineRule="auto"/>
            </w:pPr>
            <w:r>
              <w:rPr>
                <w:sz w:val="21"/>
              </w:rPr>
              <w:t>Recoil and pellet patterns</w:t>
            </w:r>
          </w:p>
        </w:tc>
        <w:tc>
          <w:tcPr>
            <w:tcW w:type="dxa" w:w="7344"/>
            <w:vAlign w:val="center"/>
            <w:shd w:fill="F1F4F6"/>
          </w:tcPr>
          <w:p>
            <w:pPr>
              <w:spacing w:after="0" w:line="240" w:lineRule="auto"/>
            </w:pPr>
            <w:r>
              <w:rPr>
                <w:sz w:val="21"/>
              </w:rPr>
              <w:t>Repeatable patterns, including any later shotgun</w:t>
            </w:r>
          </w:p>
        </w:tc>
      </w:tr>
      <w:tr>
        <w:trPr>
          <w:cantSplit/>
        </w:trPr>
        <w:tc>
          <w:tcPr>
            <w:tcW w:type="dxa" w:w="2736"/>
            <w:vAlign w:val="center"/>
            <w:shd w:fill="FFFFFF"/>
          </w:tcPr>
          <w:p>
            <w:pPr>
              <w:spacing w:after="0" w:line="240" w:lineRule="auto"/>
            </w:pPr>
            <w:r>
              <w:rPr>
                <w:sz w:val="21"/>
              </w:rPr>
              <w:t>Maps and objectives</w:t>
            </w:r>
          </w:p>
        </w:tc>
        <w:tc>
          <w:tcPr>
            <w:tcW w:type="dxa" w:w="7344"/>
            <w:vAlign w:val="center"/>
            <w:shd w:fill="FFFFFF"/>
          </w:tcPr>
          <w:p>
            <w:pPr>
              <w:spacing w:after="0" w:line="240" w:lineRule="auto"/>
            </w:pPr>
            <w:r>
              <w:rPr>
                <w:sz w:val="21"/>
              </w:rPr>
              <w:t>Fixed layouts and known objective timing</w:t>
            </w:r>
          </w:p>
        </w:tc>
      </w:tr>
      <w:tr>
        <w:trPr>
          <w:cantSplit/>
        </w:trPr>
        <w:tc>
          <w:tcPr>
            <w:tcW w:type="dxa" w:w="2736"/>
            <w:vAlign w:val="center"/>
            <w:shd w:fill="F1F4F6"/>
          </w:tcPr>
          <w:p>
            <w:pPr>
              <w:spacing w:after="0" w:line="240" w:lineRule="auto"/>
            </w:pPr>
            <w:r>
              <w:rPr>
                <w:sz w:val="21"/>
              </w:rPr>
              <w:t>Progression</w:t>
            </w:r>
          </w:p>
        </w:tc>
        <w:tc>
          <w:tcPr>
            <w:tcW w:type="dxa" w:w="7344"/>
            <w:vAlign w:val="center"/>
            <w:shd w:fill="F1F4F6"/>
          </w:tcPr>
          <w:p>
            <w:pPr>
              <w:spacing w:after="0" w:line="240" w:lineRule="auto"/>
            </w:pPr>
            <w:r>
              <w:rPr>
                <w:sz w:val="21"/>
              </w:rPr>
              <w:t>No earned or purchased combat advantages</w:t>
            </w:r>
          </w:p>
        </w:tc>
      </w:tr>
      <w:tr>
        <w:trPr>
          <w:cantSplit/>
        </w:trPr>
        <w:tc>
          <w:tcPr>
            <w:tcW w:type="dxa" w:w="2736"/>
            <w:vAlign w:val="center"/>
            <w:shd w:fill="FFFFFF"/>
          </w:tcPr>
          <w:p>
            <w:pPr>
              <w:spacing w:after="0" w:line="240" w:lineRule="auto"/>
            </w:pPr>
            <w:r>
              <w:rPr>
                <w:sz w:val="21"/>
              </w:rPr>
              <w:t>Cosmetic variation</w:t>
            </w:r>
          </w:p>
        </w:tc>
        <w:tc>
          <w:tcPr>
            <w:tcW w:type="dxa" w:w="7344"/>
            <w:vAlign w:val="center"/>
            <w:shd w:fill="FFFFFF"/>
          </w:tcPr>
          <w:p>
            <w:pPr>
              <w:spacing w:after="0" w:line="240" w:lineRule="auto"/>
            </w:pPr>
            <w:r>
              <w:rPr>
                <w:sz w:val="21"/>
              </w:rPr>
              <w:t>Allowed only when visibility and sound cues stay equivalent</w:t>
            </w:r>
          </w:p>
        </w:tc>
      </w:tr>
    </w:tbl>
    <w:p>
      <w:pPr>
        <w:spacing w:after="0" w:before="0" w:line="100" w:lineRule="exact"/>
      </w:pPr>
      <w:r>
        <w:rPr>
          <w:sz w:val="6"/>
        </w:rPr>
      </w:r>
    </w:p>
    <w:p>
      <w:r>
        <w:t>Predictable rules do not make internet delay disappear. A fair game also needs accurate hit registration, clear animations, stable performance, and consistent server decisions. These are separate development tasks.</w:t>
      </w:r>
    </w:p>
    <w:p>
      <w:pPr>
        <w:pStyle w:val="Heading1"/>
        <w:pageBreakBefore/>
      </w:pPr>
      <w:r>
        <w:t>The world and the assets</w:t>
      </w:r>
    </w:p>
    <w:p>
      <w:r>
        <w:t>Brassline takes place in a bright industrial league where rival crews turn old freight yards and workshops into sporting arenas. Picture painted steel, cream concrete, copper details, cobalt equipment, and warm orange lighting. Characters look like eccentric mechanics and duelists in practical protective gear.</w:t>
      </w:r>
    </w:p>
    <w:p>
      <w:pPr>
        <w:pStyle w:val="Heading2"/>
      </w:pPr>
      <w:r>
        <w:t>Art direction</w:t>
      </w:r>
    </w:p>
    <w:p>
      <w:r>
        <w:t>Use stylized 3D with simple geometry, clear material colors, and selective texture detail. Characters need readable outlines at a distance. Keep background contrast quieter than players, and effects brief enough that you can still see the fight. Humor comes through poses, props, and reactions.</w:t>
      </w:r>
    </w:p>
    <w:p>
      <w:r>
        <w:t>Team identification uses color plus symbols and configurable outlines. Cosmetics must preserve hitboxes and recognition. Start without realistic gore. Footsteps, incoming shots, parries, and the objective need distinctive audio cues that remain audible during combat.</w:t>
      </w:r>
    </w:p>
    <w:p>
      <w:pPr>
        <w:pStyle w:val="Heading2"/>
      </w:pPr>
      <w:r>
        <w:t>The first arena</w:t>
      </w:r>
    </w:p>
    <w:p>
      <w:r>
        <w:t>Foundry Yard is a small, roughly mirrored arena with a central relay, a longer shooting lane, a covered route, and a short interior flank. Each approach needs a counterroute, with no direct view from one spawn into the other. Use fixed cover and ramps; moving machinery stays decorative.</w:t>
      </w:r>
    </w:p>
    <w:p>
      <w:r>
        <w:t>First build it from plain blocks. Test distances, cover, rotations, and spawn safety before replacing those blocks with detailed geometry. A beautiful arena that produces bad fights is still a bad arena.</w:t>
      </w:r>
    </w:p>
    <w:p>
      <w:pPr>
        <w:pStyle w:val="Heading2"/>
      </w:pPr>
      <w:r>
        <w:t>How we create everything from zero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520"/>
        <w:gridCol w:w="7560"/>
      </w:tblGrid>
      <w:tr>
        <w:trPr>
          <w:cantSplit/>
          <w:tblHeader/>
        </w:trPr>
        <w:tc>
          <w:tcPr>
            <w:tcW w:type="dxa" w:w="2520"/>
            <w:vAlign w:val="center"/>
            <w:shd w:fill="243C49"/>
          </w:tcPr>
          <w:p>
            <w:pPr>
              <w:spacing w:after="0" w:line="240" w:lineRule="auto"/>
            </w:pPr>
            <w:r>
              <w:rPr>
                <w:b/>
                <w:color w:val="FFFFFF"/>
                <w:sz w:val="21"/>
              </w:rPr>
              <w:t>Asset</w:t>
            </w:r>
          </w:p>
        </w:tc>
        <w:tc>
          <w:tcPr>
            <w:tcW w:type="dxa" w:w="7560"/>
            <w:vAlign w:val="center"/>
            <w:shd w:fill="243C49"/>
          </w:tcPr>
          <w:p>
            <w:pPr>
              <w:spacing w:after="0" w:line="240" w:lineRule="auto"/>
            </w:pPr>
            <w:r>
              <w:rPr>
                <w:b/>
                <w:color w:val="FFFFFF"/>
                <w:sz w:val="21"/>
              </w:rPr>
              <w:t>Production approach</w:t>
            </w:r>
          </w:p>
        </w:tc>
      </w:tr>
      <w:tr>
        <w:trPr>
          <w:cantSplit/>
        </w:trPr>
        <w:tc>
          <w:tcPr>
            <w:tcW w:type="dxa" w:w="2520"/>
            <w:vAlign w:val="center"/>
            <w:shd w:fill="FFFFFF"/>
          </w:tcPr>
          <w:p>
            <w:pPr>
              <w:spacing w:after="0" w:line="240" w:lineRule="auto"/>
            </w:pPr>
            <w:r>
              <w:rPr>
                <w:sz w:val="21"/>
              </w:rPr>
              <w:t>Environment and props</w:t>
            </w:r>
          </w:p>
        </w:tc>
        <w:tc>
          <w:tcPr>
            <w:tcW w:type="dxa" w:w="7560"/>
            <w:vAlign w:val="center"/>
            <w:shd w:fill="FFFFFF"/>
          </w:tcPr>
          <w:p>
            <w:pPr>
              <w:spacing w:after="0" w:line="240" w:lineRule="auto"/>
            </w:pPr>
            <w:r>
              <w:rPr>
                <w:sz w:val="21"/>
              </w:rPr>
              <w:t>Script simple geometry, then create a reusable set of 3D pieces</w:t>
            </w:r>
          </w:p>
        </w:tc>
      </w:tr>
      <w:tr>
        <w:trPr>
          <w:cantSplit/>
        </w:trPr>
        <w:tc>
          <w:tcPr>
            <w:tcW w:type="dxa" w:w="2520"/>
            <w:vAlign w:val="center"/>
            <w:shd w:fill="F1F4F6"/>
          </w:tcPr>
          <w:p>
            <w:pPr>
              <w:spacing w:after="0" w:line="240" w:lineRule="auto"/>
            </w:pPr>
            <w:r>
              <w:rPr>
                <w:sz w:val="21"/>
              </w:rPr>
              <w:t>Characters and weapons</w:t>
            </w:r>
          </w:p>
        </w:tc>
        <w:tc>
          <w:tcPr>
            <w:tcW w:type="dxa" w:w="7560"/>
            <w:vAlign w:val="center"/>
            <w:shd w:fill="F1F4F6"/>
          </w:tcPr>
          <w:p>
            <w:pPr>
              <w:spacing w:after="0" w:line="240" w:lineRule="auto"/>
            </w:pPr>
            <w:r>
              <w:rPr>
                <w:sz w:val="21"/>
              </w:rPr>
              <w:t>One shared character skeleton and body; original simplified models</w:t>
            </w:r>
          </w:p>
        </w:tc>
      </w:tr>
      <w:tr>
        <w:trPr>
          <w:cantSplit/>
        </w:trPr>
        <w:tc>
          <w:tcPr>
            <w:tcW w:type="dxa" w:w="2520"/>
            <w:vAlign w:val="center"/>
            <w:shd w:fill="FFFFFF"/>
          </w:tcPr>
          <w:p>
            <w:pPr>
              <w:spacing w:after="0" w:line="240" w:lineRule="auto"/>
            </w:pPr>
            <w:r>
              <w:rPr>
                <w:sz w:val="21"/>
              </w:rPr>
              <w:t>Animation</w:t>
            </w:r>
          </w:p>
        </w:tc>
        <w:tc>
          <w:tcPr>
            <w:tcW w:type="dxa" w:w="7560"/>
            <w:vAlign w:val="center"/>
            <w:shd w:fill="FFFFFF"/>
          </w:tcPr>
          <w:p>
            <w:pPr>
              <w:spacing w:after="0" w:line="240" w:lineRule="auto"/>
            </w:pPr>
            <w:r>
              <w:rPr>
                <w:sz w:val="21"/>
              </w:rPr>
              <w:t>Basic movement, gun handling, blade strikes, parry, hit, and elimination</w:t>
            </w:r>
          </w:p>
        </w:tc>
      </w:tr>
      <w:tr>
        <w:trPr>
          <w:cantSplit/>
        </w:trPr>
        <w:tc>
          <w:tcPr>
            <w:tcW w:type="dxa" w:w="2520"/>
            <w:vAlign w:val="center"/>
            <w:shd w:fill="F1F4F6"/>
          </w:tcPr>
          <w:p>
            <w:pPr>
              <w:spacing w:after="0" w:line="240" w:lineRule="auto"/>
            </w:pPr>
            <w:r>
              <w:rPr>
                <w:sz w:val="21"/>
              </w:rPr>
              <w:t>Interface and icons</w:t>
            </w:r>
          </w:p>
        </w:tc>
        <w:tc>
          <w:tcPr>
            <w:tcW w:type="dxa" w:w="7560"/>
            <w:vAlign w:val="center"/>
            <w:shd w:fill="F1F4F6"/>
          </w:tcPr>
          <w:p>
            <w:pPr>
              <w:spacing w:after="0" w:line="240" w:lineRule="auto"/>
            </w:pPr>
            <w:r>
              <w:rPr>
                <w:sz w:val="21"/>
              </w:rPr>
              <w:t>Clean vector graphics, readable type, and adjustable crosshair</w:t>
            </w:r>
          </w:p>
        </w:tc>
      </w:tr>
      <w:tr>
        <w:trPr>
          <w:cantSplit/>
        </w:trPr>
        <w:tc>
          <w:tcPr>
            <w:tcW w:type="dxa" w:w="2520"/>
            <w:vAlign w:val="center"/>
            <w:shd w:fill="FFFFFF"/>
          </w:tcPr>
          <w:p>
            <w:pPr>
              <w:spacing w:after="0" w:line="240" w:lineRule="auto"/>
            </w:pPr>
            <w:r>
              <w:rPr>
                <w:sz w:val="21"/>
              </w:rPr>
              <w:t>Sound effects</w:t>
            </w:r>
          </w:p>
        </w:tc>
        <w:tc>
          <w:tcPr>
            <w:tcW w:type="dxa" w:w="7560"/>
            <w:vAlign w:val="center"/>
            <w:shd w:fill="FFFFFF"/>
          </w:tcPr>
          <w:p>
            <w:pPr>
              <w:spacing w:after="0" w:line="240" w:lineRule="auto"/>
            </w:pPr>
            <w:r>
              <w:rPr>
                <w:sz w:val="21"/>
              </w:rPr>
              <w:t>Original synthesized or assembled sounds for weapons, steps, and feedback</w:t>
            </w:r>
          </w:p>
        </w:tc>
      </w:tr>
      <w:tr>
        <w:trPr>
          <w:cantSplit/>
        </w:trPr>
        <w:tc>
          <w:tcPr>
            <w:tcW w:type="dxa" w:w="2520"/>
            <w:vAlign w:val="center"/>
            <w:shd w:fill="F1F4F6"/>
          </w:tcPr>
          <w:p>
            <w:pPr>
              <w:spacing w:after="0" w:line="240" w:lineRule="auto"/>
            </w:pPr>
            <w:r>
              <w:rPr>
                <w:sz w:val="21"/>
              </w:rPr>
              <w:t>Music and voice</w:t>
            </w:r>
          </w:p>
        </w:tc>
        <w:tc>
          <w:tcPr>
            <w:tcW w:type="dxa" w:w="7560"/>
            <w:vAlign w:val="center"/>
            <w:shd w:fill="F1F4F6"/>
          </w:tcPr>
          <w:p>
            <w:pPr>
              <w:spacing w:after="0" w:line="240" w:lineRule="auto"/>
            </w:pPr>
            <w:r>
              <w:rPr>
                <w:sz w:val="21"/>
              </w:rPr>
              <w:t>A simple menu loop later; voice acting is optional and deferred</w:t>
            </w:r>
          </w:p>
        </w:tc>
      </w:tr>
    </w:tbl>
    <w:p>
      <w:pPr>
        <w:spacing w:after="0" w:before="0" w:line="100" w:lineRule="exact"/>
      </w:pPr>
      <w:r>
        <w:rPr>
          <w:sz w:val="6"/>
        </w:rPr>
      </w:r>
    </w:p>
    <w:p>
      <w:r>
        <w:t>I can write generation scripts, create simple assets, and produce concept images and textures when the relevant tools are available. A generated image is not a finished 3D character: models still need a skeleton, animation, collision setup, and performance checks. We will use Blender and engine tools for that work.</w:t>
      </w:r>
    </w:p>
    <w:p>
      <w:r>
        <w:t>Start with original placeholders and improve them after combat works. Consistent, polished animation and audio may eventually justify a specialist. Any third party asset we choose must have clear commercial terms and a recorded source and license; we will not extract assets from the reference games.</w:t>
      </w:r>
    </w:p>
    <w:p>
      <w:pPr>
        <w:pStyle w:val="Heading1"/>
        <w:pageBreakBefore/>
      </w:pPr>
      <w:r>
        <w:t>The blast jump</w:t>
      </w:r>
    </w:p>
    <w:p>
      <w:r>
        <w:t>The signature move is a deliberately placed blast grenade, a correctly timed jump, and an accurate shot while airborne. It needs to be fun in a local practice space before we spend time on online play.</w:t>
      </w:r>
    </w:p>
    <w:p>
      <w:pPr>
        <w:pStyle w:val="Heading2"/>
      </w:pPr>
      <w:r>
        <w:t>Damage and movement rules</w:t>
      </w:r>
    </w:p>
    <w:p>
      <w:pPr>
        <w:pStyle w:val="ListBullet"/>
      </w:pPr>
      <w:r>
        <w:t>Every player spawns with one blast grenade in addition to one smoke. The blast hurts enemies but deals zero damage to its owner and teammates. It never launches teammates.</w:t>
      </w:r>
    </w:p>
    <w:p>
      <w:pPr>
        <w:pStyle w:val="ListBullet"/>
      </w:pPr>
      <w:r>
        <w:t>Your own grenade can launch you. Enemy blasts may deal damage but do not move you in this first design. This avoids surprise displacement while we tune the self boost.</w:t>
      </w:r>
    </w:p>
    <w:p>
      <w:pPr>
        <w:pStyle w:val="ListBullet"/>
      </w:pPr>
      <w:r>
        <w:t>Use a fixed 1.25 second fuse from release, with predictable gravity and bounce. Start with a 4.5 meter effect radius and up to 70 enemy damage, reduced by distance. Solid cover blocks blast effects.</w:t>
      </w:r>
    </w:p>
    <w:p>
      <w:pPr>
        <w:pStyle w:val="ListBullet"/>
      </w:pPr>
      <w:r>
        <w:t>A grounded jump started in the final 0.14 seconds before detonation gets the strongest boost. Earlier or later attempts receive less lift. Holding the jump key does not repeat the timing input.</w:t>
      </w:r>
    </w:p>
    <w:p>
      <w:pPr>
        <w:pStyle w:val="ListBullet"/>
      </w:pPr>
      <w:r>
        <w:t>Placement sets direction: the burst pushes away from its position relative to your feet. Throw angle, distance, existing momentum, and jump timing all matter. Limited air steering lets you adjust without flying freely.</w:t>
      </w:r>
    </w:p>
    <w:p>
      <w:pPr>
        <w:pStyle w:val="ListBullet"/>
      </w:pPr>
      <w:r>
        <w:t>Use no fall damage in the prototype. Limit top speed and vertical impulse, and build explicit arena boundaries. One grenade per round prevents unlimited chains in matches.</w:t>
      </w:r>
    </w:p>
    <w:p>
      <w:pPr>
        <w:pStyle w:val="Heading2"/>
      </w:pPr>
      <w:r>
        <w:t>Airborne shooting</w:t>
      </w:r>
    </w:p>
    <w:p>
      <w:r>
        <w:t>The heavy pistol can eliminate a 100 health enemy with one headshot while airborne. There is no random air spread or automatic target selection. Recoil, a small magazine, and slow follow up shots punish misses. Body shots are weaker. The rifle remains useful for repeated pressure.</w:t>
      </w:r>
    </w:p>
    <w:p>
      <w:r>
        <w:t>The opponent behind a wall must become visible as you rise. Bullets do not pass through the wall. Head hitboxes must match the visible model, and the shot must use the same aim direction shown by the reticle.</w:t>
      </w:r>
    </w:p>
    <w:p>
      <w:pPr>
        <w:pStyle w:val="Heading2"/>
      </w:pPr>
      <w:r>
        <w:t>The practice setup</w:t>
      </w:r>
    </w:p>
    <w:p>
      <w:r>
        <w:t>Build a marked launch area, a low wall with an enemy behind it, a target on a higher platform, and a moving target. Show the grenade fuse, timing result, jump height, and airborne headshot count. Refill supplies freely in training so failure costs seconds, not another match.</w:t>
      </w:r>
    </w:p>
    <w:p>
      <w:r>
        <w:t>These are starting values. Test whether a new player can understand the move, whether practice improves consistency, and whether opponents can read the fuse and punish the landing. A useful clip should show the cause, the flight, and the shot clearly without obscuring effects.</w:t>
      </w:r>
    </w:p>
    <w:p>
      <w:pPr>
        <w:pStyle w:val="Heading1"/>
        <w:pageBreakBefore/>
      </w:pPr>
      <w:r>
        <w:t>The tools we will use</w:t>
      </w:r>
    </w:p>
    <w:p>
      <w:r>
        <w:t>Use Godot 4.7.2 Standard, GDScript, and a Windows desktop build for this prototype. A game engine supplies the renderer, audio playback, input handling, physics tools, and scene system. GDScript is the language we use to tell those systems what the game does; its syntax resembles Python, but it is a different language.</w:t>
      </w:r>
    </w:p>
    <w:p>
      <w:r>
        <w:t>Godot supports working from the command line and exporting builds automatically. That is useful when I am doing most of the implementation through files and scripts. Its MIT licensing permits commercial games, with required license notices included. The engine choice is my recommendation for this workflow, not a claim that it makes competitive networking easy.</w:t>
      </w:r>
    </w:p>
    <w:p>
      <w:pPr>
        <w:spacing w:after="100"/>
      </w:pPr>
      <w:r>
        <w:rPr>
          <w:sz w:val="18"/>
        </w:rPr>
        <w:t xml:space="preserve">Official reference: </w:t>
      </w:r>
      <w:hyperlink r:id="rId10">
        <w:r>
          <w:rPr>
            <w:color w:val="174A65"/>
            <w:sz w:val="18"/>
            <w:u w:val="single"/>
          </w:rPr>
          <w:t>Godot command line and build tools</w:t>
        </w:r>
      </w:hyperlink>
    </w:p>
    <w:p>
      <w:pPr>
        <w:spacing w:after="100"/>
      </w:pPr>
      <w:r>
        <w:rPr>
          <w:sz w:val="18"/>
        </w:rPr>
        <w:t xml:space="preserve">Official reference: </w:t>
      </w:r>
      <w:hyperlink r:id="rId11">
        <w:r>
          <w:rPr>
            <w:color w:val="174A65"/>
            <w:sz w:val="18"/>
            <w:u w:val="single"/>
          </w:rPr>
          <w:t>Godot licensing and third party notices</w:t>
        </w:r>
      </w:hyperlink>
    </w:p>
    <w:p>
      <w:pPr>
        <w:pStyle w:val="Heading2"/>
      </w:pPr>
      <w:r>
        <w:t>The small starting toolset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376"/>
        <w:gridCol w:w="5040"/>
        <w:gridCol w:w="2664"/>
      </w:tblGrid>
      <w:tr>
        <w:trPr>
          <w:cantSplit/>
          <w:tblHeader/>
        </w:trPr>
        <w:tc>
          <w:tcPr>
            <w:tcW w:type="dxa" w:w="2376"/>
            <w:vAlign w:val="center"/>
            <w:shd w:fill="243C49"/>
          </w:tcPr>
          <w:p>
            <w:pPr>
              <w:spacing w:after="0" w:line="240" w:lineRule="auto"/>
            </w:pPr>
            <w:r>
              <w:rPr>
                <w:b/>
                <w:color w:val="FFFFFF"/>
                <w:sz w:val="21"/>
              </w:rPr>
              <w:t>Tool</w:t>
            </w:r>
          </w:p>
        </w:tc>
        <w:tc>
          <w:tcPr>
            <w:tcW w:type="dxa" w:w="5040"/>
            <w:vAlign w:val="center"/>
            <w:shd w:fill="243C49"/>
          </w:tcPr>
          <w:p>
            <w:pPr>
              <w:spacing w:after="0" w:line="240" w:lineRule="auto"/>
            </w:pPr>
            <w:r>
              <w:rPr>
                <w:b/>
                <w:color w:val="FFFFFF"/>
                <w:sz w:val="21"/>
              </w:rPr>
              <w:t>What it does</w:t>
            </w:r>
          </w:p>
        </w:tc>
        <w:tc>
          <w:tcPr>
            <w:tcW w:type="dxa" w:w="2664"/>
            <w:vAlign w:val="center"/>
            <w:shd w:fill="243C49"/>
          </w:tcPr>
          <w:p>
            <w:pPr>
              <w:spacing w:after="0" w:line="240" w:lineRule="auto"/>
            </w:pPr>
            <w:r>
              <w:rPr>
                <w:b/>
                <w:color w:val="FFFFFF"/>
                <w:sz w:val="21"/>
              </w:rPr>
              <w:t>Who needs it</w:t>
            </w:r>
          </w:p>
        </w:tc>
      </w:tr>
      <w:tr>
        <w:trPr>
          <w:cantSplit/>
        </w:trPr>
        <w:tc>
          <w:tcPr>
            <w:tcW w:type="dxa" w:w="2376"/>
            <w:vAlign w:val="center"/>
            <w:shd w:fill="FFFFFF"/>
          </w:tcPr>
          <w:p>
            <w:pPr>
              <w:spacing w:after="0" w:line="240" w:lineRule="auto"/>
            </w:pPr>
            <w:r>
              <w:rPr>
                <w:sz w:val="21"/>
              </w:rPr>
              <w:t>Godot and matching export templates</w:t>
            </w:r>
          </w:p>
        </w:tc>
        <w:tc>
          <w:tcPr>
            <w:tcW w:type="dxa" w:w="5040"/>
            <w:vAlign w:val="center"/>
            <w:shd w:fill="FFFFFF"/>
          </w:tcPr>
          <w:p>
            <w:pPr>
              <w:spacing w:after="0" w:line="240" w:lineRule="auto"/>
            </w:pPr>
            <w:r>
              <w:rPr>
                <w:sz w:val="21"/>
              </w:rPr>
              <w:t>Runs the project and packages a playable game</w:t>
            </w:r>
          </w:p>
        </w:tc>
        <w:tc>
          <w:tcPr>
            <w:tcW w:type="dxa" w:w="2664"/>
            <w:vAlign w:val="center"/>
            <w:shd w:fill="FFFFFF"/>
          </w:tcPr>
          <w:p>
            <w:pPr>
              <w:spacing w:after="0" w:line="240" w:lineRule="auto"/>
            </w:pPr>
            <w:r>
              <w:rPr>
                <w:sz w:val="21"/>
              </w:rPr>
              <w:t>Development environment</w:t>
            </w:r>
          </w:p>
        </w:tc>
      </w:tr>
      <w:tr>
        <w:trPr>
          <w:cantSplit/>
        </w:trPr>
        <w:tc>
          <w:tcPr>
            <w:tcW w:type="dxa" w:w="2376"/>
            <w:vAlign w:val="center"/>
            <w:shd w:fill="F1F4F6"/>
          </w:tcPr>
          <w:p>
            <w:pPr>
              <w:spacing w:after="0" w:line="240" w:lineRule="auto"/>
            </w:pPr>
            <w:r>
              <w:rPr>
                <w:sz w:val="21"/>
              </w:rPr>
              <w:t>GDScript</w:t>
            </w:r>
          </w:p>
        </w:tc>
        <w:tc>
          <w:tcPr>
            <w:tcW w:type="dxa" w:w="5040"/>
            <w:vAlign w:val="center"/>
            <w:shd w:fill="F1F4F6"/>
          </w:tcPr>
          <w:p>
            <w:pPr>
              <w:spacing w:after="0" w:line="240" w:lineRule="auto"/>
            </w:pPr>
            <w:r>
              <w:rPr>
                <w:sz w:val="21"/>
              </w:rPr>
              <w:t>Defines movement, combat, interface, and match rules</w:t>
            </w:r>
          </w:p>
        </w:tc>
        <w:tc>
          <w:tcPr>
            <w:tcW w:type="dxa" w:w="2664"/>
            <w:vAlign w:val="center"/>
            <w:shd w:fill="F1F4F6"/>
          </w:tcPr>
          <w:p>
            <w:pPr>
              <w:spacing w:after="0" w:line="240" w:lineRule="auto"/>
            </w:pPr>
            <w:r>
              <w:rPr>
                <w:sz w:val="21"/>
              </w:rPr>
              <w:t>Included with Godot</w:t>
            </w:r>
          </w:p>
        </w:tc>
      </w:tr>
      <w:tr>
        <w:trPr>
          <w:cantSplit/>
        </w:trPr>
        <w:tc>
          <w:tcPr>
            <w:tcW w:type="dxa" w:w="2376"/>
            <w:vAlign w:val="center"/>
            <w:shd w:fill="FFFFFF"/>
          </w:tcPr>
          <w:p>
            <w:pPr>
              <w:spacing w:after="0" w:line="240" w:lineRule="auto"/>
            </w:pPr>
            <w:r>
              <w:rPr>
                <w:sz w:val="21"/>
              </w:rPr>
              <w:t>Git and a GitHub repository</w:t>
            </w:r>
          </w:p>
        </w:tc>
        <w:tc>
          <w:tcPr>
            <w:tcW w:type="dxa" w:w="5040"/>
            <w:vAlign w:val="center"/>
            <w:shd w:fill="FFFFFF"/>
          </w:tcPr>
          <w:p>
            <w:pPr>
              <w:spacing w:after="0" w:line="240" w:lineRule="auto"/>
            </w:pPr>
            <w:r>
              <w:rPr>
                <w:sz w:val="21"/>
              </w:rPr>
              <w:t>Keeps source history and recoverable versions</w:t>
            </w:r>
          </w:p>
        </w:tc>
        <w:tc>
          <w:tcPr>
            <w:tcW w:type="dxa" w:w="2664"/>
            <w:vAlign w:val="center"/>
            <w:shd w:fill="FFFFFF"/>
          </w:tcPr>
          <w:p>
            <w:pPr>
              <w:spacing w:after="0" w:line="240" w:lineRule="auto"/>
            </w:pPr>
            <w:r>
              <w:rPr>
                <w:sz w:val="21"/>
              </w:rPr>
              <w:t>Development workflow</w:t>
            </w:r>
          </w:p>
        </w:tc>
      </w:tr>
      <w:tr>
        <w:trPr>
          <w:cantSplit/>
        </w:trPr>
        <w:tc>
          <w:tcPr>
            <w:tcW w:type="dxa" w:w="2376"/>
            <w:vAlign w:val="center"/>
            <w:shd w:fill="F1F4F6"/>
          </w:tcPr>
          <w:p>
            <w:pPr>
              <w:spacing w:after="0" w:line="240" w:lineRule="auto"/>
            </w:pPr>
            <w:r>
              <w:rPr>
                <w:sz w:val="21"/>
              </w:rPr>
              <w:t>Blender</w:t>
            </w:r>
          </w:p>
        </w:tc>
        <w:tc>
          <w:tcPr>
            <w:tcW w:type="dxa" w:w="5040"/>
            <w:vAlign w:val="center"/>
            <w:shd w:fill="F1F4F6"/>
          </w:tcPr>
          <w:p>
            <w:pPr>
              <w:spacing w:after="0" w:line="240" w:lineRule="auto"/>
            </w:pPr>
            <w:r>
              <w:rPr>
                <w:sz w:val="21"/>
              </w:rPr>
              <w:t>Creates and exports 3D models and animation</w:t>
            </w:r>
          </w:p>
        </w:tc>
        <w:tc>
          <w:tcPr>
            <w:tcW w:type="dxa" w:w="2664"/>
            <w:vAlign w:val="center"/>
            <w:shd w:fill="F1F4F6"/>
          </w:tcPr>
          <w:p>
            <w:pPr>
              <w:spacing w:after="0" w:line="240" w:lineRule="auto"/>
            </w:pPr>
            <w:r>
              <w:rPr>
                <w:sz w:val="21"/>
              </w:rPr>
              <w:t>Asset production environment</w:t>
            </w:r>
          </w:p>
        </w:tc>
      </w:tr>
      <w:tr>
        <w:trPr>
          <w:cantSplit/>
        </w:trPr>
        <w:tc>
          <w:tcPr>
            <w:tcW w:type="dxa" w:w="2376"/>
            <w:vAlign w:val="center"/>
            <w:shd w:fill="FFFFFF"/>
          </w:tcPr>
          <w:p>
            <w:pPr>
              <w:spacing w:after="0" w:line="240" w:lineRule="auto"/>
            </w:pPr>
            <w:r>
              <w:rPr>
                <w:sz w:val="21"/>
              </w:rPr>
              <w:t>Python scripts</w:t>
            </w:r>
          </w:p>
        </w:tc>
        <w:tc>
          <w:tcPr>
            <w:tcW w:type="dxa" w:w="5040"/>
            <w:vAlign w:val="center"/>
            <w:shd w:fill="FFFFFF"/>
          </w:tcPr>
          <w:p>
            <w:pPr>
              <w:spacing w:after="0" w:line="240" w:lineRule="auto"/>
            </w:pPr>
            <w:r>
              <w:rPr>
                <w:sz w:val="21"/>
              </w:rPr>
              <w:t>Generate assets and automate repeatable tasks</w:t>
            </w:r>
          </w:p>
        </w:tc>
        <w:tc>
          <w:tcPr>
            <w:tcW w:type="dxa" w:w="2664"/>
            <w:vAlign w:val="center"/>
            <w:shd w:fill="FFFFFF"/>
          </w:tcPr>
          <w:p>
            <w:pPr>
              <w:spacing w:after="0" w:line="240" w:lineRule="auto"/>
            </w:pPr>
            <w:r>
              <w:rPr>
                <w:sz w:val="21"/>
              </w:rPr>
              <w:t>Development environment</w:t>
            </w:r>
          </w:p>
        </w:tc>
      </w:tr>
      <w:tr>
        <w:trPr>
          <w:cantSplit/>
        </w:trPr>
        <w:tc>
          <w:tcPr>
            <w:tcW w:type="dxa" w:w="2376"/>
            <w:vAlign w:val="center"/>
            <w:shd w:fill="F1F4F6"/>
          </w:tcPr>
          <w:p>
            <w:pPr>
              <w:spacing w:after="0" w:line="240" w:lineRule="auto"/>
            </w:pPr>
            <w:r>
              <w:rPr>
                <w:sz w:val="21"/>
              </w:rPr>
              <w:t>A dedicated game server</w:t>
            </w:r>
          </w:p>
        </w:tc>
        <w:tc>
          <w:tcPr>
            <w:tcW w:type="dxa" w:w="5040"/>
            <w:vAlign w:val="center"/>
            <w:shd w:fill="F1F4F6"/>
          </w:tcPr>
          <w:p>
            <w:pPr>
              <w:spacing w:after="0" w:line="240" w:lineRule="auto"/>
            </w:pPr>
            <w:r>
              <w:rPr>
                <w:sz w:val="21"/>
              </w:rPr>
              <w:t>Runs the shared match and validates actions</w:t>
            </w:r>
          </w:p>
        </w:tc>
        <w:tc>
          <w:tcPr>
            <w:tcW w:type="dxa" w:w="2664"/>
            <w:vAlign w:val="center"/>
            <w:shd w:fill="F1F4F6"/>
          </w:tcPr>
          <w:p>
            <w:pPr>
              <w:spacing w:after="0" w:line="240" w:lineRule="auto"/>
            </w:pPr>
            <w:r>
              <w:rPr>
                <w:sz w:val="21"/>
              </w:rPr>
              <w:t>Added for internet playtests</w:t>
            </w:r>
          </w:p>
        </w:tc>
      </w:tr>
    </w:tbl>
    <w:p>
      <w:pPr>
        <w:spacing w:after="0" w:before="0" w:line="100" w:lineRule="exact"/>
      </w:pPr>
      <w:r>
        <w:rPr>
          <w:sz w:val="6"/>
        </w:rPr>
      </w:r>
    </w:p>
    <w:p>
      <w:r>
        <w:t>The portable Windows package includes the Godot runtime, so players do not install development tools to play. I will pin compatible tool versions and document the dependencies, meaning the software and files the project relies on. Add external plugins only when a concrete requirement justifies one.</w:t>
      </w:r>
    </w:p>
    <w:p>
      <w:pPr>
        <w:pStyle w:val="Heading2"/>
      </w:pPr>
      <w:r>
        <w:t>Why this engine rather than another</w:t>
      </w:r>
    </w:p>
    <w:p>
      <w:r>
        <w:t>Unreal is a serious alternative if we move toward a larger production with substantial animation and specialist support. Its game licensing currently applies a standard 5 percent royalty to lifetime gross product revenue above $1 million, with exclusions and program-specific reductions. It is not a shortcut around the scope of this project.</w:t>
      </w:r>
    </w:p>
    <w:p>
      <w:pPr>
        <w:spacing w:after="100"/>
      </w:pPr>
      <w:r>
        <w:rPr>
          <w:sz w:val="18"/>
        </w:rPr>
        <w:t xml:space="preserve">Official reference: </w:t>
      </w:r>
      <w:hyperlink r:id="rId12">
        <w:r>
          <w:rPr>
            <w:color w:val="174A65"/>
            <w:sz w:val="18"/>
            <w:u w:val="single"/>
          </w:rPr>
          <w:t>Unreal Engine licensing</w:t>
        </w:r>
      </w:hyperlink>
    </w:p>
    <w:p>
      <w:r>
        <w:t>Unity is also viable. I would not maintain versions in multiple engines. Choose Godot for a short movement and network trial, then reconsider only if a measured limitation blocks our game. Changing engines later would require real rework.</w:t>
      </w:r>
    </w:p>
    <w:p>
      <w:r>
        <w:t>We should confirm your computer specifications and the tools available in our development environment before pinning versions. There is no need for you to install a collection of software just to review this plan.</w:t>
      </w:r>
    </w:p>
    <w:p>
      <w:pPr>
        <w:pStyle w:val="Heading1"/>
        <w:pageBreakBefore/>
      </w:pPr>
      <w:r>
        <w:t>How online play will work</w:t>
      </w:r>
    </w:p>
    <w:p>
      <w:r>
        <w:t>A multiplayer action game needs a continuously running match process. Each player runs a client, the local game that shows the world and reads their controls. A separate server acts as the referee for everyone in the match.</w:t>
      </w:r>
    </w:p>
    <w:p>
      <w:pPr>
        <w:pStyle w:val="Heading2"/>
      </w:pPr>
      <w:r>
        <w:t>A server that decides the outcome</w:t>
      </w:r>
    </w:p>
    <w:p>
      <w:r>
        <w:t>The client sends inputs such as movement, firing, or parrying. The server checks whether they are legal, applies the combat rules, and sends back the accepted state. Clients must not decide their own damage, position, ammunition, or match score. Even offline training should use the same underlying combat rules.</w:t>
      </w:r>
    </w:p>
    <w:p>
      <w:r>
        <w:t>Use Godot multiplayer with ENet, its built in networking transport, for the first native prototype. Godot can run a dedicated server without displaying graphics. These are foundations; prediction, hit history, and fairness rules still need to be implemented for this game.</w:t>
      </w:r>
    </w:p>
    <w:p>
      <w:pPr>
        <w:spacing w:after="100"/>
      </w:pPr>
      <w:r>
        <w:rPr>
          <w:sz w:val="18"/>
        </w:rPr>
        <w:t xml:space="preserve">Official reference: </w:t>
      </w:r>
      <w:hyperlink r:id="rId13">
        <w:r>
          <w:rPr>
            <w:color w:val="174A65"/>
            <w:sz w:val="18"/>
            <w:u w:val="single"/>
          </w:rPr>
          <w:t>Godot multiplayer foundations</w:t>
        </w:r>
      </w:hyperlink>
    </w:p>
    <w:p>
      <w:pPr>
        <w:spacing w:after="100"/>
      </w:pPr>
      <w:r>
        <w:rPr>
          <w:sz w:val="18"/>
        </w:rPr>
        <w:t xml:space="preserve">Official reference: </w:t>
      </w:r>
      <w:hyperlink r:id="rId14">
        <w:r>
          <w:rPr>
            <w:color w:val="174A65"/>
            <w:sz w:val="18"/>
            <w:u w:val="single"/>
          </w:rPr>
          <w:t>Godot dedicated server exports</w:t>
        </w:r>
      </w:hyperlink>
    </w:p>
    <w:p>
      <w:pPr>
        <w:pStyle w:val="Heading2"/>
      </w:pPr>
      <w:r>
        <w:t>What makes it feel responsive</w:t>
      </w:r>
    </w:p>
    <w:p>
      <w:pPr>
        <w:pStyle w:val="ListBullet"/>
      </w:pPr>
      <w:r>
        <w:t>Prediction: your game reacts immediately to your own movement, then corrects itself if the server disagrees.</w:t>
      </w:r>
    </w:p>
    <w:p>
      <w:pPr>
        <w:pStyle w:val="ListBullet"/>
      </w:pPr>
      <w:r>
        <w:t>Interpolation: other players move smoothly between the updates arriving from the server.</w:t>
      </w:r>
    </w:p>
    <w:p>
      <w:pPr>
        <w:pStyle w:val="ListBullet"/>
      </w:pPr>
      <w:r>
        <w:t>Lag compensation: the server uses a limited history of positions to evaluate a shot against what a player reasonably saw. We must cap this so high delay does not grant unlimited rewind.</w:t>
      </w:r>
    </w:p>
    <w:p>
      <w:pPr>
        <w:pStyle w:val="ListBullet"/>
      </w:pPr>
      <w:r>
        <w:t>Melee timing: validate strikes and parry windows against the same timing policy. Test who wins at their boundaries and when simultaneous attacks trade hits.</w:t>
      </w:r>
    </w:p>
    <w:p>
      <w:r>
        <w:t>Begin with a 60 step per second server simulation target. This is a target to measure, not a performance guarantee. Measure internet delay, lost packets, bandwidth, frame times, and server workload before promising competitive quality.</w:t>
      </w:r>
    </w:p>
    <w:p>
      <w:pPr>
        <w:pStyle w:val="Heading2"/>
      </w:pPr>
      <w:r>
        <w:t>Keep the first infrastructure small</w:t>
      </w:r>
    </w:p>
    <w:p>
      <w:r>
        <w:t>First connect two clients to a separate server on one machine. Then test across different home connections. For private sessions, provide a server address and join password before building accounts, public matchmaking, or a social system. An internet server needs hosting that supports a persistent process and UDP networking.</w:t>
      </w:r>
    </w:p>
    <w:p>
      <w:r>
        <w:t>A normal website deployment is not the match server. Databases and web APIs can later store profiles and results; they should not handle every movement or shot. No language model is needed in the live combat loop. Training opponents can use ordinary game logic.</w:t>
      </w:r>
    </w:p>
    <w:p>
      <w:pPr>
        <w:pStyle w:val="Heading2"/>
      </w:pPr>
      <w:r>
        <w:t>Prepare for abuse before opening access</w:t>
      </w:r>
    </w:p>
    <w:p>
      <w:r>
        <w:t>Check movement limits, attack timing, ammunition, message size, and request rate on the server. Record enough match events to investigate bugs. This reduces some cheating but does not solve aimbots or wallhacks. Public play later needs reporting, moderation, and additional protection. Start with trusted private testers.</w:t>
      </w:r>
    </w:p>
    <w:p>
      <w:pPr>
        <w:pStyle w:val="Heading1"/>
        <w:pageBreakBefore/>
      </w:pPr>
      <w:r>
        <w:t>The development sequence</w:t>
      </w:r>
    </w:p>
    <w:p>
      <w:r>
        <w:t>Each milestone ends with something playable or inspectable. We advance when its central test passes. Adding content while combat or networking is broken only makes the eventual repair larger.</w:t>
      </w:r>
    </w:p>
    <w:p>
      <w:pPr>
        <w:pStyle w:val="Heading2"/>
      </w:pPr>
      <w:r>
        <w:t>Milestone 0 Establish the project</w:t>
      </w:r>
    </w:p>
    <w:p>
      <w:r>
        <w:t>After you revise and finalize the concept, create or connect the repository, confirm the target computer, pin the engine version, and set up repeatable builds. Separate game rules, visual presentation, and network code. Add setup notes, an asset register, and a short change log.</w:t>
      </w:r>
    </w:p>
    <w:p>
      <w:r>
        <w:rPr>
          <w:b/>
        </w:rPr>
        <w:t>Done when:</w:t>
      </w:r>
      <w:r>
        <w:t xml:space="preserve"> a clean checkout opens and produces a launchable Windows build through documented steps.</w:t>
      </w:r>
    </w:p>
    <w:p>
      <w:pPr>
        <w:pStyle w:val="Heading2"/>
      </w:pPr>
      <w:r>
        <w:t>Milestone 1 Make movement and combat enjoyable</w:t>
      </w:r>
    </w:p>
    <w:p>
      <w:r>
        <w:t>Build a local arena with movement, rifle and pistol shooting, a close sword attack, targets, headshots, and hit feedback. Next add both grenades and the timed blast jump, with a wall peek shooting drill. Training can replenish grenades; match rules will allow one of each per round.</w:t>
      </w:r>
    </w:p>
    <w:p>
      <w:r>
        <w:rPr>
          <w:b/>
        </w:rPr>
        <w:t>Done when:</w:t>
      </w:r>
      <w:r>
        <w:t xml:space="preserve"> you can launch without paid tools, reproduce a timed grenade jump, switch to the pistol in the air, and hit a visible head above cover. This test must pass before online duels.</w:t>
      </w:r>
    </w:p>
    <w:p>
      <w:pPr>
        <w:pStyle w:val="Heading2"/>
      </w:pPr>
      <w:r>
        <w:t>Milestone 2 Prove the online duel</w:t>
      </w:r>
    </w:p>
    <w:p>
      <w:r>
        <w:t>Run a separate server and two clients. Implement validated inputs, movement prediction and correction, hit registration, and disconnect handling. Test firing, blast movement, and jump timing over real connections and simulated delay. Use placeholder art.</w:t>
      </w:r>
    </w:p>
    <w:p>
      <w:r>
        <w:rPr>
          <w:b/>
        </w:rPr>
        <w:t>Done when:</w:t>
      </w:r>
      <w:r>
        <w:t xml:space="preserve"> two people on different connections can complete repeated duels without persistent disagreement about hits, health, or round outcomes. If this fails, fix it before adding 3v3.</w:t>
      </w:r>
    </w:p>
    <w:p>
      <w:pPr>
        <w:pStyle w:val="Heading2"/>
      </w:pPr>
      <w:r>
        <w:t>Milestone 3 Build a complete private match</w:t>
      </w:r>
    </w:p>
    <w:p>
      <w:r>
        <w:t>Add six player slots, team assignment, Relay rules, both grenade limits, spectating, scoreboard, rematches, and clear join errors. Turn the test space into Foundry Yard. A disconnect reserves the slot; a returning player rejoins on the next round, with no extra life granted.</w:t>
      </w:r>
    </w:p>
    <w:p>
      <w:r>
        <w:rPr>
          <w:b/>
        </w:rPr>
        <w:t>Done when:</w:t>
      </w:r>
      <w:r>
        <w:t xml:space="preserve"> six people can join, finish a match, rematch, and identify why they won or lost without needing a developer to operate the game.</w:t>
      </w:r>
    </w:p>
    <w:p>
      <w:pPr>
        <w:pStyle w:val="Heading2"/>
      </w:pPr>
      <w:r>
        <w:t>Milestone 4 Finish one representative slice</w:t>
      </w:r>
    </w:p>
    <w:p>
      <w:r>
        <w:t>Replace placeholders with one coherent set of characters, weapons, effects, animation, sound, and interface. This is a vertical slice: a small portion of the game finished close to the quality we want for release. Optimize it on the actual target hardware.</w:t>
      </w:r>
    </w:p>
    <w:p>
      <w:r>
        <w:rPr>
          <w:b/>
        </w:rPr>
        <w:t>Done when:</w:t>
      </w:r>
      <w:r>
        <w:t xml:space="preserve"> the whole match works, opponents and attacks are readable, and target performance survives full combat with effects enabled.</w:t>
      </w:r>
    </w:p>
    <w:p>
      <w:pPr>
        <w:pStyle w:val="Heading2"/>
      </w:pPr>
      <w:r>
        <w:t>Milestone 5 Decide whether to expand</w:t>
      </w:r>
    </w:p>
    <w:p>
      <w:r>
        <w:t>Run scheduled outside playtests. Improve onboarding and stability. Add another weapon or map only when existing play shows a clear need. Public distribution, accounts, matchmaking, ranked play, and commercial launch planning follow demonstrated demand and an operating budget.</w:t>
      </w:r>
    </w:p>
    <w:p>
      <w:pPr>
        <w:pStyle w:val="Heading1"/>
        <w:pageBreakBefore/>
      </w:pPr>
      <w:r>
        <w:t>Testing time and money</w:t>
      </w:r>
    </w:p>
    <w:p>
      <w:pPr>
        <w:pStyle w:val="Heading2"/>
      </w:pPr>
      <w:r>
        <w:t>What we measure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304"/>
        <w:gridCol w:w="7776"/>
      </w:tblGrid>
      <w:tr>
        <w:trPr>
          <w:cantSplit/>
          <w:tblHeader/>
        </w:trPr>
        <w:tc>
          <w:tcPr>
            <w:tcW w:type="dxa" w:w="2304"/>
            <w:vAlign w:val="center"/>
            <w:shd w:fill="243C49"/>
          </w:tcPr>
          <w:p>
            <w:pPr>
              <w:spacing w:after="0" w:line="240" w:lineRule="auto"/>
            </w:pPr>
            <w:r>
              <w:rPr>
                <w:b/>
                <w:color w:val="FFFFFF"/>
                <w:sz w:val="21"/>
              </w:rPr>
              <w:t>Question</w:t>
            </w:r>
          </w:p>
        </w:tc>
        <w:tc>
          <w:tcPr>
            <w:tcW w:type="dxa" w:w="7776"/>
            <w:vAlign w:val="center"/>
            <w:shd w:fill="243C49"/>
          </w:tcPr>
          <w:p>
            <w:pPr>
              <w:spacing w:after="0" w:line="240" w:lineRule="auto"/>
            </w:pPr>
            <w:r>
              <w:rPr>
                <w:b/>
                <w:color w:val="FFFFFF"/>
                <w:sz w:val="21"/>
              </w:rPr>
              <w:t>Practical check</w:t>
            </w:r>
          </w:p>
        </w:tc>
      </w:tr>
      <w:tr>
        <w:trPr>
          <w:cantSplit/>
        </w:trPr>
        <w:tc>
          <w:tcPr>
            <w:tcW w:type="dxa" w:w="2304"/>
            <w:vAlign w:val="center"/>
            <w:shd w:fill="FFFFFF"/>
          </w:tcPr>
          <w:p>
            <w:pPr>
              <w:spacing w:after="0" w:line="240" w:lineRule="auto"/>
            </w:pPr>
            <w:r>
              <w:rPr>
                <w:sz w:val="21"/>
              </w:rPr>
              <w:t>Is it enjoyable?</w:t>
            </w:r>
          </w:p>
        </w:tc>
        <w:tc>
          <w:tcPr>
            <w:tcW w:type="dxa" w:w="7776"/>
            <w:vAlign w:val="center"/>
            <w:shd w:fill="FFFFFF"/>
          </w:tcPr>
          <w:p>
            <w:pPr>
              <w:spacing w:after="0" w:line="240" w:lineRule="auto"/>
            </w:pPr>
            <w:r>
              <w:rPr>
                <w:sz w:val="21"/>
              </w:rPr>
              <w:t>Watch repeated sessions. Ask whether players voluntarily return and why.</w:t>
            </w:r>
          </w:p>
        </w:tc>
      </w:tr>
      <w:tr>
        <w:trPr>
          <w:cantSplit/>
        </w:trPr>
        <w:tc>
          <w:tcPr>
            <w:tcW w:type="dxa" w:w="2304"/>
            <w:vAlign w:val="center"/>
            <w:shd w:fill="F1F4F6"/>
          </w:tcPr>
          <w:p>
            <w:pPr>
              <w:spacing w:after="0" w:line="240" w:lineRule="auto"/>
            </w:pPr>
            <w:r>
              <w:rPr>
                <w:sz w:val="21"/>
              </w:rPr>
              <w:t>Does movement reward skill?</w:t>
            </w:r>
          </w:p>
        </w:tc>
        <w:tc>
          <w:tcPr>
            <w:tcW w:type="dxa" w:w="7776"/>
            <w:vAlign w:val="center"/>
            <w:shd w:fill="F1F4F6"/>
          </w:tcPr>
          <w:p>
            <w:pPr>
              <w:spacing w:after="0" w:line="240" w:lineRule="auto"/>
            </w:pPr>
            <w:r>
              <w:rPr>
                <w:sz w:val="21"/>
              </w:rPr>
              <w:t>Compare early, late, and well timed jumps. Confirm placement changes direction and airborne shots stay accurate.</w:t>
            </w:r>
          </w:p>
        </w:tc>
      </w:tr>
      <w:tr>
        <w:trPr>
          <w:cantSplit/>
        </w:trPr>
        <w:tc>
          <w:tcPr>
            <w:tcW w:type="dxa" w:w="2304"/>
            <w:vAlign w:val="center"/>
            <w:shd w:fill="FFFFFF"/>
          </w:tcPr>
          <w:p>
            <w:pPr>
              <w:spacing w:after="0" w:line="240" w:lineRule="auto"/>
            </w:pPr>
            <w:r>
              <w:rPr>
                <w:sz w:val="21"/>
              </w:rPr>
              <w:t>Are fights understandable?</w:t>
            </w:r>
          </w:p>
        </w:tc>
        <w:tc>
          <w:tcPr>
            <w:tcW w:type="dxa" w:w="7776"/>
            <w:vAlign w:val="center"/>
            <w:shd w:fill="FFFFFF"/>
          </w:tcPr>
          <w:p>
            <w:pPr>
              <w:spacing w:after="0" w:line="240" w:lineRule="auto"/>
            </w:pPr>
            <w:r>
              <w:rPr>
                <w:sz w:val="21"/>
              </w:rPr>
              <w:t>Ask players what killed them, whether they saw the attack, and what they could do differently.</w:t>
            </w:r>
          </w:p>
        </w:tc>
      </w:tr>
      <w:tr>
        <w:trPr>
          <w:cantSplit/>
        </w:trPr>
        <w:tc>
          <w:tcPr>
            <w:tcW w:type="dxa" w:w="2304"/>
            <w:vAlign w:val="center"/>
            <w:shd w:fill="F1F4F6"/>
          </w:tcPr>
          <w:p>
            <w:pPr>
              <w:spacing w:after="0" w:line="240" w:lineRule="auto"/>
            </w:pPr>
            <w:r>
              <w:rPr>
                <w:sz w:val="21"/>
              </w:rPr>
              <w:t>Does online combat hold up?</w:t>
            </w:r>
          </w:p>
        </w:tc>
        <w:tc>
          <w:tcPr>
            <w:tcW w:type="dxa" w:w="7776"/>
            <w:vAlign w:val="center"/>
            <w:shd w:fill="F1F4F6"/>
          </w:tcPr>
          <w:p>
            <w:pPr>
              <w:spacing w:after="0" w:line="240" w:lineRule="auto"/>
            </w:pPr>
            <w:r>
              <w:rPr>
                <w:sz w:val="21"/>
              </w:rPr>
              <w:t>Compare local play with 50, 100, and 150 ms round trip delay and 1 to 3 percent packet loss.</w:t>
            </w:r>
          </w:p>
        </w:tc>
      </w:tr>
      <w:tr>
        <w:trPr>
          <w:cantSplit/>
        </w:trPr>
        <w:tc>
          <w:tcPr>
            <w:tcW w:type="dxa" w:w="2304"/>
            <w:vAlign w:val="center"/>
            <w:shd w:fill="FFFFFF"/>
          </w:tcPr>
          <w:p>
            <w:pPr>
              <w:spacing w:after="0" w:line="240" w:lineRule="auto"/>
            </w:pPr>
            <w:r>
              <w:rPr>
                <w:sz w:val="21"/>
              </w:rPr>
              <w:t>Does it run well?</w:t>
            </w:r>
          </w:p>
        </w:tc>
        <w:tc>
          <w:tcPr>
            <w:tcW w:type="dxa" w:w="7776"/>
            <w:vAlign w:val="center"/>
            <w:shd w:fill="FFFFFF"/>
          </w:tcPr>
          <w:p>
            <w:pPr>
              <w:spacing w:after="0" w:line="240" w:lineRule="auto"/>
            </w:pPr>
            <w:r>
              <w:rPr>
                <w:sz w:val="21"/>
              </w:rPr>
              <w:t>Aim for 120 frames per second at 1080p on an agreed test PC; measure frame time spikes as well as averages.</w:t>
            </w:r>
          </w:p>
        </w:tc>
      </w:tr>
      <w:tr>
        <w:trPr>
          <w:cantSplit/>
        </w:trPr>
        <w:tc>
          <w:tcPr>
            <w:tcW w:type="dxa" w:w="2304"/>
            <w:vAlign w:val="center"/>
            <w:shd w:fill="F1F4F6"/>
          </w:tcPr>
          <w:p>
            <w:pPr>
              <w:spacing w:after="0" w:line="240" w:lineRule="auto"/>
            </w:pPr>
            <w:r>
              <w:rPr>
                <w:sz w:val="21"/>
              </w:rPr>
              <w:t>Is the match stable?</w:t>
            </w:r>
          </w:p>
        </w:tc>
        <w:tc>
          <w:tcPr>
            <w:tcW w:type="dxa" w:w="7776"/>
            <w:vAlign w:val="center"/>
            <w:shd w:fill="F1F4F6"/>
          </w:tcPr>
          <w:p>
            <w:pPr>
              <w:spacing w:after="0" w:line="240" w:lineRule="auto"/>
            </w:pPr>
            <w:r>
              <w:rPr>
                <w:sz w:val="21"/>
              </w:rPr>
              <w:t>Check joining, full rooms, version mismatch, disconnects, score, rematches, and a sustained six player session.</w:t>
            </w:r>
          </w:p>
        </w:tc>
      </w:tr>
    </w:tbl>
    <w:p>
      <w:pPr>
        <w:spacing w:after="0" w:before="0" w:line="100" w:lineRule="exact"/>
      </w:pPr>
      <w:r>
        <w:rPr>
          <w:sz w:val="6"/>
        </w:rPr>
      </w:r>
    </w:p>
    <w:p>
      <w:r>
        <w:t>Automate checks for damage, cooldowns, round transitions, illegal inputs, and reconnects. Human playtests assess feel, map balance, clarity, and the desire to play again.</w:t>
      </w:r>
    </w:p>
    <w:p>
      <w:pPr>
        <w:pStyle w:val="Heading2"/>
      </w:pPr>
      <w:r>
        <w:t>A realistic planning horizon</w:t>
      </w:r>
    </w:p>
    <w:p>
      <w:r>
        <w:t>Plan in weeks for a local prototype and months for dependable private multiplayer. A polished commercial release can take many months to years and may need additional people. These are rough horizons, not commitments. Estimate more precisely after the first executable and network trial.</w:t>
      </w:r>
    </w:p>
    <w:p>
      <w:r>
        <w:t>Development happens during active sessions and configured build jobs. I cannot work continuously between conversations. Each session should leave clear notes for resuming.</w:t>
      </w:r>
    </w:p>
    <w:p>
      <w:pPr>
        <w:pStyle w:val="Heading2"/>
      </w:pPr>
      <w:r>
        <w:t>Spending in stages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304"/>
        <w:gridCol w:w="7776"/>
      </w:tblGrid>
      <w:tr>
        <w:trPr>
          <w:cantSplit/>
          <w:tblHeader/>
        </w:trPr>
        <w:tc>
          <w:tcPr>
            <w:tcW w:type="dxa" w:w="2304"/>
            <w:vAlign w:val="center"/>
            <w:shd w:fill="243C49"/>
          </w:tcPr>
          <w:p>
            <w:pPr>
              <w:spacing w:after="0" w:line="240" w:lineRule="auto"/>
            </w:pPr>
            <w:r>
              <w:rPr>
                <w:b/>
                <w:color w:val="FFFFFF"/>
                <w:sz w:val="21"/>
              </w:rPr>
              <w:t>Stage</w:t>
            </w:r>
          </w:p>
        </w:tc>
        <w:tc>
          <w:tcPr>
            <w:tcW w:type="dxa" w:w="7776"/>
            <w:vAlign w:val="center"/>
            <w:shd w:fill="243C49"/>
          </w:tcPr>
          <w:p>
            <w:pPr>
              <w:spacing w:after="0" w:line="240" w:lineRule="auto"/>
            </w:pPr>
            <w:r>
              <w:rPr>
                <w:b/>
                <w:color w:val="FFFFFF"/>
                <w:sz w:val="21"/>
              </w:rPr>
              <w:t>Proposed spending rule</w:t>
            </w:r>
          </w:p>
        </w:tc>
      </w:tr>
      <w:tr>
        <w:trPr>
          <w:cantSplit/>
        </w:trPr>
        <w:tc>
          <w:tcPr>
            <w:tcW w:type="dxa" w:w="2304"/>
            <w:vAlign w:val="center"/>
            <w:shd w:fill="FFFFFF"/>
          </w:tcPr>
          <w:p>
            <w:pPr>
              <w:spacing w:after="0" w:line="240" w:lineRule="auto"/>
            </w:pPr>
            <w:r>
              <w:rPr>
                <w:sz w:val="21"/>
              </w:rPr>
              <w:t>Local prototype</w:t>
            </w:r>
          </w:p>
        </w:tc>
        <w:tc>
          <w:tcPr>
            <w:tcW w:type="dxa" w:w="7776"/>
            <w:vAlign w:val="center"/>
            <w:shd w:fill="FFFFFF"/>
          </w:tcPr>
          <w:p>
            <w:pPr>
              <w:spacing w:after="0" w:line="240" w:lineRule="auto"/>
            </w:pPr>
            <w:r>
              <w:rPr>
                <w:sz w:val="21"/>
              </w:rPr>
              <w:t>Hard limit of $0 new spending. Use existing hardware and access, free tools, original simple assets, and local tests. No paid plugins, trials, upgrades, or hosting.</w:t>
            </w:r>
          </w:p>
        </w:tc>
      </w:tr>
      <w:tr>
        <w:trPr>
          <w:cantSplit/>
        </w:trPr>
        <w:tc>
          <w:tcPr>
            <w:tcW w:type="dxa" w:w="2304"/>
            <w:vAlign w:val="center"/>
            <w:shd w:fill="F1F4F6"/>
          </w:tcPr>
          <w:p>
            <w:pPr>
              <w:spacing w:after="0" w:line="240" w:lineRule="auto"/>
            </w:pPr>
            <w:r>
              <w:rPr>
                <w:sz w:val="21"/>
              </w:rPr>
              <w:t>Private internet tests</w:t>
            </w:r>
          </w:p>
        </w:tc>
        <w:tc>
          <w:tcPr>
            <w:tcW w:type="dxa" w:w="7776"/>
            <w:vAlign w:val="center"/>
            <w:shd w:fill="F1F4F6"/>
          </w:tcPr>
          <w:p>
            <w:pPr>
              <w:spacing w:after="0" w:line="240" w:lineRule="auto"/>
            </w:pPr>
            <w:r>
              <w:rPr>
                <w:sz w:val="21"/>
              </w:rPr>
              <w:t>Try separate local processes and LAN tests first. If real internet hosting is needed, present the actual cost for approval. No server subscription yet.</w:t>
            </w:r>
          </w:p>
        </w:tc>
      </w:tr>
      <w:tr>
        <w:trPr>
          <w:cantSplit/>
        </w:trPr>
        <w:tc>
          <w:tcPr>
            <w:tcW w:type="dxa" w:w="2304"/>
            <w:vAlign w:val="center"/>
            <w:shd w:fill="FFFFFF"/>
          </w:tcPr>
          <w:p>
            <w:pPr>
              <w:spacing w:after="0" w:line="240" w:lineRule="auto"/>
            </w:pPr>
            <w:r>
              <w:rPr>
                <w:sz w:val="21"/>
              </w:rPr>
              <w:t>Asset polish</w:t>
            </w:r>
          </w:p>
        </w:tc>
        <w:tc>
          <w:tcPr>
            <w:tcW w:type="dxa" w:w="7776"/>
            <w:vAlign w:val="center"/>
            <w:shd w:fill="FFFFFF"/>
          </w:tcPr>
          <w:p>
            <w:pPr>
              <w:spacing w:after="0" w:line="240" w:lineRule="auto"/>
            </w:pPr>
            <w:r>
              <w:rPr>
                <w:sz w:val="21"/>
              </w:rPr>
              <w:t>Keep prototype assets free and original. No asset packs, contractors, paid music, or paid generation subscriptions.</w:t>
            </w:r>
          </w:p>
        </w:tc>
      </w:tr>
      <w:tr>
        <w:trPr>
          <w:cantSplit/>
        </w:trPr>
        <w:tc>
          <w:tcPr>
            <w:tcW w:type="dxa" w:w="2304"/>
            <w:vAlign w:val="center"/>
            <w:shd w:fill="F1F4F6"/>
          </w:tcPr>
          <w:p>
            <w:pPr>
              <w:spacing w:after="0" w:line="240" w:lineRule="auto"/>
            </w:pPr>
            <w:r>
              <w:rPr>
                <w:sz w:val="21"/>
              </w:rPr>
              <w:t>Public release</w:t>
            </w:r>
          </w:p>
        </w:tc>
        <w:tc>
          <w:tcPr>
            <w:tcW w:type="dxa" w:w="7776"/>
            <w:vAlign w:val="center"/>
            <w:shd w:fill="F1F4F6"/>
          </w:tcPr>
          <w:p>
            <w:pPr>
              <w:spacing w:after="0" w:line="240" w:lineRule="auto"/>
            </w:pPr>
            <w:r>
              <w:rPr>
                <w:sz w:val="21"/>
              </w:rPr>
              <w:t>Prepare a separate hosting and release budget later. Reaching this stage does not authorize spending.</w:t>
            </w:r>
          </w:p>
        </w:tc>
      </w:tr>
    </w:tbl>
    <w:p>
      <w:pPr>
        <w:spacing w:after="0" w:before="0" w:line="100" w:lineRule="exact"/>
      </w:pPr>
      <w:r>
        <w:rPr>
          <w:sz w:val="6"/>
        </w:rPr>
      </w:r>
    </w:p>
    <w:p>
      <w:r>
        <w:t>A shareable clip is a design target, not proof of demand or a guarantee of virality. Test whether strangers understand the move and players want to repeat it. Use existing recording tools; build replay systems and paid promotion only if later justified.</w:t>
      </w:r>
    </w:p>
    <w:p>
      <w:pPr>
        <w:pStyle w:val="Heading1"/>
        <w:pageBreakBefore/>
      </w:pPr>
      <w:r>
        <w:t>How we work together</w:t>
      </w:r>
    </w:p>
    <w:p>
      <w:r>
        <w:t>I will handle implementation through the connected tools: code, project structure, simple assets, builds, and iteration. Your essential role is deciding what game you want and testing how it feels. You do not need to become the programmer.</w:t>
      </w:r>
    </w:p>
    <w:p>
      <w:pPr>
        <w:pStyle w:val="Heading2"/>
      </w:pPr>
      <w:r>
        <w:t>What I deliver as development progresses</w:t>
      </w:r>
    </w:p>
    <w:p>
      <w:pPr>
        <w:pStyle w:val="ListBullet"/>
      </w:pPr>
      <w:r>
        <w:t>Project and asset source files, dependency versions, and build instructions in a repository you control.</w:t>
      </w:r>
    </w:p>
    <w:p>
      <w:pPr>
        <w:pStyle w:val="ListBullet"/>
      </w:pPr>
      <w:r>
        <w:t>Versioned playable builds with changes, completed checks, and known limitations.</w:t>
      </w:r>
    </w:p>
    <w:p>
      <w:pPr>
        <w:pStyle w:val="ListBullet"/>
      </w:pPr>
      <w:r>
        <w:t>A backlog, bug list, and playtest notes that preserve progress across sessions.</w:t>
      </w:r>
    </w:p>
    <w:p>
      <w:pPr>
        <w:pStyle w:val="ListBullet"/>
      </w:pPr>
      <w:r>
        <w:t>Clear records of what ran successfully and what still needs testing on your Windows computer.</w:t>
      </w:r>
    </w:p>
    <w:p>
      <w:pPr>
        <w:pStyle w:val="Heading2"/>
      </w:pPr>
      <w:r>
        <w:t>What you still need to do</w:t>
      </w:r>
    </w:p>
    <w:p>
      <w:r>
        <w:t>Connect or create accounts when necessary, grant project access, and approve any actual spending. Download builds, play them, and send feedback or recordings. Recruit a few friends when the online duel is ready. We can aim for 15 to 30 minute focused playtests rather than asking you to work inside the editor.</w:t>
      </w:r>
    </w:p>
    <w:p>
      <w:r>
        <w:t>A repository link alone does not grant write access. After design approval, we will verify access and the build environment. If direct writes are unavailable, I can provide project files or patches and explain any local action one step at a time.</w:t>
      </w:r>
    </w:p>
    <w:p>
      <w:pPr>
        <w:pStyle w:val="Heading2"/>
      </w:pPr>
      <w:r>
        <w:t>The scope we are approving first</w:t>
      </w:r>
    </w:p>
    <w:p>
      <w:r>
        <w:t>A free local Windows arena with rifle, heavy pistol, sword, smoke, blast grenade, and training targets. Prove the grenade jump and airborne shot before online duels, then progress toward 3v3 Relay.</w:t>
      </w:r>
    </w:p>
    <w:p>
      <w:r>
        <w:t>Keep a hero roster, weapon economy, battle pass, campaign, console support, ranked ladder, player marketplace, map editor, and extensive cosmetic inventory out of the first version. Later additions need a clear purpose and an estimate of the work they create.</w:t>
      </w:r>
    </w:p>
    <w:p>
      <w:pPr>
        <w:pStyle w:val="Heading2"/>
      </w:pPr>
      <w:r>
        <w:t>Direction adopted for the first build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160"/>
        <w:gridCol w:w="5544"/>
        <w:gridCol w:w="2376"/>
      </w:tblGrid>
      <w:tr>
        <w:trPr>
          <w:cantSplit/>
          <w:tblHeader/>
        </w:trPr>
        <w:tc>
          <w:tcPr>
            <w:tcW w:type="dxa" w:w="2160"/>
            <w:vAlign w:val="center"/>
            <w:shd w:fill="243C49"/>
          </w:tcPr>
          <w:p>
            <w:pPr>
              <w:spacing w:after="0" w:line="240" w:lineRule="auto"/>
            </w:pPr>
            <w:r>
              <w:rPr>
                <w:b/>
                <w:color w:val="FFFFFF"/>
                <w:sz w:val="21"/>
              </w:rPr>
              <w:t>Decision</w:t>
            </w:r>
          </w:p>
        </w:tc>
        <w:tc>
          <w:tcPr>
            <w:tcW w:type="dxa" w:w="5544"/>
            <w:vAlign w:val="center"/>
            <w:shd w:fill="243C49"/>
          </w:tcPr>
          <w:p>
            <w:pPr>
              <w:spacing w:after="0" w:line="240" w:lineRule="auto"/>
            </w:pPr>
            <w:r>
              <w:rPr>
                <w:b/>
                <w:color w:val="FFFFFF"/>
                <w:sz w:val="21"/>
              </w:rPr>
              <w:t>Direction</w:t>
            </w:r>
          </w:p>
        </w:tc>
        <w:tc>
          <w:tcPr>
            <w:tcW w:type="dxa" w:w="2376"/>
            <w:vAlign w:val="center"/>
            <w:shd w:fill="243C49"/>
          </w:tcPr>
          <w:p>
            <w:pPr>
              <w:spacing w:after="0" w:line="240" w:lineRule="auto"/>
            </w:pPr>
            <w:r>
              <w:rPr>
                <w:b/>
                <w:color w:val="FFFFFF"/>
                <w:sz w:val="21"/>
              </w:rPr>
              <w:t>Status</w:t>
            </w:r>
          </w:p>
        </w:tc>
      </w:tr>
      <w:tr>
        <w:trPr>
          <w:cantSplit/>
        </w:trPr>
        <w:tc>
          <w:tcPr>
            <w:tcW w:type="dxa" w:w="2160"/>
            <w:vAlign w:val="center"/>
            <w:shd w:fill="FFFFFF"/>
          </w:tcPr>
          <w:p>
            <w:pPr>
              <w:spacing w:after="0" w:line="240" w:lineRule="auto"/>
            </w:pPr>
            <w:r>
              <w:rPr>
                <w:sz w:val="21"/>
              </w:rPr>
              <w:t>Name and world</w:t>
            </w:r>
          </w:p>
        </w:tc>
        <w:tc>
          <w:tcPr>
            <w:tcW w:type="dxa" w:w="5544"/>
            <w:vAlign w:val="center"/>
            <w:shd w:fill="FFFFFF"/>
          </w:tcPr>
          <w:p>
            <w:pPr>
              <w:spacing w:after="0" w:line="240" w:lineRule="auto"/>
            </w:pPr>
            <w:r>
              <w:rPr>
                <w:sz w:val="21"/>
              </w:rPr>
              <w:t>Brassline and a bright industrial sporting league</w:t>
            </w:r>
          </w:p>
        </w:tc>
        <w:tc>
          <w:tcPr>
            <w:tcW w:type="dxa" w:w="2376"/>
            <w:vAlign w:val="center"/>
            <w:shd w:fill="FFFFFF"/>
          </w:tcPr>
          <w:p>
            <w:pPr>
              <w:spacing w:after="0" w:line="240" w:lineRule="auto"/>
            </w:pPr>
            <w:r>
              <w:rPr>
                <w:sz w:val="21"/>
              </w:rPr>
              <w:t>Adopted</w:t>
            </w:r>
          </w:p>
        </w:tc>
      </w:tr>
      <w:tr>
        <w:trPr>
          <w:cantSplit/>
        </w:trPr>
        <w:tc>
          <w:tcPr>
            <w:tcW w:type="dxa" w:w="2160"/>
            <w:vAlign w:val="center"/>
            <w:shd w:fill="F1F4F6"/>
          </w:tcPr>
          <w:p>
            <w:pPr>
              <w:spacing w:after="0" w:line="240" w:lineRule="auto"/>
            </w:pPr>
            <w:r>
              <w:rPr>
                <w:sz w:val="21"/>
              </w:rPr>
              <w:t>Combat emphasis</w:t>
            </w:r>
          </w:p>
        </w:tc>
        <w:tc>
          <w:tcPr>
            <w:tcW w:type="dxa" w:w="5544"/>
            <w:vAlign w:val="center"/>
            <w:shd w:fill="F1F4F6"/>
          </w:tcPr>
          <w:p>
            <w:pPr>
              <w:spacing w:after="0" w:line="240" w:lineRule="auto"/>
            </w:pPr>
            <w:r>
              <w:rPr>
                <w:sz w:val="21"/>
              </w:rPr>
              <w:t>Rifle and heavy pistol first; sword for close emergencies</w:t>
            </w:r>
          </w:p>
        </w:tc>
        <w:tc>
          <w:tcPr>
            <w:tcW w:type="dxa" w:w="2376"/>
            <w:vAlign w:val="center"/>
            <w:shd w:fill="F1F4F6"/>
          </w:tcPr>
          <w:p>
            <w:pPr>
              <w:spacing w:after="0" w:line="240" w:lineRule="auto"/>
            </w:pPr>
            <w:r>
              <w:rPr>
                <w:sz w:val="21"/>
              </w:rPr>
              <w:t>Adopted</w:t>
            </w:r>
          </w:p>
        </w:tc>
      </w:tr>
      <w:tr>
        <w:trPr>
          <w:cantSplit/>
        </w:trPr>
        <w:tc>
          <w:tcPr>
            <w:tcW w:type="dxa" w:w="2160"/>
            <w:vAlign w:val="center"/>
            <w:shd w:fill="FFFFFF"/>
          </w:tcPr>
          <w:p>
            <w:pPr>
              <w:spacing w:after="0" w:line="240" w:lineRule="auto"/>
            </w:pPr>
            <w:r>
              <w:rPr>
                <w:sz w:val="21"/>
              </w:rPr>
              <w:t>Team format</w:t>
            </w:r>
          </w:p>
        </w:tc>
        <w:tc>
          <w:tcPr>
            <w:tcW w:type="dxa" w:w="5544"/>
            <w:vAlign w:val="center"/>
            <w:shd w:fill="FFFFFF"/>
          </w:tcPr>
          <w:p>
            <w:pPr>
              <w:spacing w:after="0" w:line="240" w:lineRule="auto"/>
            </w:pPr>
            <w:r>
              <w:rPr>
                <w:sz w:val="21"/>
              </w:rPr>
              <w:t>3v3 Relay, after local movement and online tests</w:t>
            </w:r>
          </w:p>
        </w:tc>
        <w:tc>
          <w:tcPr>
            <w:tcW w:type="dxa" w:w="2376"/>
            <w:vAlign w:val="center"/>
            <w:shd w:fill="FFFFFF"/>
          </w:tcPr>
          <w:p>
            <w:pPr>
              <w:spacing w:after="0" w:line="240" w:lineRule="auto"/>
            </w:pPr>
            <w:r>
              <w:rPr>
                <w:sz w:val="21"/>
              </w:rPr>
              <w:t>Adopted</w:t>
            </w:r>
          </w:p>
        </w:tc>
      </w:tr>
      <w:tr>
        <w:trPr>
          <w:cantSplit/>
        </w:trPr>
        <w:tc>
          <w:tcPr>
            <w:tcW w:type="dxa" w:w="2160"/>
            <w:vAlign w:val="center"/>
            <w:shd w:fill="F1F4F6"/>
          </w:tcPr>
          <w:p>
            <w:pPr>
              <w:spacing w:after="0" w:line="240" w:lineRule="auto"/>
            </w:pPr>
            <w:r>
              <w:rPr>
                <w:sz w:val="21"/>
              </w:rPr>
              <w:t>Blast movement</w:t>
            </w:r>
          </w:p>
        </w:tc>
        <w:tc>
          <w:tcPr>
            <w:tcW w:type="dxa" w:w="5544"/>
            <w:vAlign w:val="center"/>
            <w:shd w:fill="F1F4F6"/>
          </w:tcPr>
          <w:p>
            <w:pPr>
              <w:spacing w:after="0" w:line="240" w:lineRule="auto"/>
            </w:pPr>
            <w:r>
              <w:rPr>
                <w:sz w:val="21"/>
              </w:rPr>
              <w:t>Timed jump and placement control the self damage free boost</w:t>
            </w:r>
          </w:p>
        </w:tc>
        <w:tc>
          <w:tcPr>
            <w:tcW w:type="dxa" w:w="2376"/>
            <w:vAlign w:val="center"/>
            <w:shd w:fill="F1F4F6"/>
          </w:tcPr>
          <w:p>
            <w:pPr>
              <w:spacing w:after="0" w:line="240" w:lineRule="auto"/>
            </w:pPr>
            <w:r>
              <w:rPr>
                <w:sz w:val="21"/>
              </w:rPr>
              <w:t>Adopted</w:t>
            </w:r>
          </w:p>
        </w:tc>
      </w:tr>
      <w:tr>
        <w:trPr>
          <w:cantSplit/>
        </w:trPr>
        <w:tc>
          <w:tcPr>
            <w:tcW w:type="dxa" w:w="2160"/>
            <w:vAlign w:val="center"/>
            <w:shd w:fill="FFFFFF"/>
          </w:tcPr>
          <w:p>
            <w:pPr>
              <w:spacing w:after="0" w:line="240" w:lineRule="auto"/>
            </w:pPr>
            <w:r>
              <w:rPr>
                <w:sz w:val="21"/>
              </w:rPr>
              <w:t>Tone</w:t>
            </w:r>
          </w:p>
        </w:tc>
        <w:tc>
          <w:tcPr>
            <w:tcW w:type="dxa" w:w="5544"/>
            <w:vAlign w:val="center"/>
            <w:shd w:fill="FFFFFF"/>
          </w:tcPr>
          <w:p>
            <w:pPr>
              <w:spacing w:after="0" w:line="240" w:lineRule="auto"/>
            </w:pPr>
            <w:r>
              <w:rPr>
                <w:sz w:val="21"/>
              </w:rPr>
              <w:t>Playful, competitive, readable, and no realistic gore initially</w:t>
            </w:r>
          </w:p>
        </w:tc>
        <w:tc>
          <w:tcPr>
            <w:tcW w:type="dxa" w:w="2376"/>
            <w:vAlign w:val="center"/>
            <w:shd w:fill="FFFFFF"/>
          </w:tcPr>
          <w:p>
            <w:pPr>
              <w:spacing w:after="0" w:line="240" w:lineRule="auto"/>
            </w:pPr>
            <w:r>
              <w:rPr>
                <w:sz w:val="21"/>
              </w:rPr>
              <w:t>Adopted</w:t>
            </w:r>
          </w:p>
        </w:tc>
      </w:tr>
      <w:tr>
        <w:trPr>
          <w:cantSplit/>
        </w:trPr>
        <w:tc>
          <w:tcPr>
            <w:tcW w:type="dxa" w:w="2160"/>
            <w:vAlign w:val="center"/>
            <w:shd w:fill="F1F4F6"/>
          </w:tcPr>
          <w:p>
            <w:pPr>
              <w:spacing w:after="0" w:line="240" w:lineRule="auto"/>
            </w:pPr>
            <w:r>
              <w:rPr>
                <w:sz w:val="21"/>
              </w:rPr>
              <w:t>First budget</w:t>
            </w:r>
          </w:p>
        </w:tc>
        <w:tc>
          <w:tcPr>
            <w:tcW w:type="dxa" w:w="5544"/>
            <w:vAlign w:val="center"/>
            <w:shd w:fill="F1F4F6"/>
          </w:tcPr>
          <w:p>
            <w:pPr>
              <w:spacing w:after="0" w:line="240" w:lineRule="auto"/>
            </w:pPr>
            <w:r>
              <w:rPr>
                <w:sz w:val="21"/>
              </w:rPr>
              <w:t>Zero new spending; paid hosting requires a later decision</w:t>
            </w:r>
          </w:p>
        </w:tc>
        <w:tc>
          <w:tcPr>
            <w:tcW w:type="dxa" w:w="2376"/>
            <w:vAlign w:val="center"/>
            <w:shd w:fill="F1F4F6"/>
          </w:tcPr>
          <w:p>
            <w:pPr>
              <w:spacing w:after="0" w:line="240" w:lineRule="auto"/>
            </w:pPr>
            <w:r>
              <w:rPr>
                <w:sz w:val="21"/>
              </w:rPr>
              <w:t>Required</w:t>
            </w:r>
          </w:p>
        </w:tc>
      </w:tr>
    </w:tbl>
    <w:p>
      <w:pPr>
        <w:spacing w:after="0" w:before="0" w:line="100" w:lineRule="exact"/>
      </w:pPr>
      <w:r>
        <w:rPr>
          <w:sz w:val="6"/>
        </w:rPr>
      </w:r>
    </w:p>
    <w:p>
      <w:r>
        <w:t>This revision is the starting specification for development. We can tune timings, damage, and movement after playtests. The zero spending rule and the requirement to prove blast jumping before online duels remain fixed unless you change them.</w:t>
      </w:r>
    </w:p>
    <w:sectPr w:rsidR="00FC693F" w:rsidRPr="0006063C" w:rsidSect="00034616">
      <w:footerReference w:type="default" r:id="rId9"/>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BRASSLINE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2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2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8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45"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45"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godotengine.org/en/stable/tutorials/editor/command_line_tutorial.html" TargetMode="External"/><Relationship Id="rId11" Type="http://schemas.openxmlformats.org/officeDocument/2006/relationships/hyperlink" Target="https://docs.godotengine.org/en/stable/about/complying_with_licenses.html" TargetMode="External"/><Relationship Id="rId12" Type="http://schemas.openxmlformats.org/officeDocument/2006/relationships/hyperlink" Target="https://www.unrealengine.com/license" TargetMode="External"/><Relationship Id="rId13" Type="http://schemas.openxmlformats.org/officeDocument/2006/relationships/hyperlink" Target="https://docs.godotengine.org/en/stable/tutorials/networking/high_level_multiplayer.html" TargetMode="External"/><Relationship Id="rId14" Type="http://schemas.openxmlformats.org/officeDocument/2006/relationships/hyperlink" Target="https://docs.godotengine.org/en/stable/tutorials/export/exporting_for_dedicated_serv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Brassline Game Concept and Development Plan</dc:title>
  <dc:subject>A proposed competitive game and a staged plan for building it</dc:subject>
  <dc:creator>Blake Lassman</dc:creator>
  <cp:keywords>Brassline, game design, development plan, prototype</cp:keywords>
  <dc:description>generated by python-docx</dc:description>
  <cp:lastModifiedBy/>
  <cp:revision>1</cp:revision>
  <dcterms:created xsi:type="dcterms:W3CDTF">2013-12-23T23:15:00Z</dcterms:created>
  <dcterms:modified xsi:type="dcterms:W3CDTF">2013-12-23T23:15:00Z</dcterms:modified>
  <cp:category/>
</cp:coreProperties>
</file>