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753" w:rsidRPr="00810DB9" w:rsidRDefault="002B76F9" w:rsidP="007D1753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7D1753" w:rsidRPr="00810DB9">
        <w:rPr>
          <w:rFonts w:ascii="Times New Roman" w:hAnsi="Times New Roman" w:cs="Times New Roman"/>
        </w:rPr>
        <w:t>A Comprehensive Analysis of Crew Productivity</w:t>
      </w:r>
    </w:p>
    <w:p w:rsidR="00CD7E73" w:rsidRDefault="00BC4497" w:rsidP="00FC3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paper, I will accomplish several goals. </w:t>
      </w:r>
      <w:r w:rsidR="00D209AB">
        <w:rPr>
          <w:rFonts w:ascii="Times New Roman" w:hAnsi="Times New Roman" w:cs="Times New Roman"/>
        </w:rPr>
        <w:t xml:space="preserve">First, I </w:t>
      </w:r>
      <w:r w:rsidR="004C3DCB">
        <w:rPr>
          <w:rFonts w:ascii="Times New Roman" w:hAnsi="Times New Roman" w:cs="Times New Roman"/>
        </w:rPr>
        <w:t>will provide</w:t>
      </w:r>
      <w:r w:rsidR="00A563DD">
        <w:rPr>
          <w:rFonts w:ascii="Times New Roman" w:hAnsi="Times New Roman" w:cs="Times New Roman"/>
        </w:rPr>
        <w:t xml:space="preserve"> an overview</w:t>
      </w:r>
      <w:r w:rsidR="00CD7E73">
        <w:rPr>
          <w:rFonts w:ascii="Times New Roman" w:hAnsi="Times New Roman" w:cs="Times New Roman"/>
        </w:rPr>
        <w:t xml:space="preserve"> of crew productivity</w:t>
      </w:r>
      <w:r w:rsidR="004C3DCB">
        <w:rPr>
          <w:rFonts w:ascii="Times New Roman" w:hAnsi="Times New Roman" w:cs="Times New Roman"/>
        </w:rPr>
        <w:t xml:space="preserve"> </w:t>
      </w:r>
      <w:r w:rsidR="00A563DD">
        <w:rPr>
          <w:rFonts w:ascii="Times New Roman" w:hAnsi="Times New Roman" w:cs="Times New Roman"/>
        </w:rPr>
        <w:t>given current labor estimates and assumptions</w:t>
      </w:r>
      <w:r w:rsidR="005A524A">
        <w:rPr>
          <w:rFonts w:ascii="Times New Roman" w:hAnsi="Times New Roman" w:cs="Times New Roman"/>
        </w:rPr>
        <w:t>.</w:t>
      </w:r>
      <w:r w:rsidR="00D209AB">
        <w:rPr>
          <w:rFonts w:ascii="Times New Roman" w:hAnsi="Times New Roman" w:cs="Times New Roman"/>
        </w:rPr>
        <w:t xml:space="preserve"> Second, I </w:t>
      </w:r>
      <w:r w:rsidR="004C3DCB">
        <w:rPr>
          <w:rFonts w:ascii="Times New Roman" w:hAnsi="Times New Roman" w:cs="Times New Roman"/>
        </w:rPr>
        <w:t>will</w:t>
      </w:r>
      <w:r w:rsidR="007B1B49">
        <w:rPr>
          <w:rFonts w:ascii="Times New Roman" w:hAnsi="Times New Roman" w:cs="Times New Roman"/>
        </w:rPr>
        <w:t xml:space="preserve"> </w:t>
      </w:r>
      <w:r w:rsidR="0037132A">
        <w:rPr>
          <w:rFonts w:ascii="Times New Roman" w:hAnsi="Times New Roman" w:cs="Times New Roman"/>
        </w:rPr>
        <w:t xml:space="preserve">construct new </w:t>
      </w:r>
      <w:r w:rsidR="006E3511">
        <w:rPr>
          <w:rFonts w:ascii="Times New Roman" w:hAnsi="Times New Roman" w:cs="Times New Roman"/>
        </w:rPr>
        <w:t>production functions</w:t>
      </w:r>
      <w:r w:rsidR="00A563DD">
        <w:rPr>
          <w:rFonts w:ascii="Times New Roman" w:hAnsi="Times New Roman" w:cs="Times New Roman"/>
        </w:rPr>
        <w:t xml:space="preserve"> based on </w:t>
      </w:r>
      <w:r w:rsidR="00E14B5B">
        <w:rPr>
          <w:rFonts w:ascii="Times New Roman" w:hAnsi="Times New Roman" w:cs="Times New Roman"/>
        </w:rPr>
        <w:t>actual crew</w:t>
      </w:r>
      <w:r w:rsidR="00A563DD">
        <w:rPr>
          <w:rFonts w:ascii="Times New Roman" w:hAnsi="Times New Roman" w:cs="Times New Roman"/>
        </w:rPr>
        <w:t xml:space="preserve"> performance data</w:t>
      </w:r>
      <w:r w:rsidR="00E14B5B">
        <w:rPr>
          <w:rFonts w:ascii="Times New Roman" w:hAnsi="Times New Roman" w:cs="Times New Roman"/>
        </w:rPr>
        <w:t xml:space="preserve"> as measured by T-sheets</w:t>
      </w:r>
      <w:r w:rsidR="00A563DD">
        <w:rPr>
          <w:rFonts w:ascii="Times New Roman" w:hAnsi="Times New Roman" w:cs="Times New Roman"/>
        </w:rPr>
        <w:t xml:space="preserve">. </w:t>
      </w:r>
      <w:r w:rsidR="006E3511">
        <w:rPr>
          <w:rFonts w:ascii="Times New Roman" w:hAnsi="Times New Roman" w:cs="Times New Roman"/>
        </w:rPr>
        <w:t xml:space="preserve">Finally, I will put these production functions in the context of job profitability and make a recommendation for implementation. </w:t>
      </w:r>
    </w:p>
    <w:p w:rsidR="000305F7" w:rsidRDefault="000305F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84658D" w:rsidRPr="00810DB9" w:rsidRDefault="0084658D" w:rsidP="00845B47">
      <w:pPr>
        <w:rPr>
          <w:rFonts w:ascii="Times New Roman" w:hAnsi="Times New Roman" w:cs="Times New Roman"/>
          <w:u w:val="single"/>
        </w:rPr>
      </w:pPr>
      <w:r w:rsidRPr="00810DB9">
        <w:rPr>
          <w:rFonts w:ascii="Times New Roman" w:hAnsi="Times New Roman" w:cs="Times New Roman"/>
          <w:u w:val="single"/>
        </w:rPr>
        <w:lastRenderedPageBreak/>
        <w:t>The Data</w:t>
      </w:r>
      <w:r w:rsidR="00720FB6">
        <w:rPr>
          <w:rFonts w:ascii="Times New Roman" w:hAnsi="Times New Roman" w:cs="Times New Roman"/>
        </w:rPr>
        <w:t>:</w:t>
      </w:r>
      <w:r w:rsidR="00720FB6" w:rsidRPr="00720FB6">
        <w:rPr>
          <w:rFonts w:ascii="Times New Roman" w:hAnsi="Times New Roman" w:cs="Times New Roman"/>
        </w:rPr>
        <w:t xml:space="preserve"> </w:t>
      </w:r>
      <w:r w:rsidR="00EE5874">
        <w:rPr>
          <w:rFonts w:ascii="Times New Roman" w:hAnsi="Times New Roman" w:cs="Times New Roman"/>
        </w:rPr>
        <w:t>The data for this analysis comes primarily from Switcher and T-sheets.</w:t>
      </w:r>
    </w:p>
    <w:p w:rsidR="00F820CC" w:rsidRPr="00810DB9" w:rsidRDefault="00F820CC" w:rsidP="00ED68A3">
      <w:p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  <w:u w:val="single"/>
        </w:rPr>
        <w:t>Switcher</w:t>
      </w:r>
      <w:r w:rsidRPr="00810DB9">
        <w:rPr>
          <w:rFonts w:ascii="Times New Roman" w:hAnsi="Times New Roman" w:cs="Times New Roman"/>
        </w:rPr>
        <w:t xml:space="preserve">: Switcher divides all measures into two categories: insulation and mechanical. </w:t>
      </w:r>
      <w:r w:rsidR="00DB789E" w:rsidRPr="009E0157">
        <w:rPr>
          <w:rFonts w:ascii="Times New Roman" w:hAnsi="Times New Roman" w:cs="Times New Roman"/>
          <w:color w:val="FF0000"/>
        </w:rPr>
        <w:t xml:space="preserve">A table of all the measures and the corresponding crew-type is included </w:t>
      </w:r>
      <w:r w:rsidR="00463FA3">
        <w:rPr>
          <w:rFonts w:ascii="Times New Roman" w:hAnsi="Times New Roman" w:cs="Times New Roman"/>
          <w:color w:val="FF0000"/>
        </w:rPr>
        <w:t>at the end of this report</w:t>
      </w:r>
      <w:r w:rsidR="00DB789E" w:rsidRPr="009E0157">
        <w:rPr>
          <w:rFonts w:ascii="Times New Roman" w:hAnsi="Times New Roman" w:cs="Times New Roman"/>
          <w:color w:val="FF0000"/>
        </w:rPr>
        <w:t>.</w:t>
      </w:r>
      <w:r w:rsidR="00DB789E">
        <w:rPr>
          <w:rFonts w:ascii="Times New Roman" w:hAnsi="Times New Roman" w:cs="Times New Roman"/>
          <w:color w:val="FF0000"/>
        </w:rPr>
        <w:t xml:space="preserve"> </w:t>
      </w:r>
      <w:r w:rsidR="00B42A1D">
        <w:rPr>
          <w:rFonts w:ascii="Times New Roman" w:hAnsi="Times New Roman" w:cs="Times New Roman"/>
        </w:rPr>
        <w:t>The insulation crew</w:t>
      </w:r>
      <w:r w:rsidRPr="00810DB9">
        <w:rPr>
          <w:rFonts w:ascii="Times New Roman" w:hAnsi="Times New Roman" w:cs="Times New Roman"/>
        </w:rPr>
        <w:t xml:space="preserve"> </w:t>
      </w:r>
      <w:r w:rsidR="00B42A1D">
        <w:rPr>
          <w:rFonts w:ascii="Times New Roman" w:hAnsi="Times New Roman" w:cs="Times New Roman"/>
        </w:rPr>
        <w:t>rate is</w:t>
      </w:r>
      <w:r w:rsidRPr="00810DB9">
        <w:rPr>
          <w:rFonts w:ascii="Times New Roman" w:hAnsi="Times New Roman" w:cs="Times New Roman"/>
        </w:rPr>
        <w:t xml:space="preserve"> $30 per hour</w:t>
      </w:r>
      <w:r w:rsidR="00B42A1D">
        <w:rPr>
          <w:rFonts w:ascii="Times New Roman" w:hAnsi="Times New Roman" w:cs="Times New Roman"/>
        </w:rPr>
        <w:t>.</w:t>
      </w:r>
      <w:r w:rsidRPr="00810DB9">
        <w:rPr>
          <w:rFonts w:ascii="Times New Roman" w:hAnsi="Times New Roman" w:cs="Times New Roman"/>
        </w:rPr>
        <w:t xml:space="preserve"> </w:t>
      </w:r>
      <w:r w:rsidR="00B42A1D">
        <w:rPr>
          <w:rFonts w:ascii="Times New Roman" w:hAnsi="Times New Roman" w:cs="Times New Roman"/>
        </w:rPr>
        <w:t>The mechanical crew</w:t>
      </w:r>
      <w:r w:rsidRPr="00810DB9">
        <w:rPr>
          <w:rFonts w:ascii="Times New Roman" w:hAnsi="Times New Roman" w:cs="Times New Roman"/>
        </w:rPr>
        <w:t xml:space="preserve"> </w:t>
      </w:r>
      <w:r w:rsidR="00B42A1D">
        <w:rPr>
          <w:rFonts w:ascii="Times New Roman" w:hAnsi="Times New Roman" w:cs="Times New Roman"/>
        </w:rPr>
        <w:t xml:space="preserve">rate is </w:t>
      </w:r>
      <w:r w:rsidRPr="00810DB9">
        <w:rPr>
          <w:rFonts w:ascii="Times New Roman" w:hAnsi="Times New Roman" w:cs="Times New Roman"/>
        </w:rPr>
        <w:t xml:space="preserve">$35 per hour. </w:t>
      </w:r>
    </w:p>
    <w:p w:rsidR="00F820CC" w:rsidRPr="00810DB9" w:rsidRDefault="00F820CC" w:rsidP="00ED68A3">
      <w:p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>For each job</w:t>
      </w:r>
      <w:r w:rsidR="00304955">
        <w:rPr>
          <w:rFonts w:ascii="Times New Roman" w:hAnsi="Times New Roman" w:cs="Times New Roman"/>
        </w:rPr>
        <w:t xml:space="preserve"> in the data set</w:t>
      </w:r>
      <w:r w:rsidRPr="00810DB9">
        <w:rPr>
          <w:rFonts w:ascii="Times New Roman" w:hAnsi="Times New Roman" w:cs="Times New Roman"/>
        </w:rPr>
        <w:t>, the following data points were gathered:</w:t>
      </w:r>
    </w:p>
    <w:p w:rsidR="00F820CC" w:rsidRPr="00810DB9" w:rsidRDefault="00F820CC" w:rsidP="00F8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>The total contract amount</w:t>
      </w:r>
      <w:r w:rsidR="006C058B">
        <w:rPr>
          <w:rFonts w:ascii="Times New Roman" w:hAnsi="Times New Roman" w:cs="Times New Roman"/>
        </w:rPr>
        <w:t xml:space="preserve"> measured in dollars</w:t>
      </w:r>
    </w:p>
    <w:p w:rsidR="00F820CC" w:rsidRDefault="00F820CC" w:rsidP="00F8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 xml:space="preserve">The total </w:t>
      </w:r>
      <w:r w:rsidR="00AB7435" w:rsidRPr="00810DB9">
        <w:rPr>
          <w:rFonts w:ascii="Times New Roman" w:hAnsi="Times New Roman" w:cs="Times New Roman"/>
        </w:rPr>
        <w:t xml:space="preserve">contract amount </w:t>
      </w:r>
      <w:r w:rsidR="006C058B">
        <w:rPr>
          <w:rFonts w:ascii="Times New Roman" w:hAnsi="Times New Roman" w:cs="Times New Roman"/>
        </w:rPr>
        <w:t xml:space="preserve">measured in dollars </w:t>
      </w:r>
      <w:r w:rsidR="00AB7435" w:rsidRPr="00810DB9">
        <w:rPr>
          <w:rFonts w:ascii="Times New Roman" w:hAnsi="Times New Roman" w:cs="Times New Roman"/>
        </w:rPr>
        <w:t>for mechanical work</w:t>
      </w:r>
    </w:p>
    <w:p w:rsidR="00CD5B5D" w:rsidRPr="00CD5B5D" w:rsidRDefault="00CD5B5D" w:rsidP="00CD5B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 xml:space="preserve">The total contract amount </w:t>
      </w:r>
      <w:r>
        <w:rPr>
          <w:rFonts w:ascii="Times New Roman" w:hAnsi="Times New Roman" w:cs="Times New Roman"/>
        </w:rPr>
        <w:t xml:space="preserve">measured in dollars </w:t>
      </w:r>
      <w:r w:rsidRPr="00810DB9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insulation</w:t>
      </w:r>
      <w:r w:rsidRPr="00810DB9">
        <w:rPr>
          <w:rFonts w:ascii="Times New Roman" w:hAnsi="Times New Roman" w:cs="Times New Roman"/>
        </w:rPr>
        <w:t xml:space="preserve"> work</w:t>
      </w:r>
    </w:p>
    <w:p w:rsidR="00F820CC" w:rsidRPr="00810DB9" w:rsidRDefault="00F820CC" w:rsidP="00F8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 xml:space="preserve">The total </w:t>
      </w:r>
      <w:r w:rsidR="00AB7435" w:rsidRPr="00810DB9">
        <w:rPr>
          <w:rFonts w:ascii="Times New Roman" w:hAnsi="Times New Roman" w:cs="Times New Roman"/>
        </w:rPr>
        <w:t xml:space="preserve">budgeted </w:t>
      </w:r>
      <w:r w:rsidRPr="00810DB9">
        <w:rPr>
          <w:rFonts w:ascii="Times New Roman" w:hAnsi="Times New Roman" w:cs="Times New Roman"/>
        </w:rPr>
        <w:t>hours spent by insulation crews</w:t>
      </w:r>
    </w:p>
    <w:p w:rsidR="00F820CC" w:rsidRPr="00810DB9" w:rsidRDefault="00F820CC" w:rsidP="00F8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 xml:space="preserve">The total </w:t>
      </w:r>
      <w:r w:rsidR="00AB7435" w:rsidRPr="00810DB9">
        <w:rPr>
          <w:rFonts w:ascii="Times New Roman" w:hAnsi="Times New Roman" w:cs="Times New Roman"/>
        </w:rPr>
        <w:t xml:space="preserve">budgeted </w:t>
      </w:r>
      <w:r w:rsidRPr="00810DB9">
        <w:rPr>
          <w:rFonts w:ascii="Times New Roman" w:hAnsi="Times New Roman" w:cs="Times New Roman"/>
        </w:rPr>
        <w:t>hours spent by mechanical crews</w:t>
      </w:r>
    </w:p>
    <w:p w:rsidR="00F820CC" w:rsidRPr="00810DB9" w:rsidRDefault="00F820CC" w:rsidP="00F8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>T</w:t>
      </w:r>
      <w:r w:rsidR="00AB7435" w:rsidRPr="00810DB9">
        <w:rPr>
          <w:rFonts w:ascii="Times New Roman" w:hAnsi="Times New Roman" w:cs="Times New Roman"/>
        </w:rPr>
        <w:t>he total drive time budgeted for insulation crews</w:t>
      </w:r>
    </w:p>
    <w:p w:rsidR="00AB7435" w:rsidRDefault="00AB7435" w:rsidP="00AB74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>The total drive time budgeted for mechanical crews</w:t>
      </w:r>
    </w:p>
    <w:p w:rsidR="008A50C5" w:rsidRPr="00810DB9" w:rsidRDefault="008A50C5" w:rsidP="00AB74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Hours budgeted for furnace, duct</w:t>
      </w:r>
      <w:r w:rsidR="00304955">
        <w:rPr>
          <w:rFonts w:ascii="Times New Roman" w:hAnsi="Times New Roman" w:cs="Times New Roman"/>
        </w:rPr>
        <w:t xml:space="preserve">, A/C and water heater installs </w:t>
      </w:r>
    </w:p>
    <w:p w:rsidR="00622AC3" w:rsidRPr="00810DB9" w:rsidRDefault="00AB7435" w:rsidP="00ED68A3">
      <w:p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>The same data was gathered for all signed change orders.</w:t>
      </w:r>
    </w:p>
    <w:p w:rsidR="007312D3" w:rsidRPr="000C614D" w:rsidRDefault="00525639" w:rsidP="00ED68A3">
      <w:pPr>
        <w:rPr>
          <w:rFonts w:ascii="Times New Roman" w:hAnsi="Times New Roman" w:cs="Times New Roman"/>
          <w:u w:val="single"/>
        </w:rPr>
      </w:pPr>
      <w:r w:rsidRPr="00810DB9">
        <w:rPr>
          <w:rFonts w:ascii="Times New Roman" w:hAnsi="Times New Roman" w:cs="Times New Roman"/>
          <w:u w:val="single"/>
        </w:rPr>
        <w:t>T-Sheets</w:t>
      </w:r>
      <w:r w:rsidRPr="000C614D">
        <w:rPr>
          <w:rFonts w:ascii="Times New Roman" w:hAnsi="Times New Roman" w:cs="Times New Roman"/>
        </w:rPr>
        <w:t>:</w:t>
      </w:r>
      <w:r w:rsidR="000C614D" w:rsidRPr="000C614D">
        <w:rPr>
          <w:rFonts w:ascii="Times New Roman" w:hAnsi="Times New Roman" w:cs="Times New Roman"/>
        </w:rPr>
        <w:t xml:space="preserve"> </w:t>
      </w:r>
      <w:r w:rsidR="006F2E86" w:rsidRPr="00810DB9">
        <w:rPr>
          <w:rFonts w:ascii="Times New Roman" w:hAnsi="Times New Roman" w:cs="Times New Roman"/>
        </w:rPr>
        <w:t xml:space="preserve">The </w:t>
      </w:r>
      <w:r w:rsidR="002C6FEC">
        <w:rPr>
          <w:rFonts w:ascii="Times New Roman" w:hAnsi="Times New Roman" w:cs="Times New Roman"/>
        </w:rPr>
        <w:t xml:space="preserve">entire T-sheets dataset </w:t>
      </w:r>
      <w:r w:rsidR="006F2E86" w:rsidRPr="00810DB9">
        <w:rPr>
          <w:rFonts w:ascii="Times New Roman" w:hAnsi="Times New Roman" w:cs="Times New Roman"/>
        </w:rPr>
        <w:t xml:space="preserve">was exported as a </w:t>
      </w:r>
      <w:r w:rsidR="00DE6283" w:rsidRPr="00810DB9">
        <w:rPr>
          <w:rFonts w:ascii="Times New Roman" w:hAnsi="Times New Roman" w:cs="Times New Roman"/>
        </w:rPr>
        <w:t>.</w:t>
      </w:r>
      <w:r w:rsidR="006F2E86" w:rsidRPr="00810DB9">
        <w:rPr>
          <w:rFonts w:ascii="Times New Roman" w:hAnsi="Times New Roman" w:cs="Times New Roman"/>
        </w:rPr>
        <w:t>CSV file. The variabl</w:t>
      </w:r>
      <w:r w:rsidR="007312D3" w:rsidRPr="00810DB9">
        <w:rPr>
          <w:rFonts w:ascii="Times New Roman" w:hAnsi="Times New Roman" w:cs="Times New Roman"/>
        </w:rPr>
        <w:t xml:space="preserve">es in the original file that were </w:t>
      </w:r>
      <w:r w:rsidR="002C6FEC">
        <w:rPr>
          <w:rFonts w:ascii="Times New Roman" w:hAnsi="Times New Roman" w:cs="Times New Roman"/>
        </w:rPr>
        <w:t>included</w:t>
      </w:r>
      <w:r w:rsidR="007312D3" w:rsidRPr="00810DB9">
        <w:rPr>
          <w:rFonts w:ascii="Times New Roman" w:hAnsi="Times New Roman" w:cs="Times New Roman"/>
        </w:rPr>
        <w:t xml:space="preserve"> in the analysis were:</w:t>
      </w:r>
    </w:p>
    <w:p w:rsidR="007312D3" w:rsidRPr="00810DB9" w:rsidRDefault="007312D3" w:rsidP="007312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>T</w:t>
      </w:r>
      <w:r w:rsidR="006F2E86" w:rsidRPr="00810DB9">
        <w:rPr>
          <w:rFonts w:ascii="Times New Roman" w:hAnsi="Times New Roman" w:cs="Times New Roman"/>
        </w:rPr>
        <w:t>he crew member</w:t>
      </w:r>
      <w:r w:rsidRPr="00810DB9">
        <w:rPr>
          <w:rFonts w:ascii="Times New Roman" w:hAnsi="Times New Roman" w:cs="Times New Roman"/>
        </w:rPr>
        <w:t xml:space="preserve"> (ex. Edgar Guzman)</w:t>
      </w:r>
    </w:p>
    <w:p w:rsidR="007312D3" w:rsidRPr="00810DB9" w:rsidRDefault="007312D3" w:rsidP="007312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>T</w:t>
      </w:r>
      <w:r w:rsidR="006F2E86" w:rsidRPr="00810DB9">
        <w:rPr>
          <w:rFonts w:ascii="Times New Roman" w:hAnsi="Times New Roman" w:cs="Times New Roman"/>
        </w:rPr>
        <w:t>he job code</w:t>
      </w:r>
      <w:r w:rsidR="000C614D">
        <w:rPr>
          <w:rFonts w:ascii="Times New Roman" w:hAnsi="Times New Roman" w:cs="Times New Roman"/>
        </w:rPr>
        <w:t xml:space="preserve"> or job name</w:t>
      </w:r>
      <w:r w:rsidR="006F2E86" w:rsidRPr="00810DB9">
        <w:rPr>
          <w:rFonts w:ascii="Times New Roman" w:hAnsi="Times New Roman" w:cs="Times New Roman"/>
        </w:rPr>
        <w:t xml:space="preserve"> (</w:t>
      </w:r>
      <w:r w:rsidRPr="00810DB9">
        <w:rPr>
          <w:rFonts w:ascii="Times New Roman" w:hAnsi="Times New Roman" w:cs="Times New Roman"/>
        </w:rPr>
        <w:t>ex. Daniel Shepstone</w:t>
      </w:r>
      <w:r w:rsidR="006F2E86" w:rsidRPr="00810DB9">
        <w:rPr>
          <w:rFonts w:ascii="Times New Roman" w:hAnsi="Times New Roman" w:cs="Times New Roman"/>
        </w:rPr>
        <w:t xml:space="preserve">), </w:t>
      </w:r>
    </w:p>
    <w:p w:rsidR="000C614D" w:rsidRPr="000C614D" w:rsidRDefault="007312D3" w:rsidP="006F2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>T</w:t>
      </w:r>
      <w:r w:rsidR="006F2E86" w:rsidRPr="00810DB9">
        <w:rPr>
          <w:rFonts w:ascii="Times New Roman" w:hAnsi="Times New Roman" w:cs="Times New Roman"/>
        </w:rPr>
        <w:t xml:space="preserve">he amount of </w:t>
      </w:r>
      <w:r w:rsidRPr="00810DB9">
        <w:rPr>
          <w:rFonts w:ascii="Times New Roman" w:hAnsi="Times New Roman" w:cs="Times New Roman"/>
        </w:rPr>
        <w:t>hours spent on the job that day (ex. 5.76 hours)</w:t>
      </w:r>
    </w:p>
    <w:p w:rsidR="000C614D" w:rsidRDefault="002C6FEC" w:rsidP="006F2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810DB9">
        <w:rPr>
          <w:rFonts w:ascii="Times New Roman" w:hAnsi="Times New Roman" w:cs="Times New Roman"/>
        </w:rPr>
        <w:t xml:space="preserve">ach crew member was </w:t>
      </w:r>
      <w:r>
        <w:rPr>
          <w:rFonts w:ascii="Times New Roman" w:hAnsi="Times New Roman" w:cs="Times New Roman"/>
        </w:rPr>
        <w:t>assigned to either the</w:t>
      </w:r>
      <w:r w:rsidRPr="00810DB9">
        <w:rPr>
          <w:rFonts w:ascii="Times New Roman" w:hAnsi="Times New Roman" w:cs="Times New Roman"/>
        </w:rPr>
        <w:t xml:space="preserve"> insulation </w:t>
      </w:r>
      <w:r>
        <w:rPr>
          <w:rFonts w:ascii="Times New Roman" w:hAnsi="Times New Roman" w:cs="Times New Roman"/>
        </w:rPr>
        <w:t xml:space="preserve">or </w:t>
      </w:r>
      <w:r w:rsidRPr="00810DB9">
        <w:rPr>
          <w:rFonts w:ascii="Times New Roman" w:hAnsi="Times New Roman" w:cs="Times New Roman"/>
        </w:rPr>
        <w:t>mechanical</w:t>
      </w:r>
      <w:r>
        <w:rPr>
          <w:rFonts w:ascii="Times New Roman" w:hAnsi="Times New Roman" w:cs="Times New Roman"/>
        </w:rPr>
        <w:t xml:space="preserve"> crew depending on the nature of their work that day. </w:t>
      </w:r>
      <w:r w:rsidR="001B015A" w:rsidRPr="00810DB9">
        <w:rPr>
          <w:rFonts w:ascii="Times New Roman" w:hAnsi="Times New Roman" w:cs="Times New Roman"/>
        </w:rPr>
        <w:t xml:space="preserve">After </w:t>
      </w:r>
      <w:r w:rsidR="00920893">
        <w:rPr>
          <w:rFonts w:ascii="Times New Roman" w:hAnsi="Times New Roman" w:cs="Times New Roman"/>
        </w:rPr>
        <w:t xml:space="preserve">tallying the </w:t>
      </w:r>
      <w:r w:rsidR="003E46BA">
        <w:rPr>
          <w:rFonts w:ascii="Times New Roman" w:hAnsi="Times New Roman" w:cs="Times New Roman"/>
        </w:rPr>
        <w:t xml:space="preserve">total </w:t>
      </w:r>
      <w:r w:rsidR="00920893">
        <w:rPr>
          <w:rFonts w:ascii="Times New Roman" w:hAnsi="Times New Roman" w:cs="Times New Roman"/>
        </w:rPr>
        <w:t xml:space="preserve">amount of time each crew member spent at </w:t>
      </w:r>
      <w:r w:rsidR="003E46BA">
        <w:rPr>
          <w:rFonts w:ascii="Times New Roman" w:hAnsi="Times New Roman" w:cs="Times New Roman"/>
        </w:rPr>
        <w:t>each</w:t>
      </w:r>
      <w:r w:rsidR="00920893">
        <w:rPr>
          <w:rFonts w:ascii="Times New Roman" w:hAnsi="Times New Roman" w:cs="Times New Roman"/>
        </w:rPr>
        <w:t xml:space="preserve"> job site</w:t>
      </w:r>
      <w:r w:rsidR="001B015A" w:rsidRPr="00810DB9">
        <w:rPr>
          <w:rFonts w:ascii="Times New Roman" w:hAnsi="Times New Roman" w:cs="Times New Roman"/>
        </w:rPr>
        <w:t xml:space="preserve">, </w:t>
      </w:r>
      <w:r w:rsidR="008E11C2">
        <w:rPr>
          <w:rFonts w:ascii="Times New Roman" w:hAnsi="Times New Roman" w:cs="Times New Roman"/>
        </w:rPr>
        <w:t>t</w:t>
      </w:r>
      <w:r w:rsidR="00465011">
        <w:rPr>
          <w:rFonts w:ascii="Times New Roman" w:hAnsi="Times New Roman" w:cs="Times New Roman"/>
        </w:rPr>
        <w:t xml:space="preserve">he total </w:t>
      </w:r>
      <w:r>
        <w:rPr>
          <w:rFonts w:ascii="Times New Roman" w:hAnsi="Times New Roman" w:cs="Times New Roman"/>
        </w:rPr>
        <w:t>insulation and mechanical hours</w:t>
      </w:r>
      <w:r w:rsidR="008E11C2">
        <w:rPr>
          <w:rFonts w:ascii="Times New Roman" w:hAnsi="Times New Roman" w:cs="Times New Roman"/>
        </w:rPr>
        <w:t xml:space="preserve"> was calculated for each job code.</w:t>
      </w:r>
    </w:p>
    <w:p w:rsidR="000C27FF" w:rsidRPr="00810DB9" w:rsidRDefault="000C27FF" w:rsidP="00ED68A3">
      <w:p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  <w:u w:val="single"/>
        </w:rPr>
        <w:t>Cleaning the Data</w:t>
      </w:r>
      <w:r w:rsidRPr="00810DB9">
        <w:rPr>
          <w:rFonts w:ascii="Times New Roman" w:hAnsi="Times New Roman" w:cs="Times New Roman"/>
        </w:rPr>
        <w:t>:</w:t>
      </w:r>
      <w:r w:rsidR="00DE2B35" w:rsidRPr="00810DB9">
        <w:rPr>
          <w:rFonts w:ascii="Times New Roman" w:hAnsi="Times New Roman" w:cs="Times New Roman"/>
        </w:rPr>
        <w:t xml:space="preserve"> </w:t>
      </w:r>
      <w:r w:rsidR="0061415D" w:rsidRPr="00810DB9">
        <w:rPr>
          <w:rFonts w:ascii="Times New Roman" w:hAnsi="Times New Roman" w:cs="Times New Roman"/>
        </w:rPr>
        <w:t>The</w:t>
      </w:r>
      <w:r w:rsidR="00ED089D">
        <w:rPr>
          <w:rFonts w:ascii="Times New Roman" w:hAnsi="Times New Roman" w:cs="Times New Roman"/>
        </w:rPr>
        <w:t>re a variety of reasons that the</w:t>
      </w:r>
      <w:r w:rsidR="0061415D" w:rsidRPr="00810DB9">
        <w:rPr>
          <w:rFonts w:ascii="Times New Roman" w:hAnsi="Times New Roman" w:cs="Times New Roman"/>
        </w:rPr>
        <w:t xml:space="preserve"> </w:t>
      </w:r>
      <w:r w:rsidR="0061415D">
        <w:rPr>
          <w:rFonts w:ascii="Times New Roman" w:hAnsi="Times New Roman" w:cs="Times New Roman"/>
        </w:rPr>
        <w:t xml:space="preserve">T-sheets </w:t>
      </w:r>
      <w:r w:rsidR="0061415D" w:rsidRPr="00810DB9">
        <w:rPr>
          <w:rFonts w:ascii="Times New Roman" w:hAnsi="Times New Roman" w:cs="Times New Roman"/>
        </w:rPr>
        <w:t xml:space="preserve">data is not </w:t>
      </w:r>
      <w:r w:rsidR="00EF5A62">
        <w:rPr>
          <w:rFonts w:ascii="Times New Roman" w:hAnsi="Times New Roman" w:cs="Times New Roman"/>
        </w:rPr>
        <w:t>100%</w:t>
      </w:r>
      <w:r w:rsidR="0061415D">
        <w:rPr>
          <w:rFonts w:ascii="Times New Roman" w:hAnsi="Times New Roman" w:cs="Times New Roman"/>
        </w:rPr>
        <w:t xml:space="preserve"> accurate</w:t>
      </w:r>
      <w:r w:rsidR="005721AD">
        <w:rPr>
          <w:rFonts w:ascii="Times New Roman" w:hAnsi="Times New Roman" w:cs="Times New Roman"/>
        </w:rPr>
        <w:t xml:space="preserve">. </w:t>
      </w:r>
      <w:r w:rsidR="000305F7">
        <w:rPr>
          <w:rFonts w:ascii="Times New Roman" w:hAnsi="Times New Roman" w:cs="Times New Roman"/>
        </w:rPr>
        <w:t xml:space="preserve">There are numerous reasons for it to be biased in the upwards and downward direction. </w:t>
      </w:r>
      <w:r w:rsidR="0061415D">
        <w:rPr>
          <w:rFonts w:ascii="Times New Roman" w:hAnsi="Times New Roman" w:cs="Times New Roman"/>
        </w:rPr>
        <w:t>However</w:t>
      </w:r>
      <w:r w:rsidR="00292025">
        <w:rPr>
          <w:rFonts w:ascii="Times New Roman" w:hAnsi="Times New Roman" w:cs="Times New Roman"/>
        </w:rPr>
        <w:t>, this is not a reason to dismiss the data entirely.</w:t>
      </w:r>
      <w:r w:rsidR="0061415D">
        <w:rPr>
          <w:rFonts w:ascii="Times New Roman" w:hAnsi="Times New Roman" w:cs="Times New Roman"/>
        </w:rPr>
        <w:t xml:space="preserve"> I rigorously </w:t>
      </w:r>
      <w:r w:rsidR="000C29A8">
        <w:rPr>
          <w:rFonts w:ascii="Times New Roman" w:hAnsi="Times New Roman" w:cs="Times New Roman"/>
        </w:rPr>
        <w:t>examined</w:t>
      </w:r>
      <w:r w:rsidR="00B160B8">
        <w:rPr>
          <w:rFonts w:ascii="Times New Roman" w:hAnsi="Times New Roman" w:cs="Times New Roman"/>
        </w:rPr>
        <w:t xml:space="preserve"> </w:t>
      </w:r>
      <w:r w:rsidR="0061415D">
        <w:rPr>
          <w:rFonts w:ascii="Times New Roman" w:hAnsi="Times New Roman" w:cs="Times New Roman"/>
        </w:rPr>
        <w:t>the data for a number of errors</w:t>
      </w:r>
      <w:r w:rsidR="00292025">
        <w:rPr>
          <w:rFonts w:ascii="Times New Roman" w:hAnsi="Times New Roman" w:cs="Times New Roman"/>
        </w:rPr>
        <w:t xml:space="preserve">. </w:t>
      </w:r>
      <w:r w:rsidR="00322713" w:rsidRPr="00810DB9">
        <w:rPr>
          <w:rFonts w:ascii="Times New Roman" w:hAnsi="Times New Roman" w:cs="Times New Roman"/>
        </w:rPr>
        <w:t>Projects were excluded for the following reasons:</w:t>
      </w:r>
    </w:p>
    <w:p w:rsidR="00322713" w:rsidRPr="00810DB9" w:rsidRDefault="003260A3" w:rsidP="003227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began </w:t>
      </w:r>
      <w:r w:rsidR="00322713" w:rsidRPr="00810DB9">
        <w:rPr>
          <w:rFonts w:ascii="Times New Roman" w:hAnsi="Times New Roman" w:cs="Times New Roman"/>
        </w:rPr>
        <w:t xml:space="preserve">prior to </w:t>
      </w:r>
      <w:r w:rsidR="0094737B" w:rsidRPr="00810DB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company-wide adoption of T-sheets on </w:t>
      </w:r>
      <w:r w:rsidR="00322713" w:rsidRPr="00810DB9">
        <w:rPr>
          <w:rFonts w:ascii="Times New Roman" w:hAnsi="Times New Roman" w:cs="Times New Roman"/>
        </w:rPr>
        <w:t>March 1</w:t>
      </w:r>
      <w:r w:rsidR="00322713" w:rsidRPr="00810DB9">
        <w:rPr>
          <w:rFonts w:ascii="Times New Roman" w:hAnsi="Times New Roman" w:cs="Times New Roman"/>
          <w:vertAlign w:val="superscript"/>
        </w:rPr>
        <w:t>st</w:t>
      </w:r>
      <w:r w:rsidR="00322713" w:rsidRPr="00810DB9">
        <w:rPr>
          <w:rFonts w:ascii="Times New Roman" w:hAnsi="Times New Roman" w:cs="Times New Roman"/>
        </w:rPr>
        <w:t xml:space="preserve"> </w:t>
      </w:r>
      <w:r w:rsidR="0094737B" w:rsidRPr="00810DB9">
        <w:rPr>
          <w:rFonts w:ascii="Times New Roman" w:hAnsi="Times New Roman" w:cs="Times New Roman"/>
        </w:rPr>
        <w:t xml:space="preserve">, </w:t>
      </w:r>
      <w:r w:rsidR="00322713" w:rsidRPr="00810DB9">
        <w:rPr>
          <w:rFonts w:ascii="Times New Roman" w:hAnsi="Times New Roman" w:cs="Times New Roman"/>
        </w:rPr>
        <w:t>2014</w:t>
      </w:r>
    </w:p>
    <w:p w:rsidR="00322713" w:rsidRPr="00810DB9" w:rsidRDefault="00FA47FA" w:rsidP="003227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>Work had not been 100% closed out</w:t>
      </w:r>
      <w:r w:rsidR="001151BF" w:rsidRPr="00810DB9">
        <w:rPr>
          <w:rFonts w:ascii="Times New Roman" w:hAnsi="Times New Roman" w:cs="Times New Roman"/>
        </w:rPr>
        <w:t xml:space="preserve"> and paid in full</w:t>
      </w:r>
      <w:r w:rsidRPr="00810DB9">
        <w:rPr>
          <w:rFonts w:ascii="Times New Roman" w:hAnsi="Times New Roman" w:cs="Times New Roman"/>
        </w:rPr>
        <w:t xml:space="preserve"> by April 1</w:t>
      </w:r>
      <w:r w:rsidRPr="00810DB9">
        <w:rPr>
          <w:rFonts w:ascii="Times New Roman" w:hAnsi="Times New Roman" w:cs="Times New Roman"/>
          <w:vertAlign w:val="superscript"/>
        </w:rPr>
        <w:t>st</w:t>
      </w:r>
      <w:r w:rsidRPr="00810DB9">
        <w:rPr>
          <w:rFonts w:ascii="Times New Roman" w:hAnsi="Times New Roman" w:cs="Times New Roman"/>
        </w:rPr>
        <w:t>, 2015</w:t>
      </w:r>
      <w:r w:rsidR="00A244D3" w:rsidRPr="00810DB9">
        <w:rPr>
          <w:rFonts w:ascii="Times New Roman" w:hAnsi="Times New Roman" w:cs="Times New Roman"/>
        </w:rPr>
        <w:t xml:space="preserve"> </w:t>
      </w:r>
    </w:p>
    <w:p w:rsidR="00FA47FA" w:rsidRPr="00810DB9" w:rsidRDefault="00D75E84" w:rsidP="003227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>Payments to AHE</w:t>
      </w:r>
      <w:r w:rsidR="00FA47FA" w:rsidRPr="00810DB9">
        <w:rPr>
          <w:rFonts w:ascii="Times New Roman" w:hAnsi="Times New Roman" w:cs="Times New Roman"/>
        </w:rPr>
        <w:t xml:space="preserve"> differed </w:t>
      </w:r>
      <w:r w:rsidRPr="00810DB9">
        <w:rPr>
          <w:rFonts w:ascii="Times New Roman" w:hAnsi="Times New Roman" w:cs="Times New Roman"/>
        </w:rPr>
        <w:t>from</w:t>
      </w:r>
      <w:r w:rsidR="00FA47FA" w:rsidRPr="00810DB9">
        <w:rPr>
          <w:rFonts w:ascii="Times New Roman" w:hAnsi="Times New Roman" w:cs="Times New Roman"/>
        </w:rPr>
        <w:t xml:space="preserve"> the contract amount by $1000 or more</w:t>
      </w:r>
      <w:r w:rsidR="00E84D68">
        <w:rPr>
          <w:rFonts w:ascii="Times New Roman" w:hAnsi="Times New Roman" w:cs="Times New Roman"/>
        </w:rPr>
        <w:t xml:space="preserve"> </w:t>
      </w:r>
    </w:p>
    <w:p w:rsidR="00525A31" w:rsidRPr="00810DB9" w:rsidRDefault="00205CF4" w:rsidP="003227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>The project involved measures for which Switcher did not estimate hours (ex. Solar PV, solar Thermal</w:t>
      </w:r>
      <w:r w:rsidR="00766230" w:rsidRPr="00810DB9">
        <w:rPr>
          <w:rFonts w:ascii="Times New Roman" w:hAnsi="Times New Roman" w:cs="Times New Roman"/>
        </w:rPr>
        <w:t xml:space="preserve">, </w:t>
      </w:r>
      <w:r w:rsidR="0043479E" w:rsidRPr="00810DB9">
        <w:rPr>
          <w:rFonts w:ascii="Times New Roman" w:hAnsi="Times New Roman" w:cs="Times New Roman"/>
        </w:rPr>
        <w:t xml:space="preserve">boiler, </w:t>
      </w:r>
      <w:r w:rsidR="00766230" w:rsidRPr="00810DB9">
        <w:rPr>
          <w:rFonts w:ascii="Times New Roman" w:hAnsi="Times New Roman" w:cs="Times New Roman"/>
        </w:rPr>
        <w:t>electrical</w:t>
      </w:r>
      <w:r w:rsidRPr="00810DB9">
        <w:rPr>
          <w:rFonts w:ascii="Times New Roman" w:hAnsi="Times New Roman" w:cs="Times New Roman"/>
        </w:rPr>
        <w:t>)</w:t>
      </w:r>
    </w:p>
    <w:p w:rsidR="00205CF4" w:rsidRDefault="0043479E" w:rsidP="003227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0DB9">
        <w:rPr>
          <w:rFonts w:ascii="Times New Roman" w:hAnsi="Times New Roman" w:cs="Times New Roman"/>
        </w:rPr>
        <w:t>AHE was working as a subcontractor to a general contractor</w:t>
      </w:r>
    </w:p>
    <w:p w:rsidR="0043479E" w:rsidRPr="00810DB9" w:rsidRDefault="00C317B8" w:rsidP="004347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  <w:r w:rsidR="00837D3E">
        <w:rPr>
          <w:rFonts w:ascii="Times New Roman" w:hAnsi="Times New Roman" w:cs="Times New Roman"/>
        </w:rPr>
        <w:t xml:space="preserve"> excluding projects meeting any of the above criteria</w:t>
      </w:r>
      <w:r>
        <w:rPr>
          <w:rFonts w:ascii="Times New Roman" w:hAnsi="Times New Roman" w:cs="Times New Roman"/>
        </w:rPr>
        <w:t xml:space="preserve"> (and more)</w:t>
      </w:r>
      <w:r w:rsidR="00837D3E">
        <w:rPr>
          <w:rFonts w:ascii="Times New Roman" w:hAnsi="Times New Roman" w:cs="Times New Roman"/>
        </w:rPr>
        <w:t>,</w:t>
      </w:r>
      <w:r w:rsidR="000C29A8">
        <w:rPr>
          <w:rFonts w:ascii="Times New Roman" w:hAnsi="Times New Roman" w:cs="Times New Roman"/>
        </w:rPr>
        <w:t xml:space="preserve"> </w:t>
      </w:r>
      <w:r w:rsidR="0043479E" w:rsidRPr="00810DB9">
        <w:rPr>
          <w:rFonts w:ascii="Times New Roman" w:hAnsi="Times New Roman" w:cs="Times New Roman"/>
        </w:rPr>
        <w:t xml:space="preserve">I cut the data from over 60,000 </w:t>
      </w:r>
      <w:r w:rsidR="002C444E">
        <w:rPr>
          <w:rFonts w:ascii="Times New Roman" w:hAnsi="Times New Roman" w:cs="Times New Roman"/>
        </w:rPr>
        <w:t>crew-</w:t>
      </w:r>
      <w:r w:rsidR="0043479E" w:rsidRPr="00810DB9">
        <w:rPr>
          <w:rFonts w:ascii="Times New Roman" w:hAnsi="Times New Roman" w:cs="Times New Roman"/>
        </w:rPr>
        <w:t xml:space="preserve">hours to </w:t>
      </w:r>
      <w:r w:rsidR="00837D3E">
        <w:rPr>
          <w:rFonts w:ascii="Times New Roman" w:hAnsi="Times New Roman" w:cs="Times New Roman"/>
        </w:rPr>
        <w:t>under</w:t>
      </w:r>
      <w:r w:rsidR="0043479E" w:rsidRPr="00810DB9">
        <w:rPr>
          <w:rFonts w:ascii="Times New Roman" w:hAnsi="Times New Roman" w:cs="Times New Roman"/>
        </w:rPr>
        <w:t xml:space="preserve"> 2</w:t>
      </w:r>
      <w:r w:rsidR="00837D3E">
        <w:rPr>
          <w:rFonts w:ascii="Times New Roman" w:hAnsi="Times New Roman" w:cs="Times New Roman"/>
        </w:rPr>
        <w:t>5</w:t>
      </w:r>
      <w:r w:rsidR="0043479E" w:rsidRPr="00810DB9">
        <w:rPr>
          <w:rFonts w:ascii="Times New Roman" w:hAnsi="Times New Roman" w:cs="Times New Roman"/>
        </w:rPr>
        <w:t>,000 ho</w:t>
      </w:r>
      <w:r w:rsidR="00CB27B7" w:rsidRPr="00810DB9">
        <w:rPr>
          <w:rFonts w:ascii="Times New Roman" w:hAnsi="Times New Roman" w:cs="Times New Roman"/>
        </w:rPr>
        <w:t>urs, from 328 job codes to 148, for a total of $1,623,310.</w:t>
      </w:r>
      <w:r w:rsidR="00D85513" w:rsidRPr="00810DB9">
        <w:rPr>
          <w:rFonts w:ascii="Times New Roman" w:hAnsi="Times New Roman" w:cs="Times New Roman"/>
        </w:rPr>
        <w:t xml:space="preserve"> I consider this to be our “bread-and-butter” work. </w:t>
      </w:r>
    </w:p>
    <w:p w:rsidR="00DB3124" w:rsidRDefault="00DB312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F57D1D" w:rsidRPr="00810DB9" w:rsidRDefault="00E82D99" w:rsidP="00845B4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Overview of Crew Productivity for Insulation</w:t>
      </w:r>
    </w:p>
    <w:p w:rsidR="00C93E5B" w:rsidRPr="00810DB9" w:rsidRDefault="009E0371" w:rsidP="00C93E5B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>
            <wp:extent cx="5473068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06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71" w:rsidRDefault="00112684" w:rsidP="004A478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scatterplot above shows the relationship between the amount of </w:t>
      </w:r>
      <w:r w:rsidRPr="00A72C88">
        <w:rPr>
          <w:rFonts w:ascii="Times New Roman" w:hAnsi="Times New Roman" w:cs="Times New Roman"/>
        </w:rPr>
        <w:t>hours budgeted</w:t>
      </w:r>
      <w:r>
        <w:rPr>
          <w:rFonts w:ascii="Times New Roman" w:hAnsi="Times New Roman" w:cs="Times New Roman"/>
        </w:rPr>
        <w:t xml:space="preserve"> by Switcher (on the X-axis) and the amount of </w:t>
      </w:r>
      <w:r w:rsidRPr="00A72C88">
        <w:rPr>
          <w:rFonts w:ascii="Times New Roman" w:hAnsi="Times New Roman" w:cs="Times New Roman"/>
        </w:rPr>
        <w:t xml:space="preserve">hours </w:t>
      </w:r>
      <w:r w:rsidR="004A4785" w:rsidRPr="00A72C88">
        <w:rPr>
          <w:rFonts w:ascii="Times New Roman" w:hAnsi="Times New Roman" w:cs="Times New Roman"/>
        </w:rPr>
        <w:t>taken</w:t>
      </w:r>
      <w:r>
        <w:rPr>
          <w:rFonts w:ascii="Times New Roman" w:hAnsi="Times New Roman" w:cs="Times New Roman"/>
        </w:rPr>
        <w:t xml:space="preserve"> per T-sheets (on the Y-axis)</w:t>
      </w:r>
      <w:r w:rsidR="00E82D99">
        <w:rPr>
          <w:rFonts w:ascii="Times New Roman" w:hAnsi="Times New Roman" w:cs="Times New Roman"/>
        </w:rPr>
        <w:t xml:space="preserve"> for insulation work</w:t>
      </w:r>
      <w:r>
        <w:rPr>
          <w:rFonts w:ascii="Times New Roman" w:hAnsi="Times New Roman" w:cs="Times New Roman"/>
        </w:rPr>
        <w:t>.</w:t>
      </w:r>
      <w:r w:rsidR="009E0371">
        <w:rPr>
          <w:rFonts w:ascii="Times New Roman" w:hAnsi="Times New Roman" w:cs="Times New Roman"/>
        </w:rPr>
        <w:t xml:space="preserve"> </w:t>
      </w:r>
      <w:r w:rsidR="00771EA1">
        <w:rPr>
          <w:rFonts w:ascii="Times New Roman" w:hAnsi="Times New Roman" w:cs="Times New Roman"/>
        </w:rPr>
        <w:t>We’re lookin</w:t>
      </w:r>
      <w:r w:rsidR="00045A56">
        <w:rPr>
          <w:rFonts w:ascii="Times New Roman" w:hAnsi="Times New Roman" w:cs="Times New Roman"/>
        </w:rPr>
        <w:t>g at 123 jobs and approximately 8</w:t>
      </w:r>
      <w:r w:rsidR="00771EA1">
        <w:rPr>
          <w:rFonts w:ascii="Times New Roman" w:hAnsi="Times New Roman" w:cs="Times New Roman"/>
        </w:rPr>
        <w:t>,000 hours of work.</w:t>
      </w:r>
    </w:p>
    <w:p w:rsidR="00E438F9" w:rsidRDefault="009E0371" w:rsidP="009E037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red line is the “45-degree line.” For the purposes of this analysis, any observation that falls on the 45 degree line </w:t>
      </w:r>
      <w:r w:rsidR="00E82D9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predicted perfectly</w:t>
      </w:r>
      <w:r w:rsidR="00E82D99">
        <w:rPr>
          <w:rFonts w:ascii="Times New Roman" w:hAnsi="Times New Roman" w:cs="Times New Roman"/>
        </w:rPr>
        <w:t xml:space="preserve"> given current assumptions</w:t>
      </w:r>
      <w:r>
        <w:rPr>
          <w:rFonts w:ascii="Times New Roman" w:hAnsi="Times New Roman" w:cs="Times New Roman"/>
        </w:rPr>
        <w:t xml:space="preserve">. In other words, the amount of hours budgeted equals the amount of hours taken. Any observation that falls below the 45-degree line took less time than budgeted. Any observation that falls above the 45-degree line took longer than budgeted. </w:t>
      </w:r>
    </w:p>
    <w:p w:rsidR="00F81154" w:rsidRDefault="00C76933" w:rsidP="009E037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black line is the “line of best fit”- the regression of x on y. It is </w:t>
      </w:r>
      <w:r w:rsidR="008F5F1B">
        <w:rPr>
          <w:rFonts w:ascii="Times New Roman" w:hAnsi="Times New Roman" w:cs="Times New Roman"/>
        </w:rPr>
        <w:t>almost identical</w:t>
      </w:r>
      <w:r>
        <w:rPr>
          <w:rFonts w:ascii="Times New Roman" w:hAnsi="Times New Roman" w:cs="Times New Roman"/>
        </w:rPr>
        <w:t xml:space="preserve"> to the 45-degree line. </w:t>
      </w:r>
      <w:r w:rsidR="00CB7DAA">
        <w:rPr>
          <w:rFonts w:ascii="Times New Roman" w:hAnsi="Times New Roman" w:cs="Times New Roman"/>
        </w:rPr>
        <w:t>T</w:t>
      </w:r>
      <w:r w:rsidR="00F81154">
        <w:rPr>
          <w:rFonts w:ascii="Times New Roman" w:hAnsi="Times New Roman" w:cs="Times New Roman"/>
        </w:rPr>
        <w:t>his is ideal</w:t>
      </w:r>
      <w:r w:rsidR="00CB7DAA">
        <w:rPr>
          <w:rFonts w:ascii="Times New Roman" w:hAnsi="Times New Roman" w:cs="Times New Roman"/>
        </w:rPr>
        <w:t xml:space="preserve">- it shows that Switcher is nearly as accurate as the </w:t>
      </w:r>
      <w:r w:rsidR="00EA643B">
        <w:rPr>
          <w:rFonts w:ascii="Times New Roman" w:hAnsi="Times New Roman" w:cs="Times New Roman"/>
        </w:rPr>
        <w:t>line of best fit</w:t>
      </w:r>
      <w:r w:rsidR="0032288D">
        <w:rPr>
          <w:rFonts w:ascii="Times New Roman" w:hAnsi="Times New Roman" w:cs="Times New Roman"/>
        </w:rPr>
        <w:t xml:space="preserve"> in predicting the duration of time spent on the jobsite</w:t>
      </w:r>
      <w:r w:rsidR="00F81154">
        <w:rPr>
          <w:rFonts w:ascii="Times New Roman" w:hAnsi="Times New Roman" w:cs="Times New Roman"/>
        </w:rPr>
        <w:t xml:space="preserve">. </w:t>
      </w:r>
      <w:r w:rsidR="00EA643B">
        <w:rPr>
          <w:rFonts w:ascii="Times New Roman" w:hAnsi="Times New Roman" w:cs="Times New Roman"/>
        </w:rPr>
        <w:t xml:space="preserve">The regression tells us that </w:t>
      </w:r>
      <w:r w:rsidR="00F81154">
        <w:rPr>
          <w:rFonts w:ascii="Times New Roman" w:hAnsi="Times New Roman" w:cs="Times New Roman"/>
        </w:rPr>
        <w:t xml:space="preserve">for every hour budgeted, 0.965 hours are actually spent. </w:t>
      </w:r>
    </w:p>
    <w:p w:rsidR="00364193" w:rsidRDefault="00F81154" w:rsidP="009E037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there is clearly some variation around the line that can be </w:t>
      </w:r>
      <w:r w:rsidR="00B22899">
        <w:rPr>
          <w:rFonts w:ascii="Times New Roman" w:hAnsi="Times New Roman" w:cs="Times New Roman"/>
        </w:rPr>
        <w:t xml:space="preserve">further </w:t>
      </w:r>
      <w:r>
        <w:rPr>
          <w:rFonts w:ascii="Times New Roman" w:hAnsi="Times New Roman" w:cs="Times New Roman"/>
        </w:rPr>
        <w:t>investigated, this is beyond the scope of this report. Recommendations for future investigation will be made in the conclusion.</w:t>
      </w:r>
    </w:p>
    <w:p w:rsidR="0032288D" w:rsidRPr="00810DB9" w:rsidRDefault="00B157F5" w:rsidP="0032288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  <w:r w:rsidR="0032288D">
        <w:rPr>
          <w:rFonts w:ascii="Times New Roman" w:hAnsi="Times New Roman" w:cs="Times New Roman"/>
          <w:u w:val="single"/>
        </w:rPr>
        <w:lastRenderedPageBreak/>
        <w:t xml:space="preserve">Overview of Crew Productivity for </w:t>
      </w:r>
      <w:r w:rsidR="00160FD8">
        <w:rPr>
          <w:rFonts w:ascii="Times New Roman" w:hAnsi="Times New Roman" w:cs="Times New Roman"/>
          <w:u w:val="single"/>
        </w:rPr>
        <w:t>Mechanical Work</w:t>
      </w:r>
    </w:p>
    <w:p w:rsidR="00C76933" w:rsidRDefault="00B42A1D" w:rsidP="009E037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73068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06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1D" w:rsidRDefault="004E43A8" w:rsidP="009E037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scatterplot above shows </w:t>
      </w:r>
      <w:r w:rsidR="00B42A1D">
        <w:rPr>
          <w:rFonts w:ascii="Times New Roman" w:hAnsi="Times New Roman" w:cs="Times New Roman"/>
        </w:rPr>
        <w:t>the relationship between hours budgeted and</w:t>
      </w:r>
      <w:r>
        <w:rPr>
          <w:rFonts w:ascii="Times New Roman" w:hAnsi="Times New Roman" w:cs="Times New Roman"/>
        </w:rPr>
        <w:t xml:space="preserve"> hours</w:t>
      </w:r>
      <w:r w:rsidR="00B42A1D">
        <w:rPr>
          <w:rFonts w:ascii="Times New Roman" w:hAnsi="Times New Roman" w:cs="Times New Roman"/>
        </w:rPr>
        <w:t xml:space="preserve"> taken for mechanical work. </w:t>
      </w:r>
      <w:r w:rsidR="008D16A2">
        <w:rPr>
          <w:rFonts w:ascii="Times New Roman" w:hAnsi="Times New Roman" w:cs="Times New Roman"/>
        </w:rPr>
        <w:t>We are looking at 95 jobs and approximately 14,000 hours of work.</w:t>
      </w:r>
    </w:p>
    <w:p w:rsidR="002603C8" w:rsidRDefault="008D16A2" w:rsidP="00160F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insulation, most mechanical jobs run over the budgeted hours. This is indicated by the fact that most observations are above the 45-degree line. A regression </w:t>
      </w:r>
      <w:r w:rsidR="00B157F5">
        <w:rPr>
          <w:rFonts w:ascii="Times New Roman" w:hAnsi="Times New Roman" w:cs="Times New Roman"/>
        </w:rPr>
        <w:t>line shows the line of best fit</w:t>
      </w:r>
      <w:r w:rsidR="0043265F">
        <w:rPr>
          <w:rFonts w:ascii="Times New Roman" w:hAnsi="Times New Roman" w:cs="Times New Roman"/>
        </w:rPr>
        <w:t xml:space="preserve"> and it clearly differs from what is ideal</w:t>
      </w:r>
      <w:r>
        <w:rPr>
          <w:rFonts w:ascii="Times New Roman" w:hAnsi="Times New Roman" w:cs="Times New Roman"/>
        </w:rPr>
        <w:t xml:space="preserve">. </w:t>
      </w:r>
      <w:r w:rsidR="0043265F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every hour budgeted, the crew spends about 1.6</w:t>
      </w:r>
      <w:r w:rsidR="0063680C">
        <w:rPr>
          <w:rFonts w:ascii="Times New Roman" w:hAnsi="Times New Roman" w:cs="Times New Roman"/>
        </w:rPr>
        <w:t>-1.8</w:t>
      </w:r>
      <w:r>
        <w:rPr>
          <w:rFonts w:ascii="Times New Roman" w:hAnsi="Times New Roman" w:cs="Times New Roman"/>
        </w:rPr>
        <w:t xml:space="preserve"> hours</w:t>
      </w:r>
      <w:r w:rsidR="0063680C">
        <w:rPr>
          <w:rFonts w:ascii="Times New Roman" w:hAnsi="Times New Roman" w:cs="Times New Roman"/>
        </w:rPr>
        <w:t xml:space="preserve"> on the job site</w:t>
      </w:r>
      <w:r>
        <w:rPr>
          <w:rFonts w:ascii="Times New Roman" w:hAnsi="Times New Roman" w:cs="Times New Roman"/>
        </w:rPr>
        <w:t>.</w:t>
      </w:r>
      <w:r w:rsidR="00CA2FB7">
        <w:rPr>
          <w:rFonts w:ascii="Times New Roman" w:hAnsi="Times New Roman" w:cs="Times New Roman"/>
        </w:rPr>
        <w:tab/>
      </w:r>
    </w:p>
    <w:p w:rsidR="002603C8" w:rsidRDefault="00260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60FD8" w:rsidRDefault="00160FD8" w:rsidP="003E1BD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New Production Functions for Mechanical Work</w:t>
      </w:r>
    </w:p>
    <w:p w:rsidR="00E326A7" w:rsidRDefault="005A0B2B" w:rsidP="008A2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603C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t is clear from the </w:t>
      </w:r>
      <w:r w:rsidR="007707C6">
        <w:rPr>
          <w:rFonts w:ascii="Times New Roman" w:hAnsi="Times New Roman" w:cs="Times New Roman"/>
        </w:rPr>
        <w:t>over</w:t>
      </w:r>
      <w:r>
        <w:rPr>
          <w:rFonts w:ascii="Times New Roman" w:hAnsi="Times New Roman" w:cs="Times New Roman"/>
        </w:rPr>
        <w:t xml:space="preserve">view that </w:t>
      </w:r>
      <w:r w:rsidR="007707C6">
        <w:rPr>
          <w:rFonts w:ascii="Times New Roman" w:hAnsi="Times New Roman" w:cs="Times New Roman"/>
        </w:rPr>
        <w:t xml:space="preserve">we are </w:t>
      </w:r>
      <w:r w:rsidR="00A36FB1">
        <w:rPr>
          <w:rFonts w:ascii="Times New Roman" w:hAnsi="Times New Roman" w:cs="Times New Roman"/>
        </w:rPr>
        <w:t>underestimating</w:t>
      </w:r>
      <w:r w:rsidR="002603C8">
        <w:rPr>
          <w:rFonts w:ascii="Times New Roman" w:hAnsi="Times New Roman" w:cs="Times New Roman"/>
        </w:rPr>
        <w:t xml:space="preserve"> how long mechanical work </w:t>
      </w:r>
      <w:r>
        <w:rPr>
          <w:rFonts w:ascii="Times New Roman" w:hAnsi="Times New Roman" w:cs="Times New Roman"/>
        </w:rPr>
        <w:t>will take</w:t>
      </w:r>
      <w:r w:rsidR="007707C6">
        <w:rPr>
          <w:rFonts w:ascii="Times New Roman" w:hAnsi="Times New Roman" w:cs="Times New Roman"/>
        </w:rPr>
        <w:t xml:space="preserve"> given current assumptions</w:t>
      </w:r>
      <w:r>
        <w:rPr>
          <w:rFonts w:ascii="Times New Roman" w:hAnsi="Times New Roman" w:cs="Times New Roman"/>
        </w:rPr>
        <w:t xml:space="preserve">. </w:t>
      </w:r>
      <w:r w:rsidR="00160FD8">
        <w:rPr>
          <w:rFonts w:ascii="Times New Roman" w:hAnsi="Times New Roman" w:cs="Times New Roman"/>
        </w:rPr>
        <w:t xml:space="preserve">In this section, I will construct </w:t>
      </w:r>
      <w:r w:rsidR="00ED089D">
        <w:rPr>
          <w:rFonts w:ascii="Times New Roman" w:hAnsi="Times New Roman" w:cs="Times New Roman"/>
        </w:rPr>
        <w:t xml:space="preserve">completely new production functions using </w:t>
      </w:r>
      <w:r w:rsidR="001431AC">
        <w:rPr>
          <w:rFonts w:ascii="Times New Roman" w:hAnsi="Times New Roman" w:cs="Times New Roman"/>
        </w:rPr>
        <w:t xml:space="preserve">multivariate </w:t>
      </w:r>
      <w:r w:rsidR="00ED089D">
        <w:rPr>
          <w:rFonts w:ascii="Times New Roman" w:hAnsi="Times New Roman" w:cs="Times New Roman"/>
        </w:rPr>
        <w:t>statistical regression</w:t>
      </w:r>
      <w:r w:rsidR="002D5428">
        <w:rPr>
          <w:rFonts w:ascii="Times New Roman" w:hAnsi="Times New Roman" w:cs="Times New Roman"/>
        </w:rPr>
        <w:t>.</w:t>
      </w:r>
      <w:r w:rsidR="007A1EA9">
        <w:rPr>
          <w:rFonts w:ascii="Times New Roman" w:hAnsi="Times New Roman" w:cs="Times New Roman"/>
        </w:rPr>
        <w:t xml:space="preserve"> </w:t>
      </w:r>
      <w:r w:rsidR="006B4C71">
        <w:rPr>
          <w:rFonts w:ascii="Times New Roman" w:hAnsi="Times New Roman" w:cs="Times New Roman"/>
        </w:rPr>
        <w:t xml:space="preserve">The </w:t>
      </w:r>
      <w:r w:rsidR="007A1EA9">
        <w:rPr>
          <w:rFonts w:ascii="Times New Roman" w:hAnsi="Times New Roman" w:cs="Times New Roman"/>
        </w:rPr>
        <w:t xml:space="preserve">dependent variable is the amount of time the mechanical crews spent according to T-sheets. </w:t>
      </w:r>
      <w:r w:rsidR="00B32846">
        <w:rPr>
          <w:rFonts w:ascii="Times New Roman" w:hAnsi="Times New Roman" w:cs="Times New Roman"/>
        </w:rPr>
        <w:t xml:space="preserve">The measures I </w:t>
      </w:r>
      <w:r w:rsidR="00B3351C">
        <w:rPr>
          <w:rFonts w:ascii="Times New Roman" w:hAnsi="Times New Roman" w:cs="Times New Roman"/>
        </w:rPr>
        <w:t>included in my analysis</w:t>
      </w:r>
      <w:r w:rsidR="00B32846">
        <w:rPr>
          <w:rFonts w:ascii="Times New Roman" w:hAnsi="Times New Roman" w:cs="Times New Roman"/>
        </w:rPr>
        <w:t xml:space="preserve"> were:</w:t>
      </w:r>
      <w:r w:rsidR="0091075D">
        <w:rPr>
          <w:rFonts w:ascii="Times New Roman" w:hAnsi="Times New Roman" w:cs="Times New Roman"/>
        </w:rPr>
        <w:t xml:space="preserve"> </w:t>
      </w:r>
    </w:p>
    <w:p w:rsidR="00E326A7" w:rsidRDefault="00E326A7" w:rsidP="00E32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1075D" w:rsidRPr="00E326A7">
        <w:rPr>
          <w:rFonts w:ascii="Times New Roman" w:hAnsi="Times New Roman" w:cs="Times New Roman"/>
        </w:rPr>
        <w:t>urna</w:t>
      </w:r>
      <w:r w:rsidR="00D16927" w:rsidRPr="00E326A7"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</w:rPr>
        <w:t xml:space="preserve"> installs and replacements</w:t>
      </w:r>
    </w:p>
    <w:p w:rsidR="00E326A7" w:rsidRDefault="00E326A7" w:rsidP="00E32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Duct installs and replacements</w:t>
      </w:r>
    </w:p>
    <w:p w:rsidR="00E326A7" w:rsidRDefault="00E326A7" w:rsidP="00E32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23F54" w:rsidRPr="00E326A7">
        <w:rPr>
          <w:rFonts w:ascii="Times New Roman" w:hAnsi="Times New Roman" w:cs="Times New Roman"/>
        </w:rPr>
        <w:t>ir conditioner</w:t>
      </w:r>
      <w:r w:rsidR="002A4AF3">
        <w:rPr>
          <w:rFonts w:ascii="Times New Roman" w:hAnsi="Times New Roman" w:cs="Times New Roman"/>
        </w:rPr>
        <w:t>s</w:t>
      </w:r>
    </w:p>
    <w:p w:rsidR="00E326A7" w:rsidRDefault="00E326A7" w:rsidP="00E32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16927" w:rsidRPr="00E326A7">
        <w:rPr>
          <w:rFonts w:ascii="Times New Roman" w:hAnsi="Times New Roman" w:cs="Times New Roman"/>
        </w:rPr>
        <w:t>ankless water heaters</w:t>
      </w:r>
      <w:r w:rsidR="00B76298" w:rsidRPr="00E326A7">
        <w:rPr>
          <w:rFonts w:ascii="Times New Roman" w:hAnsi="Times New Roman" w:cs="Times New Roman"/>
        </w:rPr>
        <w:t xml:space="preserve"> </w:t>
      </w:r>
    </w:p>
    <w:p w:rsidR="00A23F54" w:rsidRPr="00E326A7" w:rsidRDefault="00A23F54" w:rsidP="00E326A7">
      <w:pPr>
        <w:ind w:firstLine="360"/>
        <w:rPr>
          <w:rFonts w:ascii="Times New Roman" w:hAnsi="Times New Roman" w:cs="Times New Roman"/>
        </w:rPr>
      </w:pPr>
      <w:r w:rsidRPr="00E326A7">
        <w:rPr>
          <w:rFonts w:ascii="Times New Roman" w:hAnsi="Times New Roman" w:cs="Times New Roman"/>
        </w:rPr>
        <w:t>For heat pumps</w:t>
      </w:r>
      <w:r w:rsidR="00A1072B">
        <w:rPr>
          <w:rFonts w:ascii="Times New Roman" w:hAnsi="Times New Roman" w:cs="Times New Roman"/>
        </w:rPr>
        <w:t xml:space="preserve"> in particular</w:t>
      </w:r>
      <w:r w:rsidRPr="00E326A7">
        <w:rPr>
          <w:rFonts w:ascii="Times New Roman" w:hAnsi="Times New Roman" w:cs="Times New Roman"/>
        </w:rPr>
        <w:t xml:space="preserve">, the air handler unit </w:t>
      </w:r>
      <w:r w:rsidR="002A4AF3">
        <w:rPr>
          <w:rFonts w:ascii="Times New Roman" w:hAnsi="Times New Roman" w:cs="Times New Roman"/>
        </w:rPr>
        <w:t>is included as a furnace measure and the condensing unit is included as an A/C. This reflects the set-up in Switcher and provides for a consistent interpretation of the data.</w:t>
      </w:r>
    </w:p>
    <w:p w:rsidR="005A2700" w:rsidRDefault="00E326A7" w:rsidP="005A2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4D8E">
        <w:rPr>
          <w:rFonts w:ascii="Times New Roman" w:hAnsi="Times New Roman" w:cs="Times New Roman"/>
        </w:rPr>
        <w:t>Because other mechanical work was often performed as part of the workscope, I</w:t>
      </w:r>
      <w:r>
        <w:rPr>
          <w:rFonts w:ascii="Times New Roman" w:hAnsi="Times New Roman" w:cs="Times New Roman"/>
        </w:rPr>
        <w:t xml:space="preserve"> added a va</w:t>
      </w:r>
      <w:r w:rsidR="00404D8E">
        <w:rPr>
          <w:rFonts w:ascii="Times New Roman" w:hAnsi="Times New Roman" w:cs="Times New Roman"/>
        </w:rPr>
        <w:t>riety of controls to the model</w:t>
      </w:r>
      <w:r w:rsidR="005A2700">
        <w:rPr>
          <w:rFonts w:ascii="Times New Roman" w:hAnsi="Times New Roman" w:cs="Times New Roman"/>
        </w:rPr>
        <w:t xml:space="preserve">. These controls are intended to </w:t>
      </w:r>
      <w:r w:rsidR="00F75F4D">
        <w:rPr>
          <w:rFonts w:ascii="Times New Roman" w:hAnsi="Times New Roman" w:cs="Times New Roman"/>
        </w:rPr>
        <w:t>provide</w:t>
      </w:r>
      <w:r w:rsidR="005A2700">
        <w:rPr>
          <w:rFonts w:ascii="Times New Roman" w:hAnsi="Times New Roman" w:cs="Times New Roman"/>
        </w:rPr>
        <w:t xml:space="preserve"> more accurate estimates of the </w:t>
      </w:r>
      <w:r w:rsidR="00F00FB7">
        <w:rPr>
          <w:rFonts w:ascii="Times New Roman" w:hAnsi="Times New Roman" w:cs="Times New Roman"/>
        </w:rPr>
        <w:t>four key measures listed above:</w:t>
      </w:r>
      <w:r w:rsidR="005A2700">
        <w:rPr>
          <w:rFonts w:ascii="Times New Roman" w:hAnsi="Times New Roman" w:cs="Times New Roman"/>
        </w:rPr>
        <w:t xml:space="preserve"> </w:t>
      </w:r>
    </w:p>
    <w:p w:rsidR="005A2700" w:rsidRDefault="005A2700" w:rsidP="00404D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Asbestos abatement</w:t>
      </w:r>
    </w:p>
    <w:p w:rsidR="00404D8E" w:rsidRDefault="00404D8E" w:rsidP="00404D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Bath fans</w:t>
      </w:r>
    </w:p>
    <w:p w:rsidR="00404D8E" w:rsidRDefault="00404D8E" w:rsidP="00404D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grilles</w:t>
      </w:r>
    </w:p>
    <w:p w:rsidR="00404D8E" w:rsidRDefault="00404D8E" w:rsidP="00404D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Mechanical engineering</w:t>
      </w:r>
    </w:p>
    <w:p w:rsidR="00404D8E" w:rsidRDefault="00404D8E" w:rsidP="00404D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Zoning</w:t>
      </w:r>
    </w:p>
    <w:p w:rsidR="00404D8E" w:rsidRPr="00404D8E" w:rsidRDefault="00404D8E" w:rsidP="00404D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HRV/ERV</w:t>
      </w:r>
    </w:p>
    <w:p w:rsidR="000A3F63" w:rsidRDefault="000A3F63" w:rsidP="008A2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the controls above, I included a variable measuring the remaining total mechanical hours budgeted </w:t>
      </w:r>
      <w:r>
        <w:rPr>
          <w:rFonts w:ascii="Times New Roman" w:hAnsi="Times New Roman" w:cs="Times New Roman"/>
          <w:i/>
        </w:rPr>
        <w:t xml:space="preserve">after </w:t>
      </w:r>
      <w:r>
        <w:rPr>
          <w:rFonts w:ascii="Times New Roman" w:hAnsi="Times New Roman" w:cs="Times New Roman"/>
        </w:rPr>
        <w:t>factoring out the hours budgeted for the key measure. This allows us to control for other smaller measures, such as a gas shut-off valve or CAZ fix.</w:t>
      </w:r>
    </w:p>
    <w:p w:rsidR="0053144A" w:rsidRPr="006F03AF" w:rsidRDefault="0053144A" w:rsidP="008A24B3">
      <w:pPr>
        <w:rPr>
          <w:rFonts w:ascii="Times New Roman" w:hAnsi="Times New Roman" w:cs="Times New Roman"/>
        </w:rPr>
      </w:pPr>
      <w:r w:rsidRPr="006F03AF">
        <w:rPr>
          <w:rFonts w:ascii="Times New Roman" w:hAnsi="Times New Roman" w:cs="Times New Roman"/>
        </w:rPr>
        <w:t xml:space="preserve">The interpretation of the coefficient of determination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6F03AF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6F03AF">
        <w:rPr>
          <w:rFonts w:ascii="Times New Roman" w:eastAsiaTheme="minorEastAsia" w:hAnsi="Times New Roman" w:cs="Times New Roman"/>
          <w:bCs/>
        </w:rPr>
        <w:t xml:space="preserve">is as follows: </w:t>
      </w:r>
      <w:proofErr w:type="gramStart"/>
      <w:r w:rsidRPr="006F03AF">
        <w:rPr>
          <w:rFonts w:ascii="Times New Roman" w:eastAsiaTheme="minorEastAsia" w:hAnsi="Times New Roman" w:cs="Times New Roman"/>
          <w:bCs/>
        </w:rPr>
        <w:t xml:space="preserve">An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6F03AF">
        <w:rPr>
          <w:rFonts w:ascii="Times New Roman" w:eastAsiaTheme="minorEastAsia" w:hAnsi="Times New Roman" w:cs="Times New Roman"/>
          <w:bCs/>
        </w:rPr>
        <w:t xml:space="preserve"> of</w:t>
      </w:r>
      <w:proofErr w:type="gramEnd"/>
      <w:r w:rsidRPr="006F03AF">
        <w:rPr>
          <w:rFonts w:ascii="Times New Roman" w:eastAsiaTheme="minorEastAsia" w:hAnsi="Times New Roman" w:cs="Times New Roman"/>
          <w:bCs/>
        </w:rPr>
        <w:t xml:space="preserve"> 1 means that </w:t>
      </w:r>
      <w:r w:rsidR="006F03AF" w:rsidRPr="006F03AF">
        <w:rPr>
          <w:rFonts w:ascii="Times New Roman" w:eastAsiaTheme="minorEastAsia" w:hAnsi="Times New Roman" w:cs="Times New Roman"/>
          <w:bCs/>
        </w:rPr>
        <w:t>the hours estimated per the model perfectly match how long the job actually took.</w:t>
      </w:r>
      <w:r w:rsidR="006F03AF">
        <w:rPr>
          <w:rFonts w:ascii="Times New Roman" w:eastAsiaTheme="minorEastAsia" w:hAnsi="Times New Roman" w:cs="Times New Roman"/>
          <w:bCs/>
        </w:rPr>
        <w:t xml:space="preserve"> As this declines</w:t>
      </w:r>
    </w:p>
    <w:p w:rsidR="00F171E7" w:rsidRDefault="00CB0F09" w:rsidP="000A3F6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analysis will include several models of increasing complexity. First, we will start with a baseline estimate of average time per measure. Second, we will include drive time as a factor. </w:t>
      </w:r>
      <w:r w:rsidR="006F03AF" w:rsidRPr="006F03AF">
        <w:rPr>
          <w:rFonts w:ascii="Times New Roman" w:hAnsi="Times New Roman" w:cs="Times New Roman"/>
        </w:rPr>
        <w:t>Third</w:t>
      </w:r>
      <w:r w:rsidR="006F03AF">
        <w:rPr>
          <w:rFonts w:ascii="Times New Roman" w:hAnsi="Times New Roman" w:cs="Times New Roman"/>
        </w:rPr>
        <w:t xml:space="preserve">, we will investigate variable-level hour estimates in aggregate. Fourth, we will investigate variable-level </w:t>
      </w:r>
      <w:proofErr w:type="gramStart"/>
      <w:r w:rsidR="006F03AF">
        <w:rPr>
          <w:rFonts w:ascii="Times New Roman" w:hAnsi="Times New Roman" w:cs="Times New Roman"/>
        </w:rPr>
        <w:t>hours</w:t>
      </w:r>
      <w:proofErr w:type="gramEnd"/>
      <w:r w:rsidR="006F03AF">
        <w:rPr>
          <w:rFonts w:ascii="Times New Roman" w:hAnsi="Times New Roman" w:cs="Times New Roman"/>
        </w:rPr>
        <w:t xml:space="preserve"> estimates in particular.</w:t>
      </w:r>
    </w:p>
    <w:p w:rsidR="00656F12" w:rsidRDefault="00656F1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CB0F09" w:rsidRDefault="006B4C71" w:rsidP="008A24B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Model 1: Average Time</w:t>
      </w:r>
      <w:r w:rsidR="0051463B">
        <w:rPr>
          <w:rFonts w:ascii="Times New Roman" w:hAnsi="Times New Roman" w:cs="Times New Roman"/>
          <w:u w:val="single"/>
        </w:rPr>
        <w:t xml:space="preserve"> by Measure</w:t>
      </w:r>
    </w:p>
    <w:p w:rsidR="006B4C71" w:rsidRDefault="006B4C71" w:rsidP="008A24B3">
      <w:pPr>
        <w:rPr>
          <w:rFonts w:ascii="Times New Roman" w:hAnsi="Times New Roman" w:cs="Times New Roman"/>
        </w:rPr>
      </w:pPr>
      <w:r w:rsidRPr="006B4C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goal of the first model is to </w:t>
      </w:r>
      <w:r w:rsidR="00A6483A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how long each of the key measures take on average.</w:t>
      </w:r>
      <w:r w:rsidR="00A6483A">
        <w:rPr>
          <w:rFonts w:ascii="Times New Roman" w:hAnsi="Times New Roman" w:cs="Times New Roman"/>
        </w:rPr>
        <w:t xml:space="preserve"> The results are reported below. All measures are statistically significant to the 99</w:t>
      </w:r>
      <w:r w:rsidR="00A6483A" w:rsidRPr="00A6483A">
        <w:rPr>
          <w:rFonts w:ascii="Times New Roman" w:hAnsi="Times New Roman" w:cs="Times New Roman"/>
          <w:vertAlign w:val="superscript"/>
        </w:rPr>
        <w:t>th</w:t>
      </w:r>
      <w:r w:rsidR="00A6483A">
        <w:rPr>
          <w:rFonts w:ascii="Times New Roman" w:hAnsi="Times New Roman" w:cs="Times New Roman"/>
        </w:rPr>
        <w:t xml:space="preserve"> percentile.</w:t>
      </w:r>
    </w:p>
    <w:tbl>
      <w:tblPr>
        <w:tblStyle w:val="LightList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262"/>
        <w:gridCol w:w="2262"/>
      </w:tblGrid>
      <w:tr w:rsidR="00A6483A" w:rsidTr="003E3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A6483A" w:rsidRDefault="00A6483A" w:rsidP="003E30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</w:t>
            </w:r>
          </w:p>
        </w:tc>
        <w:tc>
          <w:tcPr>
            <w:tcW w:w="2262" w:type="dxa"/>
          </w:tcPr>
          <w:p w:rsidR="00A6483A" w:rsidRDefault="00A6483A" w:rsidP="003E3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Time</w:t>
            </w:r>
            <w:r w:rsidR="003E308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E3082">
              <w:rPr>
                <w:rFonts w:ascii="Times New Roman" w:hAnsi="Times New Roman" w:cs="Times New Roman"/>
              </w:rPr>
              <w:t>hrs</w:t>
            </w:r>
            <w:proofErr w:type="spellEnd"/>
            <w:r w:rsidR="003E308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2" w:type="dxa"/>
          </w:tcPr>
          <w:p w:rsidR="00A6483A" w:rsidRDefault="00A6483A" w:rsidP="003E3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Std. Dev</w:t>
            </w:r>
            <w:r w:rsidR="003E308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E3082">
              <w:rPr>
                <w:rFonts w:ascii="Times New Roman" w:hAnsi="Times New Roman" w:cs="Times New Roman"/>
              </w:rPr>
              <w:t>hrs</w:t>
            </w:r>
            <w:proofErr w:type="spellEnd"/>
            <w:r w:rsidR="003E3082">
              <w:rPr>
                <w:rFonts w:ascii="Times New Roman" w:hAnsi="Times New Roman" w:cs="Times New Roman"/>
              </w:rPr>
              <w:t>)</w:t>
            </w:r>
          </w:p>
        </w:tc>
      </w:tr>
      <w:tr w:rsidR="00A6483A" w:rsidTr="003E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483A" w:rsidRDefault="002A4AF3" w:rsidP="003E30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Furnace</w:t>
            </w:r>
          </w:p>
        </w:tc>
        <w:tc>
          <w:tcPr>
            <w:tcW w:w="2262" w:type="dxa"/>
            <w:tcBorders>
              <w:top w:val="none" w:sz="0" w:space="0" w:color="auto"/>
              <w:bottom w:val="none" w:sz="0" w:space="0" w:color="auto"/>
            </w:tcBorders>
          </w:tcPr>
          <w:p w:rsidR="00A6483A" w:rsidRDefault="0053144A" w:rsidP="003E3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483A" w:rsidRDefault="003E3082" w:rsidP="003E3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A6483A" w:rsidTr="003E3082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A6483A" w:rsidRDefault="002A4AF3" w:rsidP="003E30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Ducts</w:t>
            </w:r>
          </w:p>
        </w:tc>
        <w:tc>
          <w:tcPr>
            <w:tcW w:w="2262" w:type="dxa"/>
          </w:tcPr>
          <w:p w:rsidR="00A6483A" w:rsidRDefault="0053144A" w:rsidP="003E3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262" w:type="dxa"/>
          </w:tcPr>
          <w:p w:rsidR="00A6483A" w:rsidRDefault="0053144A" w:rsidP="003E3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A6483A" w:rsidTr="003E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483A" w:rsidRDefault="002A4AF3" w:rsidP="003E30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A/C</w:t>
            </w:r>
          </w:p>
        </w:tc>
        <w:tc>
          <w:tcPr>
            <w:tcW w:w="2262" w:type="dxa"/>
            <w:tcBorders>
              <w:top w:val="none" w:sz="0" w:space="0" w:color="auto"/>
              <w:bottom w:val="none" w:sz="0" w:space="0" w:color="auto"/>
            </w:tcBorders>
          </w:tcPr>
          <w:p w:rsidR="00A6483A" w:rsidRDefault="0053144A" w:rsidP="003E3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22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483A" w:rsidRDefault="003E3082" w:rsidP="003E3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A6483A" w:rsidTr="003E3082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A6483A" w:rsidRDefault="003E3082" w:rsidP="003E30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Tankless</w:t>
            </w:r>
          </w:p>
        </w:tc>
        <w:tc>
          <w:tcPr>
            <w:tcW w:w="2262" w:type="dxa"/>
          </w:tcPr>
          <w:p w:rsidR="00A6483A" w:rsidRDefault="0053144A" w:rsidP="003E3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2262" w:type="dxa"/>
          </w:tcPr>
          <w:p w:rsidR="00A6483A" w:rsidRDefault="0053144A" w:rsidP="003E3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E31D02" w:rsidTr="003E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E31D02" w:rsidRDefault="00130443" w:rsidP="003E308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 w:rsidR="0053144A">
              <w:rPr>
                <w:rFonts w:ascii="Times New Roman" w:hAnsi="Times New Roman" w:cs="Times New Roman"/>
              </w:rPr>
              <w:t>=75</w:t>
            </w:r>
          </w:p>
        </w:tc>
        <w:tc>
          <w:tcPr>
            <w:tcW w:w="2262" w:type="dxa"/>
          </w:tcPr>
          <w:p w:rsidR="00E31D02" w:rsidRDefault="00E31D02" w:rsidP="003E3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2" w:type="dxa"/>
          </w:tcPr>
          <w:p w:rsidR="00E31D02" w:rsidRDefault="00E31D02" w:rsidP="003E3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1D02" w:rsidTr="003E3082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E31D02" w:rsidRPr="00E31D02" w:rsidRDefault="00465669" w:rsidP="00E31D02">
            <w:pPr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E31D02">
              <w:rPr>
                <w:rFonts w:ascii="Times New Roman" w:eastAsiaTheme="minorEastAsia" w:hAnsi="Times New Roman" w:cs="Times New Roman"/>
              </w:rPr>
              <w:t>=0.93</w:t>
            </w:r>
          </w:p>
        </w:tc>
        <w:tc>
          <w:tcPr>
            <w:tcW w:w="2262" w:type="dxa"/>
          </w:tcPr>
          <w:p w:rsidR="00E31D02" w:rsidRDefault="00E31D02" w:rsidP="003E3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2" w:type="dxa"/>
          </w:tcPr>
          <w:p w:rsidR="00E31D02" w:rsidRDefault="00E31D02" w:rsidP="003E3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31D02" w:rsidRDefault="00E31D02" w:rsidP="008A24B3">
      <w:pPr>
        <w:rPr>
          <w:rFonts w:ascii="Times New Roman" w:hAnsi="Times New Roman" w:cs="Times New Roman"/>
        </w:rPr>
      </w:pPr>
    </w:p>
    <w:p w:rsidR="002502F4" w:rsidRPr="00656F12" w:rsidRDefault="00656F12" w:rsidP="008A24B3">
      <w:pPr>
        <w:rPr>
          <w:rFonts w:ascii="Times New Roman" w:hAnsi="Times New Roman" w:cs="Times New Roman"/>
          <w:u w:val="single"/>
        </w:rPr>
      </w:pPr>
      <w:r w:rsidRPr="00656F12">
        <w:rPr>
          <w:rFonts w:ascii="Times New Roman" w:hAnsi="Times New Roman" w:cs="Times New Roman"/>
          <w:u w:val="single"/>
        </w:rPr>
        <w:t xml:space="preserve">Model 2: </w:t>
      </w:r>
      <w:r>
        <w:rPr>
          <w:rFonts w:ascii="Times New Roman" w:hAnsi="Times New Roman" w:cs="Times New Roman"/>
          <w:u w:val="single"/>
        </w:rPr>
        <w:t xml:space="preserve">Average Time </w:t>
      </w:r>
      <w:r w:rsidR="0051463B">
        <w:rPr>
          <w:rFonts w:ascii="Times New Roman" w:hAnsi="Times New Roman" w:cs="Times New Roman"/>
          <w:u w:val="single"/>
        </w:rPr>
        <w:t xml:space="preserve">by Measure </w:t>
      </w:r>
      <w:r>
        <w:rPr>
          <w:rFonts w:ascii="Times New Roman" w:hAnsi="Times New Roman" w:cs="Times New Roman"/>
          <w:u w:val="single"/>
        </w:rPr>
        <w:t xml:space="preserve">Including </w:t>
      </w:r>
      <w:r w:rsidR="002502F4" w:rsidRPr="00656F12">
        <w:rPr>
          <w:rFonts w:ascii="Times New Roman" w:hAnsi="Times New Roman" w:cs="Times New Roman"/>
          <w:u w:val="single"/>
        </w:rPr>
        <w:t>Drive Time</w:t>
      </w:r>
    </w:p>
    <w:p w:rsidR="00A05185" w:rsidRDefault="002502F4" w:rsidP="008622E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predic</w:t>
      </w:r>
      <w:r w:rsidR="00350B6B">
        <w:rPr>
          <w:rFonts w:ascii="Times New Roman" w:hAnsi="Times New Roman" w:cs="Times New Roman"/>
        </w:rPr>
        <w:t xml:space="preserve">tion model includes drive time, which </w:t>
      </w:r>
      <w:r w:rsidR="00350B6B">
        <w:rPr>
          <w:rFonts w:ascii="Times New Roman" w:hAnsi="Times New Roman" w:cs="Times New Roman"/>
          <w:i/>
        </w:rPr>
        <w:t xml:space="preserve">a priori </w:t>
      </w:r>
      <w:r w:rsidR="00350B6B">
        <w:rPr>
          <w:rFonts w:ascii="Times New Roman" w:hAnsi="Times New Roman" w:cs="Times New Roman"/>
        </w:rPr>
        <w:t xml:space="preserve">should affect job duration and crew productivity. </w:t>
      </w:r>
      <w:r w:rsidR="001B53B9">
        <w:rPr>
          <w:rFonts w:ascii="Times New Roman" w:hAnsi="Times New Roman" w:cs="Times New Roman"/>
        </w:rPr>
        <w:t>The amount of drive time was derived by measuring the number of miles betwee</w:t>
      </w:r>
      <w:r w:rsidR="00A05185">
        <w:rPr>
          <w:rFonts w:ascii="Times New Roman" w:hAnsi="Times New Roman" w:cs="Times New Roman"/>
        </w:rPr>
        <w:t>n the warehouse and the job address</w:t>
      </w:r>
      <w:r w:rsidR="001B53B9">
        <w:rPr>
          <w:rFonts w:ascii="Times New Roman" w:hAnsi="Times New Roman" w:cs="Times New Roman"/>
        </w:rPr>
        <w:t>.</w:t>
      </w:r>
      <w:r w:rsidR="00D372FA">
        <w:rPr>
          <w:rFonts w:ascii="Times New Roman" w:hAnsi="Times New Roman" w:cs="Times New Roman"/>
        </w:rPr>
        <w:t xml:space="preserve"> </w:t>
      </w:r>
    </w:p>
    <w:tbl>
      <w:tblPr>
        <w:tblStyle w:val="LightList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262"/>
        <w:gridCol w:w="2262"/>
      </w:tblGrid>
      <w:tr w:rsidR="00130443" w:rsidTr="000F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130443" w:rsidRDefault="00130443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</w:t>
            </w:r>
          </w:p>
        </w:tc>
        <w:tc>
          <w:tcPr>
            <w:tcW w:w="2262" w:type="dxa"/>
          </w:tcPr>
          <w:p w:rsidR="00130443" w:rsidRDefault="00130443" w:rsidP="000F1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Time (</w:t>
            </w:r>
            <w:proofErr w:type="spellStart"/>
            <w:r>
              <w:rPr>
                <w:rFonts w:ascii="Times New Roman" w:hAnsi="Times New Roman" w:cs="Times New Roman"/>
              </w:rPr>
              <w:t>hrs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2" w:type="dxa"/>
          </w:tcPr>
          <w:p w:rsidR="00130443" w:rsidRDefault="00130443" w:rsidP="000F1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Std. Dev (</w:t>
            </w:r>
            <w:proofErr w:type="spellStart"/>
            <w:r>
              <w:rPr>
                <w:rFonts w:ascii="Times New Roman" w:hAnsi="Times New Roman" w:cs="Times New Roman"/>
              </w:rPr>
              <w:t>hrs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130443" w:rsidTr="000F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30443" w:rsidRDefault="00130443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Furnace</w:t>
            </w:r>
          </w:p>
        </w:tc>
        <w:tc>
          <w:tcPr>
            <w:tcW w:w="2262" w:type="dxa"/>
            <w:tcBorders>
              <w:top w:val="none" w:sz="0" w:space="0" w:color="auto"/>
              <w:bottom w:val="none" w:sz="0" w:space="0" w:color="auto"/>
            </w:tcBorders>
          </w:tcPr>
          <w:p w:rsidR="00130443" w:rsidRDefault="0053144A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2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30443" w:rsidRDefault="00130443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130443" w:rsidTr="000F1C54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130443" w:rsidRDefault="00130443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Ducts</w:t>
            </w:r>
          </w:p>
        </w:tc>
        <w:tc>
          <w:tcPr>
            <w:tcW w:w="2262" w:type="dxa"/>
          </w:tcPr>
          <w:p w:rsidR="00130443" w:rsidRDefault="0053144A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262" w:type="dxa"/>
          </w:tcPr>
          <w:p w:rsidR="00130443" w:rsidRDefault="00130443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130443" w:rsidTr="000F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30443" w:rsidRDefault="00130443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A/C</w:t>
            </w:r>
          </w:p>
        </w:tc>
        <w:tc>
          <w:tcPr>
            <w:tcW w:w="2262" w:type="dxa"/>
            <w:tcBorders>
              <w:top w:val="none" w:sz="0" w:space="0" w:color="auto"/>
              <w:bottom w:val="none" w:sz="0" w:space="0" w:color="auto"/>
            </w:tcBorders>
          </w:tcPr>
          <w:p w:rsidR="00130443" w:rsidRDefault="0053144A" w:rsidP="00130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2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30443" w:rsidRDefault="00130443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130443" w:rsidTr="000F1C54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130443" w:rsidRDefault="00130443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Tankless</w:t>
            </w:r>
          </w:p>
        </w:tc>
        <w:tc>
          <w:tcPr>
            <w:tcW w:w="2262" w:type="dxa"/>
          </w:tcPr>
          <w:p w:rsidR="00130443" w:rsidRDefault="0053144A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2262" w:type="dxa"/>
          </w:tcPr>
          <w:p w:rsidR="00130443" w:rsidRDefault="00130443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30443" w:rsidTr="000F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130443" w:rsidRDefault="00130443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 (mi)</w:t>
            </w:r>
          </w:p>
        </w:tc>
        <w:tc>
          <w:tcPr>
            <w:tcW w:w="2262" w:type="dxa"/>
          </w:tcPr>
          <w:p w:rsidR="00130443" w:rsidRDefault="00130443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.98</w:t>
            </w:r>
          </w:p>
        </w:tc>
        <w:tc>
          <w:tcPr>
            <w:tcW w:w="2262" w:type="dxa"/>
          </w:tcPr>
          <w:p w:rsidR="00130443" w:rsidRDefault="00130443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130443" w:rsidTr="000F1C54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130443" w:rsidRDefault="00130443" w:rsidP="000F1C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>=75</w:t>
            </w:r>
          </w:p>
        </w:tc>
        <w:tc>
          <w:tcPr>
            <w:tcW w:w="2262" w:type="dxa"/>
          </w:tcPr>
          <w:p w:rsidR="00130443" w:rsidRDefault="00130443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2" w:type="dxa"/>
          </w:tcPr>
          <w:p w:rsidR="00130443" w:rsidRDefault="00130443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0443" w:rsidTr="000F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130443" w:rsidRPr="00E31D02" w:rsidRDefault="00465669" w:rsidP="000F1C54">
            <w:pPr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130443">
              <w:rPr>
                <w:rFonts w:ascii="Times New Roman" w:eastAsiaTheme="minorEastAsia" w:hAnsi="Times New Roman" w:cs="Times New Roman"/>
              </w:rPr>
              <w:t>=0.93</w:t>
            </w:r>
            <w:r w:rsidR="006E3A26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2262" w:type="dxa"/>
          </w:tcPr>
          <w:p w:rsidR="00130443" w:rsidRDefault="00130443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2" w:type="dxa"/>
          </w:tcPr>
          <w:p w:rsidR="00130443" w:rsidRDefault="00130443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30443" w:rsidRDefault="00130443" w:rsidP="008622E6">
      <w:pPr>
        <w:ind w:firstLine="720"/>
        <w:rPr>
          <w:rFonts w:ascii="Times New Roman" w:hAnsi="Times New Roman" w:cs="Times New Roman"/>
        </w:rPr>
      </w:pPr>
    </w:p>
    <w:p w:rsidR="001C00BA" w:rsidRDefault="00130443" w:rsidP="008622E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shows that for every additional mile that the job address is from the warehouse, the job took 0.98 hours longer overall.</w:t>
      </w:r>
      <w:r w:rsidR="00BE00EA">
        <w:rPr>
          <w:rFonts w:ascii="Times New Roman" w:hAnsi="Times New Roman" w:cs="Times New Roman"/>
        </w:rPr>
        <w:t xml:space="preserve"> The statistical significance of drive time is at the 90% level.</w:t>
      </w:r>
      <w:r>
        <w:rPr>
          <w:rFonts w:ascii="Times New Roman" w:hAnsi="Times New Roman" w:cs="Times New Roman"/>
        </w:rPr>
        <w:t xml:space="preserve"> </w:t>
      </w:r>
      <w:r w:rsidR="0053144A">
        <w:rPr>
          <w:rFonts w:ascii="Times New Roman" w:hAnsi="Times New Roman" w:cs="Times New Roman"/>
        </w:rPr>
        <w:t xml:space="preserve">By including the </w:t>
      </w:r>
      <w:r w:rsidR="00FF57F9">
        <w:rPr>
          <w:rFonts w:ascii="Times New Roman" w:hAnsi="Times New Roman" w:cs="Times New Roman"/>
        </w:rPr>
        <w:t xml:space="preserve">drive time, the average job time A/C installs declined. This is consistent with the idea that there is </w:t>
      </w:r>
      <w:proofErr w:type="gramStart"/>
      <w:r w:rsidR="00FF57F9">
        <w:rPr>
          <w:rFonts w:ascii="Times New Roman" w:hAnsi="Times New Roman" w:cs="Times New Roman"/>
        </w:rPr>
        <w:t>a</w:t>
      </w:r>
      <w:proofErr w:type="gramEnd"/>
      <w:r w:rsidR="00FF57F9">
        <w:rPr>
          <w:rFonts w:ascii="Times New Roman" w:hAnsi="Times New Roman" w:cs="Times New Roman"/>
        </w:rPr>
        <w:t xml:space="preserve"> A/C </w:t>
      </w:r>
      <w:r w:rsidR="001C00BA">
        <w:rPr>
          <w:rFonts w:ascii="Times New Roman" w:hAnsi="Times New Roman" w:cs="Times New Roman"/>
        </w:rPr>
        <w:t>installs typically take place in hotter climates that are further from the office.</w:t>
      </w:r>
    </w:p>
    <w:p w:rsidR="00673A59" w:rsidRDefault="009E3BBD" w:rsidP="008622E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Furthermore, I divided</w:t>
      </w:r>
      <w:r w:rsidR="00D372FA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job addresses</w:t>
      </w:r>
      <w:r w:rsidR="00D372FA">
        <w:rPr>
          <w:rFonts w:ascii="Times New Roman" w:hAnsi="Times New Roman" w:cs="Times New Roman"/>
        </w:rPr>
        <w:t xml:space="preserve"> into different territories, ex. South Bay, far East Bay, etc. </w:t>
      </w:r>
      <w:r w:rsidR="00BE00EA">
        <w:rPr>
          <w:rFonts w:ascii="Times New Roman" w:hAnsi="Times New Roman" w:cs="Times New Roman"/>
        </w:rPr>
        <w:t>However, these models did not provide statistically significant estimates of drive time on job duration. I believe part of the reason for this is that I did not have enough data from various territories to provide a robust estimate.</w:t>
      </w:r>
    </w:p>
    <w:p w:rsidR="009E3BBD" w:rsidRDefault="009E3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97DE2" w:rsidRPr="00656F12" w:rsidRDefault="00297DE2" w:rsidP="00297DE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Model 3</w:t>
      </w:r>
      <w:r w:rsidRPr="00656F12">
        <w:rPr>
          <w:rFonts w:ascii="Times New Roman" w:hAnsi="Times New Roman" w:cs="Times New Roman"/>
          <w:u w:val="single"/>
        </w:rPr>
        <w:t xml:space="preserve">: </w:t>
      </w:r>
      <w:r w:rsidR="009355F7">
        <w:rPr>
          <w:rFonts w:ascii="Times New Roman" w:hAnsi="Times New Roman" w:cs="Times New Roman"/>
          <w:u w:val="single"/>
        </w:rPr>
        <w:t>Measure-Specific Production Functions</w:t>
      </w:r>
    </w:p>
    <w:p w:rsidR="003811D0" w:rsidRDefault="00326F8F" w:rsidP="0032181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inputs to this model are the amount of time budgeted per measure per job (ex. 37.5 hours for a furnace). </w:t>
      </w:r>
      <w:r w:rsidR="00E45106">
        <w:rPr>
          <w:rFonts w:ascii="Times New Roman" w:hAnsi="Times New Roman" w:cs="Times New Roman"/>
        </w:rPr>
        <w:t xml:space="preserve">We can call these variables “measure-specific.” </w:t>
      </w:r>
      <w:r>
        <w:rPr>
          <w:rFonts w:ascii="Times New Roman" w:hAnsi="Times New Roman" w:cs="Times New Roman"/>
        </w:rPr>
        <w:t xml:space="preserve">The outputs of this model are therefore also </w:t>
      </w:r>
      <w:r w:rsidR="00FD4FE5">
        <w:rPr>
          <w:rFonts w:ascii="Times New Roman" w:hAnsi="Times New Roman" w:cs="Times New Roman"/>
        </w:rPr>
        <w:t>measure-</w:t>
      </w:r>
      <w:r>
        <w:rPr>
          <w:rFonts w:ascii="Times New Roman" w:hAnsi="Times New Roman" w:cs="Times New Roman"/>
        </w:rPr>
        <w:t>specific</w:t>
      </w:r>
      <w:r w:rsidR="00E45106">
        <w:rPr>
          <w:rFonts w:ascii="Times New Roman" w:hAnsi="Times New Roman" w:cs="Times New Roman"/>
        </w:rPr>
        <w:t xml:space="preserve">. </w:t>
      </w:r>
      <w:r w:rsidR="00FD4FE5">
        <w:rPr>
          <w:rFonts w:ascii="Times New Roman" w:hAnsi="Times New Roman" w:cs="Times New Roman"/>
        </w:rPr>
        <w:t xml:space="preserve"> </w:t>
      </w:r>
    </w:p>
    <w:p w:rsidR="00326F8F" w:rsidRDefault="00326F8F" w:rsidP="0032181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ultimate goal of a production function is to be not measure specific (ex. furnace) but </w:t>
      </w:r>
      <w:r w:rsidRPr="00214EF6">
        <w:rPr>
          <w:rFonts w:ascii="Times New Roman" w:hAnsi="Times New Roman" w:cs="Times New Roman"/>
          <w:i/>
        </w:rPr>
        <w:t>variable specific</w:t>
      </w:r>
      <w:r>
        <w:rPr>
          <w:rFonts w:ascii="Times New Roman" w:hAnsi="Times New Roman" w:cs="Times New Roman"/>
        </w:rPr>
        <w:t xml:space="preserve"> (ex. condensate pump, new pad). Although this model includes measure-specific outputs,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the budgeted amount of time for each measure is in fact variable specific in aggregate. </w:t>
      </w:r>
      <w:r w:rsidR="00941F11">
        <w:rPr>
          <w:rFonts w:ascii="Times New Roman" w:hAnsi="Times New Roman" w:cs="Times New Roman"/>
        </w:rPr>
        <w:t xml:space="preserve">For example, the 37.5 hours budgeted for a furnace includes the time bid </w:t>
      </w:r>
      <w:r w:rsidR="003811D0">
        <w:rPr>
          <w:rFonts w:ascii="Times New Roman" w:hAnsi="Times New Roman" w:cs="Times New Roman"/>
        </w:rPr>
        <w:t>to install a</w:t>
      </w:r>
      <w:r w:rsidR="00941F11">
        <w:rPr>
          <w:rFonts w:ascii="Times New Roman" w:hAnsi="Times New Roman" w:cs="Times New Roman"/>
        </w:rPr>
        <w:t xml:space="preserve"> condensate pump, etc. </w:t>
      </w:r>
      <w:r>
        <w:rPr>
          <w:rFonts w:ascii="Times New Roman" w:hAnsi="Times New Roman" w:cs="Times New Roman"/>
        </w:rPr>
        <w:t xml:space="preserve">Therefore, the model outputs should be interpreted as the amount of time that needs to be added to each measure given current values of measure-specific variables. </w:t>
      </w:r>
    </w:p>
    <w:p w:rsidR="00E07F1E" w:rsidRDefault="00297DE2" w:rsidP="00326F8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the third prediction model is to estimate how many hours need to be added to each measure</w:t>
      </w:r>
      <w:r w:rsidR="00AB79B8">
        <w:rPr>
          <w:rFonts w:ascii="Times New Roman" w:hAnsi="Times New Roman" w:cs="Times New Roman"/>
        </w:rPr>
        <w:t xml:space="preserve"> overall in order to have the budgeted hours most closely match the actual hours. </w:t>
      </w:r>
    </w:p>
    <w:tbl>
      <w:tblPr>
        <w:tblStyle w:val="LightList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262"/>
      </w:tblGrid>
      <w:tr w:rsidR="00833180" w:rsidTr="000F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833180" w:rsidRDefault="00833180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</w:t>
            </w:r>
          </w:p>
        </w:tc>
        <w:tc>
          <w:tcPr>
            <w:tcW w:w="2262" w:type="dxa"/>
          </w:tcPr>
          <w:p w:rsidR="00833180" w:rsidRDefault="003E56A1" w:rsidP="000F1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Underestimate (%)</w:t>
            </w:r>
          </w:p>
        </w:tc>
      </w:tr>
      <w:tr w:rsidR="00833180" w:rsidTr="000F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833180" w:rsidRDefault="00833180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Furnace</w:t>
            </w:r>
          </w:p>
        </w:tc>
        <w:tc>
          <w:tcPr>
            <w:tcW w:w="2262" w:type="dxa"/>
          </w:tcPr>
          <w:p w:rsidR="00833180" w:rsidRDefault="003E56A1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40%</w:t>
            </w:r>
          </w:p>
        </w:tc>
      </w:tr>
      <w:tr w:rsidR="00833180" w:rsidTr="000F1C54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833180" w:rsidRDefault="00833180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Ducts</w:t>
            </w:r>
          </w:p>
        </w:tc>
        <w:tc>
          <w:tcPr>
            <w:tcW w:w="2262" w:type="dxa"/>
          </w:tcPr>
          <w:p w:rsidR="00833180" w:rsidRDefault="003E56A1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68%</w:t>
            </w:r>
          </w:p>
        </w:tc>
      </w:tr>
      <w:tr w:rsidR="00833180" w:rsidTr="000F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833180" w:rsidRDefault="00833180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A/C</w:t>
            </w:r>
          </w:p>
        </w:tc>
        <w:tc>
          <w:tcPr>
            <w:tcW w:w="2262" w:type="dxa"/>
          </w:tcPr>
          <w:p w:rsidR="00833180" w:rsidRDefault="003E56A1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  <w:r w:rsidR="00833180">
              <w:rPr>
                <w:rFonts w:ascii="Times New Roman" w:hAnsi="Times New Roman" w:cs="Times New Roman"/>
              </w:rPr>
              <w:t>%</w:t>
            </w:r>
          </w:p>
        </w:tc>
      </w:tr>
      <w:tr w:rsidR="00833180" w:rsidTr="000F1C54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833180" w:rsidRDefault="00833180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Tankless</w:t>
            </w:r>
          </w:p>
        </w:tc>
        <w:tc>
          <w:tcPr>
            <w:tcW w:w="2262" w:type="dxa"/>
          </w:tcPr>
          <w:p w:rsidR="00833180" w:rsidRDefault="003E56A1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174</w:t>
            </w:r>
            <w:r w:rsidR="00833180">
              <w:rPr>
                <w:rFonts w:ascii="Times New Roman" w:hAnsi="Times New Roman" w:cs="Times New Roman"/>
              </w:rPr>
              <w:t>%</w:t>
            </w:r>
          </w:p>
        </w:tc>
      </w:tr>
      <w:tr w:rsidR="00833180" w:rsidTr="000F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833180" w:rsidRDefault="00833180" w:rsidP="000F1C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  <w:r>
              <w:rPr>
                <w:rFonts w:ascii="Times New Roman" w:hAnsi="Times New Roman" w:cs="Times New Roman"/>
              </w:rPr>
              <w:t>=74</w:t>
            </w:r>
          </w:p>
        </w:tc>
        <w:tc>
          <w:tcPr>
            <w:tcW w:w="2262" w:type="dxa"/>
          </w:tcPr>
          <w:p w:rsidR="00833180" w:rsidRDefault="00833180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3180" w:rsidTr="000F1C54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833180" w:rsidRDefault="00465669" w:rsidP="00833180">
            <w:pPr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833180">
              <w:rPr>
                <w:rFonts w:ascii="Times New Roman" w:eastAsiaTheme="minorEastAsia" w:hAnsi="Times New Roman" w:cs="Times New Roman"/>
              </w:rPr>
              <w:t>=0.948</w:t>
            </w:r>
          </w:p>
        </w:tc>
        <w:tc>
          <w:tcPr>
            <w:tcW w:w="2262" w:type="dxa"/>
          </w:tcPr>
          <w:p w:rsidR="00833180" w:rsidRDefault="00833180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07F1E" w:rsidRDefault="00E07F1E" w:rsidP="009E3BBD">
      <w:pPr>
        <w:rPr>
          <w:rFonts w:ascii="Times New Roman" w:hAnsi="Times New Roman" w:cs="Times New Roman"/>
        </w:rPr>
      </w:pPr>
    </w:p>
    <w:p w:rsidR="00FE6855" w:rsidRDefault="00FE6855" w:rsidP="003E742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this output, we can calculate how many hours the average install should take in order to reach parity between budgeted and predicted hours.</w:t>
      </w:r>
    </w:p>
    <w:tbl>
      <w:tblPr>
        <w:tblStyle w:val="LightList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1950"/>
        <w:gridCol w:w="2086"/>
        <w:gridCol w:w="1710"/>
        <w:gridCol w:w="1897"/>
      </w:tblGrid>
      <w:tr w:rsidR="0008342A" w:rsidTr="0008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08342A" w:rsidRDefault="0008342A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</w:t>
            </w:r>
          </w:p>
        </w:tc>
        <w:tc>
          <w:tcPr>
            <w:tcW w:w="1950" w:type="dxa"/>
          </w:tcPr>
          <w:p w:rsidR="0008342A" w:rsidRDefault="0008342A" w:rsidP="000F1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Budgeted Hours</w:t>
            </w:r>
          </w:p>
        </w:tc>
        <w:tc>
          <w:tcPr>
            <w:tcW w:w="2086" w:type="dxa"/>
          </w:tcPr>
          <w:p w:rsidR="0008342A" w:rsidRDefault="0008342A" w:rsidP="00FE6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Recommended Budgeted Hours</w:t>
            </w:r>
          </w:p>
        </w:tc>
        <w:tc>
          <w:tcPr>
            <w:tcW w:w="1710" w:type="dxa"/>
          </w:tcPr>
          <w:p w:rsidR="0008342A" w:rsidRDefault="0008342A" w:rsidP="00083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 in Avg. Hours</w:t>
            </w:r>
          </w:p>
        </w:tc>
        <w:tc>
          <w:tcPr>
            <w:tcW w:w="1897" w:type="dxa"/>
          </w:tcPr>
          <w:p w:rsidR="0008342A" w:rsidRDefault="0008342A" w:rsidP="000F1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Size</w:t>
            </w:r>
          </w:p>
        </w:tc>
      </w:tr>
      <w:tr w:rsidR="0008342A" w:rsidTr="0008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08342A" w:rsidRDefault="0008342A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Furnace</w:t>
            </w:r>
          </w:p>
        </w:tc>
        <w:tc>
          <w:tcPr>
            <w:tcW w:w="1950" w:type="dxa"/>
          </w:tcPr>
          <w:p w:rsidR="0008342A" w:rsidRDefault="0008342A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086" w:type="dxa"/>
          </w:tcPr>
          <w:p w:rsidR="0008342A" w:rsidRDefault="0008342A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710" w:type="dxa"/>
          </w:tcPr>
          <w:p w:rsidR="0008342A" w:rsidRDefault="0008342A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97" w:type="dxa"/>
          </w:tcPr>
          <w:p w:rsidR="0008342A" w:rsidRDefault="0008342A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</w:tr>
      <w:tr w:rsidR="0008342A" w:rsidTr="0008342A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08342A" w:rsidRDefault="0008342A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Ducts</w:t>
            </w:r>
          </w:p>
        </w:tc>
        <w:tc>
          <w:tcPr>
            <w:tcW w:w="1950" w:type="dxa"/>
          </w:tcPr>
          <w:p w:rsidR="0008342A" w:rsidRDefault="0008342A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086" w:type="dxa"/>
          </w:tcPr>
          <w:p w:rsidR="0008342A" w:rsidRDefault="0008342A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710" w:type="dxa"/>
          </w:tcPr>
          <w:p w:rsidR="0008342A" w:rsidRDefault="0008342A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97" w:type="dxa"/>
          </w:tcPr>
          <w:p w:rsidR="0008342A" w:rsidRDefault="0008342A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</w:tr>
      <w:tr w:rsidR="0008342A" w:rsidTr="0008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08342A" w:rsidRDefault="0008342A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A/C</w:t>
            </w:r>
          </w:p>
        </w:tc>
        <w:tc>
          <w:tcPr>
            <w:tcW w:w="1950" w:type="dxa"/>
          </w:tcPr>
          <w:p w:rsidR="0008342A" w:rsidRDefault="0008342A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086" w:type="dxa"/>
          </w:tcPr>
          <w:p w:rsidR="0008342A" w:rsidRDefault="0008342A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10" w:type="dxa"/>
          </w:tcPr>
          <w:p w:rsidR="0008342A" w:rsidRDefault="0008342A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97" w:type="dxa"/>
          </w:tcPr>
          <w:p w:rsidR="0008342A" w:rsidRDefault="0008342A" w:rsidP="000F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8342A" w:rsidTr="0008342A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08342A" w:rsidRDefault="0008342A" w:rsidP="000F1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Tankless</w:t>
            </w:r>
          </w:p>
        </w:tc>
        <w:tc>
          <w:tcPr>
            <w:tcW w:w="1950" w:type="dxa"/>
          </w:tcPr>
          <w:p w:rsidR="0008342A" w:rsidRDefault="0008342A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086" w:type="dxa"/>
          </w:tcPr>
          <w:p w:rsidR="0008342A" w:rsidRDefault="0008342A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710" w:type="dxa"/>
          </w:tcPr>
          <w:p w:rsidR="0008342A" w:rsidRDefault="0008342A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97" w:type="dxa"/>
          </w:tcPr>
          <w:p w:rsidR="0008342A" w:rsidRDefault="0008342A" w:rsidP="000F1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:rsidR="00B0053D" w:rsidRDefault="00B0053D" w:rsidP="009E3BBD">
      <w:pPr>
        <w:rPr>
          <w:rFonts w:ascii="Times New Roman" w:hAnsi="Times New Roman" w:cs="Times New Roman"/>
        </w:rPr>
      </w:pPr>
    </w:p>
    <w:p w:rsidR="00B0053D" w:rsidRPr="00FE6855" w:rsidRDefault="00B0053D" w:rsidP="009E3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conclusion of this paper will investigate the pricing effects of adding these hours to the bid.</w:t>
      </w:r>
    </w:p>
    <w:p w:rsidR="00F8202E" w:rsidRDefault="00F8202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9E3BBD" w:rsidRPr="00656F12" w:rsidRDefault="002D6B17" w:rsidP="009E3BB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Model 4</w:t>
      </w:r>
      <w:r w:rsidR="009E3BBD" w:rsidRPr="00656F12">
        <w:rPr>
          <w:rFonts w:ascii="Times New Roman" w:hAnsi="Times New Roman" w:cs="Times New Roman"/>
          <w:u w:val="single"/>
        </w:rPr>
        <w:t xml:space="preserve">: </w:t>
      </w:r>
      <w:r w:rsidR="00316EA8">
        <w:rPr>
          <w:rFonts w:ascii="Times New Roman" w:hAnsi="Times New Roman" w:cs="Times New Roman"/>
          <w:u w:val="single"/>
        </w:rPr>
        <w:t>Variable-Specific Production Functions</w:t>
      </w:r>
    </w:p>
    <w:p w:rsidR="00355785" w:rsidRDefault="00574722" w:rsidP="0035578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Besides an estimate </w:t>
      </w:r>
      <w:r w:rsidR="002D6B17">
        <w:rPr>
          <w:rFonts w:ascii="Times New Roman" w:hAnsi="Times New Roman" w:cs="Times New Roman"/>
        </w:rPr>
        <w:t xml:space="preserve">of average time, other features of the house must be taken into account in order to create the most accurate bid. </w:t>
      </w:r>
      <w:r>
        <w:rPr>
          <w:rFonts w:ascii="Times New Roman" w:hAnsi="Times New Roman" w:cs="Times New Roman"/>
        </w:rPr>
        <w:t xml:space="preserve">Many of these variables are included in Switcher. </w:t>
      </w:r>
      <w:r w:rsidR="00FE6855">
        <w:rPr>
          <w:rFonts w:ascii="Times New Roman" w:hAnsi="Times New Roman" w:cs="Times New Roman"/>
        </w:rPr>
        <w:t xml:space="preserve">The goal of the final model in this analysis is to </w:t>
      </w:r>
      <w:r>
        <w:rPr>
          <w:rFonts w:ascii="Times New Roman" w:hAnsi="Times New Roman" w:cs="Times New Roman"/>
        </w:rPr>
        <w:t>create a production function that accounts for some of these variables.</w:t>
      </w:r>
      <w:r w:rsidR="00F8202E">
        <w:rPr>
          <w:rFonts w:ascii="Times New Roman" w:hAnsi="Times New Roman" w:cs="Times New Roman"/>
        </w:rPr>
        <w:t xml:space="preserve"> The variables included in this model are:</w:t>
      </w:r>
      <w:r w:rsidR="00FE6855">
        <w:rPr>
          <w:rFonts w:ascii="Times New Roman" w:hAnsi="Times New Roman" w:cs="Times New Roman"/>
        </w:rPr>
        <w:t xml:space="preserve"> </w:t>
      </w:r>
    </w:p>
    <w:p w:rsidR="00355785" w:rsidRDefault="00C4376B" w:rsidP="00C437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Furnaces: new, replacement, gravity furnace replacement</w:t>
      </w:r>
    </w:p>
    <w:p w:rsidR="00C4376B" w:rsidRDefault="00C4376B" w:rsidP="00C437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Furnaces: install location</w:t>
      </w:r>
    </w:p>
    <w:p w:rsidR="00C4376B" w:rsidRDefault="0024527E" w:rsidP="00C437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Ducts: # of </w:t>
      </w:r>
      <w:proofErr w:type="spellStart"/>
      <w:r>
        <w:rPr>
          <w:rFonts w:ascii="Times New Roman" w:hAnsi="Times New Roman" w:cs="Times New Roman"/>
        </w:rPr>
        <w:t>wireflex</w:t>
      </w:r>
      <w:proofErr w:type="spellEnd"/>
      <w:r>
        <w:rPr>
          <w:rFonts w:ascii="Times New Roman" w:hAnsi="Times New Roman" w:cs="Times New Roman"/>
        </w:rPr>
        <w:t xml:space="preserve"> runs</w:t>
      </w:r>
    </w:p>
    <w:p w:rsidR="0024527E" w:rsidRDefault="0024527E" w:rsidP="002452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Ducts: # of KD runs</w:t>
      </w:r>
    </w:p>
    <w:p w:rsidR="0024527E" w:rsidRDefault="0024527E" w:rsidP="001A1F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Ducts: # of cut-ins</w:t>
      </w:r>
    </w:p>
    <w:p w:rsidR="006E3A26" w:rsidRPr="001A1F78" w:rsidRDefault="006E3A26" w:rsidP="001A1F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A/C: New or Replacement</w:t>
      </w:r>
    </w:p>
    <w:p w:rsidR="006F7498" w:rsidRDefault="00F43355" w:rsidP="00F433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of the model are as follows. </w:t>
      </w:r>
    </w:p>
    <w:p w:rsidR="00F43355" w:rsidRDefault="006F7498" w:rsidP="00F433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furnaces: n</w:t>
      </w:r>
      <w:r w:rsidR="00F43355">
        <w:rPr>
          <w:rFonts w:ascii="Times New Roman" w:hAnsi="Times New Roman" w:cs="Times New Roman"/>
        </w:rPr>
        <w:t xml:space="preserve">ew and gravity furnaces took 10-14 hours longer to install than furnace replacements. Compared to an attic installation, crawlspace and garage installations took 7-15 hours less while mechanical closets took 11 hours more. However, none of the </w:t>
      </w:r>
      <w:r>
        <w:rPr>
          <w:rFonts w:ascii="Times New Roman" w:hAnsi="Times New Roman" w:cs="Times New Roman"/>
        </w:rPr>
        <w:t xml:space="preserve">variables were statistically significant. </w:t>
      </w:r>
    </w:p>
    <w:p w:rsidR="00BD1DAE" w:rsidRDefault="00BD1DAE" w:rsidP="00F433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ducts: A </w:t>
      </w:r>
      <w:proofErr w:type="spellStart"/>
      <w:r>
        <w:rPr>
          <w:rFonts w:ascii="Times New Roman" w:hAnsi="Times New Roman" w:cs="Times New Roman"/>
        </w:rPr>
        <w:t>wireflex</w:t>
      </w:r>
      <w:proofErr w:type="spellEnd"/>
      <w:r>
        <w:rPr>
          <w:rFonts w:ascii="Times New Roman" w:hAnsi="Times New Roman" w:cs="Times New Roman"/>
        </w:rPr>
        <w:t xml:space="preserve"> duct took 1.7 hours to install and a KD duct took 2.5 hours. Neither of these estimates is statistically significant. A new cut-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took 4 hours on average and this result is significant at the 90% level.</w:t>
      </w:r>
    </w:p>
    <w:p w:rsidR="00BD1DAE" w:rsidRDefault="00BD1DAE" w:rsidP="00F433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A/C: A replacement A/C took 60 hours to install, approximately half the time for a new A/C, 126 hours.</w:t>
      </w:r>
    </w:p>
    <w:p w:rsidR="00776A35" w:rsidRDefault="00776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76A35" w:rsidRDefault="00CF4AD8" w:rsidP="00776A3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 xml:space="preserve">Recommendations and </w:t>
      </w:r>
      <w:r w:rsidR="00776A35">
        <w:rPr>
          <w:rFonts w:ascii="Times New Roman" w:hAnsi="Times New Roman" w:cs="Times New Roman"/>
          <w:u w:val="single"/>
        </w:rPr>
        <w:t>Im</w:t>
      </w:r>
      <w:r>
        <w:rPr>
          <w:rFonts w:ascii="Times New Roman" w:hAnsi="Times New Roman" w:cs="Times New Roman"/>
          <w:u w:val="single"/>
        </w:rPr>
        <w:t>plementation</w:t>
      </w:r>
    </w:p>
    <w:p w:rsidR="00776A35" w:rsidRDefault="00776A35" w:rsidP="00776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By adjusting the average prices for the key measures </w:t>
      </w:r>
      <w:r w:rsidR="00F00FB7">
        <w:rPr>
          <w:rFonts w:ascii="Times New Roman" w:hAnsi="Times New Roman" w:cs="Times New Roman"/>
        </w:rPr>
        <w:t>per model 3, we can much more accurately predict how long mechanical work will take</w:t>
      </w:r>
      <w:r w:rsidR="00CF4AD8">
        <w:rPr>
          <w:rFonts w:ascii="Times New Roman" w:hAnsi="Times New Roman" w:cs="Times New Roman"/>
        </w:rPr>
        <w:t xml:space="preserve"> with 95% accuracy</w:t>
      </w:r>
      <w:r w:rsidR="00D5361A">
        <w:rPr>
          <w:rFonts w:ascii="Times New Roman" w:hAnsi="Times New Roman" w:cs="Times New Roman"/>
        </w:rPr>
        <w:t xml:space="preserve"> where jobs are </w:t>
      </w:r>
      <w:proofErr w:type="spellStart"/>
      <w:r w:rsidR="00D5361A">
        <w:rPr>
          <w:rFonts w:ascii="Times New Roman" w:hAnsi="Times New Roman" w:cs="Times New Roman"/>
        </w:rPr>
        <w:t>mis</w:t>
      </w:r>
      <w:proofErr w:type="spellEnd"/>
      <w:r w:rsidR="00D5361A">
        <w:rPr>
          <w:rFonts w:ascii="Times New Roman" w:hAnsi="Times New Roman" w:cs="Times New Roman"/>
        </w:rPr>
        <w:t>-bid by no more than 30 hours on average</w:t>
      </w:r>
      <w:r w:rsidR="00F00FB7">
        <w:rPr>
          <w:rFonts w:ascii="Times New Roman" w:hAnsi="Times New Roman" w:cs="Times New Roman"/>
        </w:rPr>
        <w:t xml:space="preserve">. </w:t>
      </w:r>
    </w:p>
    <w:p w:rsidR="00F00FB7" w:rsidRPr="00776A35" w:rsidRDefault="00F00FB7" w:rsidP="00F00F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61281" cy="3036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518" cy="30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D8" w:rsidRDefault="00CF4AD8" w:rsidP="00F433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bring our estimates in line with reality, I recommend increasing the hours of our mechanical measures by the rates estimated in </w:t>
      </w:r>
      <w:r w:rsidR="00613E99">
        <w:rPr>
          <w:rFonts w:ascii="Times New Roman" w:hAnsi="Times New Roman" w:cs="Times New Roman"/>
        </w:rPr>
        <w:t>the aggregate variable-level model (model 3)</w:t>
      </w:r>
      <w:r>
        <w:rPr>
          <w:rFonts w:ascii="Times New Roman" w:hAnsi="Times New Roman" w:cs="Times New Roman"/>
        </w:rPr>
        <w:t>.</w:t>
      </w:r>
      <w:r w:rsidR="00613E99">
        <w:rPr>
          <w:rFonts w:ascii="Times New Roman" w:hAnsi="Times New Roman" w:cs="Times New Roman"/>
        </w:rPr>
        <w:t xml:space="preserve"> We can do this by either a flat </w:t>
      </w:r>
      <w:proofErr w:type="gramStart"/>
      <w:r w:rsidR="00613E99">
        <w:rPr>
          <w:rFonts w:ascii="Times New Roman" w:hAnsi="Times New Roman" w:cs="Times New Roman"/>
        </w:rPr>
        <w:t>hours</w:t>
      </w:r>
      <w:proofErr w:type="gramEnd"/>
      <w:r w:rsidR="00613E99">
        <w:rPr>
          <w:rFonts w:ascii="Times New Roman" w:hAnsi="Times New Roman" w:cs="Times New Roman"/>
        </w:rPr>
        <w:t xml:space="preserve"> transfer or spreading the hours across different variables.</w:t>
      </w:r>
      <w:r>
        <w:rPr>
          <w:rFonts w:ascii="Times New Roman" w:hAnsi="Times New Roman" w:cs="Times New Roman"/>
        </w:rPr>
        <w:t xml:space="preserve"> </w:t>
      </w:r>
    </w:p>
    <w:p w:rsidR="00CF4AD8" w:rsidRDefault="00CF4AD8" w:rsidP="001A3C0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furnaces, I recommend an across the board hours increase by 15 hours for new and replacement installs</w:t>
      </w:r>
      <w:r w:rsidR="00F9541C">
        <w:rPr>
          <w:rFonts w:ascii="Times New Roman" w:hAnsi="Times New Roman" w:cs="Times New Roman"/>
        </w:rPr>
        <w:t xml:space="preserve"> for an average cost of $5,000 per furnace</w:t>
      </w:r>
      <w:r w:rsidR="00CE72C2">
        <w:rPr>
          <w:rFonts w:ascii="Times New Roman" w:hAnsi="Times New Roman" w:cs="Times New Roman"/>
        </w:rPr>
        <w:t xml:space="preserve"> including materials</w:t>
      </w:r>
      <w:r>
        <w:rPr>
          <w:rFonts w:ascii="Times New Roman" w:hAnsi="Times New Roman" w:cs="Times New Roman"/>
        </w:rPr>
        <w:t xml:space="preserve">. </w:t>
      </w:r>
      <w:r w:rsidR="001A3C0E">
        <w:rPr>
          <w:rFonts w:ascii="Times New Roman" w:hAnsi="Times New Roman" w:cs="Times New Roman"/>
        </w:rPr>
        <w:t>Some of these hours can be transferred</w:t>
      </w:r>
      <w:r>
        <w:rPr>
          <w:rFonts w:ascii="Times New Roman" w:hAnsi="Times New Roman" w:cs="Times New Roman"/>
        </w:rPr>
        <w:t xml:space="preserve"> t</w:t>
      </w:r>
      <w:r w:rsidR="000305F7">
        <w:rPr>
          <w:rFonts w:ascii="Times New Roman" w:hAnsi="Times New Roman" w:cs="Times New Roman"/>
        </w:rPr>
        <w:t>o attics and mechanical closet installs.</w:t>
      </w:r>
    </w:p>
    <w:p w:rsidR="000305F7" w:rsidRDefault="000305F7" w:rsidP="001A3C0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ductwork, we need to increase average hours by 30 </w:t>
      </w:r>
      <w:r w:rsidR="005C6D3E">
        <w:rPr>
          <w:rFonts w:ascii="Times New Roman" w:hAnsi="Times New Roman" w:cs="Times New Roman"/>
        </w:rPr>
        <w:t xml:space="preserve">hours </w:t>
      </w:r>
      <w:r>
        <w:rPr>
          <w:rFonts w:ascii="Times New Roman" w:hAnsi="Times New Roman" w:cs="Times New Roman"/>
        </w:rPr>
        <w:t>per job</w:t>
      </w:r>
      <w:r w:rsidR="00F9541C">
        <w:rPr>
          <w:rFonts w:ascii="Times New Roman" w:hAnsi="Times New Roman" w:cs="Times New Roman"/>
        </w:rPr>
        <w:t>, from approximately $2770 to $4500 in labor</w:t>
      </w:r>
      <w:r>
        <w:rPr>
          <w:rFonts w:ascii="Times New Roman" w:hAnsi="Times New Roman" w:cs="Times New Roman"/>
        </w:rPr>
        <w:t>. I recommend increasing the cost of cut-ins from 1 hour to 4 hours. I recommend strict</w:t>
      </w:r>
      <w:r w:rsidR="005C6D3E">
        <w:rPr>
          <w:rFonts w:ascii="Times New Roman" w:hAnsi="Times New Roman" w:cs="Times New Roman"/>
        </w:rPr>
        <w:t>er definitions of accessibility</w:t>
      </w:r>
      <w:r>
        <w:rPr>
          <w:rFonts w:ascii="Times New Roman" w:hAnsi="Times New Roman" w:cs="Times New Roman"/>
        </w:rPr>
        <w:t>.</w:t>
      </w:r>
    </w:p>
    <w:p w:rsidR="00F9541C" w:rsidRDefault="000305F7" w:rsidP="003928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A/C’s, I recommend charging much more for new systems, </w:t>
      </w:r>
      <w:r w:rsidR="00F9541C">
        <w:rPr>
          <w:rFonts w:ascii="Times New Roman" w:hAnsi="Times New Roman" w:cs="Times New Roman"/>
        </w:rPr>
        <w:t xml:space="preserve">adding </w:t>
      </w:r>
      <w:r>
        <w:rPr>
          <w:rFonts w:ascii="Times New Roman" w:hAnsi="Times New Roman" w:cs="Times New Roman"/>
        </w:rPr>
        <w:t xml:space="preserve">approximately 50 </w:t>
      </w:r>
      <w:r w:rsidR="00F9541C">
        <w:rPr>
          <w:rFonts w:ascii="Times New Roman" w:hAnsi="Times New Roman" w:cs="Times New Roman"/>
        </w:rPr>
        <w:t xml:space="preserve">additional </w:t>
      </w:r>
      <w:r>
        <w:rPr>
          <w:rFonts w:ascii="Times New Roman" w:hAnsi="Times New Roman" w:cs="Times New Roman"/>
        </w:rPr>
        <w:t>hours or $3,700. A lesser increase for replacements is warranted as well.</w:t>
      </w:r>
      <w:r w:rsidR="00F9541C">
        <w:rPr>
          <w:rFonts w:ascii="Times New Roman" w:hAnsi="Times New Roman" w:cs="Times New Roman"/>
        </w:rPr>
        <w:t xml:space="preserve"> Some sales training on airflow can save time, </w:t>
      </w:r>
      <w:r w:rsidR="00392877">
        <w:rPr>
          <w:rFonts w:ascii="Times New Roman" w:hAnsi="Times New Roman" w:cs="Times New Roman"/>
        </w:rPr>
        <w:t>as can training the crew on diagnostic testing</w:t>
      </w:r>
      <w:r w:rsidR="00F9541C">
        <w:rPr>
          <w:rFonts w:ascii="Times New Roman" w:hAnsi="Times New Roman" w:cs="Times New Roman"/>
        </w:rPr>
        <w:t xml:space="preserve">. </w:t>
      </w:r>
    </w:p>
    <w:p w:rsidR="000305F7" w:rsidRDefault="000305F7" w:rsidP="003928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for tankless water heaters, I recommend adding 27 hours to the flat rate</w:t>
      </w:r>
      <w:r w:rsidR="00E341F3">
        <w:rPr>
          <w:rFonts w:ascii="Times New Roman" w:hAnsi="Times New Roman" w:cs="Times New Roman"/>
        </w:rPr>
        <w:t xml:space="preserve"> for around $6,000 on average</w:t>
      </w:r>
      <w:r>
        <w:rPr>
          <w:rFonts w:ascii="Times New Roman" w:hAnsi="Times New Roman" w:cs="Times New Roman"/>
        </w:rPr>
        <w:t>. Training on gas line sizing may help salespeople to discriminate more effectively</w:t>
      </w:r>
      <w:r w:rsidR="005177D8">
        <w:rPr>
          <w:rFonts w:ascii="Times New Roman" w:hAnsi="Times New Roman" w:cs="Times New Roman"/>
        </w:rPr>
        <w:t xml:space="preserve"> by pricing gas-line sizing </w:t>
      </w:r>
      <w:r w:rsidR="00E341F3">
        <w:rPr>
          <w:rFonts w:ascii="Times New Roman" w:hAnsi="Times New Roman" w:cs="Times New Roman"/>
        </w:rPr>
        <w:t>separately</w:t>
      </w:r>
      <w:r>
        <w:rPr>
          <w:rFonts w:ascii="Times New Roman" w:hAnsi="Times New Roman" w:cs="Times New Roman"/>
        </w:rPr>
        <w:t xml:space="preserve">. </w:t>
      </w:r>
    </w:p>
    <w:p w:rsidR="000305F7" w:rsidRDefault="00870F49" w:rsidP="000305F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  <w:r w:rsidR="00E74B04">
        <w:rPr>
          <w:rFonts w:ascii="Times New Roman" w:hAnsi="Times New Roman" w:cs="Times New Roman"/>
        </w:rPr>
        <w:t>, i</w:t>
      </w:r>
      <w:r w:rsidR="000305F7">
        <w:rPr>
          <w:rFonts w:ascii="Times New Roman" w:hAnsi="Times New Roman" w:cs="Times New Roman"/>
        </w:rPr>
        <w:t xml:space="preserve">mplementing a sales cap system </w:t>
      </w:r>
      <w:r>
        <w:rPr>
          <w:rFonts w:ascii="Times New Roman" w:hAnsi="Times New Roman" w:cs="Times New Roman"/>
        </w:rPr>
        <w:t xml:space="preserve">in Switcher </w:t>
      </w:r>
      <w:r w:rsidR="000305F7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>by</w:t>
      </w:r>
      <w:r w:rsidR="000305F7">
        <w:rPr>
          <w:rFonts w:ascii="Times New Roman" w:hAnsi="Times New Roman" w:cs="Times New Roman"/>
        </w:rPr>
        <w:t xml:space="preserve"> the “low bid” is our current pricing </w:t>
      </w:r>
      <w:r>
        <w:rPr>
          <w:rFonts w:ascii="Times New Roman" w:hAnsi="Times New Roman" w:cs="Times New Roman"/>
        </w:rPr>
        <w:t xml:space="preserve">scheme </w:t>
      </w:r>
      <w:r w:rsidR="000305F7">
        <w:rPr>
          <w:rFonts w:ascii="Times New Roman" w:hAnsi="Times New Roman" w:cs="Times New Roman"/>
        </w:rPr>
        <w:t xml:space="preserve">and the default “new bid” </w:t>
      </w:r>
      <w:r>
        <w:rPr>
          <w:rFonts w:ascii="Times New Roman" w:hAnsi="Times New Roman" w:cs="Times New Roman"/>
        </w:rPr>
        <w:t>is</w:t>
      </w:r>
      <w:r w:rsidR="000305F7">
        <w:rPr>
          <w:rFonts w:ascii="Times New Roman" w:hAnsi="Times New Roman" w:cs="Times New Roman"/>
        </w:rPr>
        <w:t xml:space="preserve"> the update</w:t>
      </w:r>
      <w:r>
        <w:rPr>
          <w:rFonts w:ascii="Times New Roman" w:hAnsi="Times New Roman" w:cs="Times New Roman"/>
        </w:rPr>
        <w:t>d</w:t>
      </w:r>
      <w:r w:rsidR="000305F7">
        <w:rPr>
          <w:rFonts w:ascii="Times New Roman" w:hAnsi="Times New Roman" w:cs="Times New Roman"/>
        </w:rPr>
        <w:t xml:space="preserve"> pricing</w:t>
      </w:r>
      <w:r>
        <w:rPr>
          <w:rFonts w:ascii="Times New Roman" w:hAnsi="Times New Roman" w:cs="Times New Roman"/>
        </w:rPr>
        <w:t xml:space="preserve"> scheme</w:t>
      </w:r>
      <w:r w:rsidR="000305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would be a P</w:t>
      </w:r>
      <w:r w:rsidR="000305F7">
        <w:rPr>
          <w:rFonts w:ascii="Times New Roman" w:hAnsi="Times New Roman" w:cs="Times New Roman"/>
        </w:rPr>
        <w:t xml:space="preserve">areto-efficient way </w:t>
      </w:r>
      <w:r w:rsidR="00E74B04">
        <w:rPr>
          <w:rFonts w:ascii="Times New Roman" w:hAnsi="Times New Roman" w:cs="Times New Roman"/>
        </w:rPr>
        <w:t xml:space="preserve">to nudge salespeople into charging more. </w:t>
      </w:r>
    </w:p>
    <w:sectPr w:rsidR="0003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576"/>
    <w:multiLevelType w:val="hybridMultilevel"/>
    <w:tmpl w:val="F034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A502B"/>
    <w:multiLevelType w:val="hybridMultilevel"/>
    <w:tmpl w:val="3460B494"/>
    <w:lvl w:ilvl="0" w:tplc="26FCE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3658E"/>
    <w:multiLevelType w:val="hybridMultilevel"/>
    <w:tmpl w:val="AE127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D0B3F"/>
    <w:multiLevelType w:val="hybridMultilevel"/>
    <w:tmpl w:val="31144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95D2F"/>
    <w:multiLevelType w:val="hybridMultilevel"/>
    <w:tmpl w:val="554EFC4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414B245F"/>
    <w:multiLevelType w:val="hybridMultilevel"/>
    <w:tmpl w:val="38DA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D4765"/>
    <w:multiLevelType w:val="hybridMultilevel"/>
    <w:tmpl w:val="7A7A3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F1E56"/>
    <w:multiLevelType w:val="hybridMultilevel"/>
    <w:tmpl w:val="0924E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D3470"/>
    <w:multiLevelType w:val="hybridMultilevel"/>
    <w:tmpl w:val="E9E4640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76752BD1"/>
    <w:multiLevelType w:val="hybridMultilevel"/>
    <w:tmpl w:val="5B2061F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BE"/>
    <w:rsid w:val="0000310B"/>
    <w:rsid w:val="00016487"/>
    <w:rsid w:val="000305F7"/>
    <w:rsid w:val="00030D4D"/>
    <w:rsid w:val="0003632D"/>
    <w:rsid w:val="000444F9"/>
    <w:rsid w:val="00045A56"/>
    <w:rsid w:val="00052DDF"/>
    <w:rsid w:val="00053C7C"/>
    <w:rsid w:val="00056A80"/>
    <w:rsid w:val="000761C0"/>
    <w:rsid w:val="0008342A"/>
    <w:rsid w:val="00091E55"/>
    <w:rsid w:val="000A3F63"/>
    <w:rsid w:val="000A40F2"/>
    <w:rsid w:val="000B24FC"/>
    <w:rsid w:val="000B3874"/>
    <w:rsid w:val="000C00EA"/>
    <w:rsid w:val="000C27FF"/>
    <w:rsid w:val="000C29A8"/>
    <w:rsid w:val="000C614D"/>
    <w:rsid w:val="000C7B7B"/>
    <w:rsid w:val="000D3285"/>
    <w:rsid w:val="000D67E9"/>
    <w:rsid w:val="000E0329"/>
    <w:rsid w:val="00110228"/>
    <w:rsid w:val="00111574"/>
    <w:rsid w:val="00112684"/>
    <w:rsid w:val="001151BF"/>
    <w:rsid w:val="00127931"/>
    <w:rsid w:val="00127CE5"/>
    <w:rsid w:val="00130443"/>
    <w:rsid w:val="0013235A"/>
    <w:rsid w:val="00141FAA"/>
    <w:rsid w:val="001431AC"/>
    <w:rsid w:val="0015094D"/>
    <w:rsid w:val="001576C3"/>
    <w:rsid w:val="00160FD8"/>
    <w:rsid w:val="001800FE"/>
    <w:rsid w:val="0018059D"/>
    <w:rsid w:val="0018798B"/>
    <w:rsid w:val="00193A92"/>
    <w:rsid w:val="00194A2B"/>
    <w:rsid w:val="001A1896"/>
    <w:rsid w:val="001A1F78"/>
    <w:rsid w:val="001A3C0E"/>
    <w:rsid w:val="001A5E65"/>
    <w:rsid w:val="001B015A"/>
    <w:rsid w:val="001B1F0F"/>
    <w:rsid w:val="001B53B9"/>
    <w:rsid w:val="001C00BA"/>
    <w:rsid w:val="001E3C1A"/>
    <w:rsid w:val="001F4E72"/>
    <w:rsid w:val="001F714D"/>
    <w:rsid w:val="00205CF4"/>
    <w:rsid w:val="00211A83"/>
    <w:rsid w:val="00212CA3"/>
    <w:rsid w:val="00214EF6"/>
    <w:rsid w:val="00235340"/>
    <w:rsid w:val="00235EBF"/>
    <w:rsid w:val="0024527E"/>
    <w:rsid w:val="0024544C"/>
    <w:rsid w:val="00246B6B"/>
    <w:rsid w:val="002502F4"/>
    <w:rsid w:val="00253A25"/>
    <w:rsid w:val="002603C8"/>
    <w:rsid w:val="00272C97"/>
    <w:rsid w:val="002730AE"/>
    <w:rsid w:val="00280A42"/>
    <w:rsid w:val="00282BC2"/>
    <w:rsid w:val="00292025"/>
    <w:rsid w:val="002924FE"/>
    <w:rsid w:val="00297DE2"/>
    <w:rsid w:val="002A4AF3"/>
    <w:rsid w:val="002B76F9"/>
    <w:rsid w:val="002C2C94"/>
    <w:rsid w:val="002C444E"/>
    <w:rsid w:val="002C6FEC"/>
    <w:rsid w:val="002D4AA9"/>
    <w:rsid w:val="002D5428"/>
    <w:rsid w:val="002D6B17"/>
    <w:rsid w:val="002F0C35"/>
    <w:rsid w:val="002F5858"/>
    <w:rsid w:val="00300DC1"/>
    <w:rsid w:val="00304955"/>
    <w:rsid w:val="00316EA8"/>
    <w:rsid w:val="00317C85"/>
    <w:rsid w:val="00320173"/>
    <w:rsid w:val="00321812"/>
    <w:rsid w:val="00322713"/>
    <w:rsid w:val="0032288D"/>
    <w:rsid w:val="003260A3"/>
    <w:rsid w:val="00326F8F"/>
    <w:rsid w:val="003314E7"/>
    <w:rsid w:val="0034500D"/>
    <w:rsid w:val="00345B8F"/>
    <w:rsid w:val="00350B6B"/>
    <w:rsid w:val="00355785"/>
    <w:rsid w:val="00364193"/>
    <w:rsid w:val="0037132A"/>
    <w:rsid w:val="003811D0"/>
    <w:rsid w:val="00392877"/>
    <w:rsid w:val="003932B7"/>
    <w:rsid w:val="003A0FF7"/>
    <w:rsid w:val="003A4F5B"/>
    <w:rsid w:val="003C6826"/>
    <w:rsid w:val="003D1D54"/>
    <w:rsid w:val="003D59D6"/>
    <w:rsid w:val="003D5C07"/>
    <w:rsid w:val="003E1BD4"/>
    <w:rsid w:val="003E2E28"/>
    <w:rsid w:val="003E3082"/>
    <w:rsid w:val="003E46BA"/>
    <w:rsid w:val="003E56A1"/>
    <w:rsid w:val="003E7422"/>
    <w:rsid w:val="003F36B4"/>
    <w:rsid w:val="00404D8E"/>
    <w:rsid w:val="00416A49"/>
    <w:rsid w:val="0043265F"/>
    <w:rsid w:val="0043363A"/>
    <w:rsid w:val="0043479E"/>
    <w:rsid w:val="0044536A"/>
    <w:rsid w:val="004535FD"/>
    <w:rsid w:val="00463FA3"/>
    <w:rsid w:val="00465011"/>
    <w:rsid w:val="00465669"/>
    <w:rsid w:val="0047359D"/>
    <w:rsid w:val="004947F9"/>
    <w:rsid w:val="00496CCF"/>
    <w:rsid w:val="004A4785"/>
    <w:rsid w:val="004B183C"/>
    <w:rsid w:val="004B3754"/>
    <w:rsid w:val="004C3DCB"/>
    <w:rsid w:val="004D2938"/>
    <w:rsid w:val="004D3C51"/>
    <w:rsid w:val="004E2B32"/>
    <w:rsid w:val="004E43A8"/>
    <w:rsid w:val="004E7B4D"/>
    <w:rsid w:val="0051463B"/>
    <w:rsid w:val="00515B2F"/>
    <w:rsid w:val="005177D8"/>
    <w:rsid w:val="00524EB4"/>
    <w:rsid w:val="00525639"/>
    <w:rsid w:val="00525A31"/>
    <w:rsid w:val="005260AC"/>
    <w:rsid w:val="0053144A"/>
    <w:rsid w:val="00537CE0"/>
    <w:rsid w:val="00543819"/>
    <w:rsid w:val="005447AC"/>
    <w:rsid w:val="005721AD"/>
    <w:rsid w:val="00574722"/>
    <w:rsid w:val="00585CFB"/>
    <w:rsid w:val="00592FC3"/>
    <w:rsid w:val="005A0B2B"/>
    <w:rsid w:val="005A2700"/>
    <w:rsid w:val="005A524A"/>
    <w:rsid w:val="005C10BA"/>
    <w:rsid w:val="005C6D3E"/>
    <w:rsid w:val="005C775A"/>
    <w:rsid w:val="005D39D8"/>
    <w:rsid w:val="005E0A6B"/>
    <w:rsid w:val="005E1ABE"/>
    <w:rsid w:val="005E2140"/>
    <w:rsid w:val="005F0688"/>
    <w:rsid w:val="005F6712"/>
    <w:rsid w:val="00613E99"/>
    <w:rsid w:val="0061415D"/>
    <w:rsid w:val="00616DC8"/>
    <w:rsid w:val="00622AC3"/>
    <w:rsid w:val="0063680C"/>
    <w:rsid w:val="00643DA4"/>
    <w:rsid w:val="006509B4"/>
    <w:rsid w:val="00654D89"/>
    <w:rsid w:val="0065577E"/>
    <w:rsid w:val="006566A0"/>
    <w:rsid w:val="00656F12"/>
    <w:rsid w:val="00657311"/>
    <w:rsid w:val="0066440B"/>
    <w:rsid w:val="00673A59"/>
    <w:rsid w:val="00673C86"/>
    <w:rsid w:val="00680C18"/>
    <w:rsid w:val="00694D93"/>
    <w:rsid w:val="00697F61"/>
    <w:rsid w:val="006A0B14"/>
    <w:rsid w:val="006B2E4B"/>
    <w:rsid w:val="006B4C71"/>
    <w:rsid w:val="006C058B"/>
    <w:rsid w:val="006D2A45"/>
    <w:rsid w:val="006E3511"/>
    <w:rsid w:val="006E3A26"/>
    <w:rsid w:val="006E424B"/>
    <w:rsid w:val="006F03AF"/>
    <w:rsid w:val="006F2E86"/>
    <w:rsid w:val="006F7498"/>
    <w:rsid w:val="007065C1"/>
    <w:rsid w:val="007116A1"/>
    <w:rsid w:val="00720FB6"/>
    <w:rsid w:val="007260F9"/>
    <w:rsid w:val="007312D3"/>
    <w:rsid w:val="00756B11"/>
    <w:rsid w:val="00766230"/>
    <w:rsid w:val="00766EE9"/>
    <w:rsid w:val="007707C6"/>
    <w:rsid w:val="00771EA1"/>
    <w:rsid w:val="00776A35"/>
    <w:rsid w:val="007A1EA9"/>
    <w:rsid w:val="007A3DE3"/>
    <w:rsid w:val="007B1B49"/>
    <w:rsid w:val="007B5756"/>
    <w:rsid w:val="007D1753"/>
    <w:rsid w:val="007D290F"/>
    <w:rsid w:val="007D49E1"/>
    <w:rsid w:val="007F3B85"/>
    <w:rsid w:val="00810DB9"/>
    <w:rsid w:val="00814D6C"/>
    <w:rsid w:val="00815678"/>
    <w:rsid w:val="00816244"/>
    <w:rsid w:val="0082067E"/>
    <w:rsid w:val="008303CF"/>
    <w:rsid w:val="00833180"/>
    <w:rsid w:val="00837D3E"/>
    <w:rsid w:val="00845B47"/>
    <w:rsid w:val="0084658D"/>
    <w:rsid w:val="0085228D"/>
    <w:rsid w:val="008622E6"/>
    <w:rsid w:val="00863FD3"/>
    <w:rsid w:val="00865548"/>
    <w:rsid w:val="00870F49"/>
    <w:rsid w:val="00872B5A"/>
    <w:rsid w:val="00876CFB"/>
    <w:rsid w:val="008803FC"/>
    <w:rsid w:val="0089055A"/>
    <w:rsid w:val="008A2394"/>
    <w:rsid w:val="008A24B3"/>
    <w:rsid w:val="008A50C5"/>
    <w:rsid w:val="008B4061"/>
    <w:rsid w:val="008C46D1"/>
    <w:rsid w:val="008D16A2"/>
    <w:rsid w:val="008D6F33"/>
    <w:rsid w:val="008E11C2"/>
    <w:rsid w:val="008F5F1B"/>
    <w:rsid w:val="00900434"/>
    <w:rsid w:val="0090114B"/>
    <w:rsid w:val="0091075D"/>
    <w:rsid w:val="00914D5C"/>
    <w:rsid w:val="00920893"/>
    <w:rsid w:val="00930B39"/>
    <w:rsid w:val="00932215"/>
    <w:rsid w:val="009344FD"/>
    <w:rsid w:val="009355F7"/>
    <w:rsid w:val="00941F11"/>
    <w:rsid w:val="0094737B"/>
    <w:rsid w:val="00961C2E"/>
    <w:rsid w:val="00967680"/>
    <w:rsid w:val="00970E43"/>
    <w:rsid w:val="009A0B4B"/>
    <w:rsid w:val="009A2F11"/>
    <w:rsid w:val="009C49E3"/>
    <w:rsid w:val="009C4F7C"/>
    <w:rsid w:val="009D0844"/>
    <w:rsid w:val="009E0157"/>
    <w:rsid w:val="009E0371"/>
    <w:rsid w:val="009E3BBD"/>
    <w:rsid w:val="009F40E1"/>
    <w:rsid w:val="009F61D8"/>
    <w:rsid w:val="00A05185"/>
    <w:rsid w:val="00A10093"/>
    <w:rsid w:val="00A106A9"/>
    <w:rsid w:val="00A1072B"/>
    <w:rsid w:val="00A23F54"/>
    <w:rsid w:val="00A244D3"/>
    <w:rsid w:val="00A36FB1"/>
    <w:rsid w:val="00A563DD"/>
    <w:rsid w:val="00A61651"/>
    <w:rsid w:val="00A6483A"/>
    <w:rsid w:val="00A72C88"/>
    <w:rsid w:val="00AA25C6"/>
    <w:rsid w:val="00AA369E"/>
    <w:rsid w:val="00AB1E21"/>
    <w:rsid w:val="00AB7435"/>
    <w:rsid w:val="00AB79B8"/>
    <w:rsid w:val="00AD4904"/>
    <w:rsid w:val="00AD56BE"/>
    <w:rsid w:val="00AE4C2A"/>
    <w:rsid w:val="00B0053D"/>
    <w:rsid w:val="00B00C7F"/>
    <w:rsid w:val="00B1559C"/>
    <w:rsid w:val="00B157F5"/>
    <w:rsid w:val="00B160B8"/>
    <w:rsid w:val="00B22899"/>
    <w:rsid w:val="00B232D0"/>
    <w:rsid w:val="00B243A8"/>
    <w:rsid w:val="00B263E6"/>
    <w:rsid w:val="00B32846"/>
    <w:rsid w:val="00B3351C"/>
    <w:rsid w:val="00B42A1D"/>
    <w:rsid w:val="00B442D9"/>
    <w:rsid w:val="00B62AEE"/>
    <w:rsid w:val="00B743FC"/>
    <w:rsid w:val="00B75FB5"/>
    <w:rsid w:val="00B76298"/>
    <w:rsid w:val="00B85BB9"/>
    <w:rsid w:val="00BA0CC4"/>
    <w:rsid w:val="00BA4F22"/>
    <w:rsid w:val="00BA740F"/>
    <w:rsid w:val="00BC32F3"/>
    <w:rsid w:val="00BC4497"/>
    <w:rsid w:val="00BC69F4"/>
    <w:rsid w:val="00BD1DAE"/>
    <w:rsid w:val="00BE00EA"/>
    <w:rsid w:val="00BE0E6A"/>
    <w:rsid w:val="00BE119A"/>
    <w:rsid w:val="00BE1F21"/>
    <w:rsid w:val="00BE6C1B"/>
    <w:rsid w:val="00BF7BD0"/>
    <w:rsid w:val="00C2138A"/>
    <w:rsid w:val="00C22484"/>
    <w:rsid w:val="00C25689"/>
    <w:rsid w:val="00C317B8"/>
    <w:rsid w:val="00C4137C"/>
    <w:rsid w:val="00C4376B"/>
    <w:rsid w:val="00C45B75"/>
    <w:rsid w:val="00C55440"/>
    <w:rsid w:val="00C71FE9"/>
    <w:rsid w:val="00C76933"/>
    <w:rsid w:val="00C8271F"/>
    <w:rsid w:val="00C84209"/>
    <w:rsid w:val="00C93E5B"/>
    <w:rsid w:val="00C978C9"/>
    <w:rsid w:val="00CA0ADB"/>
    <w:rsid w:val="00CA2FB7"/>
    <w:rsid w:val="00CB0F09"/>
    <w:rsid w:val="00CB27B7"/>
    <w:rsid w:val="00CB2EB8"/>
    <w:rsid w:val="00CB2F16"/>
    <w:rsid w:val="00CB7DAA"/>
    <w:rsid w:val="00CD5B5D"/>
    <w:rsid w:val="00CD7E73"/>
    <w:rsid w:val="00CE72C2"/>
    <w:rsid w:val="00CF4AD8"/>
    <w:rsid w:val="00D006CC"/>
    <w:rsid w:val="00D053E8"/>
    <w:rsid w:val="00D15AD7"/>
    <w:rsid w:val="00D166B8"/>
    <w:rsid w:val="00D16927"/>
    <w:rsid w:val="00D209AB"/>
    <w:rsid w:val="00D31A27"/>
    <w:rsid w:val="00D372FA"/>
    <w:rsid w:val="00D44584"/>
    <w:rsid w:val="00D50C36"/>
    <w:rsid w:val="00D5361A"/>
    <w:rsid w:val="00D62893"/>
    <w:rsid w:val="00D70538"/>
    <w:rsid w:val="00D75E84"/>
    <w:rsid w:val="00D772DA"/>
    <w:rsid w:val="00D85513"/>
    <w:rsid w:val="00DA3AA1"/>
    <w:rsid w:val="00DB3124"/>
    <w:rsid w:val="00DB579D"/>
    <w:rsid w:val="00DB789E"/>
    <w:rsid w:val="00DC2D31"/>
    <w:rsid w:val="00DD058A"/>
    <w:rsid w:val="00DD3353"/>
    <w:rsid w:val="00DE2B35"/>
    <w:rsid w:val="00DE4B8D"/>
    <w:rsid w:val="00DE60E3"/>
    <w:rsid w:val="00DE6283"/>
    <w:rsid w:val="00E036FB"/>
    <w:rsid w:val="00E07BFA"/>
    <w:rsid w:val="00E07F1E"/>
    <w:rsid w:val="00E14518"/>
    <w:rsid w:val="00E14B5B"/>
    <w:rsid w:val="00E30C3D"/>
    <w:rsid w:val="00E31D02"/>
    <w:rsid w:val="00E326A7"/>
    <w:rsid w:val="00E341F3"/>
    <w:rsid w:val="00E438F9"/>
    <w:rsid w:val="00E45106"/>
    <w:rsid w:val="00E45F9B"/>
    <w:rsid w:val="00E53091"/>
    <w:rsid w:val="00E62DF2"/>
    <w:rsid w:val="00E65E2A"/>
    <w:rsid w:val="00E72BB2"/>
    <w:rsid w:val="00E74B04"/>
    <w:rsid w:val="00E82D99"/>
    <w:rsid w:val="00E84D68"/>
    <w:rsid w:val="00E90417"/>
    <w:rsid w:val="00E93BE5"/>
    <w:rsid w:val="00EA4323"/>
    <w:rsid w:val="00EA643B"/>
    <w:rsid w:val="00EA7CBB"/>
    <w:rsid w:val="00EB4B5A"/>
    <w:rsid w:val="00EC3149"/>
    <w:rsid w:val="00ED089D"/>
    <w:rsid w:val="00ED68A3"/>
    <w:rsid w:val="00EE0EF8"/>
    <w:rsid w:val="00EE5874"/>
    <w:rsid w:val="00EF2A8F"/>
    <w:rsid w:val="00EF5A62"/>
    <w:rsid w:val="00F00160"/>
    <w:rsid w:val="00F00FB7"/>
    <w:rsid w:val="00F171E7"/>
    <w:rsid w:val="00F22421"/>
    <w:rsid w:val="00F30DC4"/>
    <w:rsid w:val="00F334F7"/>
    <w:rsid w:val="00F411DA"/>
    <w:rsid w:val="00F43355"/>
    <w:rsid w:val="00F57D1D"/>
    <w:rsid w:val="00F73304"/>
    <w:rsid w:val="00F75F4D"/>
    <w:rsid w:val="00F77AF0"/>
    <w:rsid w:val="00F81154"/>
    <w:rsid w:val="00F8202E"/>
    <w:rsid w:val="00F820CC"/>
    <w:rsid w:val="00F8764F"/>
    <w:rsid w:val="00F94E0E"/>
    <w:rsid w:val="00F9541C"/>
    <w:rsid w:val="00FA47FA"/>
    <w:rsid w:val="00FA5C90"/>
    <w:rsid w:val="00FA61C4"/>
    <w:rsid w:val="00FA6825"/>
    <w:rsid w:val="00FC07E3"/>
    <w:rsid w:val="00FC3E21"/>
    <w:rsid w:val="00FD2D6A"/>
    <w:rsid w:val="00FD490E"/>
    <w:rsid w:val="00FD4FE5"/>
    <w:rsid w:val="00FE6855"/>
    <w:rsid w:val="00FF00C5"/>
    <w:rsid w:val="00FF57F9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E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4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A4A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2">
    <w:name w:val="Light List Accent 2"/>
    <w:basedOn w:val="TableNormal"/>
    <w:uiPriority w:val="61"/>
    <w:rsid w:val="002A4AF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2A4AF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2A4A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31D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E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4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A4A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2">
    <w:name w:val="Light List Accent 2"/>
    <w:basedOn w:val="TableNormal"/>
    <w:uiPriority w:val="61"/>
    <w:rsid w:val="002A4AF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2A4AF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2A4A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31D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A423D-9F60-418A-A450-801FE666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</dc:creator>
  <cp:lastModifiedBy>blakeobeans@gmail.com</cp:lastModifiedBy>
  <cp:revision>2</cp:revision>
  <cp:lastPrinted>2015-05-29T00:10:00Z</cp:lastPrinted>
  <dcterms:created xsi:type="dcterms:W3CDTF">2016-09-10T17:47:00Z</dcterms:created>
  <dcterms:modified xsi:type="dcterms:W3CDTF">2016-09-10T17:47:00Z</dcterms:modified>
</cp:coreProperties>
</file>