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C5C1" w14:textId="77777777" w:rsidR="004F596A" w:rsidRPr="00065D25" w:rsidRDefault="004F596A" w:rsidP="004F596A">
      <w:pPr>
        <w:rPr>
          <w:rFonts w:ascii="Times New Roman" w:hAnsi="Times New Roman" w:cs="Times New Roman"/>
          <w:noProof/>
        </w:rPr>
      </w:pPr>
      <w:r w:rsidRPr="00065D2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D172DD" wp14:editId="64303B29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57C45" w14:textId="77777777" w:rsidR="004F596A" w:rsidRPr="00065D25" w:rsidRDefault="004F596A" w:rsidP="004F596A">
      <w:pPr>
        <w:spacing w:after="0"/>
        <w:rPr>
          <w:rFonts w:ascii="Times New Roman" w:hAnsi="Times New Roman" w:cs="Times New Roman"/>
        </w:rPr>
      </w:pPr>
    </w:p>
    <w:p w14:paraId="094D1FE9" w14:textId="77777777" w:rsidR="004F596A" w:rsidRPr="00065D25" w:rsidRDefault="004F596A" w:rsidP="004F596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ECDF400" w14:textId="77777777" w:rsidR="004F596A" w:rsidRPr="00065D25" w:rsidRDefault="004F596A" w:rsidP="004F596A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Кафедра программных систем</w:t>
      </w:r>
    </w:p>
    <w:p w14:paraId="6E169357" w14:textId="052FC5E4" w:rsidR="004F596A" w:rsidRPr="00065D25" w:rsidRDefault="004F596A" w:rsidP="004F596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D25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D1458FAE829C49959E3B8735B8EC0013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9B550372F8664AAD90920B6C1A0E4E72"/>
        </w:placeholder>
      </w:sdtPr>
      <w:sdtContent>
        <w:p w14:paraId="731F6DCF" w14:textId="591D286E" w:rsidR="004F596A" w:rsidRPr="00065D25" w:rsidRDefault="004F596A" w:rsidP="004F596A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Изучение законов распределения случайных величин</w:t>
          </w:r>
        </w:p>
      </w:sdtContent>
    </w:sdt>
    <w:p w14:paraId="17C48C1F" w14:textId="77777777" w:rsidR="004F596A" w:rsidRPr="00065D25" w:rsidRDefault="004F596A" w:rsidP="004F59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81E9630DFA0A488F998E9798E9ADA057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6A4046B8" w14:textId="77777777" w:rsidR="004F596A" w:rsidRPr="00065D25" w:rsidRDefault="004F596A" w:rsidP="004F59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7C5BABA430BB4328A789F65ACF941154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7753A472805B499D8DF5DFFD158E2346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3EE5E94B" w14:textId="77777777" w:rsidR="004F596A" w:rsidRPr="00065D25" w:rsidRDefault="004F596A" w:rsidP="004F59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B65D1B56E1B94FE4A5673C1BA3E0EA69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1533C408" w14:textId="77777777" w:rsidR="004F596A" w:rsidRPr="00065D25" w:rsidRDefault="004F596A" w:rsidP="004F59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7DF41BF4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1508F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C4D9A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9C3A5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35B58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426F9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7D66E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A07BD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7B3D4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AA183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2DBBB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4772B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13C6531" w14:textId="77777777" w:rsidR="004F596A" w:rsidRPr="00065D25" w:rsidRDefault="004F596A" w:rsidP="004F5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1A9B4FC0DF248D792C2FB3E6F799639"/>
          </w:placeholder>
        </w:sdtPr>
        <w:sdtContent>
          <w:r w:rsidRPr="00065D25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042571">
            <w:rPr>
              <w:rFonts w:ascii="Times New Roman" w:hAnsi="Times New Roman" w:cs="Times New Roman"/>
              <w:sz w:val="28"/>
              <w:szCs w:val="28"/>
            </w:rPr>
            <w:t>020</w:t>
          </w:r>
        </w:sdtContent>
      </w:sdt>
    </w:p>
    <w:p w14:paraId="6502E7F5" w14:textId="77777777" w:rsidR="004F596A" w:rsidRPr="00065D25" w:rsidRDefault="004F596A" w:rsidP="004F596A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B899612" w14:textId="5D39A155" w:rsidR="004F596A" w:rsidRPr="00065D25" w:rsidRDefault="004F596A" w:rsidP="004F596A">
      <w:pPr>
        <w:tabs>
          <w:tab w:val="left" w:pos="3600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061B5C607FB042AE9422CD0127FEB4DF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Изучить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законы распределения случайных величин с помощью программы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Pr="004F596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</w:sdtContent>
      </w:sdt>
    </w:p>
    <w:p w14:paraId="284EF1E1" w14:textId="77777777" w:rsidR="004F596A" w:rsidRPr="00065D25" w:rsidRDefault="004F596A" w:rsidP="004F596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3AA441F939E944378F70D6D63BA768A3"/>
        </w:placeholder>
      </w:sdtPr>
      <w:sdtContent>
        <w:p w14:paraId="77A20732" w14:textId="604CF26A" w:rsidR="004F596A" w:rsidRPr="003265BB" w:rsidRDefault="006C4632" w:rsidP="004F596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Была создана новая книга и в ней была подсчитана вероятность того, что из 5 человек, пришедших в магазин, трое купили товар марки </w:t>
          </w:r>
          <w:r w:rsidRPr="006C4632">
            <w:rPr>
              <w:rFonts w:ascii="Times New Roman" w:hAnsi="Times New Roman" w:cs="Times New Roman"/>
              <w:sz w:val="28"/>
              <w:szCs w:val="28"/>
            </w:rPr>
            <w:t>“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r w:rsidRPr="006C4632">
            <w:rPr>
              <w:rFonts w:ascii="Times New Roman" w:hAnsi="Times New Roman" w:cs="Times New Roman"/>
              <w:sz w:val="28"/>
              <w:szCs w:val="28"/>
            </w:rPr>
            <w:t>”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с помощью биноминального распределения </w:t>
          </w:r>
        </w:p>
        <w:p w14:paraId="1DFB0DCA" w14:textId="6B5B309D" w:rsidR="004F596A" w:rsidRDefault="006C4632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6D49A12" wp14:editId="55279A66">
                <wp:extent cx="3057525" cy="40005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F596A">
            <w:rPr>
              <w:noProof/>
            </w:rPr>
            <w:t xml:space="preserve"> </w:t>
          </w:r>
        </w:p>
        <w:p w14:paraId="434CC557" w14:textId="70C624E9" w:rsidR="004F596A" w:rsidRPr="006C4632" w:rsidRDefault="004F596A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 w:rsidR="006C4632">
            <w:rPr>
              <w:rFonts w:ascii="Times New Roman" w:hAnsi="Times New Roman" w:cs="Times New Roman"/>
              <w:sz w:val="28"/>
              <w:szCs w:val="24"/>
            </w:rPr>
            <w:t>Вычисление вероятности</w:t>
          </w:r>
        </w:p>
        <w:p w14:paraId="733B74F7" w14:textId="1CA21DC7" w:rsidR="004F596A" w:rsidRDefault="004F596A" w:rsidP="004F596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</w:t>
          </w:r>
          <w:r w:rsidR="006C4632">
            <w:rPr>
              <w:rFonts w:ascii="Times New Roman" w:hAnsi="Times New Roman" w:cs="Times New Roman"/>
              <w:sz w:val="28"/>
              <w:szCs w:val="24"/>
            </w:rPr>
            <w:t xml:space="preserve">ыла подсчитана вероятность того, что партия будет принята, при том, что в партии всего 40 изделий, выбираются 5 изделий для проверки и известно то, что из 40 изделий 6 имеют дефекты. В данном случае была использована функция гипергеометрического распределения для 0 и 1 бракованных изделий, после чего вероятность были просуммированы  </w:t>
          </w:r>
        </w:p>
        <w:p w14:paraId="4B032A2E" w14:textId="57787E63" w:rsidR="004F596A" w:rsidRDefault="006C4632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599AAA2" wp14:editId="6333DB7F">
                <wp:extent cx="3676650" cy="371475"/>
                <wp:effectExtent l="0" t="0" r="0" b="952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7609B1" w14:textId="24CAC0C9" w:rsidR="004F596A" w:rsidRPr="006C4632" w:rsidRDefault="004F596A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</w:t>
          </w:r>
          <w:r w:rsidR="006C4632">
            <w:rPr>
              <w:rFonts w:ascii="Times New Roman" w:hAnsi="Times New Roman" w:cs="Times New Roman"/>
              <w:sz w:val="28"/>
              <w:szCs w:val="24"/>
            </w:rPr>
            <w:t>Вычисление вероятности</w:t>
          </w:r>
        </w:p>
        <w:p w14:paraId="725EA31D" w14:textId="62B76049" w:rsidR="004F596A" w:rsidRDefault="006C4632" w:rsidP="004F596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Была подсчитана вероятность того, что завтра в ремонт не поступит ни одного телефона, при том, что в среднем за день поступает 1,5 телефон. Для этого было использовано Пуассоновское распределение</w:t>
          </w:r>
        </w:p>
        <w:p w14:paraId="33A48B3E" w14:textId="2F78AD75" w:rsidR="004F596A" w:rsidRDefault="006C4632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4C7A96F" wp14:editId="1ABBBE1A">
                <wp:extent cx="2447925" cy="3905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7E9F2B" w14:textId="13A43E9C" w:rsidR="004F596A" w:rsidRPr="006C4632" w:rsidRDefault="004F596A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3 – </w:t>
          </w:r>
          <w:r w:rsidR="006C4632">
            <w:rPr>
              <w:rFonts w:ascii="Times New Roman" w:hAnsi="Times New Roman" w:cs="Times New Roman"/>
              <w:sz w:val="28"/>
              <w:szCs w:val="24"/>
            </w:rPr>
            <w:t>Вычисление вероятности</w:t>
          </w:r>
        </w:p>
        <w:p w14:paraId="76ACFFB2" w14:textId="5185FC4D" w:rsidR="004F596A" w:rsidRPr="000947D4" w:rsidRDefault="006C4632" w:rsidP="004F596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подсчитана вероятность </w:t>
          </w:r>
          <w:r w:rsidR="00157C18">
            <w:rPr>
              <w:rFonts w:ascii="Times New Roman" w:hAnsi="Times New Roman" w:cs="Times New Roman"/>
              <w:sz w:val="28"/>
              <w:szCs w:val="24"/>
            </w:rPr>
            <w:t>производства пальто для людей с ростом от 158 до 164. Для этого было использовано нормальное распределение роста со средним значением 172 и стандартным отклонением 5. Была найдена вероятность производства пальто для людей ниже 164, после чего для людей ниже 158, из первого было вычтено второе и получился как раз интервал от 158 до 164</w:t>
          </w:r>
        </w:p>
        <w:p w14:paraId="65DA5004" w14:textId="24BE1EF0" w:rsidR="004F596A" w:rsidRDefault="006C4632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D48DC4B" wp14:editId="7F380FAB">
                <wp:extent cx="3695700" cy="371475"/>
                <wp:effectExtent l="0" t="0" r="0" b="952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3C8924" w14:textId="6F04ED53" w:rsidR="004F596A" w:rsidRPr="00157C18" w:rsidRDefault="004F596A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4 – </w:t>
          </w:r>
          <w:r w:rsidR="00157C18">
            <w:rPr>
              <w:rFonts w:ascii="Times New Roman" w:hAnsi="Times New Roman" w:cs="Times New Roman"/>
              <w:sz w:val="28"/>
              <w:szCs w:val="24"/>
            </w:rPr>
            <w:t>Вычисление вероятности</w:t>
          </w:r>
        </w:p>
        <w:p w14:paraId="4465DBD5" w14:textId="65FBB99F" w:rsidR="004F596A" w:rsidRDefault="00CA413F" w:rsidP="004F596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осуществлен поиск того, что в магазин завтра позвонят не менее 3х человек, при том, что количество клиентов фирмы 8, а вероятность, с которой может позвонить каждый из них 0,25. Для этого сначала был осуществлен поиск того, что завтра позвонит 2 человека и меньше, а потом значение было вычтено из 1</w:t>
          </w:r>
        </w:p>
        <w:p w14:paraId="12AF453D" w14:textId="5292DFBE" w:rsidR="004F596A" w:rsidRDefault="00CA413F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578F62BD" wp14:editId="32CBE166">
                <wp:extent cx="3771900" cy="942975"/>
                <wp:effectExtent l="0" t="0" r="0" b="952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FFEAE2" w14:textId="46754EB7" w:rsidR="004F596A" w:rsidRDefault="004F596A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5 – </w:t>
          </w:r>
          <w:r w:rsidR="00CA413F">
            <w:rPr>
              <w:rFonts w:ascii="Times New Roman" w:hAnsi="Times New Roman" w:cs="Times New Roman"/>
              <w:sz w:val="28"/>
              <w:szCs w:val="24"/>
            </w:rPr>
            <w:t>Здание функции</w:t>
          </w:r>
        </w:p>
        <w:p w14:paraId="3CE2C302" w14:textId="00DA682B" w:rsidR="004F596A" w:rsidRDefault="004F596A" w:rsidP="004F596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</w:t>
          </w:r>
          <w:r w:rsidR="00CA413F">
            <w:rPr>
              <w:rFonts w:ascii="Times New Roman" w:hAnsi="Times New Roman" w:cs="Times New Roman"/>
              <w:sz w:val="28"/>
              <w:szCs w:val="24"/>
            </w:rPr>
            <w:t>ыло получено значение вероятности для данной задачи</w:t>
          </w:r>
        </w:p>
        <w:p w14:paraId="625FF493" w14:textId="15DACCB5" w:rsidR="004F596A" w:rsidRDefault="00CA413F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0A7B12F" wp14:editId="4C4533A3">
                <wp:extent cx="3067050" cy="371475"/>
                <wp:effectExtent l="0" t="0" r="0" b="9525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820943" w14:textId="77777777" w:rsidR="00F15FE2" w:rsidRDefault="004F596A" w:rsidP="004F596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6 – Таблица значений</w:t>
          </w:r>
        </w:p>
        <w:p w14:paraId="0AB4FA52" w14:textId="77777777" w:rsidR="00F15FE2" w:rsidRDefault="00F15FE2" w:rsidP="00F15FE2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осуществлен поиск вероятности того, что завтра на ремонт поступит 4 детали, при том, что в среднем поступает 1,8 единиц. Для этого было использовано Пуассоновское распределение</w:t>
          </w:r>
        </w:p>
        <w:p w14:paraId="1CE751CA" w14:textId="77777777" w:rsidR="00F15FE2" w:rsidRDefault="00F15FE2" w:rsidP="00F15FE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1F459D0" wp14:editId="1626292D">
                <wp:extent cx="4324350" cy="1095375"/>
                <wp:effectExtent l="0" t="0" r="0" b="9525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35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3D453F" w14:textId="77777777" w:rsidR="00F15FE2" w:rsidRDefault="00F15FE2" w:rsidP="00F15FE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7 – Задание функции</w:t>
          </w:r>
        </w:p>
        <w:p w14:paraId="51351350" w14:textId="77777777" w:rsidR="00F15FE2" w:rsidRDefault="00F15FE2" w:rsidP="00F15FE2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Было получено значение вероятности</w:t>
          </w:r>
        </w:p>
        <w:p w14:paraId="345D1684" w14:textId="77777777" w:rsidR="00F15FE2" w:rsidRDefault="00F15FE2" w:rsidP="00F15FE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0EF2AA1" wp14:editId="42431028">
                <wp:extent cx="2486025" cy="428625"/>
                <wp:effectExtent l="0" t="0" r="9525" b="9525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D7E32A" w14:textId="77777777" w:rsidR="00DC7E85" w:rsidRDefault="00F15FE2" w:rsidP="00F15FE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8 – Таблица знач</w:t>
          </w:r>
          <w:r w:rsidR="009544EF">
            <w:rPr>
              <w:rFonts w:ascii="Times New Roman" w:hAnsi="Times New Roman" w:cs="Times New Roman"/>
              <w:sz w:val="28"/>
              <w:szCs w:val="24"/>
            </w:rPr>
            <w:t>е</w:t>
          </w:r>
          <w:r>
            <w:rPr>
              <w:rFonts w:ascii="Times New Roman" w:hAnsi="Times New Roman" w:cs="Times New Roman"/>
              <w:sz w:val="28"/>
              <w:szCs w:val="24"/>
            </w:rPr>
            <w:t>ний</w:t>
          </w:r>
        </w:p>
        <w:p w14:paraId="7714B298" w14:textId="77777777" w:rsidR="00DC7E85" w:rsidRDefault="00DC7E85" w:rsidP="00DC7E85">
          <w:pPr>
            <w:pStyle w:val="a3"/>
            <w:numPr>
              <w:ilvl w:val="0"/>
              <w:numId w:val="1"/>
            </w:numPr>
            <w:spacing w:after="600" w:line="240" w:lineRule="auto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произведена проверка гипотезы принадлежности данных опроса к равномерному распределению, при использовании критерия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DC7E85">
            <w:rPr>
              <w:rFonts w:ascii="Times New Roman" w:hAnsi="Times New Roman" w:cs="Times New Roman"/>
              <w:sz w:val="28"/>
              <w:szCs w:val="24"/>
            </w:rPr>
            <w:t>2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при уровне значимости </w:t>
          </w:r>
          <w:r w:rsidRPr="00DC7E85">
            <w:rPr>
              <w:rFonts w:ascii="Times New Roman" w:hAnsi="Times New Roman" w:cs="Times New Roman"/>
              <w:sz w:val="28"/>
              <w:szCs w:val="24"/>
            </w:rPr>
            <w:t>0,05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и количество испытаний 100. Сначала были вычислены частоты (вероятности были умножены на 100). Потом был вычислен коэффициент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DC7E85">
            <w:rPr>
              <w:rFonts w:ascii="Times New Roman" w:hAnsi="Times New Roman" w:cs="Times New Roman"/>
              <w:sz w:val="28"/>
              <w:szCs w:val="24"/>
            </w:rPr>
            <w:t>2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он не превосходит значение критерия Пирсона, поэтому данные принадлежат к равномерному распределению</w:t>
          </w:r>
        </w:p>
        <w:p w14:paraId="42F6969E" w14:textId="77777777" w:rsidR="00DC7E85" w:rsidRDefault="00DC7E85" w:rsidP="00DC7E8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1DE46CD" wp14:editId="574EF5BF">
                <wp:extent cx="4467225" cy="628650"/>
                <wp:effectExtent l="0" t="0" r="9525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22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C8DFA5" w14:textId="77777777" w:rsidR="00DC7E85" w:rsidRDefault="00DC7E85" w:rsidP="00DC7E8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9 – Подсчет распределения</w:t>
          </w:r>
        </w:p>
        <w:p w14:paraId="1AC1182F" w14:textId="77777777" w:rsidR="00DC7E85" w:rsidRDefault="00DC7E85" w:rsidP="00DC7E85">
          <w:pPr>
            <w:pStyle w:val="a3"/>
            <w:numPr>
              <w:ilvl w:val="0"/>
              <w:numId w:val="1"/>
            </w:numPr>
            <w:spacing w:after="600" w:line="240" w:lineRule="auto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Тоже самое было подсчитано для 1000 экспериментов, в итоге получилось значение больше критерия Пирсона, поэтому данные ненормально распределены</w:t>
          </w:r>
        </w:p>
        <w:p w14:paraId="6E92C4A8" w14:textId="77777777" w:rsidR="00DC7E85" w:rsidRDefault="00DC7E85" w:rsidP="00DC7E8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1DD2BE3" wp14:editId="2CE98459">
                <wp:extent cx="4524375" cy="695325"/>
                <wp:effectExtent l="0" t="0" r="9525" b="9525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437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8A86" w14:textId="77777777" w:rsidR="00DC7E85" w:rsidRDefault="00DC7E85" w:rsidP="00DC7E8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10 – Подсчет распределения</w:t>
          </w:r>
        </w:p>
        <w:p w14:paraId="5FA3BA68" w14:textId="77777777" w:rsidR="00DC7E85" w:rsidRDefault="00DC7E85" w:rsidP="00DC7E8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  <w:p w14:paraId="163684DF" w14:textId="683BF7F1" w:rsidR="004F596A" w:rsidRPr="004F596A" w:rsidRDefault="004F596A" w:rsidP="00DC7E8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  <w:bookmarkStart w:id="0" w:name="_GoBack" w:displacedByCustomXml="next"/>
        <w:bookmarkEnd w:id="0" w:displacedByCustomXml="next"/>
      </w:sdtContent>
    </w:sdt>
    <w:p w14:paraId="44940DD8" w14:textId="77777777" w:rsidR="004F596A" w:rsidRPr="00065D25" w:rsidRDefault="004F596A" w:rsidP="004F596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7EE3DF19" w14:textId="24ED7A94" w:rsidR="004F596A" w:rsidRPr="00065D25" w:rsidRDefault="004F596A" w:rsidP="004F596A">
      <w:pPr>
        <w:tabs>
          <w:tab w:val="left" w:pos="4095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9F2D14CF1B514C25A205E4845B6765F3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>В ходе выполнения лабораторной работ</w:t>
          </w:r>
          <w:r w:rsidR="009544EF">
            <w:rPr>
              <w:rFonts w:ascii="Times New Roman" w:hAnsi="Times New Roman" w:cs="Times New Roman"/>
              <w:sz w:val="28"/>
              <w:szCs w:val="24"/>
            </w:rPr>
            <w:t xml:space="preserve">ы были изучены законы распределения случайных величин </w:t>
          </w:r>
        </w:sdtContent>
      </w:sdt>
    </w:p>
    <w:p w14:paraId="06F2B4CD" w14:textId="77777777" w:rsidR="004F596A" w:rsidRPr="00065D25" w:rsidRDefault="004F596A" w:rsidP="004F596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id w:val="-1293588723"/>
        <w:placeholder>
          <w:docPart w:val="E349EE9C1E1E480B9CE6BDAE82C1B6B4"/>
        </w:placeholder>
      </w:sdtPr>
      <w:sdtContent>
        <w:p w14:paraId="280ED38C" w14:textId="77777777" w:rsidR="004F596A" w:rsidRDefault="009544EF" w:rsidP="004F596A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Сформулируйте определение понятия </w:t>
          </w:r>
          <w:r w:rsidRPr="009544EF">
            <w:rPr>
              <w:rFonts w:ascii="Times New Roman" w:hAnsi="Times New Roman" w:cs="Times New Roman"/>
              <w:sz w:val="28"/>
              <w:szCs w:val="28"/>
            </w:rPr>
            <w:t>“</w:t>
          </w:r>
          <w:r>
            <w:rPr>
              <w:rFonts w:ascii="Times New Roman" w:hAnsi="Times New Roman" w:cs="Times New Roman"/>
              <w:sz w:val="28"/>
              <w:szCs w:val="28"/>
            </w:rPr>
            <w:t>закон распределения случайной величины</w:t>
          </w:r>
          <w:r w:rsidRPr="009544EF">
            <w:rPr>
              <w:rFonts w:ascii="Times New Roman" w:hAnsi="Times New Roman" w:cs="Times New Roman"/>
              <w:sz w:val="28"/>
              <w:szCs w:val="28"/>
            </w:rPr>
            <w:t>”</w:t>
          </w:r>
        </w:p>
        <w:p w14:paraId="5BD668BD" w14:textId="36B408E5" w:rsidR="004F596A" w:rsidRPr="009544EF" w:rsidRDefault="009544EF" w:rsidP="004F596A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Это такой закон, который описывает как распределяется случайная величина</w:t>
          </w:r>
        </w:p>
        <w:p w14:paraId="4B7D146B" w14:textId="0DB6712B" w:rsidR="004F596A" w:rsidRDefault="009544EF" w:rsidP="004F596A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Приведите примеры применения экспоненциального закона распределения для описания случайных событий</w:t>
          </w:r>
        </w:p>
        <w:p w14:paraId="18852D15" w14:textId="354F9110" w:rsidR="004F596A" w:rsidRDefault="009544EF" w:rsidP="004F596A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Для определения интервала между приходом покупателей в магазин,</w:t>
          </w:r>
          <w:r w:rsidRPr="009544E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9544EF">
            <w:rPr>
              <w:rFonts w:ascii="Times New Roman" w:hAnsi="Times New Roman" w:cs="Times New Roman"/>
              <w:sz w:val="28"/>
              <w:szCs w:val="28"/>
            </w:rPr>
            <w:t>описывает распределение наработки на отказ сложных изделий, время безотказной работы элементов радиоэлектронной аппаратуры</w:t>
          </w:r>
        </w:p>
        <w:p w14:paraId="487CD546" w14:textId="64D15B80" w:rsidR="008E0D2D" w:rsidRPr="008E0D2D" w:rsidRDefault="008E0D2D" w:rsidP="008E0D2D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Покажите порядок ввода формул в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Excel</w:t>
          </w:r>
        </w:p>
        <w:p w14:paraId="4EB03CA7" w14:textId="6748CB83" w:rsidR="008E0D2D" w:rsidRDefault="008E0D2D" w:rsidP="008E0D2D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Либо вводится = и потом формула, либо на вкладке формулы нажимается вставить функцию</w:t>
          </w:r>
        </w:p>
        <w:p w14:paraId="481F3ACC" w14:textId="24955185" w:rsidR="004F596A" w:rsidRDefault="009544EF" w:rsidP="004F596A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Перечислите параметры нормального распределения</w:t>
          </w:r>
        </w:p>
        <w:p w14:paraId="0F650E92" w14:textId="63678B89" w:rsidR="009544EF" w:rsidRDefault="009544EF" w:rsidP="009544EF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Входная величина, среднее значение, стандартное отклонения и логический параметр для интегральной суммы или нет</w:t>
          </w:r>
        </w:p>
        <w:p w14:paraId="5F5DCE63" w14:textId="3AA4010B" w:rsidR="004F596A" w:rsidRPr="00974461" w:rsidRDefault="009544EF" w:rsidP="004F596A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Какие случайные события можно описать с помощью нормального закона распределения? </w:t>
          </w:r>
        </w:p>
        <w:p w14:paraId="2CC3A5BA" w14:textId="3DC16180" w:rsidR="004F596A" w:rsidRDefault="009544EF" w:rsidP="004F596A">
          <w:pPr>
            <w:pStyle w:val="a3"/>
            <w:spacing w:after="240" w:line="240" w:lineRule="auto"/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Например, рост человека. Большинство людей будут ростом около 172, менее ближе к 2</w:t>
          </w:r>
          <w:r w:rsidR="008E0D2D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00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и к 150.</w:t>
          </w:r>
        </w:p>
        <w:p w14:paraId="3EC631B5" w14:textId="274E8B24" w:rsidR="008E0D2D" w:rsidRDefault="008E0D2D" w:rsidP="008E0D2D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Что такое дисперсия?</w:t>
          </w:r>
        </w:p>
        <w:p w14:paraId="0B3CBEAC" w14:textId="1A476511" w:rsidR="008E0D2D" w:rsidRDefault="008E0D2D" w:rsidP="008E0D2D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Это среднее отклонения от среднего значения</w:t>
          </w:r>
        </w:p>
        <w:p w14:paraId="3FFCFCB7" w14:textId="0CC0A29A" w:rsidR="008E0D2D" w:rsidRDefault="008E0D2D" w:rsidP="008E0D2D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Раскройте понятие квантиля</w:t>
          </w:r>
        </w:p>
        <w:p w14:paraId="552AA2FE" w14:textId="13FF8FEE" w:rsidR="008E0D2D" w:rsidRDefault="008E0D2D" w:rsidP="008E0D2D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Квантиль – значение, которое заданное значение не превышает с фиксированной вероятностью</w:t>
          </w:r>
        </w:p>
        <w:p w14:paraId="4E414672" w14:textId="0A4AE583" w:rsidR="008E0D2D" w:rsidRDefault="008E0D2D" w:rsidP="008E0D2D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Каким образом определяется степень свободы?</w:t>
          </w:r>
        </w:p>
        <w:p w14:paraId="76538324" w14:textId="564D5174" w:rsidR="008E0D2D" w:rsidRDefault="008E0D2D" w:rsidP="008E0D2D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Числом возможных состояний</w:t>
          </w:r>
        </w:p>
        <w:p w14:paraId="6F3AC003" w14:textId="1803A8F8" w:rsidR="008E0D2D" w:rsidRDefault="008E0D2D" w:rsidP="008E0D2D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Перечислите действия при применении критерия согласия</w:t>
          </w:r>
        </w:p>
        <w:p w14:paraId="5F75E08C" w14:textId="23AB9DB5" w:rsidR="008E0D2D" w:rsidRDefault="008E0D2D" w:rsidP="008E0D2D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Вычисляется сумма квадрата разности ожидаемой и действительной частоты деленная на теоретическую частоту</w:t>
          </w:r>
        </w:p>
        <w:p w14:paraId="09CDE094" w14:textId="5F4F65E5" w:rsidR="008E0D2D" w:rsidRDefault="008E0D2D" w:rsidP="008E0D2D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В чем причина отличия результатов решения задач пунктов 2.3 и 2.4</w:t>
          </w:r>
        </w:p>
        <w:p w14:paraId="0404E46D" w14:textId="55620E91" w:rsidR="008E0D2D" w:rsidRPr="008E0D2D" w:rsidRDefault="008E0D2D" w:rsidP="008E0D2D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Отличие в количестве экспериментов, чем больше, тем лучше мы можем знать финальное распределение</w:t>
          </w:r>
        </w:p>
        <w:p w14:paraId="68B98A6A" w14:textId="77777777" w:rsidR="004F596A" w:rsidRDefault="004F596A" w:rsidP="004F596A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0FFE70A" w14:textId="77777777" w:rsidR="004F596A" w:rsidRPr="00AF5997" w:rsidRDefault="004F596A" w:rsidP="004F596A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14:paraId="644F3F00" w14:textId="77777777" w:rsidR="004F596A" w:rsidRDefault="004F596A" w:rsidP="004F596A"/>
    <w:p w14:paraId="4F30D112" w14:textId="77777777" w:rsidR="004F596A" w:rsidRDefault="004F596A" w:rsidP="004F596A"/>
    <w:p w14:paraId="7D899BC0" w14:textId="77777777" w:rsidR="004F596A" w:rsidRDefault="004F596A"/>
    <w:sectPr w:rsidR="004F596A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74D"/>
    <w:multiLevelType w:val="hybridMultilevel"/>
    <w:tmpl w:val="7BB2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DD4"/>
    <w:multiLevelType w:val="hybridMultilevel"/>
    <w:tmpl w:val="AB08C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6A"/>
    <w:rsid w:val="00157C18"/>
    <w:rsid w:val="004F596A"/>
    <w:rsid w:val="006C4632"/>
    <w:rsid w:val="008E0D2D"/>
    <w:rsid w:val="009544EF"/>
    <w:rsid w:val="00CA413F"/>
    <w:rsid w:val="00DC7E85"/>
    <w:rsid w:val="00F1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BA0B"/>
  <w15:chartTrackingRefBased/>
  <w15:docId w15:val="{DBEEAC06-4E28-44DA-84DA-6CBF848D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9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458FAE829C49959E3B8735B8EC00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58BA31-29E9-43F8-AABC-FB4F45B25A61}"/>
      </w:docPartPr>
      <w:docPartBody>
        <w:p w:rsidR="00000000" w:rsidRDefault="001768A1" w:rsidP="001768A1">
          <w:pPr>
            <w:pStyle w:val="D1458FAE829C49959E3B8735B8EC0013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9B550372F8664AAD90920B6C1A0E4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8F630-67E1-4E32-A669-27FFCDAC13A4}"/>
      </w:docPartPr>
      <w:docPartBody>
        <w:p w:rsidR="00000000" w:rsidRDefault="001768A1" w:rsidP="001768A1">
          <w:pPr>
            <w:pStyle w:val="9B550372F8664AAD90920B6C1A0E4E72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81E9630DFA0A488F998E9798E9ADA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0327D-E621-4802-A2B3-3D2029BCD592}"/>
      </w:docPartPr>
      <w:docPartBody>
        <w:p w:rsidR="00000000" w:rsidRDefault="001768A1" w:rsidP="001768A1">
          <w:pPr>
            <w:pStyle w:val="81E9630DFA0A488F998E9798E9ADA05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C5BABA430BB4328A789F65ACF941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FB6E24-0166-4DD8-8A2D-0D253C6CCF5F}"/>
      </w:docPartPr>
      <w:docPartBody>
        <w:p w:rsidR="00000000" w:rsidRDefault="001768A1" w:rsidP="001768A1">
          <w:pPr>
            <w:pStyle w:val="7C5BABA430BB4328A789F65ACF941154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7753A472805B499D8DF5DFFD158E2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AC6C-A421-40F6-A3B2-872E8C89921D}"/>
      </w:docPartPr>
      <w:docPartBody>
        <w:p w:rsidR="00000000" w:rsidRDefault="001768A1" w:rsidP="001768A1">
          <w:pPr>
            <w:pStyle w:val="7753A472805B499D8DF5DFFD158E2346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B65D1B56E1B94FE4A5673C1BA3E0E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BEC82-6E3F-45E8-A0FF-5C1518D5D7A0}"/>
      </w:docPartPr>
      <w:docPartBody>
        <w:p w:rsidR="00000000" w:rsidRDefault="001768A1" w:rsidP="001768A1">
          <w:pPr>
            <w:pStyle w:val="B65D1B56E1B94FE4A5673C1BA3E0EA69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1A9B4FC0DF248D792C2FB3E6F799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ED1F0-F980-4BBD-A220-EBFC60CD8132}"/>
      </w:docPartPr>
      <w:docPartBody>
        <w:p w:rsidR="00000000" w:rsidRDefault="001768A1" w:rsidP="001768A1">
          <w:pPr>
            <w:pStyle w:val="C1A9B4FC0DF248D792C2FB3E6F799639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061B5C607FB042AE9422CD0127FEB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5ED8D-667B-40DB-86CE-6543788E3DDE}"/>
      </w:docPartPr>
      <w:docPartBody>
        <w:p w:rsidR="00000000" w:rsidRDefault="001768A1" w:rsidP="001768A1">
          <w:pPr>
            <w:pStyle w:val="061B5C607FB042AE9422CD0127FEB4DF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3AA441F939E944378F70D6D63BA768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26380-B704-4355-BD4B-EC5C37EEF5EA}"/>
      </w:docPartPr>
      <w:docPartBody>
        <w:p w:rsidR="00000000" w:rsidRDefault="001768A1" w:rsidP="001768A1">
          <w:pPr>
            <w:pStyle w:val="3AA441F939E944378F70D6D63BA768A3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9F2D14CF1B514C25A205E4845B6765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CA6CC-B272-452D-92EA-766721F4635D}"/>
      </w:docPartPr>
      <w:docPartBody>
        <w:p w:rsidR="00000000" w:rsidRDefault="001768A1" w:rsidP="001768A1">
          <w:pPr>
            <w:pStyle w:val="9F2D14CF1B514C25A205E4845B6765F3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E349EE9C1E1E480B9CE6BDAE82C1B6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E40143-EA55-4BD9-A47A-1E05D1C93124}"/>
      </w:docPartPr>
      <w:docPartBody>
        <w:p w:rsidR="00000000" w:rsidRDefault="001768A1" w:rsidP="001768A1">
          <w:pPr>
            <w:pStyle w:val="E349EE9C1E1E480B9CE6BDAE82C1B6B4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A1"/>
    <w:rsid w:val="000E3578"/>
    <w:rsid w:val="0017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458FAE829C49959E3B8735B8EC0013">
    <w:name w:val="D1458FAE829C49959E3B8735B8EC0013"/>
    <w:rsid w:val="001768A1"/>
  </w:style>
  <w:style w:type="paragraph" w:customStyle="1" w:styleId="9B550372F8664AAD90920B6C1A0E4E72">
    <w:name w:val="9B550372F8664AAD90920B6C1A0E4E72"/>
    <w:rsid w:val="001768A1"/>
  </w:style>
  <w:style w:type="paragraph" w:customStyle="1" w:styleId="81E9630DFA0A488F998E9798E9ADA057">
    <w:name w:val="81E9630DFA0A488F998E9798E9ADA057"/>
    <w:rsid w:val="001768A1"/>
  </w:style>
  <w:style w:type="paragraph" w:customStyle="1" w:styleId="7C5BABA430BB4328A789F65ACF941154">
    <w:name w:val="7C5BABA430BB4328A789F65ACF941154"/>
    <w:rsid w:val="001768A1"/>
  </w:style>
  <w:style w:type="paragraph" w:customStyle="1" w:styleId="7753A472805B499D8DF5DFFD158E2346">
    <w:name w:val="7753A472805B499D8DF5DFFD158E2346"/>
    <w:rsid w:val="001768A1"/>
  </w:style>
  <w:style w:type="paragraph" w:customStyle="1" w:styleId="B65D1B56E1B94FE4A5673C1BA3E0EA69">
    <w:name w:val="B65D1B56E1B94FE4A5673C1BA3E0EA69"/>
    <w:rsid w:val="001768A1"/>
  </w:style>
  <w:style w:type="paragraph" w:customStyle="1" w:styleId="C1A9B4FC0DF248D792C2FB3E6F799639">
    <w:name w:val="C1A9B4FC0DF248D792C2FB3E6F799639"/>
    <w:rsid w:val="001768A1"/>
  </w:style>
  <w:style w:type="paragraph" w:customStyle="1" w:styleId="061B5C607FB042AE9422CD0127FEB4DF">
    <w:name w:val="061B5C607FB042AE9422CD0127FEB4DF"/>
    <w:rsid w:val="001768A1"/>
  </w:style>
  <w:style w:type="paragraph" w:customStyle="1" w:styleId="3AA441F939E944378F70D6D63BA768A3">
    <w:name w:val="3AA441F939E944378F70D6D63BA768A3"/>
    <w:rsid w:val="001768A1"/>
  </w:style>
  <w:style w:type="paragraph" w:customStyle="1" w:styleId="9F2D14CF1B514C25A205E4845B6765F3">
    <w:name w:val="9F2D14CF1B514C25A205E4845B6765F3"/>
    <w:rsid w:val="001768A1"/>
  </w:style>
  <w:style w:type="paragraph" w:customStyle="1" w:styleId="E349EE9C1E1E480B9CE6BDAE82C1B6B4">
    <w:name w:val="E349EE9C1E1E480B9CE6BDAE82C1B6B4"/>
    <w:rsid w:val="00176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2020-03-20T17:05:00Z</dcterms:created>
  <dcterms:modified xsi:type="dcterms:W3CDTF">2020-03-20T19:53:00Z</dcterms:modified>
</cp:coreProperties>
</file>