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2C7BC" w14:textId="24265EEB" w:rsidR="00AC3B15" w:rsidRDefault="004D62FF" w:rsidP="004D62FF">
      <w:pPr>
        <w:pStyle w:val="Title"/>
        <w:jc w:val="center"/>
      </w:pPr>
      <w:r>
        <w:t xml:space="preserve">Risks </w:t>
      </w:r>
    </w:p>
    <w:p w14:paraId="6F142646" w14:textId="77777777" w:rsidR="00D01DB7" w:rsidRPr="00D01DB7" w:rsidRDefault="00D01DB7" w:rsidP="00D01DB7"/>
    <w:p w14:paraId="2BBCCC22" w14:textId="77777777" w:rsidR="0048325C" w:rsidRDefault="0048325C" w:rsidP="0048325C">
      <w:r>
        <w:t>As with anything in life, our project carries with it considerable risk. Although there is always a chance of anything happening, we are focusing our efforts on significant risks to our organisation over the life of the project to be prepared and mitigate such risks. The most significant risks in the project are organisational risk, Security risk, and financial risk.</w:t>
      </w:r>
    </w:p>
    <w:p w14:paraId="04EFFEE9" w14:textId="77777777" w:rsidR="0048325C" w:rsidRDefault="0048325C" w:rsidP="0048325C">
      <w:r>
        <w:t>Organisational risk exists where a group of people come together to achieve anything (Spacey 2015). Although we have done significant research, there is a chance that the application will not work. It may be that the technology is not as advanced as we predicted. Furthermore, we compound risk by our limited training in the field of IT. There is a significant risk that we will not learn the programming required within the required timeframe.</w:t>
      </w:r>
    </w:p>
    <w:p w14:paraId="0612D9DC" w14:textId="77777777" w:rsidR="0048325C" w:rsidRDefault="0048325C" w:rsidP="0048325C">
      <w:r>
        <w:t>As we are a predominantly online organisation, there is a significant security risk (Borges 2021). Our application holds a large amount of people's personal information. Government regulations need to be followed, and failing to meet the requirements would be a significant setback to us as individuals. We will also be holding customers' financial information, which also carries a significant risk of not meeting government and industry requirements.</w:t>
      </w:r>
    </w:p>
    <w:p w14:paraId="018D340F" w14:textId="1C3C7CA7" w:rsidR="007457C2" w:rsidRDefault="0048325C" w:rsidP="0048325C">
      <w:r>
        <w:t>Budgetary risk is evident whenever there is expenditure and profit involved in an organisation (Brannon 2006). One such risk for UMI is the over expenditure on capital equipment. As a small organisation, we need to be mindful of this and allow the organisation to grow organically. There is also a risk that the budget may be inadequate for expenses such as infrastructure hire and wages. There is also a strong possibility that our revenue will not reach expectations, and we will not be able to provide a positive return on investment.</w:t>
      </w:r>
    </w:p>
    <w:p w14:paraId="6A3C5A3C" w14:textId="285EA2ED" w:rsidR="007457C2" w:rsidRDefault="007457C2" w:rsidP="004D62FF"/>
    <w:p w14:paraId="519D2847" w14:textId="151EFEE4" w:rsidR="007457C2" w:rsidRDefault="007457C2" w:rsidP="004D62FF"/>
    <w:p w14:paraId="61253529" w14:textId="6B7558E8" w:rsidR="007457C2" w:rsidRDefault="007457C2" w:rsidP="004D62FF"/>
    <w:p w14:paraId="0FE0B585" w14:textId="17DCD05F" w:rsidR="007457C2" w:rsidRDefault="007457C2" w:rsidP="004D62FF">
      <w:r>
        <w:t>Spacey, J 2015, What is organizational risk</w:t>
      </w:r>
      <w:r w:rsidR="00863178">
        <w:t xml:space="preserve">, </w:t>
      </w:r>
      <w:proofErr w:type="spellStart"/>
      <w:r w:rsidR="00C00C01">
        <w:t>S</w:t>
      </w:r>
      <w:r w:rsidR="00863178">
        <w:t>implicable</w:t>
      </w:r>
      <w:proofErr w:type="spellEnd"/>
      <w:r w:rsidR="00863178">
        <w:t>, viewed 14 May 2021</w:t>
      </w:r>
      <w:r w:rsidR="00C00C01">
        <w:t xml:space="preserve">, </w:t>
      </w:r>
      <w:hyperlink r:id="rId4" w:history="1">
        <w:r w:rsidR="00C00C01" w:rsidRPr="006B5C2D">
          <w:rPr>
            <w:rStyle w:val="Hyperlink"/>
          </w:rPr>
          <w:t>https://simplicable.com/new/organizational-risk#:~:text=Organizational%20risk%20is%20a%20potential,legal%2C%20security%20and%20operational%20risks.</w:t>
        </w:r>
      </w:hyperlink>
      <w:r w:rsidR="00C00C01">
        <w:t xml:space="preserve"> </w:t>
      </w:r>
    </w:p>
    <w:p w14:paraId="5D599247" w14:textId="2F183E7F" w:rsidR="00807487" w:rsidRDefault="00807487" w:rsidP="004D62FF">
      <w:r>
        <w:t>Borges</w:t>
      </w:r>
      <w:r w:rsidR="00B77533">
        <w:t>, E 2021, Top Ten Common Security Risks Explained</w:t>
      </w:r>
      <w:r w:rsidR="009E6727">
        <w:t>, viewed 1</w:t>
      </w:r>
      <w:r w:rsidR="00107A0D">
        <w:t>4 Ma</w:t>
      </w:r>
      <w:r w:rsidR="00DC611F">
        <w:t>y</w:t>
      </w:r>
      <w:r w:rsidR="00107A0D">
        <w:t xml:space="preserve"> 2021 </w:t>
      </w:r>
      <w:hyperlink r:id="rId5" w:history="1">
        <w:r w:rsidR="00107A0D" w:rsidRPr="006B5C2D">
          <w:rPr>
            <w:rStyle w:val="Hyperlink"/>
          </w:rPr>
          <w:t>https://securitytrails.com/blog/top-10-common-network-security-threats-explained</w:t>
        </w:r>
      </w:hyperlink>
      <w:r w:rsidR="00107A0D">
        <w:t xml:space="preserve"> </w:t>
      </w:r>
    </w:p>
    <w:p w14:paraId="08C59D4E" w14:textId="566CD07C" w:rsidR="007F7F7B" w:rsidRPr="004D62FF" w:rsidRDefault="00F3452D" w:rsidP="004D62FF">
      <w:r w:rsidRPr="00F3452D">
        <w:t>Brannan, L. 2006</w:t>
      </w:r>
      <w:r w:rsidR="00B93F7A">
        <w:t>,</w:t>
      </w:r>
      <w:r w:rsidRPr="00F3452D">
        <w:t xml:space="preserve"> Project budgeting using the project management knowledge areas</w:t>
      </w:r>
      <w:r w:rsidR="00DC373A">
        <w:t>, viewed 14 May 2021</w:t>
      </w:r>
      <w:r w:rsidR="00DC611F">
        <w:t xml:space="preserve">, </w:t>
      </w:r>
      <w:hyperlink r:id="rId6" w:history="1">
        <w:r w:rsidR="00DC611F" w:rsidRPr="006B5C2D">
          <w:rPr>
            <w:rStyle w:val="Hyperlink"/>
          </w:rPr>
          <w:t>https://www.pmi.org/learning/library/project-budgeting-management-knowledge-areas-8132</w:t>
        </w:r>
      </w:hyperlink>
      <w:r w:rsidR="00DC611F">
        <w:t xml:space="preserve"> </w:t>
      </w:r>
    </w:p>
    <w:sectPr w:rsidR="007F7F7B" w:rsidRPr="004D6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51"/>
    <w:rsid w:val="00053EB4"/>
    <w:rsid w:val="00074A7E"/>
    <w:rsid w:val="000776C8"/>
    <w:rsid w:val="000A47F3"/>
    <w:rsid w:val="000E3E8C"/>
    <w:rsid w:val="00107A0D"/>
    <w:rsid w:val="001F0021"/>
    <w:rsid w:val="002D1B11"/>
    <w:rsid w:val="00342EDD"/>
    <w:rsid w:val="00397B35"/>
    <w:rsid w:val="0047039F"/>
    <w:rsid w:val="0048325C"/>
    <w:rsid w:val="004A6A26"/>
    <w:rsid w:val="004D62FF"/>
    <w:rsid w:val="005066F2"/>
    <w:rsid w:val="005826EF"/>
    <w:rsid w:val="0058411F"/>
    <w:rsid w:val="005A20B1"/>
    <w:rsid w:val="00642A51"/>
    <w:rsid w:val="00672785"/>
    <w:rsid w:val="0067601B"/>
    <w:rsid w:val="006A3DCD"/>
    <w:rsid w:val="0074304C"/>
    <w:rsid w:val="007457C2"/>
    <w:rsid w:val="007F7F7B"/>
    <w:rsid w:val="00807487"/>
    <w:rsid w:val="00863178"/>
    <w:rsid w:val="00994900"/>
    <w:rsid w:val="009B12C8"/>
    <w:rsid w:val="009C0D93"/>
    <w:rsid w:val="009E6727"/>
    <w:rsid w:val="00A34F56"/>
    <w:rsid w:val="00A71D7B"/>
    <w:rsid w:val="00AC3B15"/>
    <w:rsid w:val="00B77533"/>
    <w:rsid w:val="00B93F7A"/>
    <w:rsid w:val="00C00C01"/>
    <w:rsid w:val="00C747D8"/>
    <w:rsid w:val="00CF09BB"/>
    <w:rsid w:val="00D01DB7"/>
    <w:rsid w:val="00D708AB"/>
    <w:rsid w:val="00DC373A"/>
    <w:rsid w:val="00DC611F"/>
    <w:rsid w:val="00E44564"/>
    <w:rsid w:val="00E7560E"/>
    <w:rsid w:val="00E94ADC"/>
    <w:rsid w:val="00F261D5"/>
    <w:rsid w:val="00F3452D"/>
    <w:rsid w:val="00F553E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57E7"/>
  <w15:chartTrackingRefBased/>
  <w15:docId w15:val="{01E05B00-C402-44D2-82BD-8F914886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2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2F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00C01"/>
    <w:rPr>
      <w:color w:val="0563C1" w:themeColor="hyperlink"/>
      <w:u w:val="single"/>
    </w:rPr>
  </w:style>
  <w:style w:type="character" w:styleId="UnresolvedMention">
    <w:name w:val="Unresolved Mention"/>
    <w:basedOn w:val="DefaultParagraphFont"/>
    <w:uiPriority w:val="99"/>
    <w:semiHidden/>
    <w:unhideWhenUsed/>
    <w:rsid w:val="00C00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mi.org/learning/library/project-budgeting-management-knowledge-areas-8132" TargetMode="External"/><Relationship Id="rId5" Type="http://schemas.openxmlformats.org/officeDocument/2006/relationships/hyperlink" Target="https://securitytrails.com/blog/top-10-common-network-security-threats-explained" TargetMode="External"/><Relationship Id="rId4" Type="http://schemas.openxmlformats.org/officeDocument/2006/relationships/hyperlink" Target="https://simplicable.com/new/organizational-risk#:~:text=Organizational%20risk%20is%20a%20potential,legal%2C%20security%20and%20operational%20ri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Blake</dc:creator>
  <cp:keywords/>
  <dc:description/>
  <cp:lastModifiedBy>Daniel Blake</cp:lastModifiedBy>
  <cp:revision>48</cp:revision>
  <dcterms:created xsi:type="dcterms:W3CDTF">2021-05-14T11:20:00Z</dcterms:created>
  <dcterms:modified xsi:type="dcterms:W3CDTF">2021-05-14T12:41:00Z</dcterms:modified>
</cp:coreProperties>
</file>