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ABBF" w14:textId="77777777" w:rsidR="001A570F" w:rsidRPr="00D05ED5" w:rsidRDefault="001A570F" w:rsidP="001A570F">
      <w:pPr>
        <w:jc w:val="center"/>
        <w:rPr>
          <w:rFonts w:ascii="Times New Roman" w:hAnsi="Times New Roman" w:cs="Times New Roman"/>
          <w:b/>
          <w:bCs/>
          <w:sz w:val="32"/>
          <w:szCs w:val="32"/>
        </w:rPr>
      </w:pPr>
      <w:r w:rsidRPr="00D05ED5">
        <w:rPr>
          <w:rFonts w:ascii="Times New Roman" w:hAnsi="Times New Roman" w:cs="Times New Roman"/>
          <w:b/>
          <w:bCs/>
          <w:sz w:val="32"/>
          <w:szCs w:val="32"/>
        </w:rPr>
        <w:t>Optimizing User, Group, and Role Management with Access Control and Workflows</w:t>
      </w:r>
    </w:p>
    <w:p w14:paraId="3346D0A3" w14:textId="77777777" w:rsidR="00366FD3" w:rsidRDefault="00366FD3"/>
    <w:p w14:paraId="44F2E91E" w14:textId="77777777" w:rsidR="001A570F" w:rsidRPr="001A570F" w:rsidRDefault="001A570F" w:rsidP="001A570F">
      <w:pPr>
        <w:rPr>
          <w:rFonts w:ascii="Times New Roman" w:hAnsi="Times New Roman" w:cs="Times New Roman"/>
          <w:b/>
          <w:bCs/>
          <w:sz w:val="28"/>
          <w:szCs w:val="28"/>
        </w:rPr>
      </w:pPr>
      <w:r w:rsidRPr="001A570F">
        <w:rPr>
          <w:rFonts w:ascii="Times New Roman" w:hAnsi="Times New Roman" w:cs="Times New Roman"/>
          <w:b/>
          <w:bCs/>
          <w:sz w:val="28"/>
          <w:szCs w:val="28"/>
        </w:rPr>
        <w:t>Ideation Phase</w:t>
      </w:r>
    </w:p>
    <w:p w14:paraId="35E5FCC4" w14:textId="77777777"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 xml:space="preserve">The ideation phase of the project titled </w:t>
      </w:r>
      <w:r w:rsidRPr="001A570F">
        <w:rPr>
          <w:rFonts w:ascii="Times New Roman" w:hAnsi="Times New Roman" w:cs="Times New Roman"/>
          <w:b/>
          <w:bCs/>
          <w:sz w:val="24"/>
          <w:szCs w:val="24"/>
        </w:rPr>
        <w:t>Optimizing User, Group, and Role Management with Access Control and Workflows</w:t>
      </w:r>
      <w:r w:rsidRPr="001A570F">
        <w:rPr>
          <w:rFonts w:ascii="Times New Roman" w:hAnsi="Times New Roman" w:cs="Times New Roman"/>
          <w:sz w:val="24"/>
          <w:szCs w:val="24"/>
        </w:rPr>
        <w:t xml:space="preserve"> focused on identifying operational inefficiencies and designing a structured conceptual solution to address them. In a small project management setting consisting of a Project Manager (Alice) and a Team Member (Bob), it was observed that managing responsibilities, access permissions, and task progress manually could lead to confusion, inefficiency, and potential security concerns. Without clearly defined access roles or automated processes, tracking ownership of tasks, approving work, and maintaining accountability becomes difficult. This initial understanding motivated the need to conceptualize a system capable of organizing users, controlling access, and automating workflow activities.</w:t>
      </w:r>
    </w:p>
    <w:p w14:paraId="206F4702" w14:textId="77777777" w:rsidR="001A570F" w:rsidRPr="001A570F" w:rsidRDefault="001A570F" w:rsidP="001A570F">
      <w:pPr>
        <w:spacing w:after="0" w:line="360" w:lineRule="auto"/>
        <w:jc w:val="both"/>
        <w:rPr>
          <w:rFonts w:ascii="Times New Roman" w:hAnsi="Times New Roman" w:cs="Times New Roman"/>
          <w:sz w:val="24"/>
          <w:szCs w:val="24"/>
        </w:rPr>
      </w:pPr>
    </w:p>
    <w:p w14:paraId="531EAF03" w14:textId="77777777"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 xml:space="preserve">The brainstorming process began with </w:t>
      </w:r>
      <w:proofErr w:type="spellStart"/>
      <w:r w:rsidRPr="001A570F">
        <w:rPr>
          <w:rFonts w:ascii="Times New Roman" w:hAnsi="Times New Roman" w:cs="Times New Roman"/>
          <w:sz w:val="24"/>
          <w:szCs w:val="24"/>
        </w:rPr>
        <w:t>analyzing</w:t>
      </w:r>
      <w:proofErr w:type="spellEnd"/>
      <w:r w:rsidRPr="001A570F">
        <w:rPr>
          <w:rFonts w:ascii="Times New Roman" w:hAnsi="Times New Roman" w:cs="Times New Roman"/>
          <w:sz w:val="24"/>
          <w:szCs w:val="24"/>
        </w:rPr>
        <w:t xml:space="preserve"> existing approaches used for managing project activities. Traditional methods such as spreadsheets or informal communication channels were evaluated but found to be insufficient for ensuring data consistency and security. These approaches lacked centralized control, had no automated tracking, and offered minimal protection against unauthorized access or accidental modification of information. Therefore, the ideation phase focused on identifying a more scalable and structured platform that could support user administration, role assignment, data management, and workflow automation within a unified environment.</w:t>
      </w:r>
    </w:p>
    <w:p w14:paraId="0098FCFC" w14:textId="77777777" w:rsidR="001A570F" w:rsidRPr="001A570F" w:rsidRDefault="001A570F" w:rsidP="001A570F">
      <w:pPr>
        <w:spacing w:after="0" w:line="360" w:lineRule="auto"/>
        <w:jc w:val="both"/>
        <w:rPr>
          <w:rFonts w:ascii="Times New Roman" w:hAnsi="Times New Roman" w:cs="Times New Roman"/>
          <w:sz w:val="24"/>
          <w:szCs w:val="24"/>
        </w:rPr>
      </w:pPr>
    </w:p>
    <w:p w14:paraId="678496DE" w14:textId="77777777" w:rsidR="001A570F" w:rsidRDefault="001A570F" w:rsidP="001A570F">
      <w:pPr>
        <w:spacing w:line="360" w:lineRule="auto"/>
        <w:jc w:val="both"/>
        <w:rPr>
          <w:rFonts w:ascii="Times New Roman" w:hAnsi="Times New Roman" w:cs="Times New Roman"/>
          <w:sz w:val="24"/>
          <w:szCs w:val="24"/>
        </w:rPr>
      </w:pPr>
      <w:r w:rsidRPr="001A570F">
        <w:rPr>
          <w:rFonts w:ascii="Times New Roman" w:hAnsi="Times New Roman" w:cs="Times New Roman"/>
          <w:sz w:val="24"/>
          <w:szCs w:val="24"/>
        </w:rPr>
        <w:t xml:space="preserve">After evaluating possible technological solutions, the team proposed leveraging ServiceNow </w:t>
      </w:r>
    </w:p>
    <w:p w14:paraId="5B2CEEB0" w14:textId="082DFE61"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as the foundation for implementation. ServiceNow offers built-in features such as role-based access control, customizable database tables, and workflow automation tools, making it suitable for addressing the identified challenges. The conceptual framework revolved around integrating user identity management with permission control and process automation to create an efficient and secure system for project handling.</w:t>
      </w:r>
    </w:p>
    <w:p w14:paraId="17B51216" w14:textId="77777777" w:rsidR="001A570F" w:rsidRPr="001A570F" w:rsidRDefault="001A570F" w:rsidP="001A570F">
      <w:pPr>
        <w:spacing w:after="0" w:line="360" w:lineRule="auto"/>
        <w:jc w:val="both"/>
        <w:rPr>
          <w:rFonts w:ascii="Times New Roman" w:hAnsi="Times New Roman" w:cs="Times New Roman"/>
          <w:sz w:val="24"/>
          <w:szCs w:val="24"/>
        </w:rPr>
      </w:pPr>
    </w:p>
    <w:p w14:paraId="65CDC5A7" w14:textId="77777777"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 xml:space="preserve">A major idea generated during this phase involved defining a structured hierarchy for managing system users. Individual user profiles would represent participants within the project </w:t>
      </w:r>
      <w:r w:rsidRPr="001A570F">
        <w:rPr>
          <w:rFonts w:ascii="Times New Roman" w:hAnsi="Times New Roman" w:cs="Times New Roman"/>
          <w:sz w:val="24"/>
          <w:szCs w:val="24"/>
        </w:rPr>
        <w:lastRenderedPageBreak/>
        <w:t>environment. These users could be organized into groups representing collaborative units, enabling easier task assignment and coordination. Roles would then be assigned to define what actions users could perform within the system, ensuring that access rights are aligned with their responsibilities. This approach would reduce ambiguity and enforce accountability while maintaining system security.</w:t>
      </w:r>
    </w:p>
    <w:p w14:paraId="25E68C95" w14:textId="77777777" w:rsidR="001A570F" w:rsidRPr="001A570F" w:rsidRDefault="001A570F" w:rsidP="001A570F">
      <w:pPr>
        <w:spacing w:after="0" w:line="360" w:lineRule="auto"/>
        <w:jc w:val="both"/>
        <w:rPr>
          <w:rFonts w:ascii="Times New Roman" w:hAnsi="Times New Roman" w:cs="Times New Roman"/>
          <w:sz w:val="24"/>
          <w:szCs w:val="24"/>
        </w:rPr>
      </w:pPr>
    </w:p>
    <w:p w14:paraId="22249134" w14:textId="77777777"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Another core concept developed during ideation was the creation of custom tables for storing project and task information. These tables would serve as structured repositories for managing data such as project identifiers, task descriptions, assigned personnel, timelines, and status updates. By organizing information in defined formats, the system would allow better tracking, reporting, and analysis of project progress. The concept emphasized clarity, consistency, and ease of data retrieval, which are critical for effective project management.</w:t>
      </w:r>
    </w:p>
    <w:p w14:paraId="66D65006" w14:textId="77777777" w:rsidR="001A570F" w:rsidRPr="001A570F" w:rsidRDefault="001A570F" w:rsidP="001A570F">
      <w:pPr>
        <w:spacing w:after="0" w:line="360" w:lineRule="auto"/>
        <w:jc w:val="both"/>
        <w:rPr>
          <w:rFonts w:ascii="Times New Roman" w:hAnsi="Times New Roman" w:cs="Times New Roman"/>
          <w:sz w:val="24"/>
          <w:szCs w:val="24"/>
        </w:rPr>
      </w:pPr>
    </w:p>
    <w:p w14:paraId="6FE34331" w14:textId="77777777"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Security considerations played a significant role in shaping the conceptual solution. The ideation phase proposed the implementation of Access Control Lists to regulate user interaction with system data. These controls would ensure that users could only access information relevant to their role and responsibility. Such measures would not only protect sensitive data but also prevent accidental modifications that could disrupt workflow operations. By integrating permission checks into the system design, the proposed solution aimed to balance accessibility with security.</w:t>
      </w:r>
    </w:p>
    <w:p w14:paraId="65CF2C4E" w14:textId="77777777" w:rsidR="001A570F" w:rsidRPr="001A570F" w:rsidRDefault="001A570F" w:rsidP="001A570F">
      <w:pPr>
        <w:spacing w:after="0" w:line="360" w:lineRule="auto"/>
        <w:jc w:val="both"/>
        <w:rPr>
          <w:rFonts w:ascii="Times New Roman" w:hAnsi="Times New Roman" w:cs="Times New Roman"/>
          <w:sz w:val="24"/>
          <w:szCs w:val="24"/>
        </w:rPr>
      </w:pPr>
    </w:p>
    <w:p w14:paraId="7C959DB1" w14:textId="77777777"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Automation was another key theme explored during brainstorming. Manual updating of task status and approval processes often leads to delays and inconsistencies. Therefore, the concept of using workflow automation was introduced. Automated flows could monitor specific conditions and trigger actions such as updating task progress or requesting managerial approval. This would minimize repetitive administrative tasks, increase efficiency, and ensure standardized process execution. Automation would also provide transparency by recording actions and maintaining clear documentation of workflow transitions.</w:t>
      </w:r>
    </w:p>
    <w:p w14:paraId="290EB0B1" w14:textId="77777777" w:rsidR="001A570F" w:rsidRPr="001A570F" w:rsidRDefault="001A570F" w:rsidP="001A570F">
      <w:pPr>
        <w:spacing w:after="0" w:line="360" w:lineRule="auto"/>
        <w:jc w:val="both"/>
        <w:rPr>
          <w:rFonts w:ascii="Times New Roman" w:hAnsi="Times New Roman" w:cs="Times New Roman"/>
          <w:sz w:val="24"/>
          <w:szCs w:val="24"/>
        </w:rPr>
      </w:pPr>
    </w:p>
    <w:p w14:paraId="12CF88EA" w14:textId="77777777" w:rsidR="001A570F" w:rsidRDefault="001A570F" w:rsidP="001A570F">
      <w:pPr>
        <w:spacing w:after="0" w:line="360" w:lineRule="auto"/>
        <w:jc w:val="both"/>
        <w:rPr>
          <w:rFonts w:ascii="Times New Roman" w:hAnsi="Times New Roman" w:cs="Times New Roman"/>
          <w:sz w:val="24"/>
          <w:szCs w:val="24"/>
        </w:rPr>
      </w:pPr>
      <w:r w:rsidRPr="001A570F">
        <w:rPr>
          <w:rFonts w:ascii="Times New Roman" w:hAnsi="Times New Roman" w:cs="Times New Roman"/>
          <w:sz w:val="24"/>
          <w:szCs w:val="24"/>
        </w:rPr>
        <w:t xml:space="preserve">Usability and scalability were also considered important factors during ideation. The solution was envisioned to be simple enough for administrators to configure and manage, while also being scalable to accommodate additional users, roles, or project scenarios in the future. Flexibility in system design would ensure that the framework could adapt to evolving </w:t>
      </w:r>
      <w:r w:rsidRPr="001A570F">
        <w:rPr>
          <w:rFonts w:ascii="Times New Roman" w:hAnsi="Times New Roman" w:cs="Times New Roman"/>
          <w:sz w:val="24"/>
          <w:szCs w:val="24"/>
        </w:rPr>
        <w:lastRenderedPageBreak/>
        <w:t>organizational requirements without significant restructuring. This forward-looking perspective strengthened the practicality of the conceptual model.</w:t>
      </w:r>
    </w:p>
    <w:p w14:paraId="444CDA91" w14:textId="77777777" w:rsidR="001A570F" w:rsidRPr="001A570F" w:rsidRDefault="001A570F" w:rsidP="001A570F">
      <w:pPr>
        <w:spacing w:after="0" w:line="360" w:lineRule="auto"/>
        <w:jc w:val="both"/>
        <w:rPr>
          <w:rFonts w:ascii="Times New Roman" w:hAnsi="Times New Roman" w:cs="Times New Roman"/>
          <w:sz w:val="24"/>
          <w:szCs w:val="24"/>
        </w:rPr>
      </w:pPr>
    </w:p>
    <w:p w14:paraId="3EC424FE" w14:textId="77777777" w:rsidR="001A570F" w:rsidRPr="001A570F" w:rsidRDefault="001A570F" w:rsidP="001A570F">
      <w:pPr>
        <w:spacing w:line="360" w:lineRule="auto"/>
        <w:jc w:val="both"/>
        <w:rPr>
          <w:rFonts w:ascii="Times New Roman" w:hAnsi="Times New Roman" w:cs="Times New Roman"/>
          <w:sz w:val="24"/>
          <w:szCs w:val="24"/>
        </w:rPr>
      </w:pPr>
      <w:r w:rsidRPr="001A570F">
        <w:rPr>
          <w:rFonts w:ascii="Times New Roman" w:hAnsi="Times New Roman" w:cs="Times New Roman"/>
          <w:sz w:val="24"/>
          <w:szCs w:val="24"/>
        </w:rPr>
        <w:t>By the conclusion of the ideation phase, a comprehensive concept had been formulated that integrated structured user administration, group-based collaboration, role-driven permissions, organized data storage, secure access control, and automated workflow execution. This conceptual foundation established a clear roadmap for the subsequent design and implementation phases of the project. The ideation phase successfully transformed an abstract problem statement into a well-defined solution strategy aimed at improving operational efficiency, enhancing accountability, and ensuring secure management of project activities within the system.</w:t>
      </w:r>
    </w:p>
    <w:p w14:paraId="292B7681" w14:textId="77777777" w:rsidR="001A570F" w:rsidRPr="001A570F" w:rsidRDefault="001A570F" w:rsidP="001A570F">
      <w:pPr>
        <w:spacing w:line="360" w:lineRule="auto"/>
        <w:jc w:val="both"/>
        <w:rPr>
          <w:rFonts w:ascii="Times New Roman" w:hAnsi="Times New Roman" w:cs="Times New Roman"/>
          <w:sz w:val="24"/>
          <w:szCs w:val="24"/>
        </w:rPr>
      </w:pPr>
    </w:p>
    <w:sectPr w:rsidR="001A570F" w:rsidRPr="001A5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0F"/>
    <w:rsid w:val="00074417"/>
    <w:rsid w:val="000A45B8"/>
    <w:rsid w:val="001A570F"/>
    <w:rsid w:val="00366FD3"/>
    <w:rsid w:val="004A1371"/>
    <w:rsid w:val="005567CE"/>
    <w:rsid w:val="00883B05"/>
    <w:rsid w:val="009B0DD8"/>
    <w:rsid w:val="00D730AA"/>
    <w:rsid w:val="00E43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5B8E"/>
  <w15:chartTrackingRefBased/>
  <w15:docId w15:val="{7AE7E1DA-5139-4AE7-90AE-33F46A5C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70F"/>
  </w:style>
  <w:style w:type="paragraph" w:styleId="Heading1">
    <w:name w:val="heading 1"/>
    <w:basedOn w:val="Normal"/>
    <w:next w:val="Normal"/>
    <w:link w:val="Heading1Char"/>
    <w:uiPriority w:val="9"/>
    <w:qFormat/>
    <w:rsid w:val="001A5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70F"/>
    <w:rPr>
      <w:rFonts w:eastAsiaTheme="majorEastAsia" w:cstheme="majorBidi"/>
      <w:color w:val="272727" w:themeColor="text1" w:themeTint="D8"/>
    </w:rPr>
  </w:style>
  <w:style w:type="paragraph" w:styleId="Title">
    <w:name w:val="Title"/>
    <w:basedOn w:val="Normal"/>
    <w:next w:val="Normal"/>
    <w:link w:val="TitleChar"/>
    <w:uiPriority w:val="10"/>
    <w:qFormat/>
    <w:rsid w:val="001A5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70F"/>
    <w:pPr>
      <w:spacing w:before="160"/>
      <w:jc w:val="center"/>
    </w:pPr>
    <w:rPr>
      <w:i/>
      <w:iCs/>
      <w:color w:val="404040" w:themeColor="text1" w:themeTint="BF"/>
    </w:rPr>
  </w:style>
  <w:style w:type="character" w:customStyle="1" w:styleId="QuoteChar">
    <w:name w:val="Quote Char"/>
    <w:basedOn w:val="DefaultParagraphFont"/>
    <w:link w:val="Quote"/>
    <w:uiPriority w:val="29"/>
    <w:rsid w:val="001A570F"/>
    <w:rPr>
      <w:i/>
      <w:iCs/>
      <w:color w:val="404040" w:themeColor="text1" w:themeTint="BF"/>
    </w:rPr>
  </w:style>
  <w:style w:type="paragraph" w:styleId="ListParagraph">
    <w:name w:val="List Paragraph"/>
    <w:basedOn w:val="Normal"/>
    <w:uiPriority w:val="34"/>
    <w:qFormat/>
    <w:rsid w:val="001A570F"/>
    <w:pPr>
      <w:ind w:left="720"/>
      <w:contextualSpacing/>
    </w:pPr>
  </w:style>
  <w:style w:type="character" w:styleId="IntenseEmphasis">
    <w:name w:val="Intense Emphasis"/>
    <w:basedOn w:val="DefaultParagraphFont"/>
    <w:uiPriority w:val="21"/>
    <w:qFormat/>
    <w:rsid w:val="001A570F"/>
    <w:rPr>
      <w:i/>
      <w:iCs/>
      <w:color w:val="2F5496" w:themeColor="accent1" w:themeShade="BF"/>
    </w:rPr>
  </w:style>
  <w:style w:type="paragraph" w:styleId="IntenseQuote">
    <w:name w:val="Intense Quote"/>
    <w:basedOn w:val="Normal"/>
    <w:next w:val="Normal"/>
    <w:link w:val="IntenseQuoteChar"/>
    <w:uiPriority w:val="30"/>
    <w:qFormat/>
    <w:rsid w:val="001A5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70F"/>
    <w:rPr>
      <w:i/>
      <w:iCs/>
      <w:color w:val="2F5496" w:themeColor="accent1" w:themeShade="BF"/>
    </w:rPr>
  </w:style>
  <w:style w:type="character" w:styleId="IntenseReference">
    <w:name w:val="Intense Reference"/>
    <w:basedOn w:val="DefaultParagraphFont"/>
    <w:uiPriority w:val="32"/>
    <w:qFormat/>
    <w:rsid w:val="001A570F"/>
    <w:rPr>
      <w:b/>
      <w:bCs/>
      <w:smallCaps/>
      <w:color w:val="2F5496" w:themeColor="accent1" w:themeShade="BF"/>
      <w:spacing w:val="5"/>
    </w:rPr>
  </w:style>
  <w:style w:type="table" w:styleId="TableGrid">
    <w:name w:val="Table Grid"/>
    <w:basedOn w:val="TableNormal"/>
    <w:uiPriority w:val="39"/>
    <w:rsid w:val="001A5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Sri</dc:creator>
  <cp:keywords/>
  <dc:description/>
  <cp:lastModifiedBy>Janga Sankeerthana</cp:lastModifiedBy>
  <cp:revision>2</cp:revision>
  <cp:lastPrinted>2026-02-17T07:31:00Z</cp:lastPrinted>
  <dcterms:created xsi:type="dcterms:W3CDTF">2026-02-17T07:26:00Z</dcterms:created>
  <dcterms:modified xsi:type="dcterms:W3CDTF">2026-07-15T13:45:00Z</dcterms:modified>
</cp:coreProperties>
</file>