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es-EC"/>
        </w:rPr>
      </w:pPr>
      <w:bookmarkStart w:id="0" w:name="_GoBack"/>
      <w:bookmarkEnd w:id="0"/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cuantitativo</w:t>
      </w:r>
    </w:p>
    <w:p w:rsid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La intención de este método es exponer y encontrar el conocimiento ampliado de un caso mediante datos detallados y principios teóricos.</w:t>
      </w:r>
    </w:p>
    <w:p w:rsid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Requiere una compresión de la conducta humana y el porqué de ella. En este método el objeto de estudio se considera externo, separado de cualquier pensamiento individual para garantizar la mayor objetividad posible.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  <w:t xml:space="preserve"> 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 investigación es normativa, apuntando a leyes generales relacionadas al caso de estudio.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La recolección de datos suele constar de pruebas objetivas, instrumentos de medición, la estadística, </w:t>
      </w:r>
      <w:proofErr w:type="spellStart"/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tests</w:t>
      </w:r>
      <w:proofErr w:type="spellEnd"/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entre otros. Se divide en investigación participativa, de acción y etnográfica.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cualitativo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Tiene base en el principio positivista y neopositivista y su objetivo es el estudio de los valores y fenómenos cuantitativos para establecer y fortalecer una teoría planteada.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enfoca en lo subjetivo e individual desde una perspectiva humanística, mediante la interpretación, la observación, entrevistas y relatos.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 este método se usan modelos matemáticos y teorías relacionadas a las situaciones. Se emplea con regularidad en las ciencias naturales, la biología, la física, entre otras.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Inductivo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 través de este método pueden analizarse situaciones particulares mediante un estudio individual de los hechos que formula conclusiones generales, que ayudan al descubrimiento de temas generalizados y teorías que parten de la observación sistemática de la realidad.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 decir, que se refiere a la formulación de hipótesis basadas en lo experimentado y observado de los elementos de estudio para definir leyes de tipo general. Consiste en la recolección de datos ordenados en variables en busca de regularidades.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lastRenderedPageBreak/>
        <w:t>Método deductivo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refiere a un método que parte de lo general para centrarse en lo específico mediante el razonamiento lógico y las hipótesis que puedan sustentar conclusiones finales.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Este proceso parte de los análisis antes planteados, leyes y principios validados y comprobados para ser aplicados a casos particulares.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 este método todo el empeño de la investigación se basa en las teorías recolectadas, no en lo observado ni experimentado; se parte de una premisa para esquematizar y concluir la situación de estudio, deduciendo el camino a tomar para implementar las soluciones.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analítico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encarga de desglosar las secciones que conforman la totalidad del caso a estudiar, establece las relaciones de causa, efecto y naturaleza.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 base a los análisis realizados se pueden generar analogías y nuevas teorías para comprender conductas.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desarrolla en el entendimiento de lo concreto a lo abstracto, descomponiendo los elementos que constituyen la teoría general para estudiar con mayor profundidad cada elemento por separado y de esta forma conocer la naturaleza del fenómeno de estudio para revelar su esencia.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sintético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Busca la reconstrucción de los componentes dispersos de un objeto o acontecimiento para estudiarlos con profundidad y crear un resumen de cada detalle.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El proceso de este método se desarrolla partiendo de lo abstracto a lo concreto, para reunir cada segmento que compone una unidad y poder comprenderla.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Mediante el razonamiento y la síntesis se profundiza en los elementos resaltantes del análisis de una forma metódica y concisa para conseguir una compresión cabal de cada parte y particularidad de lo estudiado.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lastRenderedPageBreak/>
        <w:t>Método científico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P</w:t>
      </w: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ara la obtención de un conocimiento teórico con validez y comprobación científica mediante el uso de instrumentos fiables que no dan lugar a la subjetividad.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Mediante algunos experimentos se demuestra la capacidad de reproducción de un mismo hecho al usar los mismos mecanismos en diferentes contextos accionados por distintas individuos.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Este método tiene la capacidad de proporcionar respuestas eficaces y probadas sobre algún caso de estudio.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 considera uno de los procedimientos más útiles ya que permite la explicación de fenómenos de forma objetiva, que brinda soluciones a problemas de investigación e impulsa a declarar leyes.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 desarrollo es riguroso y netamente lógico de forma ordenada con principios puros y completos buscando la corrección y la superación para conquistar, ordenar y entender el conocimiento recogido.</w:t>
      </w:r>
    </w:p>
    <w:p w:rsidR="0084245C" w:rsidRPr="0084245C" w:rsidRDefault="0084245C" w:rsidP="0084245C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Método comparativo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 un procesamiento de búsqueda de similitudes y comparaciones sistemáticas que sirve para la verificación de hipótesis con el objeto de encontrar parentescos y se basa en la documentación de múltiples casos para realizar análisis comparativos.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Básicamente consta de colocar dos o más elementos al lado de otro para encontrar diferencias y relaciones y así lograr definir un caso o problema y poder tomar medidas en el futuro.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Usar la comparación es de utilidad en la comprensión de un tema ya que puede conllevar a nuevas hipótesis o teorías de crecimiento y mejoría.</w:t>
      </w:r>
    </w:p>
    <w:p w:rsid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84245C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Posee varias etapas en la que resalta la observación, la descripción, la clasificación, la comparación misma y su conclusión.</w:t>
      </w:r>
    </w:p>
    <w:p w:rsid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84245C" w:rsidRP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  <w:r w:rsidRPr="0084245C"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  <w:lastRenderedPageBreak/>
        <w:t>Un beso antes de dormir</w:t>
      </w:r>
    </w:p>
    <w:p w:rsidR="0084245C" w:rsidRPr="0084245C" w:rsidRDefault="0084245C" w:rsidP="0084245C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C"/>
        </w:rPr>
      </w:pPr>
      <w:r w:rsidRPr="0084245C">
        <w:rPr>
          <w:rFonts w:ascii="Segoe UI" w:eastAsia="Times New Roman" w:hAnsi="Segoe UI" w:cs="Segoe UI"/>
          <w:noProof/>
          <w:color w:val="333333"/>
          <w:sz w:val="24"/>
          <w:szCs w:val="24"/>
          <w:lang w:eastAsia="es-EC"/>
        </w:rPr>
        <w:drawing>
          <wp:inline distT="0" distB="0" distL="0" distR="0">
            <wp:extent cx="4286250" cy="4476750"/>
            <wp:effectExtent l="0" t="0" r="0" b="0"/>
            <wp:docPr id="1" name="Imagen 1" descr="libros inf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os infant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5C" w:rsidRP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  <w:r w:rsidRPr="0084245C"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  <w:t>Todos los bebés animales besan a su madre antes de dormir. Una preciosa historia para contar a tu hijo antes de irse a dormir. Texto sencillo, tierno y con llamativas ilustraciones que cautivarán a los más peques.</w:t>
      </w:r>
    </w:p>
    <w:p w:rsidR="0084245C" w:rsidRPr="0084245C" w:rsidRDefault="0084245C" w:rsidP="0084245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C"/>
        </w:rPr>
      </w:pPr>
    </w:p>
    <w:p w:rsid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</w:p>
    <w:p w:rsid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</w:p>
    <w:p w:rsid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</w:p>
    <w:p w:rsidR="0084245C" w:rsidRP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  <w:r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  <w:lastRenderedPageBreak/>
        <w:t>¿</w:t>
      </w:r>
      <w:r w:rsidRPr="0084245C"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  <w:t>Puedo mirar tu pañal?</w:t>
      </w:r>
    </w:p>
    <w:p w:rsidR="0084245C" w:rsidRPr="0084245C" w:rsidRDefault="0084245C" w:rsidP="0084245C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C"/>
        </w:rPr>
      </w:pPr>
      <w:r w:rsidRPr="0084245C">
        <w:rPr>
          <w:rFonts w:ascii="Segoe UI" w:eastAsia="Times New Roman" w:hAnsi="Segoe UI" w:cs="Segoe UI"/>
          <w:noProof/>
          <w:color w:val="333333"/>
          <w:sz w:val="24"/>
          <w:szCs w:val="24"/>
          <w:lang w:eastAsia="es-EC"/>
        </w:rPr>
        <w:drawing>
          <wp:inline distT="0" distB="0" distL="0" distR="0">
            <wp:extent cx="4286250" cy="4448175"/>
            <wp:effectExtent l="0" t="0" r="0" b="9525"/>
            <wp:docPr id="2" name="Imagen 2" descr="libros inf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bros infant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5C" w:rsidRP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  <w:r w:rsidRPr="0084245C"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  <w:t>Ratón es muy curioso. Tiene que husmear todo, hasta los pañales de sus amigos. Husmea, uno por uno, en los pañales de Liebre, Cabra, Perro, Vaca, Caballo y Cerdo. Por supuesto, sus amigos también quieren mirar el pañal de Ratón. Y se llevan una gran sorpresa.</w:t>
      </w:r>
    </w:p>
    <w:p w:rsid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  <w:r w:rsidRPr="0084245C"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  <w:t>Este divertido cuento con llamativas ilustraciones es perfecto para los peques que estén comenzando el </w:t>
      </w:r>
      <w:hyperlink r:id="rId6" w:history="1">
        <w:r w:rsidRPr="0084245C">
          <w:rPr>
            <w:rFonts w:ascii="Segoe UI" w:eastAsia="Times New Roman" w:hAnsi="Segoe UI" w:cs="Segoe UI"/>
            <w:color w:val="6B4285"/>
            <w:sz w:val="30"/>
            <w:szCs w:val="30"/>
            <w:u w:val="single"/>
            <w:lang w:eastAsia="es-EC"/>
          </w:rPr>
          <w:t>proceso de dejar atrás el pañal</w:t>
        </w:r>
      </w:hyperlink>
      <w:r w:rsidRPr="0084245C"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  <w:t> o vayan mostrando interés en cómo hacen pipí sus hermanos mayores.</w:t>
      </w:r>
    </w:p>
    <w:p w:rsid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84245C" w:rsidRP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84245C" w:rsidRPr="0084245C" w:rsidRDefault="0084245C" w:rsidP="0084245C">
      <w:pPr>
        <w:shd w:val="clear" w:color="auto" w:fill="FFFFFF"/>
        <w:spacing w:before="605" w:after="245" w:line="540" w:lineRule="atLeast"/>
        <w:outlineLvl w:val="2"/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</w:pPr>
      <w:r w:rsidRPr="0084245C">
        <w:rPr>
          <w:rFonts w:ascii="Segoe UI" w:eastAsia="Times New Roman" w:hAnsi="Segoe UI" w:cs="Segoe UI"/>
          <w:color w:val="111111"/>
          <w:sz w:val="48"/>
          <w:szCs w:val="48"/>
          <w:lang w:eastAsia="es-EC"/>
        </w:rPr>
        <w:lastRenderedPageBreak/>
        <w:t>El pequeño libro de los animalitos</w:t>
      </w:r>
    </w:p>
    <w:p w:rsidR="0084245C" w:rsidRPr="0084245C" w:rsidRDefault="0084245C" w:rsidP="0084245C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C"/>
        </w:rPr>
      </w:pPr>
      <w:r w:rsidRPr="0084245C">
        <w:rPr>
          <w:rFonts w:ascii="Segoe UI" w:eastAsia="Times New Roman" w:hAnsi="Segoe UI" w:cs="Segoe UI"/>
          <w:noProof/>
          <w:color w:val="333333"/>
          <w:sz w:val="24"/>
          <w:szCs w:val="24"/>
          <w:lang w:eastAsia="es-EC"/>
        </w:rPr>
        <w:drawing>
          <wp:inline distT="0" distB="0" distL="0" distR="0">
            <wp:extent cx="4286250" cy="4286250"/>
            <wp:effectExtent l="0" t="0" r="0" b="0"/>
            <wp:docPr id="3" name="Imagen 3" descr="libros inf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bros infant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5C" w:rsidRDefault="0084245C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  <w:r w:rsidRPr="0084245C"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  <w:t>¿Cómo se llaman los hijos de la gata? ¿Quién nace de los huevos de mamá gallina? ¿Sabes el nombre de todas las crías de animales? Un fantástico libro para enseñar a los más pequeños algunas nociones del reino animal a través de pestañas y lengüetas con divertidas y entrañables ilustraciones.</w:t>
      </w:r>
    </w:p>
    <w:p w:rsidR="009D4824" w:rsidRDefault="009D4824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9D4824" w:rsidRDefault="009D4824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9D4824" w:rsidRDefault="009D4824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9D4824" w:rsidRDefault="009D4824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9D4824" w:rsidRDefault="009D4824" w:rsidP="0084245C">
      <w:pPr>
        <w:shd w:val="clear" w:color="auto" w:fill="FFFFFF"/>
        <w:spacing w:after="245" w:line="240" w:lineRule="auto"/>
        <w:rPr>
          <w:rFonts w:ascii="Segoe UI" w:eastAsia="Times New Roman" w:hAnsi="Segoe UI" w:cs="Segoe UI"/>
          <w:color w:val="333333"/>
          <w:sz w:val="30"/>
          <w:szCs w:val="30"/>
          <w:lang w:eastAsia="es-EC"/>
        </w:rPr>
      </w:pPr>
    </w:p>
    <w:p w:rsidR="00D173E9" w:rsidRDefault="00D173E9"/>
    <w:sectPr w:rsidR="00D173E9" w:rsidSect="0084245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5C"/>
    <w:rsid w:val="00031AD6"/>
    <w:rsid w:val="002D2A4B"/>
    <w:rsid w:val="002F47E3"/>
    <w:rsid w:val="0084245C"/>
    <w:rsid w:val="009607AD"/>
    <w:rsid w:val="009D4824"/>
    <w:rsid w:val="00D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8740C-105D-4C78-9D9B-42286850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42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4245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8424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4245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2D93FF"/>
            <w:bottom w:val="none" w:sz="0" w:space="0" w:color="auto"/>
            <w:right w:val="none" w:sz="0" w:space="0" w:color="auto"/>
          </w:divBdr>
        </w:div>
      </w:divsChild>
    </w:div>
    <w:div w:id="563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besymas.com/compras-para-bebes-y-ninos/recursos-que-facilitaran-el-proceso-de-dejar-atras-el-pana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blanki6o@hotmail.com</dc:creator>
  <cp:keywords/>
  <dc:description/>
  <cp:lastModifiedBy>blanki6o@hotmail.com</cp:lastModifiedBy>
  <cp:revision>4</cp:revision>
  <dcterms:created xsi:type="dcterms:W3CDTF">2019-10-25T19:23:00Z</dcterms:created>
  <dcterms:modified xsi:type="dcterms:W3CDTF">2019-10-25T20:17:00Z</dcterms:modified>
</cp:coreProperties>
</file>