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2241A5EA" w:rsidR="00A30BDA" w:rsidRPr="00AD1E29" w:rsidRDefault="00A30BDA" w:rsidP="004B3604">
      <w:pPr>
        <w:spacing w:before="420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bookmarkStart w:id="0" w:name="_Hlk104373920"/>
      <w:bookmarkEnd w:id="0"/>
      <w:r w:rsidRPr="00AD1E29">
        <w:rPr>
          <w:rFonts w:asciiTheme="majorHAnsi" w:hAnsiTheme="majorHAnsi" w:cstheme="majorHAnsi"/>
          <w:b/>
          <w:bCs/>
          <w:color w:val="FF0000"/>
          <w:sz w:val="36"/>
          <w:szCs w:val="36"/>
        </w:rPr>
        <w:t>Progetto di reti Logiche</w:t>
      </w:r>
    </w:p>
    <w:p w14:paraId="49392743" w14:textId="3D05B423" w:rsidR="000102F7" w:rsidRPr="00AD1E29" w:rsidRDefault="00674A2F" w:rsidP="000102F7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  <w:r w:rsidRPr="00AD1E29">
        <w:rPr>
          <w:rFonts w:asciiTheme="majorHAnsi" w:hAnsiTheme="majorHAnsi" w:cstheme="majorHAnsi"/>
          <w:color w:val="FF0000"/>
          <w:sz w:val="28"/>
          <w:szCs w:val="28"/>
        </w:rPr>
        <w:t xml:space="preserve">Windowed WatchdDog </w:t>
      </w:r>
      <w:r w:rsidR="003A3F90" w:rsidRPr="00AD1E29">
        <w:rPr>
          <w:rFonts w:asciiTheme="majorHAnsi" w:hAnsiTheme="majorHAnsi" w:cstheme="majorHAnsi"/>
          <w:color w:val="FF0000"/>
          <w:sz w:val="28"/>
          <w:szCs w:val="28"/>
        </w:rPr>
        <w:t>C</w:t>
      </w:r>
      <w:r w:rsidRPr="00AD1E29">
        <w:rPr>
          <w:rFonts w:asciiTheme="majorHAnsi" w:hAnsiTheme="majorHAnsi" w:cstheme="majorHAnsi"/>
          <w:color w:val="FF0000"/>
          <w:sz w:val="28"/>
          <w:szCs w:val="28"/>
        </w:rPr>
        <w:t xml:space="preserve">ounter </w:t>
      </w:r>
      <w:r w:rsidR="003A3F90" w:rsidRPr="00AD1E29">
        <w:rPr>
          <w:rFonts w:asciiTheme="majorHAnsi" w:hAnsiTheme="majorHAnsi" w:cstheme="majorHAnsi"/>
          <w:color w:val="FF0000"/>
          <w:sz w:val="28"/>
          <w:szCs w:val="28"/>
        </w:rPr>
        <w:t>P</w:t>
      </w:r>
      <w:r w:rsidRPr="00AD1E29">
        <w:rPr>
          <w:rFonts w:asciiTheme="majorHAnsi" w:hAnsiTheme="majorHAnsi" w:cstheme="majorHAnsi"/>
          <w:color w:val="FF0000"/>
          <w:sz w:val="28"/>
          <w:szCs w:val="28"/>
        </w:rPr>
        <w:t xml:space="preserve">rogrammable </w:t>
      </w:r>
      <w:r w:rsidR="003A3F90" w:rsidRPr="00AD1E29">
        <w:rPr>
          <w:rFonts w:asciiTheme="majorHAnsi" w:hAnsiTheme="majorHAnsi" w:cstheme="majorHAnsi"/>
          <w:color w:val="FF0000"/>
          <w:sz w:val="28"/>
          <w:szCs w:val="28"/>
        </w:rPr>
        <w:t>M</w:t>
      </w:r>
      <w:r w:rsidRPr="00AD1E29">
        <w:rPr>
          <w:rFonts w:asciiTheme="majorHAnsi" w:hAnsiTheme="majorHAnsi" w:cstheme="majorHAnsi"/>
          <w:color w:val="FF0000"/>
          <w:sz w:val="28"/>
          <w:szCs w:val="28"/>
        </w:rPr>
        <w:t>ulti</w:t>
      </w:r>
      <w:r w:rsidR="007E1E54" w:rsidRPr="00AD1E29">
        <w:rPr>
          <w:rFonts w:asciiTheme="majorHAnsi" w:hAnsiTheme="majorHAnsi" w:cstheme="majorHAnsi"/>
          <w:color w:val="FF0000"/>
          <w:sz w:val="28"/>
          <w:szCs w:val="28"/>
        </w:rPr>
        <w:t>-</w:t>
      </w:r>
      <w:r w:rsidR="003A3F90" w:rsidRPr="00AD1E29">
        <w:rPr>
          <w:rFonts w:asciiTheme="majorHAnsi" w:hAnsiTheme="majorHAnsi" w:cstheme="majorHAnsi"/>
          <w:color w:val="FF0000"/>
          <w:sz w:val="28"/>
          <w:szCs w:val="28"/>
        </w:rPr>
        <w:t>S</w:t>
      </w:r>
      <w:r w:rsidR="007E1E54" w:rsidRPr="00AD1E29">
        <w:rPr>
          <w:rFonts w:asciiTheme="majorHAnsi" w:hAnsiTheme="majorHAnsi" w:cstheme="majorHAnsi"/>
          <w:color w:val="FF0000"/>
          <w:sz w:val="28"/>
          <w:szCs w:val="28"/>
        </w:rPr>
        <w:t>tage</w:t>
      </w:r>
    </w:p>
    <w:p w14:paraId="1EDC7A15" w14:textId="55C587F9" w:rsidR="000102F7" w:rsidRPr="00AD1E29" w:rsidRDefault="000102F7" w:rsidP="000102F7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  <w:r w:rsidRPr="00AD1E29">
        <w:rPr>
          <w:rFonts w:asciiTheme="majorHAnsi" w:hAnsiTheme="majorHAnsi" w:cstheme="majorHAnsi"/>
          <w:color w:val="FF0000"/>
          <w:sz w:val="28"/>
          <w:szCs w:val="28"/>
        </w:rPr>
        <w:t>Mariani Michele</w:t>
      </w:r>
    </w:p>
    <w:p w14:paraId="7F90B901" w14:textId="6B8DA6D0" w:rsidR="00A30BDA" w:rsidRPr="00AD1E29" w:rsidRDefault="00C44AE7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D1E29">
        <w:rPr>
          <w:rFonts w:asciiTheme="majorHAnsi" w:hAnsiTheme="majorHAnsi" w:cstheme="majorHAnsi"/>
          <w:color w:val="FF0000"/>
          <w:sz w:val="28"/>
          <w:szCs w:val="28"/>
        </w:rPr>
        <w:t>Bianchi Matteo</w:t>
      </w:r>
    </w:p>
    <w:p w14:paraId="128D59C0" w14:textId="77777777" w:rsidR="00A30BDA" w:rsidRPr="00AD1E29" w:rsidRDefault="00A30BDA"/>
    <w:p w14:paraId="215F1BAD" w14:textId="77777777" w:rsidR="00A30BDA" w:rsidRPr="00AD1E29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D1E29">
        <w:br w:type="page"/>
      </w:r>
    </w:p>
    <w:p w14:paraId="6967D235" w14:textId="093F90EC" w:rsidR="008B54EC" w:rsidRPr="00AD1E29" w:rsidRDefault="00B46AE5" w:rsidP="00210456">
      <w:pPr>
        <w:pStyle w:val="Titolo1"/>
        <w:spacing w:before="0"/>
        <w:rPr>
          <w:color w:val="FF0000"/>
        </w:rPr>
      </w:pPr>
      <w:r w:rsidRPr="00AD1E29">
        <w:rPr>
          <w:color w:val="FF0000"/>
        </w:rPr>
        <w:lastRenderedPageBreak/>
        <w:t>Introduzione</w:t>
      </w:r>
    </w:p>
    <w:p w14:paraId="66A77630" w14:textId="5F9D3E0A" w:rsidR="00674A2F" w:rsidRPr="00AD1E29" w:rsidRDefault="00674A2F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Un Windowed WatchDog è un componente elettronico utilizzato per rilevare malfunzionamenti software o hardware e in </w:t>
      </w:r>
      <w:r w:rsidR="0004333C" w:rsidRPr="00AD1E29">
        <w:rPr>
          <w:sz w:val="20"/>
          <w:szCs w:val="20"/>
        </w:rPr>
        <w:t>grado quindi di</w:t>
      </w:r>
      <w:r w:rsidRPr="00AD1E29">
        <w:rPr>
          <w:sz w:val="20"/>
          <w:szCs w:val="20"/>
        </w:rPr>
        <w:t xml:space="preserve"> resettare il sistema. È utilizzato in sistemi embedded o in sistemi remoti automatizzati </w:t>
      </w:r>
      <w:r w:rsidR="0004333C" w:rsidRPr="00AD1E29">
        <w:rPr>
          <w:sz w:val="20"/>
          <w:szCs w:val="20"/>
        </w:rPr>
        <w:t xml:space="preserve">non </w:t>
      </w:r>
      <w:r w:rsidRPr="00AD1E29">
        <w:rPr>
          <w:sz w:val="20"/>
          <w:szCs w:val="20"/>
        </w:rPr>
        <w:t>facilme</w:t>
      </w:r>
      <w:r w:rsidR="0004333C" w:rsidRPr="00AD1E29">
        <w:rPr>
          <w:sz w:val="20"/>
          <w:szCs w:val="20"/>
        </w:rPr>
        <w:t>nte</w:t>
      </w:r>
      <w:r w:rsidRPr="00AD1E29">
        <w:rPr>
          <w:sz w:val="20"/>
          <w:szCs w:val="20"/>
        </w:rPr>
        <w:t xml:space="preserve"> raggiun</w:t>
      </w:r>
      <w:r w:rsidR="0004333C" w:rsidRPr="00AD1E29">
        <w:rPr>
          <w:sz w:val="20"/>
          <w:szCs w:val="20"/>
        </w:rPr>
        <w:t>gibili e riavviabili direttamente dall’uomo.</w:t>
      </w:r>
    </w:p>
    <w:p w14:paraId="7F44EE68" w14:textId="784DEEC2" w:rsidR="000E5BE8" w:rsidRPr="00AD1E29" w:rsidRDefault="00EC2676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Questo componente può</w:t>
      </w:r>
      <w:r w:rsidR="000E5BE8" w:rsidRPr="00AD1E29">
        <w:rPr>
          <w:sz w:val="20"/>
          <w:szCs w:val="20"/>
        </w:rPr>
        <w:t xml:space="preserve"> essere </w:t>
      </w:r>
      <w:r w:rsidRPr="00AD1E29">
        <w:rPr>
          <w:sz w:val="20"/>
          <w:szCs w:val="20"/>
        </w:rPr>
        <w:t>i</w:t>
      </w:r>
      <w:r w:rsidR="000E5BE8" w:rsidRPr="00AD1E29">
        <w:rPr>
          <w:sz w:val="20"/>
          <w:szCs w:val="20"/>
        </w:rPr>
        <w:t xml:space="preserve">nteressante </w:t>
      </w:r>
      <w:r w:rsidRPr="00AD1E29">
        <w:rPr>
          <w:sz w:val="20"/>
          <w:szCs w:val="20"/>
        </w:rPr>
        <w:t xml:space="preserve">anche </w:t>
      </w:r>
      <w:r w:rsidR="000E5BE8" w:rsidRPr="00AD1E29">
        <w:rPr>
          <w:sz w:val="20"/>
          <w:szCs w:val="20"/>
        </w:rPr>
        <w:t>in varie applicazioni che richiedono livelli più elevati di supervisione di microprocessori a basso costo. I circuiti automobilistici, ad esempio, spesso implementano una sicurezza aggiuntiva con microprocessori ridondanti che si controllano a vicenda. Nel controllo della stabilità del veicolo, ad esempio, gli input dei sensori di imbardata e accelerazione vengono elaborati per determinare come il sistema dovrebbe intervenire per applicare i freni in una situazione critica per la quale il conducente non ha controllo.</w:t>
      </w:r>
    </w:p>
    <w:p w14:paraId="2E61F6C7" w14:textId="77777777" w:rsidR="000E5BE8" w:rsidRPr="00AD1E29" w:rsidRDefault="000E5BE8" w:rsidP="00210456">
      <w:pPr>
        <w:spacing w:after="0"/>
        <w:rPr>
          <w:sz w:val="20"/>
          <w:szCs w:val="20"/>
        </w:rPr>
      </w:pPr>
    </w:p>
    <w:p w14:paraId="5E5495FE" w14:textId="31BED1D0" w:rsidR="00674A2F" w:rsidRPr="00AD1E29" w:rsidRDefault="0004333C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Nella fattispecie</w:t>
      </w:r>
      <w:r w:rsidR="00674A2F" w:rsidRPr="00AD1E29">
        <w:rPr>
          <w:sz w:val="20"/>
          <w:szCs w:val="20"/>
        </w:rPr>
        <w:t xml:space="preserve">, un Windowed WatchDog </w:t>
      </w:r>
      <w:r w:rsidR="00FD0010" w:rsidRPr="00AD1E29">
        <w:rPr>
          <w:sz w:val="20"/>
          <w:szCs w:val="20"/>
        </w:rPr>
        <w:t>P</w:t>
      </w:r>
      <w:r w:rsidR="00674A2F" w:rsidRPr="00AD1E29">
        <w:rPr>
          <w:sz w:val="20"/>
          <w:szCs w:val="20"/>
        </w:rPr>
        <w:t xml:space="preserve">rogrammable </w:t>
      </w:r>
      <w:r w:rsidR="00FD0010" w:rsidRPr="00AD1E29">
        <w:rPr>
          <w:sz w:val="20"/>
          <w:szCs w:val="20"/>
        </w:rPr>
        <w:t>M</w:t>
      </w:r>
      <w:r w:rsidR="007E1E54" w:rsidRPr="00AD1E29">
        <w:rPr>
          <w:sz w:val="20"/>
          <w:szCs w:val="20"/>
        </w:rPr>
        <w:t>ulti-</w:t>
      </w:r>
      <w:r w:rsidR="00FD0010" w:rsidRPr="00AD1E29">
        <w:rPr>
          <w:sz w:val="20"/>
          <w:szCs w:val="20"/>
        </w:rPr>
        <w:t>S</w:t>
      </w:r>
      <w:r w:rsidR="007E1E54" w:rsidRPr="00AD1E29">
        <w:rPr>
          <w:sz w:val="20"/>
          <w:szCs w:val="20"/>
        </w:rPr>
        <w:t>tage</w:t>
      </w:r>
      <w:r w:rsidR="00674A2F" w:rsidRPr="00AD1E29">
        <w:rPr>
          <w:sz w:val="20"/>
          <w:szCs w:val="20"/>
        </w:rPr>
        <w:t xml:space="preserve"> è un </w:t>
      </w:r>
      <w:r w:rsidR="00FD0010" w:rsidRPr="00AD1E29">
        <w:rPr>
          <w:sz w:val="20"/>
          <w:szCs w:val="20"/>
        </w:rPr>
        <w:t>WatchDog</w:t>
      </w:r>
      <w:r w:rsidR="00674A2F" w:rsidRPr="00AD1E29">
        <w:rPr>
          <w:sz w:val="20"/>
          <w:szCs w:val="20"/>
        </w:rPr>
        <w:t xml:space="preserve"> </w:t>
      </w:r>
      <w:r w:rsidRPr="00AD1E29">
        <w:rPr>
          <w:sz w:val="20"/>
          <w:szCs w:val="20"/>
        </w:rPr>
        <w:t>avente</w:t>
      </w:r>
      <w:r w:rsidR="00674A2F" w:rsidRPr="00AD1E29">
        <w:rPr>
          <w:sz w:val="20"/>
          <w:szCs w:val="20"/>
        </w:rPr>
        <w:t xml:space="preserve"> tre livelli differenti di tempi di trigger</w:t>
      </w:r>
      <w:r w:rsidR="00E96535" w:rsidRPr="00AD1E29">
        <w:rPr>
          <w:sz w:val="20"/>
          <w:szCs w:val="20"/>
        </w:rPr>
        <w:t>:</w:t>
      </w:r>
    </w:p>
    <w:p w14:paraId="0083D376" w14:textId="2ADD3E74" w:rsidR="0004333C" w:rsidRPr="00AD1E29" w:rsidRDefault="0004333C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-TNMI è una soglia di trigger programmabile che se raggiunta genera un segnale di </w:t>
      </w:r>
      <w:r w:rsidR="00B55A04" w:rsidRPr="00AD1E29">
        <w:rPr>
          <w:sz w:val="20"/>
          <w:szCs w:val="20"/>
        </w:rPr>
        <w:t>NMI</w:t>
      </w:r>
      <w:r w:rsidR="00BB7FE8" w:rsidRPr="00AD1E29">
        <w:rPr>
          <w:sz w:val="20"/>
          <w:szCs w:val="20"/>
        </w:rPr>
        <w:t xml:space="preserve"> </w:t>
      </w:r>
      <w:r w:rsidRPr="00AD1E29">
        <w:rPr>
          <w:sz w:val="20"/>
          <w:szCs w:val="20"/>
        </w:rPr>
        <w:t>e nel sistema senza bisogno del segnale di Clear.</w:t>
      </w:r>
    </w:p>
    <w:p w14:paraId="1BEECEC3" w14:textId="40C17D21" w:rsidR="00674A2F" w:rsidRPr="00AD1E29" w:rsidRDefault="00E9653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674A2F" w:rsidRPr="00AD1E29">
        <w:rPr>
          <w:sz w:val="20"/>
          <w:szCs w:val="20"/>
        </w:rPr>
        <w:t>TMin e TMax sono gli estremi</w:t>
      </w:r>
      <w:r w:rsidR="00062F78" w:rsidRPr="00AD1E29">
        <w:rPr>
          <w:sz w:val="20"/>
          <w:szCs w:val="20"/>
        </w:rPr>
        <w:t xml:space="preserve"> della finestra</w:t>
      </w:r>
      <w:r w:rsidR="00674A2F" w:rsidRPr="00AD1E29">
        <w:rPr>
          <w:sz w:val="20"/>
          <w:szCs w:val="20"/>
        </w:rPr>
        <w:t xml:space="preserve"> del counter e stabiliscono la finestra entro il quale il counter può </w:t>
      </w:r>
      <w:r w:rsidR="003D4AD7" w:rsidRPr="00AD1E29">
        <w:rPr>
          <w:sz w:val="20"/>
          <w:szCs w:val="20"/>
        </w:rPr>
        <w:t>lavorare</w:t>
      </w:r>
      <w:r w:rsidR="00674A2F" w:rsidRPr="00AD1E29">
        <w:rPr>
          <w:sz w:val="20"/>
          <w:szCs w:val="20"/>
        </w:rPr>
        <w:t xml:space="preserve">. </w:t>
      </w:r>
      <w:r w:rsidR="00365DB7" w:rsidRPr="00AD1E29">
        <w:rPr>
          <w:sz w:val="20"/>
          <w:szCs w:val="20"/>
        </w:rPr>
        <w:t>Se un segnale di Clear viene attivato a</w:t>
      </w:r>
      <w:r w:rsidR="00674A2F" w:rsidRPr="00AD1E29">
        <w:rPr>
          <w:sz w:val="20"/>
          <w:szCs w:val="20"/>
        </w:rPr>
        <w:t>l di fuori di questa finestra il watchdog genera un segnale di reset</w:t>
      </w:r>
      <w:r w:rsidR="007E1E54" w:rsidRPr="00AD1E29">
        <w:rPr>
          <w:sz w:val="20"/>
          <w:szCs w:val="20"/>
        </w:rPr>
        <w:t xml:space="preserve"> che resetta il sistema e il counter</w:t>
      </w:r>
      <w:r w:rsidR="00062F78" w:rsidRPr="00AD1E29">
        <w:rPr>
          <w:sz w:val="20"/>
          <w:szCs w:val="20"/>
        </w:rPr>
        <w:t xml:space="preserve"> interno</w:t>
      </w:r>
      <w:r w:rsidR="007E1E54" w:rsidRPr="00AD1E29">
        <w:rPr>
          <w:sz w:val="20"/>
          <w:szCs w:val="20"/>
        </w:rPr>
        <w:t>.</w:t>
      </w:r>
    </w:p>
    <w:p w14:paraId="4AABF5B5" w14:textId="35770E69" w:rsidR="00674A2F" w:rsidRPr="00AD1E29" w:rsidRDefault="007E1E54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 contatori necessitano di un componente di tipo Prescaler</w:t>
      </w:r>
      <w:r w:rsidR="0004333C" w:rsidRPr="00AD1E29">
        <w:rPr>
          <w:sz w:val="20"/>
          <w:szCs w:val="20"/>
        </w:rPr>
        <w:t>,</w:t>
      </w:r>
      <w:r w:rsidRPr="00AD1E29">
        <w:rPr>
          <w:sz w:val="20"/>
          <w:szCs w:val="20"/>
        </w:rPr>
        <w:t xml:space="preserve"> in grado di </w:t>
      </w:r>
      <w:r w:rsidR="00062F78" w:rsidRPr="00AD1E29">
        <w:rPr>
          <w:sz w:val="20"/>
          <w:szCs w:val="20"/>
        </w:rPr>
        <w:t>suddividere la frequenza del</w:t>
      </w:r>
      <w:r w:rsidRPr="00AD1E29">
        <w:rPr>
          <w:sz w:val="20"/>
          <w:szCs w:val="20"/>
        </w:rPr>
        <w:t xml:space="preserve"> clock programma</w:t>
      </w:r>
      <w:r w:rsidR="0004333C" w:rsidRPr="00AD1E29">
        <w:rPr>
          <w:sz w:val="20"/>
          <w:szCs w:val="20"/>
        </w:rPr>
        <w:t>ndo</w:t>
      </w:r>
      <w:r w:rsidRPr="00AD1E29">
        <w:rPr>
          <w:sz w:val="20"/>
          <w:szCs w:val="20"/>
        </w:rPr>
        <w:t xml:space="preserve"> l’ampiezza della finestra di lavoro del watchdog.</w:t>
      </w:r>
    </w:p>
    <w:p w14:paraId="6309A019" w14:textId="7C9A1F46" w:rsidR="007E1E54" w:rsidRPr="00AD1E29" w:rsidRDefault="007E1E54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Le assunzioni si basano sulla </w:t>
      </w:r>
      <w:r w:rsidR="003762C5" w:rsidRPr="00AD1E29">
        <w:rPr>
          <w:sz w:val="20"/>
          <w:szCs w:val="20"/>
        </w:rPr>
        <w:t>grandezza</w:t>
      </w:r>
      <w:r w:rsidRPr="00AD1E29">
        <w:rPr>
          <w:sz w:val="20"/>
          <w:szCs w:val="20"/>
        </w:rPr>
        <w:t xml:space="preserve"> dei segnali di ingresso:</w:t>
      </w:r>
    </w:p>
    <w:p w14:paraId="00DA24C5" w14:textId="42C0907E" w:rsidR="007E1E54" w:rsidRPr="00AD1E29" w:rsidRDefault="00E9653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7E1E54" w:rsidRPr="00AD1E29">
        <w:rPr>
          <w:sz w:val="20"/>
          <w:szCs w:val="20"/>
        </w:rPr>
        <w:t>Il Prescaler può dividere la frequenza di clock da un minimo di 1 fino a 128 volte.</w:t>
      </w:r>
    </w:p>
    <w:p w14:paraId="26934E64" w14:textId="5B0DD789" w:rsidR="007E1E54" w:rsidRPr="00AD1E29" w:rsidRDefault="00E9653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F40BBD" w:rsidRPr="00AD1E29">
        <w:rPr>
          <w:sz w:val="20"/>
          <w:szCs w:val="20"/>
        </w:rPr>
        <w:t xml:space="preserve"> I valori di TMin, TMax e TNMI programmabili sono rappresentabili su 16 bit.</w:t>
      </w:r>
    </w:p>
    <w:p w14:paraId="01D39FDC" w14:textId="3CF76702" w:rsidR="004454E5" w:rsidRPr="00AD1E29" w:rsidRDefault="004454E5" w:rsidP="00210456">
      <w:pPr>
        <w:spacing w:after="0"/>
      </w:pPr>
      <w:r w:rsidRPr="00AD1E29">
        <w:rPr>
          <w:sz w:val="20"/>
          <w:szCs w:val="20"/>
        </w:rPr>
        <w:t xml:space="preserve">  </w:t>
      </w:r>
    </w:p>
    <w:p w14:paraId="293B6EF9" w14:textId="184A75D5" w:rsidR="00F40BBD" w:rsidRPr="00AD1E29" w:rsidRDefault="00F40BBD" w:rsidP="00210456">
      <w:pPr>
        <w:spacing w:after="0"/>
      </w:pPr>
    </w:p>
    <w:p w14:paraId="15BB3FA6" w14:textId="0DEC3573" w:rsidR="00BB7FE8" w:rsidRPr="00AD1E29" w:rsidRDefault="009A3929" w:rsidP="00210456">
      <w:pPr>
        <w:spacing w:after="0"/>
      </w:pPr>
      <w:r w:rsidRPr="00AD1E29">
        <w:rPr>
          <w:noProof/>
        </w:rPr>
        <w:drawing>
          <wp:anchor distT="0" distB="0" distL="114300" distR="114300" simplePos="0" relativeHeight="251666944" behindDoc="0" locked="0" layoutInCell="1" allowOverlap="1" wp14:anchorId="655525E9" wp14:editId="64150599">
            <wp:simplePos x="0" y="0"/>
            <wp:positionH relativeFrom="column">
              <wp:posOffset>-23495</wp:posOffset>
            </wp:positionH>
            <wp:positionV relativeFrom="paragraph">
              <wp:posOffset>361315</wp:posOffset>
            </wp:positionV>
            <wp:extent cx="5515610" cy="22345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32CFC" w14:textId="472D18AE" w:rsidR="00BB7FE8" w:rsidRPr="00AD1E29" w:rsidRDefault="00BB7FE8" w:rsidP="00210456">
      <w:pPr>
        <w:spacing w:after="0"/>
      </w:pPr>
    </w:p>
    <w:p w14:paraId="64B18634" w14:textId="1854F29D" w:rsidR="00BB7FE8" w:rsidRPr="00AD1E29" w:rsidRDefault="00BB7FE8" w:rsidP="00210456">
      <w:pPr>
        <w:spacing w:after="0"/>
      </w:pPr>
    </w:p>
    <w:p w14:paraId="20B46388" w14:textId="386F742D" w:rsidR="00BB7FE8" w:rsidRPr="00AD1E29" w:rsidRDefault="00BB7FE8" w:rsidP="00210456">
      <w:pPr>
        <w:spacing w:after="0"/>
      </w:pPr>
    </w:p>
    <w:p w14:paraId="19565295" w14:textId="1FAAE77C" w:rsidR="00BB7FE8" w:rsidRPr="00AD1E29" w:rsidRDefault="00BB7FE8" w:rsidP="00210456">
      <w:pPr>
        <w:spacing w:after="0"/>
      </w:pPr>
    </w:p>
    <w:p w14:paraId="7A7F5337" w14:textId="01A856A7" w:rsidR="00BB7FE8" w:rsidRPr="00AD1E29" w:rsidRDefault="00BB7FE8" w:rsidP="00210456">
      <w:pPr>
        <w:spacing w:after="0"/>
      </w:pPr>
    </w:p>
    <w:p w14:paraId="3210E6E9" w14:textId="4D7752DC" w:rsidR="00BB7FE8" w:rsidRPr="00AD1E29" w:rsidRDefault="00BB7FE8" w:rsidP="00210456">
      <w:pPr>
        <w:spacing w:after="0"/>
      </w:pPr>
    </w:p>
    <w:p w14:paraId="75B29B92" w14:textId="600729DF" w:rsidR="00BB7FE8" w:rsidRPr="00AD1E29" w:rsidRDefault="00BB7FE8" w:rsidP="00210456">
      <w:pPr>
        <w:spacing w:after="0"/>
      </w:pPr>
    </w:p>
    <w:p w14:paraId="0DDE3757" w14:textId="20FDCA97" w:rsidR="00BB7FE8" w:rsidRPr="00AD1E29" w:rsidRDefault="00BB7FE8" w:rsidP="00210456">
      <w:pPr>
        <w:spacing w:after="0"/>
      </w:pPr>
    </w:p>
    <w:p w14:paraId="4351CF5B" w14:textId="348CC15B" w:rsidR="00BB7FE8" w:rsidRPr="00AD1E29" w:rsidRDefault="00BB7FE8" w:rsidP="00210456">
      <w:pPr>
        <w:spacing w:after="0"/>
      </w:pPr>
    </w:p>
    <w:p w14:paraId="16E29E19" w14:textId="0ED7D6FD" w:rsidR="00BB7FE8" w:rsidRPr="00AD1E29" w:rsidRDefault="00BB7FE8" w:rsidP="00210456">
      <w:pPr>
        <w:spacing w:after="0"/>
      </w:pPr>
    </w:p>
    <w:p w14:paraId="095F5A57" w14:textId="2A197873" w:rsidR="00BB7FE8" w:rsidRPr="00AD1E29" w:rsidRDefault="00BB7FE8" w:rsidP="00210456">
      <w:pPr>
        <w:spacing w:after="0"/>
      </w:pPr>
    </w:p>
    <w:p w14:paraId="2E2E9A23" w14:textId="4CDBF9B2" w:rsidR="00BB7FE8" w:rsidRPr="00AD1E29" w:rsidRDefault="00BB7FE8" w:rsidP="00210456">
      <w:pPr>
        <w:spacing w:after="0"/>
      </w:pPr>
    </w:p>
    <w:p w14:paraId="2E06F85C" w14:textId="5C729AF7" w:rsidR="00BB7FE8" w:rsidRPr="00AD1E29" w:rsidRDefault="00BB7FE8" w:rsidP="00210456">
      <w:pPr>
        <w:spacing w:after="0"/>
      </w:pPr>
    </w:p>
    <w:p w14:paraId="43CD8E65" w14:textId="77777777" w:rsidR="00BB7FE8" w:rsidRPr="00AD1E29" w:rsidRDefault="00BB7FE8" w:rsidP="00210456">
      <w:pPr>
        <w:spacing w:after="0"/>
      </w:pPr>
    </w:p>
    <w:p w14:paraId="7F301BC8" w14:textId="397B1753" w:rsidR="00B46AE5" w:rsidRPr="00AD1E29" w:rsidRDefault="00B46AE5" w:rsidP="00210456">
      <w:pPr>
        <w:pStyle w:val="Titolo1"/>
        <w:spacing w:before="0"/>
        <w:rPr>
          <w:color w:val="FF0000"/>
        </w:rPr>
      </w:pPr>
      <w:r w:rsidRPr="00AD1E29">
        <w:rPr>
          <w:color w:val="FF0000"/>
        </w:rPr>
        <w:t>Specifica</w:t>
      </w:r>
    </w:p>
    <w:p w14:paraId="23757493" w14:textId="7EE8FDC3" w:rsidR="00365DB7" w:rsidRPr="00AD1E29" w:rsidRDefault="00365DB7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Il Windowed watchdog counter è composto da due watchdog principal</w:t>
      </w:r>
      <w:r w:rsidR="00062F78" w:rsidRPr="00AD1E29">
        <w:rPr>
          <w:sz w:val="20"/>
          <w:szCs w:val="20"/>
        </w:rPr>
        <w:t>i</w:t>
      </w:r>
      <w:r w:rsidRPr="00AD1E29">
        <w:rPr>
          <w:sz w:val="20"/>
          <w:szCs w:val="20"/>
        </w:rPr>
        <w:t>:</w:t>
      </w:r>
    </w:p>
    <w:p w14:paraId="532A4C50" w14:textId="30CD90FF" w:rsidR="00365DB7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3310C3" w:rsidRPr="00AD1E29">
        <w:rPr>
          <w:sz w:val="20"/>
          <w:szCs w:val="20"/>
        </w:rPr>
        <w:t xml:space="preserve">Un </w:t>
      </w:r>
      <w:r w:rsidR="00365DB7" w:rsidRPr="00AD1E29">
        <w:rPr>
          <w:sz w:val="20"/>
          <w:szCs w:val="20"/>
        </w:rPr>
        <w:t>W</w:t>
      </w:r>
      <w:r w:rsidR="00062F78" w:rsidRPr="00AD1E29">
        <w:rPr>
          <w:sz w:val="20"/>
          <w:szCs w:val="20"/>
        </w:rPr>
        <w:t>atchDogNMI</w:t>
      </w:r>
      <w:r w:rsidR="00365DB7" w:rsidRPr="00AD1E29">
        <w:rPr>
          <w:sz w:val="20"/>
          <w:szCs w:val="20"/>
        </w:rPr>
        <w:t xml:space="preserve"> </w:t>
      </w:r>
      <w:r w:rsidR="003310C3" w:rsidRPr="00AD1E29">
        <w:rPr>
          <w:sz w:val="20"/>
          <w:szCs w:val="20"/>
        </w:rPr>
        <w:t xml:space="preserve">che </w:t>
      </w:r>
      <w:r w:rsidR="00365DB7" w:rsidRPr="00AD1E29">
        <w:rPr>
          <w:sz w:val="20"/>
          <w:szCs w:val="20"/>
        </w:rPr>
        <w:t xml:space="preserve">si occupa di generare il segnale </w:t>
      </w:r>
      <w:r w:rsidR="00B55A04" w:rsidRPr="00AD1E29">
        <w:rPr>
          <w:sz w:val="20"/>
          <w:szCs w:val="20"/>
        </w:rPr>
        <w:t>NMI</w:t>
      </w:r>
      <w:r w:rsidR="00365DB7" w:rsidRPr="00AD1E29">
        <w:rPr>
          <w:sz w:val="20"/>
          <w:szCs w:val="20"/>
        </w:rPr>
        <w:t xml:space="preserve"> nel sistema quando viene raggiunta la soglia TNMI</w:t>
      </w:r>
    </w:p>
    <w:p w14:paraId="0101D4D5" w14:textId="7A50291D" w:rsidR="005B371F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3310C3" w:rsidRPr="00AD1E29">
        <w:rPr>
          <w:sz w:val="20"/>
          <w:szCs w:val="20"/>
        </w:rPr>
        <w:t xml:space="preserve">Un </w:t>
      </w:r>
      <w:r w:rsidR="00365DB7" w:rsidRPr="00AD1E29">
        <w:rPr>
          <w:sz w:val="20"/>
          <w:szCs w:val="20"/>
        </w:rPr>
        <w:t>W</w:t>
      </w:r>
      <w:r w:rsidR="00062F78" w:rsidRPr="00AD1E29">
        <w:rPr>
          <w:sz w:val="20"/>
          <w:szCs w:val="20"/>
        </w:rPr>
        <w:t>atch</w:t>
      </w:r>
      <w:r w:rsidR="00365DB7" w:rsidRPr="00AD1E29">
        <w:rPr>
          <w:sz w:val="20"/>
          <w:szCs w:val="20"/>
        </w:rPr>
        <w:t>D</w:t>
      </w:r>
      <w:r w:rsidR="00062F78" w:rsidRPr="00AD1E29">
        <w:rPr>
          <w:sz w:val="20"/>
          <w:szCs w:val="20"/>
        </w:rPr>
        <w:t>ogRST</w:t>
      </w:r>
      <w:r w:rsidR="00365DB7" w:rsidRPr="00AD1E29">
        <w:rPr>
          <w:sz w:val="20"/>
          <w:szCs w:val="20"/>
        </w:rPr>
        <w:t xml:space="preserve"> </w:t>
      </w:r>
      <w:r w:rsidR="003310C3" w:rsidRPr="00AD1E29">
        <w:rPr>
          <w:sz w:val="20"/>
          <w:szCs w:val="20"/>
        </w:rPr>
        <w:t xml:space="preserve">che </w:t>
      </w:r>
      <w:r w:rsidR="00365DB7" w:rsidRPr="00AD1E29">
        <w:rPr>
          <w:sz w:val="20"/>
          <w:szCs w:val="20"/>
        </w:rPr>
        <w:t>si occupa invece di generare il segnale di reset se il segnale in ingresso di clear è fuori dalla finestra di TMin e TMax</w:t>
      </w:r>
      <w:r w:rsidR="00956435" w:rsidRPr="00AD1E29">
        <w:rPr>
          <w:sz w:val="20"/>
          <w:szCs w:val="20"/>
        </w:rPr>
        <w:t xml:space="preserve"> o se </w:t>
      </w:r>
      <w:r w:rsidR="004955A1" w:rsidRPr="00AD1E29">
        <w:rPr>
          <w:sz w:val="20"/>
          <w:szCs w:val="20"/>
        </w:rPr>
        <w:t>viene raggiunta la soglia di TMax senza segnale di clear</w:t>
      </w:r>
      <w:r w:rsidR="005B371F" w:rsidRPr="00AD1E29">
        <w:rPr>
          <w:sz w:val="20"/>
          <w:szCs w:val="20"/>
        </w:rPr>
        <w:t>.</w:t>
      </w:r>
    </w:p>
    <w:p w14:paraId="70464767" w14:textId="04FAB166" w:rsidR="00BB7FE8" w:rsidRPr="00AD1E29" w:rsidRDefault="00BB7FE8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-Un CommandSelect che si occupa di </w:t>
      </w:r>
      <w:r w:rsidR="00D56796" w:rsidRPr="00AD1E29">
        <w:rPr>
          <w:sz w:val="20"/>
          <w:szCs w:val="20"/>
        </w:rPr>
        <w:t xml:space="preserve">programmare i vari componenti attraverso coppie comando </w:t>
      </w:r>
      <w:r w:rsidR="00892442" w:rsidRPr="00AD1E29">
        <w:rPr>
          <w:sz w:val="20"/>
          <w:szCs w:val="20"/>
        </w:rPr>
        <w:t>e dati.</w:t>
      </w:r>
    </w:p>
    <w:p w14:paraId="444F06D4" w14:textId="4F4EC0DF" w:rsidR="00365DB7" w:rsidRPr="00AD1E29" w:rsidRDefault="00365DB7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Ogni watchdog è composto da:</w:t>
      </w:r>
    </w:p>
    <w:p w14:paraId="1B4A1C3B" w14:textId="4938DD96" w:rsidR="00365DB7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365DB7" w:rsidRPr="00AD1E29">
        <w:rPr>
          <w:sz w:val="20"/>
          <w:szCs w:val="20"/>
        </w:rPr>
        <w:t xml:space="preserve">Un Prescaler programmabile </w:t>
      </w:r>
      <w:r w:rsidR="003310C3" w:rsidRPr="00AD1E29">
        <w:rPr>
          <w:sz w:val="20"/>
          <w:szCs w:val="20"/>
        </w:rPr>
        <w:t>che divide la frequenza del clock in ingresso di un fattore pari a 2^K, con K = [0</w:t>
      </w:r>
      <w:r w:rsidR="00BB7FE8" w:rsidRPr="00AD1E29">
        <w:rPr>
          <w:sz w:val="20"/>
          <w:szCs w:val="20"/>
        </w:rPr>
        <w:t>…</w:t>
      </w:r>
      <w:r w:rsidR="003310C3" w:rsidRPr="00AD1E29">
        <w:rPr>
          <w:sz w:val="20"/>
          <w:szCs w:val="20"/>
        </w:rPr>
        <w:t>7]</w:t>
      </w:r>
      <w:r w:rsidR="00365DB7" w:rsidRPr="00AD1E29">
        <w:rPr>
          <w:sz w:val="20"/>
          <w:szCs w:val="20"/>
        </w:rPr>
        <w:t>.</w:t>
      </w:r>
    </w:p>
    <w:p w14:paraId="07C2A5DE" w14:textId="136C494C" w:rsidR="005B371F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365DB7" w:rsidRPr="00AD1E29">
        <w:rPr>
          <w:sz w:val="20"/>
          <w:szCs w:val="20"/>
        </w:rPr>
        <w:t xml:space="preserve">Un counter in grado di contare </w:t>
      </w:r>
      <w:r w:rsidR="00245D26" w:rsidRPr="00AD1E29">
        <w:rPr>
          <w:sz w:val="20"/>
          <w:szCs w:val="20"/>
        </w:rPr>
        <w:t>su parole di lunghezza di 16 bit.</w:t>
      </w:r>
    </w:p>
    <w:p w14:paraId="78F71B49" w14:textId="7EC8262A" w:rsidR="00245D26" w:rsidRPr="00AD1E29" w:rsidRDefault="00245D26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Il Counter è costruito a partire da:</w:t>
      </w:r>
    </w:p>
    <w:p w14:paraId="47A5C60A" w14:textId="2B79B2C9" w:rsidR="00245D26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245D26" w:rsidRPr="00AD1E29">
        <w:rPr>
          <w:sz w:val="20"/>
          <w:szCs w:val="20"/>
        </w:rPr>
        <w:t xml:space="preserve"> </w:t>
      </w:r>
      <w:r w:rsidR="00442D42" w:rsidRPr="00AD1E29">
        <w:rPr>
          <w:sz w:val="20"/>
          <w:szCs w:val="20"/>
        </w:rPr>
        <w:t xml:space="preserve">Incrementer: </w:t>
      </w:r>
      <w:r w:rsidR="004B3029" w:rsidRPr="00AD1E29">
        <w:rPr>
          <w:sz w:val="20"/>
          <w:szCs w:val="20"/>
        </w:rPr>
        <w:t>un circuito</w:t>
      </w:r>
      <w:r w:rsidR="00E40D4C" w:rsidRPr="00AD1E29">
        <w:rPr>
          <w:sz w:val="20"/>
          <w:szCs w:val="20"/>
        </w:rPr>
        <w:t xml:space="preserve"> </w:t>
      </w:r>
      <w:r w:rsidRPr="00AD1E29">
        <w:rPr>
          <w:sz w:val="20"/>
          <w:szCs w:val="20"/>
        </w:rPr>
        <w:t>in grado</w:t>
      </w:r>
      <w:r w:rsidR="00062F78" w:rsidRPr="00AD1E29">
        <w:rPr>
          <w:sz w:val="20"/>
          <w:szCs w:val="20"/>
        </w:rPr>
        <w:t xml:space="preserve"> di</w:t>
      </w:r>
      <w:r w:rsidR="00245D26" w:rsidRPr="00AD1E29">
        <w:rPr>
          <w:sz w:val="20"/>
          <w:szCs w:val="20"/>
        </w:rPr>
        <w:t xml:space="preserve"> generare in uscita il valore in ingresso incrementato di uno</w:t>
      </w:r>
      <w:r w:rsidR="000E5BE8" w:rsidRPr="00AD1E29">
        <w:rPr>
          <w:sz w:val="20"/>
          <w:szCs w:val="20"/>
        </w:rPr>
        <w:t>,</w:t>
      </w:r>
      <w:r w:rsidRPr="00AD1E29">
        <w:rPr>
          <w:sz w:val="20"/>
          <w:szCs w:val="20"/>
        </w:rPr>
        <w:t xml:space="preserve"> dato in ingresso un valore di 16 bit</w:t>
      </w:r>
      <w:r w:rsidR="00442D42" w:rsidRPr="00AD1E29">
        <w:rPr>
          <w:sz w:val="20"/>
          <w:szCs w:val="20"/>
        </w:rPr>
        <w:t>.</w:t>
      </w:r>
    </w:p>
    <w:p w14:paraId="5BFB859F" w14:textId="7C794B41" w:rsidR="00245D26" w:rsidRPr="00AD1E29" w:rsidRDefault="0082637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245D26" w:rsidRPr="00AD1E29">
        <w:rPr>
          <w:sz w:val="20"/>
          <w:szCs w:val="20"/>
        </w:rPr>
        <w:t>Un registro</w:t>
      </w:r>
      <w:r w:rsidRPr="00AD1E29">
        <w:rPr>
          <w:sz w:val="20"/>
          <w:szCs w:val="20"/>
        </w:rPr>
        <w:t>:</w:t>
      </w:r>
      <w:r w:rsidR="00245D26" w:rsidRPr="00AD1E29">
        <w:rPr>
          <w:sz w:val="20"/>
          <w:szCs w:val="20"/>
        </w:rPr>
        <w:t xml:space="preserve"> in grado di salvare il valore del counter per un colpo di clock</w:t>
      </w:r>
      <w:r w:rsidR="00442D42" w:rsidRPr="00AD1E29">
        <w:rPr>
          <w:sz w:val="20"/>
          <w:szCs w:val="20"/>
        </w:rPr>
        <w:t>.</w:t>
      </w:r>
    </w:p>
    <w:p w14:paraId="5F12CBD6" w14:textId="60C845CB" w:rsidR="006E1561" w:rsidRPr="00AD1E29" w:rsidRDefault="00EB6B6D" w:rsidP="0067775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Il </w:t>
      </w:r>
      <w:r w:rsidR="00F75C3D">
        <w:rPr>
          <w:sz w:val="20"/>
          <w:szCs w:val="20"/>
        </w:rPr>
        <w:t>Prescaler</w:t>
      </w:r>
      <w:r w:rsidRPr="00AD1E29">
        <w:rPr>
          <w:sz w:val="20"/>
          <w:szCs w:val="20"/>
        </w:rPr>
        <w:t xml:space="preserve"> incrementa un contatore di </w:t>
      </w:r>
      <w:r w:rsidR="00F43896">
        <w:rPr>
          <w:sz w:val="20"/>
          <w:szCs w:val="20"/>
        </w:rPr>
        <w:t>8</w:t>
      </w:r>
      <w:r w:rsidRPr="00AD1E29">
        <w:rPr>
          <w:sz w:val="20"/>
          <w:szCs w:val="20"/>
        </w:rPr>
        <w:t xml:space="preserve"> bit</w:t>
      </w:r>
      <w:r w:rsidR="00F75C3D">
        <w:rPr>
          <w:sz w:val="20"/>
          <w:szCs w:val="20"/>
        </w:rPr>
        <w:t>,</w:t>
      </w:r>
      <w:r w:rsidR="00245D26" w:rsidRPr="00AD1E29">
        <w:rPr>
          <w:sz w:val="20"/>
          <w:szCs w:val="20"/>
        </w:rPr>
        <w:t xml:space="preserve"> ha in ingresso un valore k che identifica </w:t>
      </w:r>
      <w:r w:rsidR="005B371F" w:rsidRPr="00AD1E29">
        <w:rPr>
          <w:sz w:val="20"/>
          <w:szCs w:val="20"/>
        </w:rPr>
        <w:t xml:space="preserve">di </w:t>
      </w:r>
      <w:r w:rsidR="00245D26" w:rsidRPr="00AD1E29">
        <w:rPr>
          <w:sz w:val="20"/>
          <w:szCs w:val="20"/>
        </w:rPr>
        <w:t>quanto il clock viene diviso</w:t>
      </w:r>
      <w:r>
        <w:rPr>
          <w:sz w:val="20"/>
          <w:szCs w:val="20"/>
        </w:rPr>
        <w:t>.</w:t>
      </w:r>
      <w:r w:rsidR="004B3029" w:rsidRPr="00AD1E29">
        <w:rPr>
          <w:sz w:val="20"/>
          <w:szCs w:val="20"/>
        </w:rPr>
        <w:t xml:space="preserve"> In uscita </w:t>
      </w:r>
      <w:r w:rsidR="005B371F" w:rsidRPr="00AD1E29">
        <w:rPr>
          <w:sz w:val="20"/>
          <w:szCs w:val="20"/>
        </w:rPr>
        <w:t>produce</w:t>
      </w:r>
      <w:r w:rsidR="004B3029" w:rsidRPr="00AD1E29">
        <w:rPr>
          <w:sz w:val="20"/>
          <w:szCs w:val="20"/>
        </w:rPr>
        <w:t xml:space="preserve"> un segnale di </w:t>
      </w:r>
      <w:r w:rsidR="005F50C7" w:rsidRPr="00AD1E29">
        <w:rPr>
          <w:sz w:val="20"/>
          <w:szCs w:val="20"/>
        </w:rPr>
        <w:t>clock enable</w:t>
      </w:r>
      <w:r>
        <w:rPr>
          <w:sz w:val="20"/>
          <w:szCs w:val="20"/>
        </w:rPr>
        <w:t xml:space="preserve"> (LOW_CLK)</w:t>
      </w:r>
      <w:r w:rsidR="005F50C7" w:rsidRPr="00AD1E29">
        <w:rPr>
          <w:sz w:val="20"/>
          <w:szCs w:val="20"/>
        </w:rPr>
        <w:t xml:space="preserve"> che rende il clock 2^k</w:t>
      </w:r>
      <w:r w:rsidR="004B3029" w:rsidRPr="00AD1E29">
        <w:rPr>
          <w:sz w:val="20"/>
          <w:szCs w:val="20"/>
        </w:rPr>
        <w:t xml:space="preserve"> volte più lento rispetto al clock originario</w:t>
      </w:r>
      <w:r w:rsidR="00A44498" w:rsidRPr="00AD1E29">
        <w:rPr>
          <w:sz w:val="20"/>
          <w:szCs w:val="20"/>
        </w:rPr>
        <w:t>.</w:t>
      </w:r>
    </w:p>
    <w:p w14:paraId="185B7F57" w14:textId="77777777" w:rsidR="00BB7FE8" w:rsidRPr="00AD1E29" w:rsidRDefault="00BB7FE8" w:rsidP="0067775D">
      <w:pPr>
        <w:spacing w:after="0"/>
        <w:rPr>
          <w:sz w:val="20"/>
          <w:szCs w:val="20"/>
        </w:rPr>
      </w:pPr>
    </w:p>
    <w:p w14:paraId="3BEC14CA" w14:textId="30FD26C1" w:rsidR="00B46AE5" w:rsidRPr="00AD1E29" w:rsidRDefault="00B46AE5" w:rsidP="00210456">
      <w:pPr>
        <w:pStyle w:val="Titolo2"/>
        <w:spacing w:before="0"/>
        <w:rPr>
          <w:color w:val="FF0000"/>
        </w:rPr>
      </w:pPr>
      <w:r w:rsidRPr="00AD1E29">
        <w:rPr>
          <w:color w:val="FF0000"/>
        </w:rPr>
        <w:t>Interfaccia del sistema</w:t>
      </w:r>
    </w:p>
    <w:p w14:paraId="1B175D49" w14:textId="77777777" w:rsidR="0023343C" w:rsidRPr="00AD1E29" w:rsidRDefault="0023343C" w:rsidP="0023343C">
      <w:pPr>
        <w:spacing w:after="0"/>
      </w:pPr>
      <w:r w:rsidRPr="00AD1E29">
        <w:t>Il sistema è composto dai seguenti segnali:</w:t>
      </w:r>
    </w:p>
    <w:p w14:paraId="6A626F77" w14:textId="77777777" w:rsidR="0023343C" w:rsidRPr="00AD1E29" w:rsidRDefault="0023343C" w:rsidP="0023343C">
      <w:pPr>
        <w:spacing w:after="0"/>
      </w:pPr>
      <w:r w:rsidRPr="00AD1E29">
        <w:t>INPUT:</w:t>
      </w:r>
    </w:p>
    <w:p w14:paraId="5D5B200A" w14:textId="3E95C233" w:rsidR="0023343C" w:rsidRPr="00AD1E29" w:rsidRDefault="0023343C" w:rsidP="0023343C">
      <w:pPr>
        <w:spacing w:after="0"/>
      </w:pPr>
      <w:r w:rsidRPr="00AD1E29">
        <w:t>-RST: segnale di Reset per eliminare tutti i valori salvati nel watchdog e resettare i contatori</w:t>
      </w:r>
      <w:r w:rsidR="00CC5143">
        <w:t xml:space="preserve"> </w:t>
      </w:r>
      <w:r w:rsidR="00EB6B6D">
        <w:t>(1 bit)</w:t>
      </w:r>
    </w:p>
    <w:p w14:paraId="0BE90A7C" w14:textId="77777777" w:rsidR="0023343C" w:rsidRPr="00AD1E29" w:rsidRDefault="0023343C" w:rsidP="0023343C">
      <w:pPr>
        <w:spacing w:after="0"/>
      </w:pPr>
      <w:r w:rsidRPr="00AD1E29">
        <w:t>-COMMAND: utilizzato per settare i valori di prescaling e di soglia (3 bit)</w:t>
      </w:r>
    </w:p>
    <w:p w14:paraId="0643EB47" w14:textId="451B0BE8" w:rsidR="0023343C" w:rsidRPr="00AD1E29" w:rsidRDefault="0023343C" w:rsidP="0023343C">
      <w:pPr>
        <w:spacing w:after="0"/>
      </w:pPr>
      <w:r w:rsidRPr="00AD1E29">
        <w:t xml:space="preserve">-DATA: identifica i valori </w:t>
      </w:r>
      <w:r w:rsidR="00BC76BB">
        <w:t>d</w:t>
      </w:r>
      <w:r w:rsidRPr="00AD1E29">
        <w:t>i prescaling e di soglia (16 bit)</w:t>
      </w:r>
    </w:p>
    <w:p w14:paraId="76A5A70E" w14:textId="3F8B6480" w:rsidR="0023343C" w:rsidRPr="00AD1E29" w:rsidRDefault="0023343C" w:rsidP="0023343C">
      <w:pPr>
        <w:spacing w:after="0"/>
      </w:pPr>
      <w:r w:rsidRPr="00AD1E29">
        <w:t>-C</w:t>
      </w:r>
      <w:r w:rsidR="00AD1594" w:rsidRPr="00AD1E29">
        <w:t>LEAR</w:t>
      </w:r>
      <w:r w:rsidRPr="00AD1E29">
        <w:t>: utilizzato per resettare il valore del counter del WatchDog (1 bit)</w:t>
      </w:r>
    </w:p>
    <w:p w14:paraId="4C06C0FE" w14:textId="77777777" w:rsidR="0023343C" w:rsidRPr="00AD1E29" w:rsidRDefault="0023343C" w:rsidP="0023343C">
      <w:pPr>
        <w:spacing w:after="0"/>
      </w:pPr>
      <w:r w:rsidRPr="00AD1E29">
        <w:t>-CLK: segnale di clock dato dal sistema (1 bit)</w:t>
      </w:r>
    </w:p>
    <w:p w14:paraId="3A26A252" w14:textId="77777777" w:rsidR="0023343C" w:rsidRPr="00AD1E29" w:rsidRDefault="0023343C" w:rsidP="0023343C">
      <w:pPr>
        <w:spacing w:after="0"/>
      </w:pPr>
      <w:r w:rsidRPr="00AD1E29">
        <w:t>OUTPUT:</w:t>
      </w:r>
    </w:p>
    <w:p w14:paraId="772DF9A7" w14:textId="77777777" w:rsidR="0023343C" w:rsidRPr="00AD1E29" w:rsidRDefault="0023343C" w:rsidP="0023343C">
      <w:pPr>
        <w:spacing w:after="0"/>
      </w:pPr>
      <w:r w:rsidRPr="00AD1E29">
        <w:t>-RESET: segnale di errore che resetta il sistema andato in fault (1 bit)</w:t>
      </w:r>
    </w:p>
    <w:p w14:paraId="39CF8204" w14:textId="466EE926" w:rsidR="0023343C" w:rsidRPr="00AD1E29" w:rsidRDefault="0023343C" w:rsidP="0023343C">
      <w:pPr>
        <w:spacing w:after="0"/>
      </w:pPr>
      <w:r w:rsidRPr="00AD1E29">
        <w:t>-</w:t>
      </w:r>
      <w:r w:rsidR="00B55A04" w:rsidRPr="00AD1E29">
        <w:t>NMI</w:t>
      </w:r>
      <w:r w:rsidRPr="00AD1E29">
        <w:t>: segnale di</w:t>
      </w:r>
      <w:r w:rsidR="000555A4" w:rsidRPr="00AD1E29">
        <w:t xml:space="preserve"> allarm</w:t>
      </w:r>
      <w:r w:rsidRPr="00AD1E29">
        <w:t>e lanciato dal sistema (1 bit)</w:t>
      </w:r>
    </w:p>
    <w:p w14:paraId="68BBA127" w14:textId="77777777" w:rsidR="0023343C" w:rsidRPr="00AD1E29" w:rsidRDefault="0023343C" w:rsidP="0023343C">
      <w:pPr>
        <w:spacing w:after="0"/>
      </w:pPr>
      <w:r w:rsidRPr="00AD1E29">
        <w:t>Per utilizzare il sistema bisogna:</w:t>
      </w:r>
    </w:p>
    <w:p w14:paraId="01223CDF" w14:textId="77777777" w:rsidR="0023343C" w:rsidRPr="00AD1E29" w:rsidRDefault="0023343C" w:rsidP="0023343C">
      <w:pPr>
        <w:pStyle w:val="Paragrafoelenco"/>
        <w:numPr>
          <w:ilvl w:val="0"/>
          <w:numId w:val="6"/>
        </w:numPr>
        <w:spacing w:after="0"/>
      </w:pPr>
      <w:r w:rsidRPr="00AD1E29">
        <w:t>Resettare il sistema attraverso il segnale di RST per un ciclo di clock</w:t>
      </w:r>
    </w:p>
    <w:p w14:paraId="1985F97A" w14:textId="6A361883" w:rsidR="0023343C" w:rsidRPr="00AD1E29" w:rsidRDefault="0023343C" w:rsidP="0023343C">
      <w:pPr>
        <w:pStyle w:val="Paragrafoelenco"/>
        <w:numPr>
          <w:ilvl w:val="0"/>
          <w:numId w:val="6"/>
        </w:numPr>
        <w:spacing w:after="0"/>
      </w:pPr>
      <w:r w:rsidRPr="00AD1E29">
        <w:t>Porre in ingresso i</w:t>
      </w:r>
      <w:r w:rsidR="00F37186" w:rsidRPr="00AD1E29">
        <w:t xml:space="preserve"> </w:t>
      </w:r>
      <w:r w:rsidRPr="00AD1E29">
        <w:t>valor</w:t>
      </w:r>
      <w:r w:rsidR="00F37186" w:rsidRPr="00AD1E29">
        <w:t>i</w:t>
      </w:r>
      <w:r w:rsidRPr="00AD1E29">
        <w:t xml:space="preserve"> COMMAND e DATA in sequenza per un ciclo di clock per tutti i dati presenti nel WatchDog.</w:t>
      </w:r>
      <w:r w:rsidR="0073543E" w:rsidRPr="00AD1E29">
        <w:t xml:space="preserve"> </w:t>
      </w:r>
    </w:p>
    <w:p w14:paraId="43C07538" w14:textId="0A2C1844" w:rsidR="0023343C" w:rsidRPr="00AD1E29" w:rsidRDefault="00AD76C6" w:rsidP="0023343C">
      <w:pPr>
        <w:pStyle w:val="Paragrafoelenco"/>
        <w:numPr>
          <w:ilvl w:val="0"/>
          <w:numId w:val="6"/>
        </w:numPr>
        <w:spacing w:after="0"/>
      </w:pPr>
      <w:r w:rsidRPr="00AD1E29">
        <w:t>Presentar</w:t>
      </w:r>
      <w:r w:rsidR="007932EF">
        <w:t>e</w:t>
      </w:r>
      <w:r w:rsidRPr="00AD1E29">
        <w:t xml:space="preserve"> il comando di </w:t>
      </w:r>
      <w:r w:rsidR="001F0977" w:rsidRPr="00AD1E29">
        <w:t>START</w:t>
      </w:r>
      <w:r w:rsidR="0023343C" w:rsidRPr="00AD1E29">
        <w:t xml:space="preserve"> per un ciclo di clock per far partire il circuito</w:t>
      </w:r>
    </w:p>
    <w:p w14:paraId="495DB7A7" w14:textId="77777777" w:rsidR="0023343C" w:rsidRPr="00AD1E29" w:rsidRDefault="0023343C" w:rsidP="0023343C">
      <w:pPr>
        <w:pStyle w:val="Paragrafoelenco"/>
        <w:numPr>
          <w:ilvl w:val="0"/>
          <w:numId w:val="6"/>
        </w:numPr>
        <w:spacing w:after="0"/>
      </w:pPr>
      <w:r w:rsidRPr="00AD1E29">
        <w:t>Il sistema inizierà a contare</w:t>
      </w:r>
    </w:p>
    <w:p w14:paraId="2B5B5CC8" w14:textId="16615B2B" w:rsidR="0023343C" w:rsidRPr="00AD1E29" w:rsidRDefault="0023343C" w:rsidP="0023343C">
      <w:pPr>
        <w:pStyle w:val="Paragrafoelenco"/>
        <w:numPr>
          <w:ilvl w:val="0"/>
          <w:numId w:val="6"/>
        </w:numPr>
        <w:spacing w:after="0"/>
      </w:pPr>
      <w:r w:rsidRPr="00AD1E29">
        <w:t xml:space="preserve">Potrà essere attivato in ogni momento il segnale di </w:t>
      </w:r>
      <w:r w:rsidR="00B55A04" w:rsidRPr="00AD1E29">
        <w:t>CLEAR</w:t>
      </w:r>
      <w:r w:rsidRPr="00AD1E29">
        <w:t xml:space="preserve"> con durata un ciclo di clock</w:t>
      </w:r>
    </w:p>
    <w:p w14:paraId="5B13F209" w14:textId="42E6A5C4" w:rsidR="0023343C" w:rsidRPr="00AD1E29" w:rsidRDefault="002D04ED" w:rsidP="001F0977">
      <w:pPr>
        <w:spacing w:after="0"/>
        <w:ind w:left="360"/>
      </w:pPr>
      <w:r w:rsidRPr="00AD1E29">
        <w:t xml:space="preserve">Una volta </w:t>
      </w:r>
      <w:r w:rsidR="005D161C" w:rsidRPr="00AD1E29">
        <w:t>avviato</w:t>
      </w:r>
      <w:r w:rsidRPr="00AD1E29">
        <w:t xml:space="preserve"> non è più possibile resettare </w:t>
      </w:r>
      <w:r w:rsidR="00505AF2" w:rsidRPr="00AD1E29">
        <w:t>né</w:t>
      </w:r>
      <w:r w:rsidRPr="00AD1E29">
        <w:t xml:space="preserve"> interrompere il </w:t>
      </w:r>
      <w:r w:rsidR="00505AF2" w:rsidRPr="00AD1E29">
        <w:t>Watchdog</w:t>
      </w:r>
      <w:r w:rsidR="002F4EE6" w:rsidRPr="00AD1E29">
        <w:t>.</w:t>
      </w:r>
    </w:p>
    <w:p w14:paraId="59575C37" w14:textId="77777777" w:rsidR="0023343C" w:rsidRPr="00AD1E29" w:rsidRDefault="0023343C" w:rsidP="0023343C">
      <w:pPr>
        <w:spacing w:after="0"/>
      </w:pPr>
    </w:p>
    <w:tbl>
      <w:tblPr>
        <w:tblStyle w:val="Grigliatabella"/>
        <w:tblW w:w="0" w:type="auto"/>
        <w:tblInd w:w="2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</w:tblGrid>
      <w:tr w:rsidR="0023343C" w:rsidRPr="00AD1E29" w14:paraId="19AF5EEC" w14:textId="77777777" w:rsidTr="00B60E44">
        <w:trPr>
          <w:trHeight w:val="264"/>
        </w:trPr>
        <w:tc>
          <w:tcPr>
            <w:tcW w:w="1748" w:type="dxa"/>
          </w:tcPr>
          <w:p w14:paraId="75C96815" w14:textId="77777777" w:rsidR="0023343C" w:rsidRPr="00AD1E29" w:rsidRDefault="0023343C" w:rsidP="00454CD4">
            <w:pPr>
              <w:jc w:val="center"/>
            </w:pPr>
            <w:r w:rsidRPr="00AD1E29">
              <w:t>COMMAND</w:t>
            </w:r>
          </w:p>
        </w:tc>
        <w:tc>
          <w:tcPr>
            <w:tcW w:w="1748" w:type="dxa"/>
          </w:tcPr>
          <w:p w14:paraId="4AAAE8BC" w14:textId="77777777" w:rsidR="0023343C" w:rsidRPr="00AD1E29" w:rsidRDefault="0023343C" w:rsidP="00454CD4">
            <w:pPr>
              <w:jc w:val="center"/>
            </w:pPr>
            <w:r w:rsidRPr="00AD1E29">
              <w:t>FUNZIONE</w:t>
            </w:r>
          </w:p>
        </w:tc>
      </w:tr>
      <w:tr w:rsidR="0023343C" w:rsidRPr="00AD1E29" w14:paraId="394447C7" w14:textId="77777777" w:rsidTr="00B60E44">
        <w:trPr>
          <w:trHeight w:val="264"/>
        </w:trPr>
        <w:tc>
          <w:tcPr>
            <w:tcW w:w="1748" w:type="dxa"/>
          </w:tcPr>
          <w:p w14:paraId="77D9496A" w14:textId="77777777" w:rsidR="0023343C" w:rsidRPr="00AD1E29" w:rsidRDefault="0023343C" w:rsidP="00454CD4">
            <w:pPr>
              <w:jc w:val="center"/>
            </w:pPr>
            <w:r w:rsidRPr="00AD1E29">
              <w:t>000</w:t>
            </w:r>
          </w:p>
        </w:tc>
        <w:tc>
          <w:tcPr>
            <w:tcW w:w="1748" w:type="dxa"/>
          </w:tcPr>
          <w:p w14:paraId="65E264DC" w14:textId="1A38880D" w:rsidR="0023343C" w:rsidRPr="00AD1E29" w:rsidRDefault="001F0977" w:rsidP="00454CD4">
            <w:pPr>
              <w:jc w:val="center"/>
            </w:pPr>
            <w:r w:rsidRPr="00AD1E29">
              <w:t>START</w:t>
            </w:r>
          </w:p>
        </w:tc>
      </w:tr>
      <w:tr w:rsidR="0023343C" w:rsidRPr="00AD1E29" w14:paraId="4F118C77" w14:textId="77777777" w:rsidTr="00B60E44">
        <w:trPr>
          <w:trHeight w:val="264"/>
        </w:trPr>
        <w:tc>
          <w:tcPr>
            <w:tcW w:w="1748" w:type="dxa"/>
          </w:tcPr>
          <w:p w14:paraId="0B8280CD" w14:textId="77777777" w:rsidR="0023343C" w:rsidRPr="00AD1E29" w:rsidRDefault="0023343C" w:rsidP="00454CD4">
            <w:pPr>
              <w:jc w:val="center"/>
            </w:pPr>
            <w:r w:rsidRPr="00AD1E29">
              <w:t>001</w:t>
            </w:r>
          </w:p>
        </w:tc>
        <w:tc>
          <w:tcPr>
            <w:tcW w:w="1748" w:type="dxa"/>
          </w:tcPr>
          <w:p w14:paraId="2893F458" w14:textId="32ED803C" w:rsidR="0023343C" w:rsidRPr="00AD1E29" w:rsidRDefault="0023343C" w:rsidP="00454CD4">
            <w:pPr>
              <w:jc w:val="center"/>
            </w:pPr>
            <w:r w:rsidRPr="00AD1E29">
              <w:t>Prescaler</w:t>
            </w:r>
            <w:r w:rsidR="001E312B" w:rsidRPr="00AD1E29">
              <w:t>_</w:t>
            </w:r>
            <w:r w:rsidR="00AF25DF" w:rsidRPr="00AD1E29">
              <w:t>RST</w:t>
            </w:r>
          </w:p>
        </w:tc>
      </w:tr>
      <w:tr w:rsidR="0023343C" w:rsidRPr="00AD1E29" w14:paraId="6B44EE69" w14:textId="77777777" w:rsidTr="00B60E44">
        <w:trPr>
          <w:trHeight w:val="264"/>
        </w:trPr>
        <w:tc>
          <w:tcPr>
            <w:tcW w:w="1748" w:type="dxa"/>
          </w:tcPr>
          <w:p w14:paraId="6F46896B" w14:textId="77777777" w:rsidR="0023343C" w:rsidRPr="00AD1E29" w:rsidRDefault="0023343C" w:rsidP="00454CD4">
            <w:pPr>
              <w:jc w:val="center"/>
            </w:pPr>
            <w:r w:rsidRPr="00AD1E29">
              <w:t>010</w:t>
            </w:r>
          </w:p>
        </w:tc>
        <w:tc>
          <w:tcPr>
            <w:tcW w:w="1748" w:type="dxa"/>
          </w:tcPr>
          <w:p w14:paraId="0012C60F" w14:textId="5C5D5337" w:rsidR="0023343C" w:rsidRPr="00AD1E29" w:rsidRDefault="0023343C" w:rsidP="00454CD4">
            <w:pPr>
              <w:jc w:val="center"/>
            </w:pPr>
            <w:r w:rsidRPr="00AD1E29">
              <w:t>Prescaler</w:t>
            </w:r>
            <w:r w:rsidR="001E312B" w:rsidRPr="00AD1E29">
              <w:t>_</w:t>
            </w:r>
            <w:r w:rsidR="00AF25DF" w:rsidRPr="00AD1E29">
              <w:t>NMI</w:t>
            </w:r>
          </w:p>
        </w:tc>
      </w:tr>
      <w:tr w:rsidR="0023343C" w:rsidRPr="00AD1E29" w14:paraId="114F14EF" w14:textId="77777777" w:rsidTr="00B60E44">
        <w:trPr>
          <w:trHeight w:val="264"/>
        </w:trPr>
        <w:tc>
          <w:tcPr>
            <w:tcW w:w="1748" w:type="dxa"/>
          </w:tcPr>
          <w:p w14:paraId="4E7B1E7E" w14:textId="77777777" w:rsidR="0023343C" w:rsidRPr="00AD1E29" w:rsidRDefault="0023343C" w:rsidP="00454CD4">
            <w:pPr>
              <w:jc w:val="center"/>
            </w:pPr>
            <w:r w:rsidRPr="00AD1E29">
              <w:t>011</w:t>
            </w:r>
          </w:p>
        </w:tc>
        <w:tc>
          <w:tcPr>
            <w:tcW w:w="1748" w:type="dxa"/>
          </w:tcPr>
          <w:p w14:paraId="644DA20F" w14:textId="77777777" w:rsidR="0023343C" w:rsidRPr="00AD1E29" w:rsidRDefault="0023343C" w:rsidP="00454CD4">
            <w:pPr>
              <w:jc w:val="center"/>
            </w:pPr>
            <w:r w:rsidRPr="00AD1E29">
              <w:t>TM1</w:t>
            </w:r>
          </w:p>
        </w:tc>
      </w:tr>
      <w:tr w:rsidR="0023343C" w:rsidRPr="00AD1E29" w14:paraId="21A07717" w14:textId="77777777" w:rsidTr="00B60E44">
        <w:trPr>
          <w:trHeight w:val="264"/>
        </w:trPr>
        <w:tc>
          <w:tcPr>
            <w:tcW w:w="1748" w:type="dxa"/>
          </w:tcPr>
          <w:p w14:paraId="21E2D57D" w14:textId="77777777" w:rsidR="0023343C" w:rsidRPr="00AD1E29" w:rsidRDefault="0023343C" w:rsidP="00454CD4">
            <w:pPr>
              <w:jc w:val="center"/>
            </w:pPr>
            <w:r w:rsidRPr="00AD1E29">
              <w:t>100</w:t>
            </w:r>
          </w:p>
        </w:tc>
        <w:tc>
          <w:tcPr>
            <w:tcW w:w="1748" w:type="dxa"/>
          </w:tcPr>
          <w:p w14:paraId="1624ECE3" w14:textId="77777777" w:rsidR="0023343C" w:rsidRPr="00AD1E29" w:rsidRDefault="0023343C" w:rsidP="00454CD4">
            <w:pPr>
              <w:jc w:val="center"/>
            </w:pPr>
            <w:r w:rsidRPr="00AD1E29">
              <w:t>TM2</w:t>
            </w:r>
          </w:p>
        </w:tc>
      </w:tr>
      <w:tr w:rsidR="0023343C" w:rsidRPr="00AD1E29" w14:paraId="3F0BEFD3" w14:textId="77777777" w:rsidTr="00B60E44">
        <w:trPr>
          <w:trHeight w:val="264"/>
        </w:trPr>
        <w:tc>
          <w:tcPr>
            <w:tcW w:w="1748" w:type="dxa"/>
          </w:tcPr>
          <w:p w14:paraId="240570CB" w14:textId="77777777" w:rsidR="0023343C" w:rsidRPr="00AD1E29" w:rsidRDefault="0023343C" w:rsidP="00454CD4">
            <w:pPr>
              <w:jc w:val="center"/>
            </w:pPr>
            <w:r w:rsidRPr="00AD1E29">
              <w:t>101</w:t>
            </w:r>
          </w:p>
        </w:tc>
        <w:tc>
          <w:tcPr>
            <w:tcW w:w="1748" w:type="dxa"/>
          </w:tcPr>
          <w:p w14:paraId="7FC4E180" w14:textId="77777777" w:rsidR="0023343C" w:rsidRPr="00AD1E29" w:rsidRDefault="0023343C" w:rsidP="00454CD4">
            <w:pPr>
              <w:jc w:val="center"/>
            </w:pPr>
            <w:r w:rsidRPr="00AD1E29">
              <w:t>TNMI</w:t>
            </w:r>
          </w:p>
        </w:tc>
      </w:tr>
    </w:tbl>
    <w:p w14:paraId="5E6D2CC4" w14:textId="77777777" w:rsidR="006E1561" w:rsidRPr="00AD1E29" w:rsidRDefault="006E1561" w:rsidP="00172D8A"/>
    <w:p w14:paraId="52D18767" w14:textId="397843F4" w:rsidR="00B46AE5" w:rsidRPr="00AD1E29" w:rsidRDefault="00B46AE5" w:rsidP="00210456">
      <w:pPr>
        <w:pStyle w:val="Titolo2"/>
        <w:spacing w:before="0"/>
        <w:rPr>
          <w:color w:val="FF0000"/>
        </w:rPr>
      </w:pPr>
      <w:r w:rsidRPr="00AD1E29">
        <w:rPr>
          <w:color w:val="FF0000"/>
        </w:rPr>
        <w:lastRenderedPageBreak/>
        <w:t>Architettura del sistema</w:t>
      </w:r>
    </w:p>
    <w:p w14:paraId="671EA5F4" w14:textId="77777777" w:rsidR="002622EE" w:rsidRPr="00AD1E29" w:rsidRDefault="002622EE" w:rsidP="002622EE">
      <w:r w:rsidRPr="00AD1E29">
        <w:t>Il Windowed WatchDog counter programmable multi-stage è formato da:</w:t>
      </w:r>
    </w:p>
    <w:p w14:paraId="30E17DC9" w14:textId="415F6ED3" w:rsidR="00EB6B6D" w:rsidRPr="00AD1E29" w:rsidRDefault="002622EE" w:rsidP="002622EE">
      <w:r w:rsidRPr="00AD1E29">
        <w:t xml:space="preserve">-Un CommandSelect </w:t>
      </w:r>
      <w:r w:rsidRPr="00AD1E29">
        <w:sym w:font="Wingdings" w:char="F0E0"/>
      </w:r>
      <w:r w:rsidRPr="00AD1E29">
        <w:t xml:space="preserve"> per gestire i dati in ingresso bus</w:t>
      </w:r>
    </w:p>
    <w:p w14:paraId="067B0F28" w14:textId="21B39BB7" w:rsidR="002622EE" w:rsidRPr="00AD1E29" w:rsidRDefault="002622EE" w:rsidP="002622EE">
      <w:r w:rsidRPr="00AD1E29">
        <w:t xml:space="preserve">-Due Prescaler </w:t>
      </w:r>
      <w:r w:rsidR="00EB6B6D" w:rsidRPr="00AD1E29">
        <w:sym w:font="Wingdings" w:char="F0E0"/>
      </w:r>
      <w:r w:rsidRPr="00AD1E29">
        <w:t xml:space="preserve"> abbassano la frequenza del clock del sistema per i due WatchDog</w:t>
      </w:r>
    </w:p>
    <w:p w14:paraId="3A012E39" w14:textId="77777777" w:rsidR="002622EE" w:rsidRPr="00AD1E29" w:rsidRDefault="002622EE" w:rsidP="002622EE">
      <w:r w:rsidRPr="00AD1E29">
        <w:t xml:space="preserve">-Un WatchDogRST </w:t>
      </w:r>
      <w:r w:rsidRPr="00AD1E29">
        <w:sym w:font="Wingdings" w:char="F0E0"/>
      </w:r>
      <w:r w:rsidRPr="00AD1E29">
        <w:t xml:space="preserve"> per contare la finestra di lavoro del sistema</w:t>
      </w:r>
    </w:p>
    <w:p w14:paraId="6F5266B2" w14:textId="65090F05" w:rsidR="001757D8" w:rsidRDefault="002622EE" w:rsidP="002622EE">
      <w:pPr>
        <w:spacing w:after="0"/>
      </w:pPr>
      <w:r w:rsidRPr="00AD1E29">
        <w:t xml:space="preserve">-Un WatchDogNMI </w:t>
      </w:r>
      <w:r w:rsidRPr="00AD1E29">
        <w:sym w:font="Wingdings" w:char="F0E0"/>
      </w:r>
      <w:r w:rsidRPr="00AD1E29">
        <w:t xml:space="preserve"> per segnalare la soglia di guardia</w:t>
      </w:r>
    </w:p>
    <w:p w14:paraId="64720D2D" w14:textId="083BEEB0" w:rsidR="00AB2909" w:rsidRPr="00AD1E29" w:rsidRDefault="00AB2909" w:rsidP="00210456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22227014" w14:textId="2C5F7E0B" w:rsidR="00816A27" w:rsidRPr="00AD1E29" w:rsidRDefault="00816A27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Il segnale di </w:t>
      </w:r>
      <w:r w:rsidR="00B55A04" w:rsidRPr="00AD1E29">
        <w:rPr>
          <w:sz w:val="20"/>
          <w:szCs w:val="20"/>
        </w:rPr>
        <w:t>CLEAR</w:t>
      </w:r>
      <w:r w:rsidR="005E41C6">
        <w:rPr>
          <w:sz w:val="20"/>
          <w:szCs w:val="20"/>
        </w:rPr>
        <w:t xml:space="preserve"> (CLS)</w:t>
      </w:r>
      <w:r w:rsidRPr="00AD1E29">
        <w:rPr>
          <w:sz w:val="20"/>
          <w:szCs w:val="20"/>
        </w:rPr>
        <w:t xml:space="preserve"> agisce solamente sui WatchDog </w:t>
      </w:r>
      <w:r w:rsidR="00C063F1" w:rsidRPr="00AD1E29">
        <w:rPr>
          <w:sz w:val="20"/>
          <w:szCs w:val="20"/>
        </w:rPr>
        <w:t>res</w:t>
      </w:r>
      <w:r w:rsidR="00002F72" w:rsidRPr="00AD1E29">
        <w:rPr>
          <w:sz w:val="20"/>
          <w:szCs w:val="20"/>
        </w:rPr>
        <w:t>e</w:t>
      </w:r>
      <w:r w:rsidR="00C063F1" w:rsidRPr="00AD1E29">
        <w:rPr>
          <w:sz w:val="20"/>
          <w:szCs w:val="20"/>
        </w:rPr>
        <w:t>ttando</w:t>
      </w:r>
      <w:r w:rsidRPr="00AD1E29">
        <w:rPr>
          <w:sz w:val="20"/>
          <w:szCs w:val="20"/>
        </w:rPr>
        <w:t xml:space="preserve"> il contatore interno</w:t>
      </w:r>
      <w:r w:rsidR="006547AC" w:rsidRPr="00AD1E29">
        <w:rPr>
          <w:sz w:val="20"/>
          <w:szCs w:val="20"/>
        </w:rPr>
        <w:t xml:space="preserve"> e</w:t>
      </w:r>
      <w:r w:rsidRPr="00AD1E29">
        <w:rPr>
          <w:sz w:val="20"/>
          <w:szCs w:val="20"/>
        </w:rPr>
        <w:t xml:space="preserve"> genera</w:t>
      </w:r>
      <w:r w:rsidR="006547AC" w:rsidRPr="00AD1E29">
        <w:rPr>
          <w:sz w:val="20"/>
          <w:szCs w:val="20"/>
        </w:rPr>
        <w:t>ndo</w:t>
      </w:r>
      <w:r w:rsidRPr="00AD1E29">
        <w:rPr>
          <w:sz w:val="20"/>
          <w:szCs w:val="20"/>
        </w:rPr>
        <w:t xml:space="preserve"> (se </w:t>
      </w:r>
      <w:r w:rsidR="00C063F1" w:rsidRPr="00AD1E29">
        <w:rPr>
          <w:sz w:val="20"/>
          <w:szCs w:val="20"/>
        </w:rPr>
        <w:t>necessario</w:t>
      </w:r>
      <w:r w:rsidRPr="00AD1E29">
        <w:rPr>
          <w:sz w:val="20"/>
          <w:szCs w:val="20"/>
        </w:rPr>
        <w:t xml:space="preserve">) il segnale di RESET o di </w:t>
      </w:r>
      <w:r w:rsidR="00BC2970" w:rsidRPr="00AD1E29">
        <w:rPr>
          <w:sz w:val="20"/>
          <w:szCs w:val="20"/>
        </w:rPr>
        <w:t>NMI</w:t>
      </w:r>
      <w:r w:rsidRPr="00AD1E29">
        <w:rPr>
          <w:sz w:val="20"/>
          <w:szCs w:val="20"/>
        </w:rPr>
        <w:t>.</w:t>
      </w:r>
    </w:p>
    <w:p w14:paraId="68494FD8" w14:textId="0C345192" w:rsidR="002B3602" w:rsidRPr="00AD1E29" w:rsidRDefault="002B3602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Il segnale di Reset (RST) è utilizzato per resettare il sistema e porre tutti i segnali, i contatori </w:t>
      </w:r>
      <w:r w:rsidR="00AF7367" w:rsidRPr="00AD1E29">
        <w:rPr>
          <w:sz w:val="20"/>
          <w:szCs w:val="20"/>
        </w:rPr>
        <w:t xml:space="preserve">e i valori salvati a zero. Dopo la fase di Reset deve sempre seguire una fase di </w:t>
      </w:r>
      <w:r w:rsidR="001C0BFD" w:rsidRPr="00AD1E29">
        <w:rPr>
          <w:sz w:val="20"/>
          <w:szCs w:val="20"/>
        </w:rPr>
        <w:t>caricamento dei parametri nel sistema.</w:t>
      </w:r>
    </w:p>
    <w:p w14:paraId="62C3B17C" w14:textId="6C856A30" w:rsidR="00816A27" w:rsidRPr="00AD1E29" w:rsidRDefault="00002F72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Alcuni dei moduli</w:t>
      </w:r>
      <w:r w:rsidR="00816A27" w:rsidRPr="00AD1E29">
        <w:rPr>
          <w:sz w:val="20"/>
          <w:szCs w:val="20"/>
        </w:rPr>
        <w:t xml:space="preserve"> in uso vengono riutilizzati:</w:t>
      </w:r>
    </w:p>
    <w:p w14:paraId="4870FDE5" w14:textId="115B440C" w:rsidR="00816A27" w:rsidRPr="00AD1E29" w:rsidRDefault="00F9002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816A27" w:rsidRPr="00AD1E29">
        <w:rPr>
          <w:sz w:val="20"/>
          <w:szCs w:val="20"/>
        </w:rPr>
        <w:t>Il Counter, essendo un componente generico, viene istanziato più volte con dimensioni diverse</w:t>
      </w:r>
      <w:r w:rsidR="00FA2665">
        <w:rPr>
          <w:sz w:val="20"/>
          <w:szCs w:val="20"/>
        </w:rPr>
        <w:t>.</w:t>
      </w:r>
    </w:p>
    <w:p w14:paraId="3F56E264" w14:textId="1C87D4AC" w:rsidR="00816A27" w:rsidRPr="00AD1E29" w:rsidRDefault="00F9002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711CC3" w:rsidRPr="00AD1E29">
        <w:rPr>
          <w:sz w:val="20"/>
          <w:szCs w:val="20"/>
        </w:rPr>
        <w:t>I</w:t>
      </w:r>
      <w:r w:rsidR="00B55932" w:rsidRPr="00AD1E29">
        <w:rPr>
          <w:sz w:val="20"/>
          <w:szCs w:val="20"/>
        </w:rPr>
        <w:t xml:space="preserve"> </w:t>
      </w:r>
      <w:r w:rsidR="00711CC3" w:rsidRPr="00AD1E29">
        <w:rPr>
          <w:sz w:val="20"/>
          <w:szCs w:val="20"/>
        </w:rPr>
        <w:t xml:space="preserve">FlipFlop </w:t>
      </w:r>
      <w:r w:rsidR="00B55932" w:rsidRPr="00AD1E29">
        <w:rPr>
          <w:sz w:val="20"/>
          <w:szCs w:val="20"/>
        </w:rPr>
        <w:t>Register</w:t>
      </w:r>
      <w:r w:rsidR="00711CC3" w:rsidRPr="00AD1E29">
        <w:rPr>
          <w:sz w:val="20"/>
          <w:szCs w:val="20"/>
        </w:rPr>
        <w:t xml:space="preserve"> </w:t>
      </w:r>
      <w:r w:rsidR="00B55932" w:rsidRPr="00AD1E29">
        <w:rPr>
          <w:sz w:val="20"/>
          <w:szCs w:val="20"/>
        </w:rPr>
        <w:t>Paralle</w:t>
      </w:r>
      <w:r w:rsidR="00A8339C" w:rsidRPr="00AD1E29">
        <w:rPr>
          <w:sz w:val="20"/>
          <w:szCs w:val="20"/>
        </w:rPr>
        <w:t xml:space="preserve">l </w:t>
      </w:r>
      <w:r w:rsidR="00B55932" w:rsidRPr="00AD1E29">
        <w:rPr>
          <w:sz w:val="20"/>
          <w:szCs w:val="20"/>
        </w:rPr>
        <w:t>v</w:t>
      </w:r>
      <w:r w:rsidR="00711CC3" w:rsidRPr="00AD1E29">
        <w:rPr>
          <w:sz w:val="20"/>
          <w:szCs w:val="20"/>
        </w:rPr>
        <w:t>engono</w:t>
      </w:r>
      <w:r w:rsidR="00B55932" w:rsidRPr="00AD1E29">
        <w:rPr>
          <w:sz w:val="20"/>
          <w:szCs w:val="20"/>
        </w:rPr>
        <w:t xml:space="preserve"> riutilizzat</w:t>
      </w:r>
      <w:r w:rsidR="00711CC3" w:rsidRPr="00AD1E29">
        <w:rPr>
          <w:sz w:val="20"/>
          <w:szCs w:val="20"/>
        </w:rPr>
        <w:t>i</w:t>
      </w:r>
      <w:r w:rsidR="00B55932" w:rsidRPr="00AD1E29">
        <w:rPr>
          <w:sz w:val="20"/>
          <w:szCs w:val="20"/>
        </w:rPr>
        <w:t xml:space="preserve"> più volte</w:t>
      </w:r>
      <w:r w:rsidR="00E52E27" w:rsidRPr="00AD1E29">
        <w:rPr>
          <w:sz w:val="20"/>
          <w:szCs w:val="20"/>
        </w:rPr>
        <w:t xml:space="preserve"> nel Command Select e nei</w:t>
      </w:r>
      <w:r w:rsidR="00B55932" w:rsidRPr="00AD1E29">
        <w:rPr>
          <w:sz w:val="20"/>
          <w:szCs w:val="20"/>
        </w:rPr>
        <w:t xml:space="preserve"> Counter per salvare il dato appena incrementato</w:t>
      </w:r>
      <w:r w:rsidR="00EB6B6D">
        <w:rPr>
          <w:sz w:val="20"/>
          <w:szCs w:val="20"/>
        </w:rPr>
        <w:t>, oltre che nel WatchDogRst e WatchDogNmi per e</w:t>
      </w:r>
      <w:r w:rsidR="00A63E0D">
        <w:rPr>
          <w:sz w:val="20"/>
          <w:szCs w:val="20"/>
        </w:rPr>
        <w:t>vitare glitch.</w:t>
      </w:r>
    </w:p>
    <w:p w14:paraId="7ADBBAA6" w14:textId="4202324C" w:rsidR="00EA3202" w:rsidRPr="00AD1E29" w:rsidRDefault="00F90025" w:rsidP="009402FB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1B2948" w:rsidRPr="00AD1E29">
        <w:rPr>
          <w:sz w:val="20"/>
          <w:szCs w:val="20"/>
        </w:rPr>
        <w:t>Incrementer</w:t>
      </w:r>
      <w:r w:rsidR="00B55932" w:rsidRPr="00AD1E29">
        <w:rPr>
          <w:sz w:val="20"/>
          <w:szCs w:val="20"/>
        </w:rPr>
        <w:t xml:space="preserve"> viene utilizzato con grandezza variabile da tutti i Counter</w:t>
      </w:r>
    </w:p>
    <w:p w14:paraId="69505371" w14:textId="499DFAFB" w:rsidR="00BC7C94" w:rsidRPr="00AD1E29" w:rsidRDefault="00BC7C94" w:rsidP="009402FB">
      <w:pPr>
        <w:spacing w:after="0"/>
        <w:rPr>
          <w:sz w:val="20"/>
          <w:szCs w:val="20"/>
        </w:rPr>
      </w:pPr>
    </w:p>
    <w:p w14:paraId="4CB23C5C" w14:textId="06069112" w:rsidR="00BC7C94" w:rsidRPr="00AD1E29" w:rsidRDefault="00CE3B7A" w:rsidP="009402FB">
      <w:pPr>
        <w:spacing w:after="0"/>
        <w:rPr>
          <w:sz w:val="20"/>
          <w:szCs w:val="20"/>
        </w:rPr>
      </w:pPr>
      <w:r w:rsidRPr="00CE3B7A">
        <w:rPr>
          <w:sz w:val="20"/>
          <w:szCs w:val="20"/>
        </w:rPr>
        <w:drawing>
          <wp:inline distT="0" distB="0" distL="0" distR="0" wp14:anchorId="44F819FC" wp14:editId="7F6A81A8">
            <wp:extent cx="5731510" cy="28041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690F" w14:textId="0F4A6A4B" w:rsidR="00BC7C94" w:rsidRPr="00AD1E29" w:rsidRDefault="00BC7C94" w:rsidP="009402FB">
      <w:pPr>
        <w:spacing w:after="0"/>
        <w:rPr>
          <w:sz w:val="20"/>
          <w:szCs w:val="20"/>
        </w:rPr>
      </w:pPr>
    </w:p>
    <w:p w14:paraId="726BE85D" w14:textId="218F799C" w:rsidR="009402FB" w:rsidRPr="00AD1E29" w:rsidRDefault="009402FB" w:rsidP="009402FB">
      <w:pPr>
        <w:spacing w:after="0"/>
      </w:pPr>
    </w:p>
    <w:p w14:paraId="183925C6" w14:textId="10BA88D2" w:rsidR="00C05981" w:rsidRDefault="00782350" w:rsidP="009402FB">
      <w:pPr>
        <w:spacing w:after="0"/>
      </w:pPr>
      <w:r>
        <w:t xml:space="preserve">                                                                           </w:t>
      </w:r>
    </w:p>
    <w:p w14:paraId="152AFDB1" w14:textId="2D5335E2" w:rsidR="008E76C1" w:rsidRDefault="008E76C1" w:rsidP="009402FB">
      <w:pPr>
        <w:spacing w:after="0"/>
      </w:pPr>
    </w:p>
    <w:p w14:paraId="6C46FCFC" w14:textId="5F1F8873" w:rsidR="008E76C1" w:rsidRDefault="008E76C1" w:rsidP="009402FB">
      <w:pPr>
        <w:spacing w:after="0"/>
      </w:pPr>
    </w:p>
    <w:p w14:paraId="57C28B67" w14:textId="4F30C4FF" w:rsidR="00782350" w:rsidRDefault="00782350" w:rsidP="009402FB">
      <w:pPr>
        <w:spacing w:after="0"/>
      </w:pPr>
    </w:p>
    <w:p w14:paraId="1D023A96" w14:textId="798E5F0F" w:rsidR="00782350" w:rsidRDefault="00782350" w:rsidP="009402FB">
      <w:pPr>
        <w:spacing w:after="0"/>
      </w:pPr>
    </w:p>
    <w:p w14:paraId="65E1C918" w14:textId="33FCFC4C" w:rsidR="00782350" w:rsidRDefault="00782350" w:rsidP="009402FB">
      <w:pPr>
        <w:spacing w:after="0"/>
      </w:pPr>
    </w:p>
    <w:p w14:paraId="0B67C99A" w14:textId="77777777" w:rsidR="00CE3B7A" w:rsidRDefault="00CE3B7A" w:rsidP="009402FB">
      <w:pPr>
        <w:spacing w:after="0"/>
      </w:pPr>
    </w:p>
    <w:p w14:paraId="0A0F1F77" w14:textId="77777777" w:rsidR="00782350" w:rsidRPr="00AD1E29" w:rsidRDefault="00782350" w:rsidP="009402FB">
      <w:pPr>
        <w:spacing w:after="0"/>
      </w:pPr>
    </w:p>
    <w:p w14:paraId="08B21FC1" w14:textId="6ADFE144" w:rsidR="00FA2665" w:rsidRDefault="00FA2665" w:rsidP="00C05981">
      <w:pPr>
        <w:pStyle w:val="Titolo2"/>
        <w:spacing w:before="0"/>
        <w:rPr>
          <w:color w:val="FF0000"/>
        </w:rPr>
      </w:pPr>
    </w:p>
    <w:p w14:paraId="6DC1953D" w14:textId="0AFB9FDC" w:rsidR="00FA2665" w:rsidRDefault="00FA2665" w:rsidP="00C05981">
      <w:pPr>
        <w:pStyle w:val="Titolo2"/>
        <w:spacing w:before="0"/>
        <w:rPr>
          <w:color w:val="FF0000"/>
        </w:rPr>
      </w:pPr>
    </w:p>
    <w:p w14:paraId="723076C9" w14:textId="77777777" w:rsidR="0049712D" w:rsidRPr="0049712D" w:rsidRDefault="0049712D" w:rsidP="0049712D"/>
    <w:p w14:paraId="13540DF8" w14:textId="131D7FEE" w:rsidR="0006278C" w:rsidRPr="00AD1E29" w:rsidRDefault="008E76C1" w:rsidP="00C05981">
      <w:pPr>
        <w:pStyle w:val="Titolo2"/>
        <w:spacing w:before="0"/>
        <w:rPr>
          <w:color w:val="FF0000"/>
        </w:rPr>
      </w:pPr>
      <w:r>
        <w:rPr>
          <w:color w:val="FF0000"/>
        </w:rPr>
        <w:lastRenderedPageBreak/>
        <w:t>C</w:t>
      </w:r>
      <w:r w:rsidR="00C05981" w:rsidRPr="00AD1E29">
        <w:rPr>
          <w:color w:val="FF0000"/>
        </w:rPr>
        <w:t>ommand Select</w:t>
      </w:r>
    </w:p>
    <w:p w14:paraId="25ABB5E9" w14:textId="77F0E1BF" w:rsidR="001E312B" w:rsidRPr="00AD1E29" w:rsidRDefault="001E312B" w:rsidP="001E312B">
      <w:pPr>
        <w:spacing w:after="0"/>
      </w:pPr>
      <w:r w:rsidRPr="00AD1E29">
        <w:t>Il componente è utilizzato per prelevare i dati dal bus in ingresso e settare WatchDog e i Prescaler con i valori di soglia TM1, TM2, TNMI e di prescaling DIV_RST e DIV_NMI.</w:t>
      </w:r>
    </w:p>
    <w:p w14:paraId="476E8329" w14:textId="77777777" w:rsidR="001E312B" w:rsidRPr="00AD1E29" w:rsidRDefault="001E312B" w:rsidP="001E312B">
      <w:pPr>
        <w:spacing w:after="0"/>
      </w:pPr>
      <w:r w:rsidRPr="00AD1E29">
        <w:t>INPUT:</w:t>
      </w:r>
    </w:p>
    <w:p w14:paraId="75AA9BBA" w14:textId="77777777" w:rsidR="001E312B" w:rsidRPr="00AD1E29" w:rsidRDefault="001E312B" w:rsidP="001E312B">
      <w:pPr>
        <w:spacing w:after="0"/>
      </w:pPr>
      <w:r w:rsidRPr="00AD1E29">
        <w:t>-RST std_logic 1 bit</w:t>
      </w:r>
    </w:p>
    <w:p w14:paraId="2D2514A0" w14:textId="6157B67B" w:rsidR="001E312B" w:rsidRPr="00AD1E29" w:rsidRDefault="001E312B" w:rsidP="001E312B">
      <w:pPr>
        <w:spacing w:after="0"/>
      </w:pPr>
      <w:r w:rsidRPr="00AD1E29">
        <w:t xml:space="preserve">-DATA std_logic_vector </w:t>
      </w:r>
      <w:r w:rsidR="00F43896">
        <w:t>16</w:t>
      </w:r>
      <w:r w:rsidRPr="00AD1E29">
        <w:t xml:space="preserve"> bit</w:t>
      </w:r>
    </w:p>
    <w:p w14:paraId="029500E4" w14:textId="77777777" w:rsidR="001E312B" w:rsidRPr="00AD1E29" w:rsidRDefault="001E312B" w:rsidP="001E312B">
      <w:pPr>
        <w:spacing w:after="0"/>
      </w:pPr>
      <w:r w:rsidRPr="00AD1E29">
        <w:t>-COMMAND std_logic_vector 3 bit</w:t>
      </w:r>
    </w:p>
    <w:p w14:paraId="294FD83D" w14:textId="77777777" w:rsidR="001E312B" w:rsidRPr="00AD1E29" w:rsidRDefault="001E312B" w:rsidP="001E312B">
      <w:pPr>
        <w:spacing w:after="0"/>
      </w:pPr>
      <w:r w:rsidRPr="00AD1E29">
        <w:t>-CLK std_logic 1 bit</w:t>
      </w:r>
    </w:p>
    <w:p w14:paraId="7727527C" w14:textId="77777777" w:rsidR="001E312B" w:rsidRPr="00AD1E29" w:rsidRDefault="001E312B" w:rsidP="001E312B">
      <w:pPr>
        <w:spacing w:after="0"/>
      </w:pPr>
      <w:r w:rsidRPr="00AD1E29">
        <w:t>OUTPUT:</w:t>
      </w:r>
    </w:p>
    <w:p w14:paraId="3A9443FA" w14:textId="4B04609D" w:rsidR="001E312B" w:rsidRPr="00AD1E29" w:rsidRDefault="001E312B" w:rsidP="001E312B">
      <w:pPr>
        <w:spacing w:after="0"/>
      </w:pPr>
      <w:r w:rsidRPr="00AD1E29">
        <w:t xml:space="preserve">-TM1 std_logic_vector </w:t>
      </w:r>
      <w:r w:rsidR="00F43896">
        <w:t>16</w:t>
      </w:r>
      <w:r w:rsidRPr="00AD1E29">
        <w:t xml:space="preserve"> bit</w:t>
      </w:r>
    </w:p>
    <w:p w14:paraId="65009B12" w14:textId="00D8E73D" w:rsidR="001E312B" w:rsidRPr="00AD1E29" w:rsidRDefault="001E312B" w:rsidP="001E312B">
      <w:pPr>
        <w:spacing w:after="0"/>
      </w:pPr>
      <w:r w:rsidRPr="00AD1E29">
        <w:t xml:space="preserve">-TM2 std_logic_vector </w:t>
      </w:r>
      <w:r w:rsidR="00F43896">
        <w:t>16</w:t>
      </w:r>
      <w:r w:rsidRPr="00AD1E29">
        <w:t xml:space="preserve"> bit</w:t>
      </w:r>
    </w:p>
    <w:p w14:paraId="6349E5CB" w14:textId="54EBD526" w:rsidR="001E312B" w:rsidRPr="00AD1E29" w:rsidRDefault="001E312B" w:rsidP="001E312B">
      <w:pPr>
        <w:spacing w:after="0"/>
      </w:pPr>
      <w:r w:rsidRPr="00AD1E29">
        <w:t xml:space="preserve">-TNMI std_logic_vector </w:t>
      </w:r>
      <w:r w:rsidR="00F43896">
        <w:t>16</w:t>
      </w:r>
      <w:r w:rsidRPr="00AD1E29">
        <w:t xml:space="preserve"> bit</w:t>
      </w:r>
    </w:p>
    <w:p w14:paraId="250177F0" w14:textId="6928427F" w:rsidR="001E312B" w:rsidRPr="00AD1E29" w:rsidRDefault="001E312B" w:rsidP="001E312B">
      <w:pPr>
        <w:spacing w:after="0"/>
      </w:pPr>
      <w:r w:rsidRPr="00AD1E29">
        <w:t xml:space="preserve">-DIV_RST std_logic_vector </w:t>
      </w:r>
      <w:r w:rsidR="00F43896">
        <w:t>3</w:t>
      </w:r>
      <w:r w:rsidRPr="00AD1E29">
        <w:t xml:space="preserve"> bit</w:t>
      </w:r>
    </w:p>
    <w:p w14:paraId="4462E7D6" w14:textId="396E8CE3" w:rsidR="001E312B" w:rsidRPr="00AD1E29" w:rsidRDefault="001E312B" w:rsidP="001E312B">
      <w:pPr>
        <w:spacing w:after="0"/>
      </w:pPr>
      <w:r w:rsidRPr="00AD1E29">
        <w:t>-DIV</w:t>
      </w:r>
      <w:r w:rsidR="008C6EDE" w:rsidRPr="00AD1E29">
        <w:t>_NMI</w:t>
      </w:r>
      <w:r w:rsidRPr="00AD1E29">
        <w:t xml:space="preserve"> std_logic_vector </w:t>
      </w:r>
      <w:r w:rsidR="00F43896">
        <w:t>3</w:t>
      </w:r>
      <w:r w:rsidRPr="00AD1E29">
        <w:t xml:space="preserve"> bit</w:t>
      </w:r>
    </w:p>
    <w:p w14:paraId="51C07643" w14:textId="6130A41E" w:rsidR="001E312B" w:rsidRDefault="001E312B" w:rsidP="001E312B">
      <w:pPr>
        <w:spacing w:after="0"/>
      </w:pPr>
      <w:r w:rsidRPr="00AD1E29">
        <w:t>-</w:t>
      </w:r>
      <w:r w:rsidR="008C6EDE" w:rsidRPr="00AD1E29">
        <w:t>START</w:t>
      </w:r>
      <w:r w:rsidRPr="00AD1E29">
        <w:t xml:space="preserve"> std_logic</w:t>
      </w:r>
      <w:r w:rsidR="00F43896">
        <w:t xml:space="preserve"> 1 bit</w:t>
      </w:r>
    </w:p>
    <w:p w14:paraId="29C4CCE5" w14:textId="77777777" w:rsidR="001E312B" w:rsidRPr="00AD1E29" w:rsidRDefault="001E312B" w:rsidP="001E312B">
      <w:pPr>
        <w:spacing w:after="0"/>
      </w:pPr>
    </w:p>
    <w:p w14:paraId="2164D8AE" w14:textId="73CB5869" w:rsidR="001E312B" w:rsidRPr="00AD1E29" w:rsidRDefault="003E74CB" w:rsidP="001E312B">
      <w:pPr>
        <w:spacing w:after="0"/>
      </w:pPr>
      <w:r>
        <w:t xml:space="preserve">               </w:t>
      </w:r>
      <w:r w:rsidRPr="003E74CB">
        <w:rPr>
          <w:noProof/>
        </w:rPr>
        <w:drawing>
          <wp:inline distT="0" distB="0" distL="0" distR="0" wp14:anchorId="76297A1E" wp14:editId="1DBCF933">
            <wp:extent cx="4746625" cy="3206261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300" cy="3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6FEF" w14:textId="21050CCD" w:rsidR="001E312B" w:rsidRPr="00AD1E29" w:rsidRDefault="001E312B" w:rsidP="001E312B">
      <w:pPr>
        <w:spacing w:after="0"/>
      </w:pPr>
    </w:p>
    <w:p w14:paraId="59C8DA4E" w14:textId="096BC745" w:rsidR="001E312B" w:rsidRPr="00AD1E29" w:rsidRDefault="001E312B" w:rsidP="001E312B">
      <w:pPr>
        <w:spacing w:after="0"/>
      </w:pPr>
    </w:p>
    <w:p w14:paraId="06C848E2" w14:textId="5FE00D56" w:rsidR="001E312B" w:rsidRPr="00AD1E29" w:rsidRDefault="00780859" w:rsidP="001E312B">
      <w:pPr>
        <w:spacing w:after="0"/>
      </w:pPr>
      <w:r>
        <w:t xml:space="preserve">Command entra in un circuito combinatorio </w:t>
      </w:r>
      <w:r w:rsidR="00EC23D7">
        <w:t>(</w:t>
      </w:r>
      <w:r w:rsidR="003E74CB">
        <w:t>“selettore”</w:t>
      </w:r>
      <w:r w:rsidR="00EC23D7">
        <w:t xml:space="preserve">) </w:t>
      </w:r>
      <w:r>
        <w:t>e funziona da clk enable per i registri.</w:t>
      </w:r>
    </w:p>
    <w:p w14:paraId="03F6F625" w14:textId="7A814822" w:rsidR="00AF290A" w:rsidRPr="00AD1E29" w:rsidRDefault="00AF290A" w:rsidP="001E312B">
      <w:pPr>
        <w:spacing w:after="0"/>
      </w:pPr>
      <w:r w:rsidRPr="00AD1E29">
        <w:t xml:space="preserve">Abbiamo un segnale CS_EN </w:t>
      </w:r>
      <w:r w:rsidR="00A37071" w:rsidRPr="00AD1E29">
        <w:t xml:space="preserve">in uscita dal </w:t>
      </w:r>
      <w:r w:rsidR="003E74CB">
        <w:t>circuito combinatorio</w:t>
      </w:r>
      <w:r w:rsidR="00A37071" w:rsidRPr="00AD1E29">
        <w:t xml:space="preserve"> per ogni registro che memorizza le soglie</w:t>
      </w:r>
      <w:r w:rsidR="003E74CB">
        <w:t>.</w:t>
      </w:r>
    </w:p>
    <w:p w14:paraId="124B9DCE" w14:textId="77777777" w:rsidR="001E312B" w:rsidRPr="00AD1E29" w:rsidRDefault="001E312B" w:rsidP="001E312B">
      <w:pPr>
        <w:spacing w:after="0"/>
      </w:pPr>
      <w:r w:rsidRPr="00AD1E29">
        <w:t>Ogni comando per il segnale COMMAND è associato ad un parametro da settare attraverso il segnale DATA.</w:t>
      </w:r>
    </w:p>
    <w:p w14:paraId="79F19A2F" w14:textId="0DC94CDD" w:rsidR="001E312B" w:rsidRPr="00AD1E29" w:rsidRDefault="001E312B" w:rsidP="001E312B">
      <w:pPr>
        <w:spacing w:after="0"/>
      </w:pPr>
      <w:r w:rsidRPr="00AD1E29">
        <w:t xml:space="preserve">Quando viene </w:t>
      </w:r>
      <w:r w:rsidR="0010577B">
        <w:t>presentato</w:t>
      </w:r>
      <w:r w:rsidRPr="00AD1E29">
        <w:t xml:space="preserve"> il </w:t>
      </w:r>
      <w:r w:rsidR="0010577B">
        <w:t xml:space="preserve">comando ‘000’ </w:t>
      </w:r>
      <w:r w:rsidR="00194300">
        <w:t xml:space="preserve">viene asserito il </w:t>
      </w:r>
      <w:r w:rsidRPr="00AD1E29">
        <w:t xml:space="preserve">segnale di </w:t>
      </w:r>
      <w:r w:rsidR="00A55F63">
        <w:t>START</w:t>
      </w:r>
      <w:r w:rsidRPr="00AD1E29">
        <w:t xml:space="preserve"> per far partire il WatchDog</w:t>
      </w:r>
      <w:r w:rsidR="00194300">
        <w:t>.</w:t>
      </w:r>
    </w:p>
    <w:p w14:paraId="44B4FFAD" w14:textId="5D4706BA" w:rsidR="001E312B" w:rsidRPr="00AD1E29" w:rsidRDefault="001E312B" w:rsidP="001E312B">
      <w:pPr>
        <w:spacing w:after="0"/>
      </w:pPr>
      <w:r w:rsidRPr="00AD1E29">
        <w:t xml:space="preserve">Se il segnale di RST viene attivato, vengono eliminati tutti i parametri salvati e il segnale di </w:t>
      </w:r>
      <w:r w:rsidR="004F48C2">
        <w:t xml:space="preserve">START </w:t>
      </w:r>
      <w:r w:rsidRPr="00AD1E29">
        <w:t xml:space="preserve">viene </w:t>
      </w:r>
      <w:r w:rsidR="004F48C2">
        <w:t>abbassato</w:t>
      </w:r>
      <w:r w:rsidRPr="00AD1E29">
        <w:t xml:space="preserve">. </w:t>
      </w:r>
    </w:p>
    <w:p w14:paraId="5CABE586" w14:textId="49913C37" w:rsidR="00780859" w:rsidRPr="00AD1E29" w:rsidRDefault="001E312B" w:rsidP="001E312B">
      <w:pPr>
        <w:spacing w:after="0"/>
      </w:pPr>
      <w:r w:rsidRPr="00AD1E29">
        <w:t xml:space="preserve">Tutti i segnali di ingresso (DATA, COMMAND, RST e </w:t>
      </w:r>
      <w:r w:rsidR="00194300">
        <w:t>CLEAR</w:t>
      </w:r>
      <w:r w:rsidRPr="00AD1E29">
        <w:t>) devono essere mantenuti per un ciclo di clock in modo da essere correttamente campionati.</w:t>
      </w:r>
    </w:p>
    <w:p w14:paraId="47B5AA7A" w14:textId="77777777" w:rsidR="00BF3AFA" w:rsidRDefault="00BF3AFA" w:rsidP="00210456">
      <w:pPr>
        <w:rPr>
          <w:color w:val="C45911" w:themeColor="accent2" w:themeShade="BF"/>
          <w:sz w:val="32"/>
          <w:szCs w:val="32"/>
        </w:rPr>
      </w:pPr>
    </w:p>
    <w:p w14:paraId="7C1C8AB6" w14:textId="68E629F6" w:rsidR="00FA0731" w:rsidRPr="00AD1E29" w:rsidRDefault="00303EB0" w:rsidP="00210456">
      <w:pPr>
        <w:rPr>
          <w:color w:val="C45911" w:themeColor="accent2" w:themeShade="BF"/>
          <w:sz w:val="32"/>
          <w:szCs w:val="32"/>
        </w:rPr>
      </w:pPr>
      <w:r w:rsidRPr="00AD1E29">
        <w:rPr>
          <w:color w:val="C45911" w:themeColor="accent2" w:themeShade="BF"/>
          <w:sz w:val="32"/>
          <w:szCs w:val="32"/>
        </w:rPr>
        <w:lastRenderedPageBreak/>
        <w:t>Prescaler</w:t>
      </w:r>
    </w:p>
    <w:p w14:paraId="43D0B2BF" w14:textId="1849C7BC" w:rsidR="00303EB0" w:rsidRPr="00AD1E29" w:rsidRDefault="00C063F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Riduce</w:t>
      </w:r>
      <w:r w:rsidR="00025D96" w:rsidRPr="00AD1E29">
        <w:rPr>
          <w:sz w:val="20"/>
          <w:szCs w:val="20"/>
        </w:rPr>
        <w:t xml:space="preserve"> </w:t>
      </w:r>
      <w:r w:rsidR="00EB2BCA" w:rsidRPr="00AD1E29">
        <w:rPr>
          <w:sz w:val="20"/>
          <w:szCs w:val="20"/>
        </w:rPr>
        <w:t>la frequenza del clock in ingresso da alta a bassa frequenza</w:t>
      </w:r>
    </w:p>
    <w:p w14:paraId="54AC5A72" w14:textId="13D2B899" w:rsidR="00EB2BCA" w:rsidRPr="00AD1E29" w:rsidRDefault="00BF0B4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</w:t>
      </w:r>
      <w:r w:rsidR="00C063F1" w:rsidRPr="00AD1E29">
        <w:rPr>
          <w:sz w:val="20"/>
          <w:szCs w:val="20"/>
        </w:rPr>
        <w:t>NPUT</w:t>
      </w:r>
      <w:r w:rsidRPr="00AD1E29">
        <w:rPr>
          <w:sz w:val="20"/>
          <w:szCs w:val="20"/>
        </w:rPr>
        <w:t>:</w:t>
      </w:r>
    </w:p>
    <w:p w14:paraId="160082A7" w14:textId="1D35F83B" w:rsidR="00864723" w:rsidRPr="00AD1E29" w:rsidRDefault="00864723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-K std_logic_vector a 3 bit</w:t>
      </w:r>
      <w:r w:rsidR="00F049E0" w:rsidRPr="00AD1E29">
        <w:rPr>
          <w:sz w:val="20"/>
          <w:szCs w:val="20"/>
        </w:rPr>
        <w:t xml:space="preserve"> (DIV1/DIV2)</w:t>
      </w:r>
    </w:p>
    <w:p w14:paraId="5EAA41F7" w14:textId="6F370D62" w:rsidR="0012503E" w:rsidRPr="00AD1E29" w:rsidRDefault="0012503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0E45E0">
        <w:rPr>
          <w:sz w:val="20"/>
          <w:szCs w:val="20"/>
        </w:rPr>
        <w:t>EN</w:t>
      </w:r>
      <w:r w:rsidRPr="00AD1E29">
        <w:rPr>
          <w:sz w:val="20"/>
          <w:szCs w:val="20"/>
        </w:rPr>
        <w:t xml:space="preserve"> std_logic 1 bit</w:t>
      </w:r>
    </w:p>
    <w:p w14:paraId="0DC691CE" w14:textId="336B38F5" w:rsidR="00A27080" w:rsidRPr="00AD1E29" w:rsidRDefault="00864723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905EF3" w:rsidRPr="00AD1E29">
        <w:rPr>
          <w:sz w:val="20"/>
          <w:szCs w:val="20"/>
        </w:rPr>
        <w:t xml:space="preserve">RST </w:t>
      </w:r>
      <w:r w:rsidR="00A27080" w:rsidRPr="00AD1E29">
        <w:rPr>
          <w:sz w:val="20"/>
          <w:szCs w:val="20"/>
        </w:rPr>
        <w:t>std_log</w:t>
      </w:r>
      <w:r w:rsidR="00445B8D" w:rsidRPr="00AD1E29">
        <w:rPr>
          <w:sz w:val="20"/>
          <w:szCs w:val="20"/>
        </w:rPr>
        <w:t>ic 1 bit</w:t>
      </w:r>
    </w:p>
    <w:p w14:paraId="5F067FEA" w14:textId="59A05CB8" w:rsidR="00864723" w:rsidRPr="00AD1E29" w:rsidRDefault="00864723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-CLK std_logic ad 1 bit</w:t>
      </w:r>
    </w:p>
    <w:p w14:paraId="5194C205" w14:textId="59606622" w:rsidR="00B57A0B" w:rsidRPr="00AD1E29" w:rsidRDefault="00B57A0B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O</w:t>
      </w:r>
      <w:r w:rsidR="00C063F1" w:rsidRPr="00AD1E29">
        <w:rPr>
          <w:sz w:val="20"/>
          <w:szCs w:val="20"/>
        </w:rPr>
        <w:t>UTPUT</w:t>
      </w:r>
      <w:r w:rsidRPr="00AD1E29">
        <w:rPr>
          <w:sz w:val="20"/>
          <w:szCs w:val="20"/>
        </w:rPr>
        <w:t>:</w:t>
      </w:r>
    </w:p>
    <w:p w14:paraId="543B3BF1" w14:textId="26640B3A" w:rsidR="00B57A0B" w:rsidRPr="00AD1E29" w:rsidRDefault="0012503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C565DF" w:rsidRPr="00AD1E29">
        <w:rPr>
          <w:sz w:val="20"/>
          <w:szCs w:val="20"/>
        </w:rPr>
        <w:t>LOW_CLK</w:t>
      </w:r>
      <w:r w:rsidR="00CA5DC3" w:rsidRPr="00AD1E29">
        <w:rPr>
          <w:sz w:val="20"/>
          <w:szCs w:val="20"/>
        </w:rPr>
        <w:t xml:space="preserve"> std_logic ad 1 bit</w:t>
      </w:r>
    </w:p>
    <w:p w14:paraId="08CEB920" w14:textId="161FC8B1" w:rsidR="00BB0E0C" w:rsidRDefault="00B34ED7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In base al valore di prescaling K </w:t>
      </w:r>
      <w:r w:rsidR="00D21413" w:rsidRPr="00AD1E29">
        <w:rPr>
          <w:sz w:val="20"/>
          <w:szCs w:val="20"/>
        </w:rPr>
        <w:t xml:space="preserve">viene generato un segnale di </w:t>
      </w:r>
      <w:r w:rsidR="00990801">
        <w:rPr>
          <w:sz w:val="20"/>
          <w:szCs w:val="20"/>
        </w:rPr>
        <w:t>LOW_CLK</w:t>
      </w:r>
      <w:r w:rsidR="00D21413" w:rsidRPr="00AD1E29">
        <w:rPr>
          <w:sz w:val="20"/>
          <w:szCs w:val="20"/>
        </w:rPr>
        <w:t xml:space="preserve"> per </w:t>
      </w:r>
      <w:r w:rsidR="00AC2428" w:rsidRPr="00AD1E29">
        <w:rPr>
          <w:sz w:val="20"/>
          <w:szCs w:val="20"/>
        </w:rPr>
        <w:t>abbassare la frequenza di clock.</w:t>
      </w:r>
      <w:r w:rsidR="00000000">
        <w:rPr>
          <w:noProof/>
        </w:rPr>
        <w:pict w14:anchorId="34D8BE00">
          <v:rect id="Input penna 9" o:spid="_x0000_s1027" style="position:absolute;margin-left:-86.9pt;margin-top:-1735.2pt;width:4.4pt;height:36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sdAhAGARBYz1SK5pfFT48G+LrS4ZsiAwtIEETnpZABRTJGMgUDOAtkGSMyCoHH//8PgMf//w8z&#10;CoHH//8PgMf//w84CQD+/wMAAAAAAAocA4dTpgCCAIL/AP3F/gH7jAoAESBQ0WFRJXfYAX==&#10;" annotation="t"/>
          </v:rect>
        </w:pict>
      </w:r>
      <w:r w:rsidR="009E226F" w:rsidRPr="00AD1E29">
        <w:rPr>
          <w:sz w:val="20"/>
          <w:szCs w:val="20"/>
        </w:rPr>
        <w:br/>
        <w:t xml:space="preserve">Il segnale di </w:t>
      </w:r>
      <w:r w:rsidR="000E45E0">
        <w:rPr>
          <w:sz w:val="20"/>
          <w:szCs w:val="20"/>
        </w:rPr>
        <w:t>EN</w:t>
      </w:r>
      <w:r w:rsidR="009E226F" w:rsidRPr="00AD1E29">
        <w:rPr>
          <w:sz w:val="20"/>
          <w:szCs w:val="20"/>
        </w:rPr>
        <w:t xml:space="preserve"> è utilizzato invece </w:t>
      </w:r>
      <w:r w:rsidR="007A7076">
        <w:rPr>
          <w:sz w:val="20"/>
          <w:szCs w:val="20"/>
        </w:rPr>
        <w:t xml:space="preserve">per </w:t>
      </w:r>
      <w:r w:rsidR="002A1C0A">
        <w:rPr>
          <w:sz w:val="20"/>
          <w:szCs w:val="20"/>
        </w:rPr>
        <w:t>mostrare al counter il CLK e cominciare così a contare</w:t>
      </w:r>
      <w:r w:rsidR="002B5787" w:rsidRPr="00AD1E29">
        <w:rPr>
          <w:sz w:val="20"/>
          <w:szCs w:val="20"/>
        </w:rPr>
        <w:t>.</w:t>
      </w:r>
    </w:p>
    <w:p w14:paraId="4EAB7F4C" w14:textId="711B16E9" w:rsidR="003A59C0" w:rsidRPr="005E41C6" w:rsidRDefault="003A59C0" w:rsidP="00210456">
      <w:pPr>
        <w:spacing w:after="0"/>
        <w:rPr>
          <w:sz w:val="20"/>
          <w:szCs w:val="20"/>
        </w:rPr>
      </w:pPr>
    </w:p>
    <w:p w14:paraId="183F17CE" w14:textId="40594219" w:rsidR="00172D8A" w:rsidRPr="00AD1E29" w:rsidRDefault="00DA04A8" w:rsidP="00210456">
      <w:pPr>
        <w:spacing w:after="0"/>
      </w:pPr>
      <w:r w:rsidRPr="00DA04A8">
        <w:drawing>
          <wp:inline distT="0" distB="0" distL="0" distR="0" wp14:anchorId="3B498163" wp14:editId="5E3F3157">
            <wp:extent cx="5731510" cy="28003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F435" w14:textId="537B662D" w:rsidR="00172D8A" w:rsidRPr="00AD1E29" w:rsidRDefault="00172D8A" w:rsidP="00210456">
      <w:pPr>
        <w:spacing w:after="0"/>
      </w:pPr>
    </w:p>
    <w:p w14:paraId="400BACC8" w14:textId="1AF045BB" w:rsidR="00172D8A" w:rsidRPr="00AD1E29" w:rsidRDefault="00172D8A" w:rsidP="00210456">
      <w:pPr>
        <w:spacing w:after="0"/>
      </w:pPr>
    </w:p>
    <w:p w14:paraId="05BFF702" w14:textId="7904CC72" w:rsidR="005E41C6" w:rsidRDefault="0051516E" w:rsidP="0051516E">
      <w:pPr>
        <w:spacing w:after="0"/>
      </w:pPr>
      <w:r>
        <w:t xml:space="preserve">                                              </w:t>
      </w:r>
    </w:p>
    <w:p w14:paraId="7D47A192" w14:textId="400E6A88" w:rsidR="0051516E" w:rsidRDefault="0051516E" w:rsidP="0051516E">
      <w:pPr>
        <w:spacing w:after="0"/>
      </w:pPr>
    </w:p>
    <w:p w14:paraId="0419AD11" w14:textId="77777777" w:rsidR="0051516E" w:rsidRPr="0051516E" w:rsidRDefault="0051516E" w:rsidP="0051516E">
      <w:pPr>
        <w:spacing w:after="0"/>
      </w:pPr>
    </w:p>
    <w:p w14:paraId="6A0D7E76" w14:textId="77777777" w:rsidR="00990801" w:rsidRDefault="00990801" w:rsidP="00210456">
      <w:pPr>
        <w:rPr>
          <w:color w:val="C45911" w:themeColor="accent2" w:themeShade="BF"/>
          <w:sz w:val="36"/>
          <w:szCs w:val="36"/>
        </w:rPr>
      </w:pPr>
    </w:p>
    <w:p w14:paraId="3F62A9FF" w14:textId="77777777" w:rsidR="00990801" w:rsidRDefault="00990801" w:rsidP="00210456">
      <w:pPr>
        <w:rPr>
          <w:color w:val="C45911" w:themeColor="accent2" w:themeShade="BF"/>
          <w:sz w:val="36"/>
          <w:szCs w:val="36"/>
        </w:rPr>
      </w:pPr>
    </w:p>
    <w:p w14:paraId="4310FD73" w14:textId="77777777" w:rsidR="00990801" w:rsidRDefault="00990801" w:rsidP="00210456">
      <w:pPr>
        <w:rPr>
          <w:color w:val="C45911" w:themeColor="accent2" w:themeShade="BF"/>
          <w:sz w:val="36"/>
          <w:szCs w:val="36"/>
        </w:rPr>
      </w:pPr>
    </w:p>
    <w:p w14:paraId="627AE321" w14:textId="77777777" w:rsidR="00990801" w:rsidRDefault="00990801" w:rsidP="00210456">
      <w:pPr>
        <w:rPr>
          <w:color w:val="C45911" w:themeColor="accent2" w:themeShade="BF"/>
          <w:sz w:val="36"/>
          <w:szCs w:val="36"/>
        </w:rPr>
      </w:pPr>
    </w:p>
    <w:p w14:paraId="0006379A" w14:textId="48241CDC" w:rsidR="00990801" w:rsidRDefault="00990801" w:rsidP="00210456">
      <w:pPr>
        <w:rPr>
          <w:color w:val="C45911" w:themeColor="accent2" w:themeShade="BF"/>
          <w:sz w:val="36"/>
          <w:szCs w:val="36"/>
        </w:rPr>
      </w:pPr>
    </w:p>
    <w:p w14:paraId="2C74100B" w14:textId="4326F9F5" w:rsidR="000D7091" w:rsidRDefault="000D7091" w:rsidP="00210456">
      <w:pPr>
        <w:rPr>
          <w:color w:val="C45911" w:themeColor="accent2" w:themeShade="BF"/>
          <w:sz w:val="36"/>
          <w:szCs w:val="36"/>
        </w:rPr>
      </w:pPr>
    </w:p>
    <w:p w14:paraId="495015CD" w14:textId="20614599" w:rsidR="000D7091" w:rsidRDefault="000D7091" w:rsidP="00210456">
      <w:pPr>
        <w:rPr>
          <w:color w:val="C45911" w:themeColor="accent2" w:themeShade="BF"/>
          <w:sz w:val="36"/>
          <w:szCs w:val="36"/>
        </w:rPr>
      </w:pPr>
    </w:p>
    <w:p w14:paraId="4EB7B62E" w14:textId="77777777" w:rsidR="000D7091" w:rsidRDefault="000D7091" w:rsidP="00210456">
      <w:pPr>
        <w:rPr>
          <w:color w:val="C45911" w:themeColor="accent2" w:themeShade="BF"/>
          <w:sz w:val="36"/>
          <w:szCs w:val="36"/>
        </w:rPr>
      </w:pPr>
    </w:p>
    <w:p w14:paraId="314FA988" w14:textId="1F68515E" w:rsidR="00BE0432" w:rsidRPr="00AD1E29" w:rsidRDefault="00BE0432" w:rsidP="00210456">
      <w:pPr>
        <w:rPr>
          <w:color w:val="C45911" w:themeColor="accent2" w:themeShade="BF"/>
          <w:sz w:val="36"/>
          <w:szCs w:val="36"/>
        </w:rPr>
      </w:pPr>
      <w:r w:rsidRPr="00AD1E29">
        <w:rPr>
          <w:color w:val="C45911" w:themeColor="accent2" w:themeShade="BF"/>
          <w:sz w:val="36"/>
          <w:szCs w:val="36"/>
        </w:rPr>
        <w:lastRenderedPageBreak/>
        <w:t>WatchDog:</w:t>
      </w:r>
    </w:p>
    <w:p w14:paraId="31B8F2EE" w14:textId="60339357" w:rsidR="00A7348B" w:rsidRPr="00AD1E29" w:rsidRDefault="00BE0432" w:rsidP="00210456">
      <w:pPr>
        <w:rPr>
          <w:color w:val="C45911" w:themeColor="accent2" w:themeShade="BF"/>
          <w:sz w:val="32"/>
          <w:szCs w:val="32"/>
        </w:rPr>
      </w:pPr>
      <w:r w:rsidRPr="00AD1E29">
        <w:rPr>
          <w:color w:val="C45911" w:themeColor="accent2" w:themeShade="BF"/>
          <w:sz w:val="32"/>
          <w:szCs w:val="32"/>
        </w:rPr>
        <w:t>1)</w:t>
      </w:r>
      <w:r w:rsidR="00A7348B" w:rsidRPr="00AD1E29">
        <w:rPr>
          <w:color w:val="C45911" w:themeColor="accent2" w:themeShade="BF"/>
          <w:sz w:val="32"/>
          <w:szCs w:val="32"/>
        </w:rPr>
        <w:t>WatchDog</w:t>
      </w:r>
      <w:r w:rsidR="00DD1CDB" w:rsidRPr="00AD1E29">
        <w:rPr>
          <w:color w:val="C45911" w:themeColor="accent2" w:themeShade="BF"/>
          <w:sz w:val="32"/>
          <w:szCs w:val="32"/>
        </w:rPr>
        <w:t>RST</w:t>
      </w:r>
    </w:p>
    <w:p w14:paraId="748AE5BE" w14:textId="7DCBF5CB" w:rsidR="00DD1CDB" w:rsidRPr="00AD1E29" w:rsidRDefault="00C063F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Definisce</w:t>
      </w:r>
      <w:r w:rsidR="00DD1CDB" w:rsidRPr="00AD1E29">
        <w:rPr>
          <w:sz w:val="20"/>
          <w:szCs w:val="20"/>
        </w:rPr>
        <w:t xml:space="preserve"> l</w:t>
      </w:r>
      <w:r w:rsidR="00C9540C" w:rsidRPr="00AD1E29">
        <w:rPr>
          <w:sz w:val="20"/>
          <w:szCs w:val="20"/>
        </w:rPr>
        <w:t>a dimensione della finestra attraverso i segnali di TMin e TMax</w:t>
      </w:r>
    </w:p>
    <w:p w14:paraId="2CF4C5FF" w14:textId="5DC5114D" w:rsidR="00C9540C" w:rsidRPr="00AD1E29" w:rsidRDefault="00C063F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INPUT</w:t>
      </w:r>
      <w:r w:rsidR="00C9540C" w:rsidRPr="00AD1E29">
        <w:rPr>
          <w:sz w:val="20"/>
          <w:szCs w:val="20"/>
        </w:rPr>
        <w:t>:</w:t>
      </w:r>
    </w:p>
    <w:p w14:paraId="6C35A916" w14:textId="03AFE449" w:rsidR="00864723" w:rsidRPr="00AD1E29" w:rsidRDefault="00864723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0D7091">
        <w:rPr>
          <w:sz w:val="20"/>
          <w:szCs w:val="20"/>
        </w:rPr>
        <w:t>START</w:t>
      </w:r>
      <w:r w:rsidRPr="00AD1E29">
        <w:rPr>
          <w:sz w:val="20"/>
          <w:szCs w:val="20"/>
        </w:rPr>
        <w:t xml:space="preserve"> std_logic 1 bit</w:t>
      </w:r>
    </w:p>
    <w:p w14:paraId="387DF5FC" w14:textId="6C16858B" w:rsidR="00D82CF0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-TM1 std_logic_vector </w:t>
      </w:r>
      <w:r w:rsidR="000D7091">
        <w:rPr>
          <w:sz w:val="20"/>
          <w:szCs w:val="20"/>
        </w:rPr>
        <w:t>16</w:t>
      </w:r>
      <w:r w:rsidRPr="00AD1E29">
        <w:rPr>
          <w:sz w:val="20"/>
          <w:szCs w:val="20"/>
        </w:rPr>
        <w:t xml:space="preserve"> bit</w:t>
      </w:r>
    </w:p>
    <w:p w14:paraId="6DD1C9B5" w14:textId="2909D48E" w:rsidR="00C937E2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-TM2 std_logic_vector </w:t>
      </w:r>
      <w:r w:rsidR="000D7091">
        <w:rPr>
          <w:sz w:val="20"/>
          <w:szCs w:val="20"/>
        </w:rPr>
        <w:t xml:space="preserve">16 </w:t>
      </w:r>
      <w:r w:rsidRPr="00AD1E29">
        <w:rPr>
          <w:sz w:val="20"/>
          <w:szCs w:val="20"/>
        </w:rPr>
        <w:t>bit</w:t>
      </w:r>
      <w:r w:rsidR="00C937E2" w:rsidRPr="00AD1E29">
        <w:rPr>
          <w:sz w:val="20"/>
          <w:szCs w:val="20"/>
        </w:rPr>
        <w:t xml:space="preserve"> </w:t>
      </w:r>
    </w:p>
    <w:p w14:paraId="2654380D" w14:textId="77777777" w:rsidR="00D82CF0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-RST std_logic 1 bit</w:t>
      </w:r>
    </w:p>
    <w:p w14:paraId="2BF9B9A8" w14:textId="1949D758" w:rsidR="00D82CF0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B55A04" w:rsidRPr="00AD1E29">
        <w:rPr>
          <w:sz w:val="20"/>
          <w:szCs w:val="20"/>
        </w:rPr>
        <w:t>CLEAR</w:t>
      </w:r>
      <w:r w:rsidRPr="00AD1E29">
        <w:rPr>
          <w:sz w:val="20"/>
          <w:szCs w:val="20"/>
        </w:rPr>
        <w:t xml:space="preserve"> std_logic 1 bit</w:t>
      </w:r>
    </w:p>
    <w:p w14:paraId="0D77C5B2" w14:textId="63BFF174" w:rsidR="00864723" w:rsidRDefault="00864723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840BF8">
        <w:rPr>
          <w:sz w:val="20"/>
          <w:szCs w:val="20"/>
        </w:rPr>
        <w:t>LOW_</w:t>
      </w:r>
      <w:r w:rsidRPr="00AD1E29">
        <w:rPr>
          <w:sz w:val="20"/>
          <w:szCs w:val="20"/>
        </w:rPr>
        <w:t>CLK std_logic 1 bit</w:t>
      </w:r>
    </w:p>
    <w:p w14:paraId="559EE96C" w14:textId="34C78D72" w:rsidR="00780859" w:rsidRPr="00AD1E29" w:rsidRDefault="00780859" w:rsidP="00210456">
      <w:pPr>
        <w:spacing w:after="0"/>
        <w:rPr>
          <w:sz w:val="20"/>
          <w:szCs w:val="20"/>
        </w:rPr>
      </w:pPr>
      <w:r>
        <w:rPr>
          <w:sz w:val="20"/>
          <w:szCs w:val="20"/>
        </w:rPr>
        <w:t>-CLK std_logic 1 bit</w:t>
      </w:r>
    </w:p>
    <w:p w14:paraId="6890CDDD" w14:textId="56D008A7" w:rsidR="00D80802" w:rsidRPr="00AD1E29" w:rsidRDefault="00C063F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OUTPUT</w:t>
      </w:r>
      <w:r w:rsidR="00970163" w:rsidRPr="00AD1E29">
        <w:rPr>
          <w:sz w:val="20"/>
          <w:szCs w:val="20"/>
        </w:rPr>
        <w:t>:</w:t>
      </w:r>
    </w:p>
    <w:p w14:paraId="55B1B95A" w14:textId="754D0222" w:rsidR="00970163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970163" w:rsidRPr="00AD1E29">
        <w:rPr>
          <w:sz w:val="20"/>
          <w:szCs w:val="20"/>
        </w:rPr>
        <w:t>R</w:t>
      </w:r>
      <w:r w:rsidR="00741052" w:rsidRPr="00AD1E29">
        <w:rPr>
          <w:sz w:val="20"/>
          <w:szCs w:val="20"/>
        </w:rPr>
        <w:t>ESET</w:t>
      </w:r>
      <w:r w:rsidR="00970163" w:rsidRPr="00AD1E29">
        <w:rPr>
          <w:sz w:val="20"/>
          <w:szCs w:val="20"/>
        </w:rPr>
        <w:t xml:space="preserve"> std_logic 1 bit</w:t>
      </w:r>
    </w:p>
    <w:p w14:paraId="2657D39B" w14:textId="77777777" w:rsidR="008F3622" w:rsidRPr="00AD1E29" w:rsidRDefault="008F3622" w:rsidP="00210456">
      <w:pPr>
        <w:spacing w:after="0"/>
        <w:rPr>
          <w:sz w:val="20"/>
          <w:szCs w:val="20"/>
        </w:rPr>
      </w:pPr>
    </w:p>
    <w:p w14:paraId="455BB2F6" w14:textId="3C6F22D9" w:rsidR="00D82CF0" w:rsidRPr="00AD1E29" w:rsidRDefault="00741052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Il WatchDogRst istanzia un </w:t>
      </w:r>
      <w:r w:rsidR="00016B01" w:rsidRPr="00AD1E29">
        <w:rPr>
          <w:sz w:val="20"/>
          <w:szCs w:val="20"/>
        </w:rPr>
        <w:t xml:space="preserve">Counter a </w:t>
      </w:r>
      <w:r w:rsidR="000D7091">
        <w:rPr>
          <w:sz w:val="20"/>
          <w:szCs w:val="20"/>
        </w:rPr>
        <w:t>16</w:t>
      </w:r>
      <w:r w:rsidR="00016B01" w:rsidRPr="00AD1E29">
        <w:rPr>
          <w:sz w:val="20"/>
          <w:szCs w:val="20"/>
        </w:rPr>
        <w:t xml:space="preserve"> bit </w:t>
      </w:r>
      <w:r w:rsidR="00E0550A" w:rsidRPr="00AD1E29">
        <w:rPr>
          <w:sz w:val="20"/>
          <w:szCs w:val="20"/>
        </w:rPr>
        <w:t xml:space="preserve">e crea la finestra di lavoro. Il segnale in ingresso di </w:t>
      </w:r>
      <w:r w:rsidR="00B55A04" w:rsidRPr="00AD1E29">
        <w:rPr>
          <w:sz w:val="20"/>
          <w:szCs w:val="20"/>
        </w:rPr>
        <w:t>CLEAR</w:t>
      </w:r>
      <w:r w:rsidR="00E0550A" w:rsidRPr="00AD1E29">
        <w:rPr>
          <w:sz w:val="20"/>
          <w:szCs w:val="20"/>
        </w:rPr>
        <w:t xml:space="preserve"> </w:t>
      </w:r>
      <w:r w:rsidR="00F52B1D" w:rsidRPr="00AD1E29">
        <w:rPr>
          <w:sz w:val="20"/>
          <w:szCs w:val="20"/>
        </w:rPr>
        <w:t xml:space="preserve">resetta solamente il contatore lasciando inalterata la finestra di lavoro. Se </w:t>
      </w:r>
      <w:r w:rsidR="00B55A04" w:rsidRPr="00AD1E29">
        <w:rPr>
          <w:sz w:val="20"/>
          <w:szCs w:val="20"/>
        </w:rPr>
        <w:t>CLEAR</w:t>
      </w:r>
      <w:r w:rsidR="00F52B1D" w:rsidRPr="00AD1E29">
        <w:rPr>
          <w:sz w:val="20"/>
          <w:szCs w:val="20"/>
        </w:rPr>
        <w:t xml:space="preserve"> </w:t>
      </w:r>
      <w:r w:rsidR="00A07393" w:rsidRPr="00AD1E29">
        <w:rPr>
          <w:sz w:val="20"/>
          <w:szCs w:val="20"/>
        </w:rPr>
        <w:t>v</w:t>
      </w:r>
      <w:r w:rsidR="00460A25" w:rsidRPr="00AD1E29">
        <w:rPr>
          <w:sz w:val="20"/>
          <w:szCs w:val="20"/>
        </w:rPr>
        <w:t>enisse</w:t>
      </w:r>
      <w:r w:rsidR="00A07393" w:rsidRPr="00AD1E29">
        <w:rPr>
          <w:sz w:val="20"/>
          <w:szCs w:val="20"/>
        </w:rPr>
        <w:t xml:space="preserve"> attivato </w:t>
      </w:r>
      <w:r w:rsidR="00C34E71" w:rsidRPr="00AD1E29">
        <w:rPr>
          <w:sz w:val="20"/>
          <w:szCs w:val="20"/>
        </w:rPr>
        <w:t>mentre il counter si t</w:t>
      </w:r>
      <w:r w:rsidR="00F7179D" w:rsidRPr="00AD1E29">
        <w:rPr>
          <w:sz w:val="20"/>
          <w:szCs w:val="20"/>
        </w:rPr>
        <w:t>rova al di fuori della finestra di lavoro</w:t>
      </w:r>
      <w:r w:rsidR="00460A25" w:rsidRPr="00AD1E29">
        <w:rPr>
          <w:sz w:val="20"/>
          <w:szCs w:val="20"/>
        </w:rPr>
        <w:t>,</w:t>
      </w:r>
      <w:r w:rsidR="00F7179D" w:rsidRPr="00AD1E29">
        <w:rPr>
          <w:sz w:val="20"/>
          <w:szCs w:val="20"/>
        </w:rPr>
        <w:t xml:space="preserve"> il WatchDog genererà</w:t>
      </w:r>
      <w:r w:rsidR="00460A25" w:rsidRPr="00AD1E29">
        <w:rPr>
          <w:sz w:val="20"/>
          <w:szCs w:val="20"/>
        </w:rPr>
        <w:t xml:space="preserve"> in uscita</w:t>
      </w:r>
      <w:r w:rsidR="00F7179D" w:rsidRPr="00AD1E29">
        <w:rPr>
          <w:sz w:val="20"/>
          <w:szCs w:val="20"/>
        </w:rPr>
        <w:t xml:space="preserve"> un segnale di RESET.</w:t>
      </w:r>
      <w:r w:rsidR="00F7179D" w:rsidRPr="00AD1E29">
        <w:rPr>
          <w:sz w:val="20"/>
          <w:szCs w:val="20"/>
        </w:rPr>
        <w:br/>
        <w:t xml:space="preserve">Il segnale </w:t>
      </w:r>
      <w:r w:rsidR="00905EF3" w:rsidRPr="00AD1E29">
        <w:rPr>
          <w:sz w:val="20"/>
          <w:szCs w:val="20"/>
        </w:rPr>
        <w:t>RST</w:t>
      </w:r>
      <w:r w:rsidR="00F7179D" w:rsidRPr="00AD1E29">
        <w:rPr>
          <w:sz w:val="20"/>
          <w:szCs w:val="20"/>
        </w:rPr>
        <w:t xml:space="preserve"> è utilizzato per </w:t>
      </w:r>
      <w:r w:rsidR="000D7091">
        <w:rPr>
          <w:sz w:val="20"/>
          <w:szCs w:val="20"/>
        </w:rPr>
        <w:t>r</w:t>
      </w:r>
      <w:r w:rsidR="00F7179D" w:rsidRPr="00AD1E29">
        <w:rPr>
          <w:sz w:val="20"/>
          <w:szCs w:val="20"/>
        </w:rPr>
        <w:t xml:space="preserve">esettare </w:t>
      </w:r>
      <w:r w:rsidR="00733CE4" w:rsidRPr="00AD1E29">
        <w:rPr>
          <w:sz w:val="20"/>
          <w:szCs w:val="20"/>
        </w:rPr>
        <w:t>il valore della finestra di lavoro del WatchDog</w:t>
      </w:r>
      <w:r w:rsidR="00D82CF0" w:rsidRPr="00AD1E29">
        <w:rPr>
          <w:sz w:val="20"/>
          <w:szCs w:val="20"/>
        </w:rPr>
        <w:t>.</w:t>
      </w:r>
    </w:p>
    <w:p w14:paraId="722CFD69" w14:textId="15642B03" w:rsidR="00310EC6" w:rsidRPr="00780859" w:rsidRDefault="00D82CF0" w:rsidP="00780859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</w:t>
      </w:r>
      <w:r w:rsidR="00DC6257" w:rsidRPr="00AD1E29">
        <w:rPr>
          <w:sz w:val="20"/>
          <w:szCs w:val="20"/>
        </w:rPr>
        <w:t xml:space="preserve">l segnale </w:t>
      </w:r>
      <w:r w:rsidR="00780859">
        <w:rPr>
          <w:sz w:val="20"/>
          <w:szCs w:val="20"/>
        </w:rPr>
        <w:t>START(EN)</w:t>
      </w:r>
      <w:r w:rsidR="00DC6257" w:rsidRPr="00AD1E29">
        <w:rPr>
          <w:sz w:val="20"/>
          <w:szCs w:val="20"/>
        </w:rPr>
        <w:t xml:space="preserve"> permette</w:t>
      </w:r>
      <w:r w:rsidR="005532C5" w:rsidRPr="00AD1E29">
        <w:rPr>
          <w:sz w:val="20"/>
          <w:szCs w:val="20"/>
        </w:rPr>
        <w:t xml:space="preserve"> </w:t>
      </w:r>
      <w:r w:rsidR="00B03B21">
        <w:rPr>
          <w:sz w:val="20"/>
          <w:szCs w:val="20"/>
        </w:rPr>
        <w:t xml:space="preserve">al Counter di vedere il </w:t>
      </w:r>
      <w:r w:rsidR="006F6E7C">
        <w:rPr>
          <w:sz w:val="20"/>
          <w:szCs w:val="20"/>
        </w:rPr>
        <w:t>CLK</w:t>
      </w:r>
      <w:r w:rsidR="00415965">
        <w:rPr>
          <w:sz w:val="20"/>
          <w:szCs w:val="20"/>
        </w:rPr>
        <w:t xml:space="preserve"> e cominciare così a contare</w:t>
      </w:r>
      <w:r w:rsidR="006D0EB5" w:rsidRPr="00AD1E29">
        <w:rPr>
          <w:sz w:val="20"/>
          <w:szCs w:val="20"/>
        </w:rPr>
        <w:t xml:space="preserve">. </w:t>
      </w:r>
      <w:r w:rsidR="006D0EB5" w:rsidRPr="00AD1E29">
        <w:rPr>
          <w:sz w:val="20"/>
          <w:szCs w:val="20"/>
        </w:rPr>
        <w:br/>
        <w:t xml:space="preserve">Il segnale </w:t>
      </w:r>
      <w:r w:rsidR="006F6E7C">
        <w:rPr>
          <w:sz w:val="20"/>
          <w:szCs w:val="20"/>
        </w:rPr>
        <w:t>LOW_CLK</w:t>
      </w:r>
      <w:r w:rsidR="006D0EB5" w:rsidRPr="00AD1E29">
        <w:rPr>
          <w:sz w:val="20"/>
          <w:szCs w:val="20"/>
        </w:rPr>
        <w:t xml:space="preserve"> è utilizzato</w:t>
      </w:r>
      <w:r w:rsidR="00DC11FD" w:rsidRPr="00AD1E29">
        <w:rPr>
          <w:sz w:val="20"/>
          <w:szCs w:val="20"/>
        </w:rPr>
        <w:t xml:space="preserve"> per prelevare </w:t>
      </w:r>
      <w:r w:rsidR="006F6E7C">
        <w:rPr>
          <w:sz w:val="20"/>
          <w:szCs w:val="20"/>
        </w:rPr>
        <w:t xml:space="preserve">il </w:t>
      </w:r>
      <w:r w:rsidR="00BA4818">
        <w:rPr>
          <w:sz w:val="20"/>
          <w:szCs w:val="20"/>
        </w:rPr>
        <w:t xml:space="preserve">clock abbassato proveniente dal </w:t>
      </w:r>
      <w:r w:rsidR="00780859">
        <w:rPr>
          <w:sz w:val="20"/>
          <w:szCs w:val="20"/>
        </w:rPr>
        <w:t>Pr</w:t>
      </w:r>
      <w:r w:rsidR="00BA4818">
        <w:rPr>
          <w:sz w:val="20"/>
          <w:szCs w:val="20"/>
        </w:rPr>
        <w:t>escaler</w:t>
      </w:r>
      <w:r w:rsidR="00780859">
        <w:rPr>
          <w:sz w:val="20"/>
          <w:szCs w:val="20"/>
        </w:rPr>
        <w:t>.</w:t>
      </w:r>
    </w:p>
    <w:p w14:paraId="214E1125" w14:textId="07508B9C" w:rsidR="004C3B5E" w:rsidRDefault="00004B1F" w:rsidP="00210456">
      <w:pPr>
        <w:spacing w:after="0" w:line="240" w:lineRule="auto"/>
        <w:rPr>
          <w:noProof/>
        </w:rPr>
      </w:pPr>
      <w:r>
        <w:rPr>
          <w:noProof/>
        </w:rPr>
        <w:t>Il registro in uscita serve per sincronizzare l’uscita e non avere glitch</w:t>
      </w:r>
      <w:r w:rsidR="00780859">
        <w:rPr>
          <w:noProof/>
        </w:rPr>
        <w:t>.</w:t>
      </w:r>
    </w:p>
    <w:p w14:paraId="3808819D" w14:textId="77777777" w:rsidR="00B42B08" w:rsidRDefault="00B42B08" w:rsidP="00210456">
      <w:pPr>
        <w:spacing w:after="0" w:line="240" w:lineRule="auto"/>
        <w:rPr>
          <w:noProof/>
        </w:rPr>
      </w:pPr>
    </w:p>
    <w:p w14:paraId="395A5979" w14:textId="6D79E3B9" w:rsidR="006E1561" w:rsidRDefault="006049E7" w:rsidP="00210456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6049E7">
        <w:rPr>
          <w:rFonts w:ascii="Calibri" w:eastAsia="Times New Roman" w:hAnsi="Calibri" w:cs="Calibri"/>
          <w:noProof/>
          <w:lang w:eastAsia="it-IT"/>
        </w:rPr>
        <w:drawing>
          <wp:inline distT="0" distB="0" distL="0" distR="0" wp14:anchorId="7BC03287" wp14:editId="78221D39">
            <wp:extent cx="5731510" cy="28359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5D5E" w14:textId="28DBC221" w:rsidR="000C33CA" w:rsidRDefault="000C33CA" w:rsidP="00210456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11B343CF" w14:textId="0DD8A8BE" w:rsidR="000C33CA" w:rsidRPr="00AD1E29" w:rsidRDefault="000C33CA" w:rsidP="00210456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3E4601FD" w14:textId="2DCB34AB" w:rsidR="00697B59" w:rsidRDefault="00697B59" w:rsidP="00210456">
      <w:pPr>
        <w:rPr>
          <w:color w:val="C45911" w:themeColor="accent2" w:themeShade="BF"/>
          <w:sz w:val="32"/>
          <w:szCs w:val="32"/>
        </w:rPr>
      </w:pPr>
    </w:p>
    <w:p w14:paraId="67B04A54" w14:textId="4BCE42BC" w:rsidR="00780859" w:rsidRDefault="00780859" w:rsidP="00210456">
      <w:pPr>
        <w:rPr>
          <w:color w:val="C45911" w:themeColor="accent2" w:themeShade="BF"/>
          <w:sz w:val="32"/>
          <w:szCs w:val="32"/>
        </w:rPr>
      </w:pPr>
    </w:p>
    <w:p w14:paraId="42E30B9A" w14:textId="362C834F" w:rsidR="000D7091" w:rsidRDefault="000D7091" w:rsidP="00210456">
      <w:pPr>
        <w:rPr>
          <w:color w:val="C45911" w:themeColor="accent2" w:themeShade="BF"/>
          <w:sz w:val="32"/>
          <w:szCs w:val="32"/>
        </w:rPr>
      </w:pPr>
    </w:p>
    <w:p w14:paraId="64B637BA" w14:textId="3D84C618" w:rsidR="000D7091" w:rsidRDefault="000D7091" w:rsidP="00210456">
      <w:pPr>
        <w:rPr>
          <w:color w:val="C45911" w:themeColor="accent2" w:themeShade="BF"/>
          <w:sz w:val="32"/>
          <w:szCs w:val="32"/>
        </w:rPr>
      </w:pPr>
    </w:p>
    <w:p w14:paraId="29B0534C" w14:textId="77777777" w:rsidR="000D7091" w:rsidRDefault="000D7091" w:rsidP="00210456">
      <w:pPr>
        <w:rPr>
          <w:color w:val="C45911" w:themeColor="accent2" w:themeShade="BF"/>
          <w:sz w:val="32"/>
          <w:szCs w:val="32"/>
        </w:rPr>
      </w:pPr>
    </w:p>
    <w:p w14:paraId="494C7A2D" w14:textId="3B9EEDC5" w:rsidR="00733CE4" w:rsidRPr="00AD1E29" w:rsidRDefault="00BE0432" w:rsidP="00210456">
      <w:pPr>
        <w:rPr>
          <w:color w:val="C45911" w:themeColor="accent2" w:themeShade="BF"/>
          <w:sz w:val="32"/>
          <w:szCs w:val="32"/>
        </w:rPr>
      </w:pPr>
      <w:r w:rsidRPr="00AD1E29">
        <w:rPr>
          <w:color w:val="C45911" w:themeColor="accent2" w:themeShade="BF"/>
          <w:sz w:val="32"/>
          <w:szCs w:val="32"/>
        </w:rPr>
        <w:lastRenderedPageBreak/>
        <w:t>2)</w:t>
      </w:r>
      <w:r w:rsidR="00733CE4" w:rsidRPr="00AD1E29">
        <w:rPr>
          <w:color w:val="C45911" w:themeColor="accent2" w:themeShade="BF"/>
          <w:sz w:val="32"/>
          <w:szCs w:val="32"/>
        </w:rPr>
        <w:t>WatchDog</w:t>
      </w:r>
      <w:r w:rsidR="006B3BDA" w:rsidRPr="00AD1E29">
        <w:rPr>
          <w:color w:val="C45911" w:themeColor="accent2" w:themeShade="BF"/>
          <w:sz w:val="32"/>
          <w:szCs w:val="32"/>
        </w:rPr>
        <w:t>NMI</w:t>
      </w:r>
    </w:p>
    <w:p w14:paraId="4D4F1256" w14:textId="7F97F36A" w:rsidR="006B3BDA" w:rsidRPr="00AD1E29" w:rsidRDefault="00460A2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Definisce</w:t>
      </w:r>
      <w:r w:rsidR="00D61A72" w:rsidRPr="00AD1E29">
        <w:rPr>
          <w:sz w:val="20"/>
          <w:szCs w:val="20"/>
        </w:rPr>
        <w:t xml:space="preserve"> la soglia di </w:t>
      </w:r>
      <w:r w:rsidR="00B55A04" w:rsidRPr="00AD1E29">
        <w:rPr>
          <w:sz w:val="20"/>
          <w:szCs w:val="20"/>
        </w:rPr>
        <w:t>NMI</w:t>
      </w:r>
      <w:r w:rsidR="00D61A72" w:rsidRPr="00AD1E29">
        <w:rPr>
          <w:sz w:val="20"/>
          <w:szCs w:val="20"/>
        </w:rPr>
        <w:t xml:space="preserve"> </w:t>
      </w:r>
      <w:r w:rsidR="00AB5C85" w:rsidRPr="00AD1E29">
        <w:rPr>
          <w:sz w:val="20"/>
          <w:szCs w:val="20"/>
        </w:rPr>
        <w:t>attraverso il segnale di TNMI</w:t>
      </w:r>
    </w:p>
    <w:p w14:paraId="33C31518" w14:textId="213577C4" w:rsidR="00AB5C85" w:rsidRPr="00AD1E29" w:rsidRDefault="00AB5C85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</w:t>
      </w:r>
      <w:r w:rsidR="00460A25" w:rsidRPr="00AD1E29">
        <w:rPr>
          <w:sz w:val="20"/>
          <w:szCs w:val="20"/>
        </w:rPr>
        <w:t>NPUT</w:t>
      </w:r>
      <w:r w:rsidRPr="00AD1E29">
        <w:rPr>
          <w:sz w:val="20"/>
          <w:szCs w:val="20"/>
        </w:rPr>
        <w:t>:</w:t>
      </w:r>
    </w:p>
    <w:p w14:paraId="1B405E17" w14:textId="6D40B117" w:rsidR="0074459E" w:rsidRPr="00AD1E29" w:rsidRDefault="0074459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-TNMI std_logic_vector </w:t>
      </w:r>
      <w:r w:rsidR="000D7091">
        <w:rPr>
          <w:sz w:val="20"/>
          <w:szCs w:val="20"/>
        </w:rPr>
        <w:t>16</w:t>
      </w:r>
      <w:r w:rsidRPr="00AD1E29">
        <w:rPr>
          <w:sz w:val="20"/>
          <w:szCs w:val="20"/>
        </w:rPr>
        <w:t xml:space="preserve"> bit</w:t>
      </w:r>
    </w:p>
    <w:p w14:paraId="0337271C" w14:textId="11788A9E" w:rsidR="0092629B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0D7091">
        <w:rPr>
          <w:sz w:val="20"/>
          <w:szCs w:val="20"/>
        </w:rPr>
        <w:t>START</w:t>
      </w:r>
      <w:r w:rsidR="0092629B" w:rsidRPr="00AD1E29">
        <w:rPr>
          <w:sz w:val="20"/>
          <w:szCs w:val="20"/>
        </w:rPr>
        <w:t xml:space="preserve"> std_logic 1 bit</w:t>
      </w:r>
    </w:p>
    <w:p w14:paraId="1BA6D8C6" w14:textId="38F8D2E7" w:rsidR="0074459E" w:rsidRPr="00AD1E29" w:rsidRDefault="0074459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-RST std_logic 1 bit</w:t>
      </w:r>
    </w:p>
    <w:p w14:paraId="3CBFC49B" w14:textId="4C56482B" w:rsidR="0074459E" w:rsidRPr="00AD1E29" w:rsidRDefault="0074459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B55A04" w:rsidRPr="00AD1E29">
        <w:rPr>
          <w:sz w:val="20"/>
          <w:szCs w:val="20"/>
        </w:rPr>
        <w:t>CLEAR</w:t>
      </w:r>
      <w:r w:rsidRPr="00AD1E29">
        <w:rPr>
          <w:sz w:val="20"/>
          <w:szCs w:val="20"/>
        </w:rPr>
        <w:t xml:space="preserve"> std_logic 1 bit</w:t>
      </w:r>
    </w:p>
    <w:p w14:paraId="64398A1B" w14:textId="5B20DCD3" w:rsidR="008C6237" w:rsidRPr="00AD1E29" w:rsidRDefault="00D82C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D03B10">
        <w:rPr>
          <w:sz w:val="20"/>
          <w:szCs w:val="20"/>
        </w:rPr>
        <w:t>LOW_CLK</w:t>
      </w:r>
      <w:r w:rsidR="008C6237" w:rsidRPr="00AD1E29">
        <w:rPr>
          <w:sz w:val="20"/>
          <w:szCs w:val="20"/>
        </w:rPr>
        <w:t xml:space="preserve"> std_logic 1 bit</w:t>
      </w:r>
    </w:p>
    <w:p w14:paraId="39514BDC" w14:textId="1D857C19" w:rsidR="0074459E" w:rsidRPr="00AD1E29" w:rsidRDefault="0074459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-CLK std_logic 1 bit</w:t>
      </w:r>
    </w:p>
    <w:p w14:paraId="60EBDB9C" w14:textId="0DBD4F76" w:rsidR="00733CE4" w:rsidRPr="00AD1E29" w:rsidRDefault="00885929" w:rsidP="00210456">
      <w:pPr>
        <w:spacing w:after="0"/>
        <w:jc w:val="both"/>
        <w:rPr>
          <w:sz w:val="20"/>
          <w:szCs w:val="20"/>
        </w:rPr>
      </w:pPr>
      <w:r w:rsidRPr="00AD1E29">
        <w:rPr>
          <w:sz w:val="20"/>
          <w:szCs w:val="20"/>
        </w:rPr>
        <w:t>O</w:t>
      </w:r>
      <w:r w:rsidR="00460A25" w:rsidRPr="00AD1E29">
        <w:rPr>
          <w:sz w:val="20"/>
          <w:szCs w:val="20"/>
        </w:rPr>
        <w:t>UTPUT</w:t>
      </w:r>
      <w:r w:rsidRPr="00AD1E29">
        <w:rPr>
          <w:sz w:val="20"/>
          <w:szCs w:val="20"/>
        </w:rPr>
        <w:t>:</w:t>
      </w:r>
    </w:p>
    <w:p w14:paraId="35C895A7" w14:textId="2EC9DD6D" w:rsidR="00885929" w:rsidRPr="00AD1E29" w:rsidRDefault="0074459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</w:t>
      </w:r>
      <w:r w:rsidR="005A5E77" w:rsidRPr="00AD1E29">
        <w:rPr>
          <w:sz w:val="20"/>
          <w:szCs w:val="20"/>
        </w:rPr>
        <w:t>NMI</w:t>
      </w:r>
      <w:r w:rsidR="00885929" w:rsidRPr="00AD1E29">
        <w:rPr>
          <w:sz w:val="20"/>
          <w:szCs w:val="20"/>
        </w:rPr>
        <w:t xml:space="preserve"> std_logic 1 bit</w:t>
      </w:r>
    </w:p>
    <w:p w14:paraId="1F41FFD7" w14:textId="5D2E358C" w:rsidR="005E6B1E" w:rsidRPr="00AD1E29" w:rsidRDefault="00885929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Il WatchDogNMI istanzia un Cou</w:t>
      </w:r>
      <w:r w:rsidR="005F0119" w:rsidRPr="00AD1E29">
        <w:rPr>
          <w:sz w:val="20"/>
          <w:szCs w:val="20"/>
        </w:rPr>
        <w:t>n</w:t>
      </w:r>
      <w:r w:rsidRPr="00AD1E29">
        <w:rPr>
          <w:sz w:val="20"/>
          <w:szCs w:val="20"/>
        </w:rPr>
        <w:t xml:space="preserve">ter a </w:t>
      </w:r>
      <w:r w:rsidR="000D7091">
        <w:rPr>
          <w:sz w:val="20"/>
          <w:szCs w:val="20"/>
        </w:rPr>
        <w:t>16</w:t>
      </w:r>
      <w:r w:rsidRPr="00AD1E29">
        <w:rPr>
          <w:sz w:val="20"/>
          <w:szCs w:val="20"/>
        </w:rPr>
        <w:t xml:space="preserve"> bit e crea la soglia di </w:t>
      </w:r>
      <w:r w:rsidR="00B55A04" w:rsidRPr="00AD1E29">
        <w:rPr>
          <w:sz w:val="20"/>
          <w:szCs w:val="20"/>
        </w:rPr>
        <w:t>NMI</w:t>
      </w:r>
      <w:r w:rsidR="005E6B1E" w:rsidRPr="00AD1E29">
        <w:rPr>
          <w:sz w:val="20"/>
          <w:szCs w:val="20"/>
        </w:rPr>
        <w:t>. Il segnale di ingresso Clear (</w:t>
      </w:r>
      <w:r w:rsidR="00B55A04" w:rsidRPr="00AD1E29">
        <w:rPr>
          <w:sz w:val="20"/>
          <w:szCs w:val="20"/>
        </w:rPr>
        <w:t>CLEAR</w:t>
      </w:r>
      <w:r w:rsidR="005E6B1E" w:rsidRPr="00AD1E29">
        <w:rPr>
          <w:sz w:val="20"/>
          <w:szCs w:val="20"/>
        </w:rPr>
        <w:t xml:space="preserve">) resetta solamente il contatore lasciando inalterata la soglia di </w:t>
      </w:r>
      <w:r w:rsidR="00B55A04" w:rsidRPr="00AD1E29">
        <w:rPr>
          <w:sz w:val="20"/>
          <w:szCs w:val="20"/>
        </w:rPr>
        <w:t>NMI</w:t>
      </w:r>
      <w:r w:rsidR="005E6B1E" w:rsidRPr="00AD1E29">
        <w:rPr>
          <w:sz w:val="20"/>
          <w:szCs w:val="20"/>
        </w:rPr>
        <w:t xml:space="preserve">. </w:t>
      </w:r>
    </w:p>
    <w:p w14:paraId="2F5B82E6" w14:textId="3722E4B0" w:rsidR="005E6B1E" w:rsidRPr="00AD1E29" w:rsidRDefault="005E6B1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Se il contatore raggiunge quindi la soglia di </w:t>
      </w:r>
      <w:r w:rsidR="00B55A04" w:rsidRPr="00AD1E29">
        <w:rPr>
          <w:sz w:val="20"/>
          <w:szCs w:val="20"/>
        </w:rPr>
        <w:t>NMI</w:t>
      </w:r>
      <w:r w:rsidRPr="00AD1E29">
        <w:rPr>
          <w:sz w:val="20"/>
          <w:szCs w:val="20"/>
        </w:rPr>
        <w:t xml:space="preserve"> prima che </w:t>
      </w:r>
      <w:r w:rsidR="00D15E32" w:rsidRPr="00AD1E29">
        <w:rPr>
          <w:sz w:val="20"/>
          <w:szCs w:val="20"/>
        </w:rPr>
        <w:t xml:space="preserve">venga attivato il segnale di Clear allora il WatchDogNMI genererà un segnale di </w:t>
      </w:r>
      <w:r w:rsidR="005A5E77" w:rsidRPr="00AD1E29">
        <w:rPr>
          <w:sz w:val="20"/>
          <w:szCs w:val="20"/>
        </w:rPr>
        <w:t>NMI</w:t>
      </w:r>
      <w:r w:rsidR="00D15E32" w:rsidRPr="00AD1E29">
        <w:rPr>
          <w:sz w:val="20"/>
          <w:szCs w:val="20"/>
        </w:rPr>
        <w:t>.</w:t>
      </w:r>
    </w:p>
    <w:p w14:paraId="5E13B942" w14:textId="56A4BE0B" w:rsidR="005E6B1E" w:rsidRPr="00AD1E29" w:rsidRDefault="005E6B1E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Il segnale </w:t>
      </w:r>
      <w:r w:rsidR="00905EF3" w:rsidRPr="00AD1E29">
        <w:rPr>
          <w:sz w:val="20"/>
          <w:szCs w:val="20"/>
        </w:rPr>
        <w:t>RST</w:t>
      </w:r>
      <w:r w:rsidRPr="00AD1E29">
        <w:rPr>
          <w:sz w:val="20"/>
          <w:szCs w:val="20"/>
        </w:rPr>
        <w:t xml:space="preserve"> è utilizzato per </w:t>
      </w:r>
      <w:r w:rsidR="00F43896">
        <w:rPr>
          <w:sz w:val="20"/>
          <w:szCs w:val="20"/>
        </w:rPr>
        <w:t>r</w:t>
      </w:r>
      <w:r w:rsidRPr="00AD1E29">
        <w:rPr>
          <w:sz w:val="20"/>
          <w:szCs w:val="20"/>
        </w:rPr>
        <w:t xml:space="preserve">esettare il valore </w:t>
      </w:r>
      <w:r w:rsidR="00D15E32" w:rsidRPr="00AD1E29">
        <w:rPr>
          <w:sz w:val="20"/>
          <w:szCs w:val="20"/>
        </w:rPr>
        <w:t xml:space="preserve">della soglia di </w:t>
      </w:r>
      <w:r w:rsidR="00B55A04" w:rsidRPr="00AD1E29">
        <w:rPr>
          <w:sz w:val="20"/>
          <w:szCs w:val="20"/>
        </w:rPr>
        <w:t>NMI</w:t>
      </w:r>
      <w:r w:rsidR="00F43896">
        <w:rPr>
          <w:sz w:val="20"/>
          <w:szCs w:val="20"/>
        </w:rPr>
        <w:t xml:space="preserve"> e farla ripartire</w:t>
      </w:r>
      <w:r w:rsidR="00646580">
        <w:rPr>
          <w:sz w:val="20"/>
          <w:szCs w:val="20"/>
        </w:rPr>
        <w:t>.</w:t>
      </w:r>
    </w:p>
    <w:p w14:paraId="612B4000" w14:textId="7DDB58DC" w:rsidR="005743B9" w:rsidRDefault="000E00F0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 xml:space="preserve">Il segnale </w:t>
      </w:r>
      <w:r w:rsidR="00D03B10">
        <w:rPr>
          <w:sz w:val="20"/>
          <w:szCs w:val="20"/>
        </w:rPr>
        <w:t>LOW_CLK</w:t>
      </w:r>
      <w:r w:rsidRPr="00AD1E29">
        <w:rPr>
          <w:sz w:val="20"/>
          <w:szCs w:val="20"/>
        </w:rPr>
        <w:t xml:space="preserve"> è utilizzato per prelevare solo il segnale di CLK quando </w:t>
      </w:r>
      <w:r w:rsidR="00D03B10">
        <w:rPr>
          <w:sz w:val="20"/>
          <w:szCs w:val="20"/>
        </w:rPr>
        <w:t>LOW_CLK</w:t>
      </w:r>
      <w:r w:rsidRPr="00AD1E29">
        <w:rPr>
          <w:sz w:val="20"/>
          <w:szCs w:val="20"/>
        </w:rPr>
        <w:t xml:space="preserve"> è alto</w:t>
      </w:r>
      <w:r w:rsidR="008531BF">
        <w:rPr>
          <w:sz w:val="20"/>
          <w:szCs w:val="20"/>
        </w:rPr>
        <w:t>.</w:t>
      </w:r>
    </w:p>
    <w:p w14:paraId="50D8F210" w14:textId="77777777" w:rsidR="00780859" w:rsidRDefault="00780859" w:rsidP="00780859">
      <w:pPr>
        <w:spacing w:after="0" w:line="240" w:lineRule="auto"/>
        <w:rPr>
          <w:noProof/>
        </w:rPr>
      </w:pPr>
      <w:r>
        <w:rPr>
          <w:noProof/>
        </w:rPr>
        <w:t>Il registro in uscita serve per sincronizzare l’uscita e non avere glitch.</w:t>
      </w:r>
    </w:p>
    <w:p w14:paraId="1C465288" w14:textId="77777777" w:rsidR="00780859" w:rsidRPr="00AD1E29" w:rsidRDefault="00780859" w:rsidP="00210456">
      <w:pPr>
        <w:spacing w:after="0"/>
        <w:rPr>
          <w:sz w:val="20"/>
          <w:szCs w:val="20"/>
        </w:rPr>
      </w:pPr>
    </w:p>
    <w:p w14:paraId="18A1A227" w14:textId="394826FB" w:rsidR="00371DE7" w:rsidRDefault="002A5264" w:rsidP="00210456">
      <w:pPr>
        <w:rPr>
          <w:noProof/>
        </w:rPr>
      </w:pPr>
      <w:r w:rsidRPr="002A5264">
        <w:rPr>
          <w:noProof/>
        </w:rPr>
        <w:drawing>
          <wp:inline distT="0" distB="0" distL="0" distR="0" wp14:anchorId="200C3AAF" wp14:editId="745C328B">
            <wp:extent cx="5731510" cy="31356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5A" w14:textId="7B28588D" w:rsidR="002A4D2D" w:rsidRPr="00AD1E29" w:rsidRDefault="002A4D2D" w:rsidP="00210456"/>
    <w:p w14:paraId="18627600" w14:textId="0180AE52" w:rsidR="003A59C0" w:rsidRDefault="003A59C0" w:rsidP="006E1561">
      <w:pPr>
        <w:rPr>
          <w:noProof/>
        </w:rPr>
      </w:pPr>
    </w:p>
    <w:p w14:paraId="49C2F734" w14:textId="34B10F63" w:rsidR="006E1561" w:rsidRPr="00AD1E29" w:rsidRDefault="006E1561" w:rsidP="006E1561"/>
    <w:p w14:paraId="5E1957D3" w14:textId="0D4B1B96" w:rsidR="007C638F" w:rsidRPr="00AD1E29" w:rsidRDefault="007C638F" w:rsidP="006E1561"/>
    <w:p w14:paraId="156E0C7B" w14:textId="39E18CFF" w:rsidR="007C638F" w:rsidRPr="00AD1E29" w:rsidRDefault="007C638F" w:rsidP="006E1561"/>
    <w:p w14:paraId="1CEAE2F6" w14:textId="7A11C66A" w:rsidR="007C638F" w:rsidRPr="00AD1E29" w:rsidRDefault="007C638F" w:rsidP="006E1561"/>
    <w:p w14:paraId="16F5C28D" w14:textId="77777777" w:rsidR="007C638F" w:rsidRPr="00AD1E29" w:rsidRDefault="007C638F" w:rsidP="006E1561"/>
    <w:p w14:paraId="333B7ECB" w14:textId="33AB5DC7" w:rsidR="00B46AE5" w:rsidRPr="00AD1E29" w:rsidRDefault="00C23E5E" w:rsidP="00210456">
      <w:pPr>
        <w:pStyle w:val="Titolo1"/>
        <w:spacing w:before="0"/>
        <w:rPr>
          <w:color w:val="FF0000"/>
        </w:rPr>
      </w:pPr>
      <w:r w:rsidRPr="00AD1E29">
        <w:rPr>
          <w:color w:val="FF0000"/>
        </w:rPr>
        <w:lastRenderedPageBreak/>
        <w:t xml:space="preserve">Verifica </w:t>
      </w:r>
    </w:p>
    <w:p w14:paraId="3FDA414C" w14:textId="125276EB" w:rsidR="00B46AE5" w:rsidRPr="00AD1E29" w:rsidRDefault="00B9229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Verrà testato o</w:t>
      </w:r>
      <w:r w:rsidR="00F43C2B" w:rsidRPr="00AD1E29">
        <w:rPr>
          <w:sz w:val="20"/>
          <w:szCs w:val="20"/>
        </w:rPr>
        <w:t xml:space="preserve">gni </w:t>
      </w:r>
      <w:r w:rsidRPr="00AD1E29">
        <w:rPr>
          <w:sz w:val="20"/>
          <w:szCs w:val="20"/>
        </w:rPr>
        <w:t xml:space="preserve">singolo </w:t>
      </w:r>
      <w:r w:rsidR="00F43C2B" w:rsidRPr="00AD1E29">
        <w:rPr>
          <w:sz w:val="20"/>
          <w:szCs w:val="20"/>
        </w:rPr>
        <w:t xml:space="preserve">modulo </w:t>
      </w:r>
      <w:r w:rsidRPr="00AD1E29">
        <w:rPr>
          <w:sz w:val="20"/>
          <w:szCs w:val="20"/>
        </w:rPr>
        <w:t xml:space="preserve">che forma </w:t>
      </w:r>
      <w:r w:rsidR="00F43C2B" w:rsidRPr="00AD1E29">
        <w:rPr>
          <w:sz w:val="20"/>
          <w:szCs w:val="20"/>
        </w:rPr>
        <w:t xml:space="preserve">il Windowed WatchDog </w:t>
      </w:r>
      <w:r w:rsidR="001D28E3" w:rsidRPr="00AD1E29">
        <w:rPr>
          <w:sz w:val="20"/>
          <w:szCs w:val="20"/>
        </w:rPr>
        <w:t xml:space="preserve">Programmable Multi-Stage in modo indipendente </w:t>
      </w:r>
      <w:r w:rsidR="00865FEC" w:rsidRPr="00AD1E29">
        <w:rPr>
          <w:sz w:val="20"/>
          <w:szCs w:val="20"/>
        </w:rPr>
        <w:t>dagli altri</w:t>
      </w:r>
      <w:r w:rsidR="002E6E7E" w:rsidRPr="00AD1E29">
        <w:rPr>
          <w:sz w:val="20"/>
          <w:szCs w:val="20"/>
        </w:rPr>
        <w:t>.</w:t>
      </w:r>
    </w:p>
    <w:p w14:paraId="7CDEE1EB" w14:textId="3FE45263" w:rsidR="00C23E5E" w:rsidRPr="00AD1E29" w:rsidRDefault="00C23E5E" w:rsidP="00210456">
      <w:pPr>
        <w:pStyle w:val="Titolo2"/>
        <w:spacing w:before="0"/>
        <w:rPr>
          <w:color w:val="FF0000"/>
        </w:rPr>
      </w:pPr>
      <w:r w:rsidRPr="00AD1E29">
        <w:rPr>
          <w:color w:val="FF0000"/>
        </w:rPr>
        <w:t>Test-bench</w:t>
      </w:r>
    </w:p>
    <w:p w14:paraId="3FAB993E" w14:textId="5179A89D" w:rsidR="002E6E7E" w:rsidRPr="00AD1E29" w:rsidRDefault="00BE4381" w:rsidP="00210456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La verifica de</w:t>
      </w:r>
      <w:r w:rsidR="00F22413" w:rsidRPr="00AD1E29">
        <w:rPr>
          <w:sz w:val="20"/>
          <w:szCs w:val="20"/>
        </w:rPr>
        <w:t xml:space="preserve">l test bench avviene </w:t>
      </w:r>
      <w:r w:rsidR="00101902" w:rsidRPr="00AD1E29">
        <w:rPr>
          <w:sz w:val="20"/>
          <w:szCs w:val="20"/>
        </w:rPr>
        <w:t xml:space="preserve">attraverso una </w:t>
      </w:r>
      <w:r w:rsidR="00690CB8" w:rsidRPr="00AD1E29">
        <w:rPr>
          <w:sz w:val="20"/>
          <w:szCs w:val="20"/>
        </w:rPr>
        <w:t>combinazione di</w:t>
      </w:r>
      <w:r w:rsidR="00101902" w:rsidRPr="00AD1E29">
        <w:rPr>
          <w:sz w:val="20"/>
          <w:szCs w:val="20"/>
        </w:rPr>
        <w:t xml:space="preserve"> stimol</w:t>
      </w:r>
      <w:r w:rsidR="00690CB8" w:rsidRPr="00AD1E29">
        <w:rPr>
          <w:sz w:val="20"/>
          <w:szCs w:val="20"/>
        </w:rPr>
        <w:t>i</w:t>
      </w:r>
      <w:r w:rsidR="00101902" w:rsidRPr="00AD1E29">
        <w:rPr>
          <w:sz w:val="20"/>
          <w:szCs w:val="20"/>
        </w:rPr>
        <w:t xml:space="preserve"> dei segnali di ingresso dell’architettura: </w:t>
      </w:r>
      <w:r w:rsidR="006539AE" w:rsidRPr="00AD1E29">
        <w:rPr>
          <w:sz w:val="20"/>
          <w:szCs w:val="20"/>
        </w:rPr>
        <w:t>COMMAND</w:t>
      </w:r>
      <w:r w:rsidR="00EF0A7A" w:rsidRPr="00AD1E29">
        <w:rPr>
          <w:sz w:val="20"/>
          <w:szCs w:val="20"/>
        </w:rPr>
        <w:t>, DATA, CLEAR e RESET.</w:t>
      </w:r>
    </w:p>
    <w:p w14:paraId="6898D515" w14:textId="2E4F0DD1" w:rsidR="00C34510" w:rsidRPr="00AD1E29" w:rsidRDefault="00C23E5E" w:rsidP="00210456">
      <w:pPr>
        <w:pStyle w:val="Titolo2"/>
        <w:spacing w:before="0"/>
        <w:rPr>
          <w:color w:val="FF0000"/>
        </w:rPr>
      </w:pPr>
      <w:r w:rsidRPr="00AD1E29">
        <w:rPr>
          <w:color w:val="FF0000"/>
        </w:rPr>
        <w:t>Casi d’uso</w:t>
      </w:r>
    </w:p>
    <w:p w14:paraId="71BE21D7" w14:textId="778D2C21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I test copron</w:t>
      </w:r>
      <w:r w:rsidR="00240370">
        <w:rPr>
          <w:sz w:val="20"/>
          <w:szCs w:val="20"/>
        </w:rPr>
        <w:t>o ogni singolo componente in modo da verificare il loro corretto funzionamento all’interno dell’architettura, per quanto riguarda il modulo principale</w:t>
      </w:r>
      <w:r w:rsidRPr="00AD1E29">
        <w:rPr>
          <w:sz w:val="20"/>
          <w:szCs w:val="20"/>
        </w:rPr>
        <w:t>:</w:t>
      </w:r>
    </w:p>
    <w:p w14:paraId="26253742" w14:textId="5D259FD9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-Selezione dei valori di soglia TM1, TM2 e TNMI e dei valori di Prescaling</w:t>
      </w:r>
      <w:r w:rsidR="00240370">
        <w:rPr>
          <w:sz w:val="20"/>
          <w:szCs w:val="20"/>
        </w:rPr>
        <w:t xml:space="preserve"> e attivazione di START.</w:t>
      </w:r>
    </w:p>
    <w:p w14:paraId="7CC5A615" w14:textId="77777777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-Attivazione del segnale di NMI da parte dell’architettura quando viene superata la soglia di TNMI.</w:t>
      </w:r>
    </w:p>
    <w:p w14:paraId="45815BEE" w14:textId="3401743E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-Stimolazione dell’architettura da parte del segnale di Clear (</w:t>
      </w:r>
      <w:r w:rsidR="00B55A04" w:rsidRPr="00AD1E29">
        <w:rPr>
          <w:sz w:val="20"/>
          <w:szCs w:val="20"/>
        </w:rPr>
        <w:t>CLEAR</w:t>
      </w:r>
      <w:r w:rsidRPr="00AD1E29">
        <w:rPr>
          <w:sz w:val="20"/>
          <w:szCs w:val="20"/>
        </w:rPr>
        <w:t>) il quale resetta i valori del counter interni ai due WatchDog all’interno della finestra di lavoro e quindi senza la generazione del segnale di RESET</w:t>
      </w:r>
    </w:p>
    <w:p w14:paraId="0EB08D4F" w14:textId="61369E79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-Stimolazione dell’architettura attraverso il segnale di Clear (</w:t>
      </w:r>
      <w:r w:rsidR="00B55A04" w:rsidRPr="00AD1E29">
        <w:rPr>
          <w:sz w:val="20"/>
          <w:szCs w:val="20"/>
        </w:rPr>
        <w:t>CLEAR</w:t>
      </w:r>
      <w:r w:rsidRPr="00AD1E29">
        <w:rPr>
          <w:sz w:val="20"/>
          <w:szCs w:val="20"/>
        </w:rPr>
        <w:t xml:space="preserve">) quando si è al di fuori della zona di lavoro </w:t>
      </w:r>
      <w:r w:rsidR="00BA17DD" w:rsidRPr="00AD1E29">
        <w:rPr>
          <w:sz w:val="20"/>
          <w:szCs w:val="20"/>
        </w:rPr>
        <w:t xml:space="preserve">e/o </w:t>
      </w:r>
      <w:r w:rsidRPr="00AD1E29">
        <w:rPr>
          <w:sz w:val="20"/>
          <w:szCs w:val="20"/>
        </w:rPr>
        <w:t>al di sotto della soglia minima (TM1) generando così il segnale di RESET da parte dell’architettura</w:t>
      </w:r>
    </w:p>
    <w:p w14:paraId="2629CCFE" w14:textId="77777777" w:rsidR="000E5BE8" w:rsidRPr="00AD1E29" w:rsidRDefault="000E5BE8" w:rsidP="000E5BE8">
      <w:pPr>
        <w:spacing w:after="0"/>
        <w:rPr>
          <w:sz w:val="20"/>
          <w:szCs w:val="20"/>
        </w:rPr>
      </w:pPr>
      <w:r w:rsidRPr="00AD1E29">
        <w:rPr>
          <w:sz w:val="20"/>
          <w:szCs w:val="20"/>
        </w:rPr>
        <w:t>-Attivazione del segnale di RESET da parte dell’architettura quando viene superata la soglia massima della finestra di lavoro (TM2)</w:t>
      </w:r>
    </w:p>
    <w:p w14:paraId="550141AA" w14:textId="6527C7D8" w:rsidR="004E634F" w:rsidRPr="00AD1E29" w:rsidRDefault="004E634F" w:rsidP="00210456">
      <w:pPr>
        <w:spacing w:after="0"/>
        <w:rPr>
          <w:sz w:val="20"/>
          <w:szCs w:val="20"/>
        </w:rPr>
      </w:pPr>
    </w:p>
    <w:sectPr w:rsidR="004E634F" w:rsidRPr="00AD1E29" w:rsidSect="00EC75A2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6A14" w14:textId="77777777" w:rsidR="007E3228" w:rsidRDefault="007E3228" w:rsidP="009A3929">
      <w:pPr>
        <w:spacing w:after="0" w:line="240" w:lineRule="auto"/>
      </w:pPr>
      <w:r>
        <w:separator/>
      </w:r>
    </w:p>
  </w:endnote>
  <w:endnote w:type="continuationSeparator" w:id="0">
    <w:p w14:paraId="6CD5235E" w14:textId="77777777" w:rsidR="007E3228" w:rsidRDefault="007E3228" w:rsidP="009A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0AE6" w14:textId="77777777" w:rsidR="007E3228" w:rsidRDefault="007E3228" w:rsidP="009A3929">
      <w:pPr>
        <w:spacing w:after="0" w:line="240" w:lineRule="auto"/>
      </w:pPr>
      <w:r>
        <w:separator/>
      </w:r>
    </w:p>
  </w:footnote>
  <w:footnote w:type="continuationSeparator" w:id="0">
    <w:p w14:paraId="6755556A" w14:textId="77777777" w:rsidR="007E3228" w:rsidRDefault="007E3228" w:rsidP="009A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7E2C3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D00008"/>
    <w:multiLevelType w:val="hybridMultilevel"/>
    <w:tmpl w:val="C882D62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DE6"/>
    <w:multiLevelType w:val="hybridMultilevel"/>
    <w:tmpl w:val="49F6C71A"/>
    <w:lvl w:ilvl="0" w:tplc="F2DA3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ECE"/>
    <w:multiLevelType w:val="hybridMultilevel"/>
    <w:tmpl w:val="1D98CB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6198C"/>
    <w:multiLevelType w:val="hybridMultilevel"/>
    <w:tmpl w:val="4984D6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6B11"/>
    <w:multiLevelType w:val="hybridMultilevel"/>
    <w:tmpl w:val="06AA004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7307E"/>
    <w:multiLevelType w:val="hybridMultilevel"/>
    <w:tmpl w:val="858A79EE"/>
    <w:lvl w:ilvl="0" w:tplc="AB660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323E2"/>
    <w:multiLevelType w:val="hybridMultilevel"/>
    <w:tmpl w:val="0310C9E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14817"/>
    <w:multiLevelType w:val="hybridMultilevel"/>
    <w:tmpl w:val="DE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2768A"/>
    <w:multiLevelType w:val="hybridMultilevel"/>
    <w:tmpl w:val="CDBA181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92227"/>
    <w:multiLevelType w:val="hybridMultilevel"/>
    <w:tmpl w:val="D550F6C0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16E38"/>
    <w:multiLevelType w:val="hybridMultilevel"/>
    <w:tmpl w:val="D4CC383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40BC2"/>
    <w:multiLevelType w:val="hybridMultilevel"/>
    <w:tmpl w:val="4DB0C51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C753E"/>
    <w:multiLevelType w:val="hybridMultilevel"/>
    <w:tmpl w:val="147EA32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143A4"/>
    <w:multiLevelType w:val="hybridMultilevel"/>
    <w:tmpl w:val="745C8136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7C50C8"/>
    <w:multiLevelType w:val="hybridMultilevel"/>
    <w:tmpl w:val="E4BA3390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92717">
    <w:abstractNumId w:val="10"/>
  </w:num>
  <w:num w:numId="2" w16cid:durableId="208884134">
    <w:abstractNumId w:val="6"/>
  </w:num>
  <w:num w:numId="3" w16cid:durableId="286933296">
    <w:abstractNumId w:val="0"/>
  </w:num>
  <w:num w:numId="4" w16cid:durableId="1591354925">
    <w:abstractNumId w:val="2"/>
  </w:num>
  <w:num w:numId="5" w16cid:durableId="60176887">
    <w:abstractNumId w:val="8"/>
  </w:num>
  <w:num w:numId="6" w16cid:durableId="1486781344">
    <w:abstractNumId w:val="3"/>
  </w:num>
  <w:num w:numId="7" w16cid:durableId="821966621">
    <w:abstractNumId w:val="5"/>
  </w:num>
  <w:num w:numId="8" w16cid:durableId="1296333365">
    <w:abstractNumId w:val="13"/>
  </w:num>
  <w:num w:numId="9" w16cid:durableId="932981780">
    <w:abstractNumId w:val="4"/>
  </w:num>
  <w:num w:numId="10" w16cid:durableId="622732469">
    <w:abstractNumId w:val="12"/>
  </w:num>
  <w:num w:numId="11" w16cid:durableId="1737820883">
    <w:abstractNumId w:val="9"/>
  </w:num>
  <w:num w:numId="12" w16cid:durableId="1129519034">
    <w:abstractNumId w:val="7"/>
  </w:num>
  <w:num w:numId="13" w16cid:durableId="1857422841">
    <w:abstractNumId w:val="1"/>
  </w:num>
  <w:num w:numId="14" w16cid:durableId="419569125">
    <w:abstractNumId w:val="14"/>
  </w:num>
  <w:num w:numId="15" w16cid:durableId="194005386">
    <w:abstractNumId w:val="15"/>
  </w:num>
  <w:num w:numId="16" w16cid:durableId="1349789200">
    <w:abstractNumId w:val="11"/>
  </w:num>
  <w:num w:numId="17" w16cid:durableId="1322124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AE5"/>
    <w:rsid w:val="00002F72"/>
    <w:rsid w:val="00004B1F"/>
    <w:rsid w:val="00005CAD"/>
    <w:rsid w:val="000102F7"/>
    <w:rsid w:val="00016B01"/>
    <w:rsid w:val="000177EE"/>
    <w:rsid w:val="00022409"/>
    <w:rsid w:val="00022628"/>
    <w:rsid w:val="00025D96"/>
    <w:rsid w:val="00027E63"/>
    <w:rsid w:val="000373DA"/>
    <w:rsid w:val="00041BEA"/>
    <w:rsid w:val="0004333C"/>
    <w:rsid w:val="00043F08"/>
    <w:rsid w:val="000443C4"/>
    <w:rsid w:val="000555A4"/>
    <w:rsid w:val="00057059"/>
    <w:rsid w:val="0006278C"/>
    <w:rsid w:val="00062F78"/>
    <w:rsid w:val="000648DB"/>
    <w:rsid w:val="000772F8"/>
    <w:rsid w:val="00077773"/>
    <w:rsid w:val="0008768A"/>
    <w:rsid w:val="00091B13"/>
    <w:rsid w:val="000961D8"/>
    <w:rsid w:val="00097167"/>
    <w:rsid w:val="000A0467"/>
    <w:rsid w:val="000A45E7"/>
    <w:rsid w:val="000B711E"/>
    <w:rsid w:val="000C00D5"/>
    <w:rsid w:val="000C0E40"/>
    <w:rsid w:val="000C33CA"/>
    <w:rsid w:val="000C4136"/>
    <w:rsid w:val="000C490B"/>
    <w:rsid w:val="000D112D"/>
    <w:rsid w:val="000D7091"/>
    <w:rsid w:val="000E00F0"/>
    <w:rsid w:val="000E0591"/>
    <w:rsid w:val="000E3654"/>
    <w:rsid w:val="000E40CE"/>
    <w:rsid w:val="000E45E0"/>
    <w:rsid w:val="000E5BE8"/>
    <w:rsid w:val="000F6297"/>
    <w:rsid w:val="00101902"/>
    <w:rsid w:val="00103B12"/>
    <w:rsid w:val="0010577B"/>
    <w:rsid w:val="00106D60"/>
    <w:rsid w:val="0012503E"/>
    <w:rsid w:val="0015227C"/>
    <w:rsid w:val="00163EF2"/>
    <w:rsid w:val="0017136F"/>
    <w:rsid w:val="00172D8A"/>
    <w:rsid w:val="001743A7"/>
    <w:rsid w:val="001757D8"/>
    <w:rsid w:val="00175C1C"/>
    <w:rsid w:val="00176762"/>
    <w:rsid w:val="001768FA"/>
    <w:rsid w:val="0018161E"/>
    <w:rsid w:val="001934AA"/>
    <w:rsid w:val="00194300"/>
    <w:rsid w:val="00194BD9"/>
    <w:rsid w:val="00195708"/>
    <w:rsid w:val="00195F75"/>
    <w:rsid w:val="001A7260"/>
    <w:rsid w:val="001B2948"/>
    <w:rsid w:val="001B35CD"/>
    <w:rsid w:val="001B59B3"/>
    <w:rsid w:val="001C0BFD"/>
    <w:rsid w:val="001C3319"/>
    <w:rsid w:val="001D28E3"/>
    <w:rsid w:val="001E312B"/>
    <w:rsid w:val="001F0977"/>
    <w:rsid w:val="001F19CA"/>
    <w:rsid w:val="00210456"/>
    <w:rsid w:val="002203A7"/>
    <w:rsid w:val="00220E1A"/>
    <w:rsid w:val="0023343C"/>
    <w:rsid w:val="00235147"/>
    <w:rsid w:val="00235510"/>
    <w:rsid w:val="00240370"/>
    <w:rsid w:val="00245D26"/>
    <w:rsid w:val="0025423C"/>
    <w:rsid w:val="002622EE"/>
    <w:rsid w:val="00281703"/>
    <w:rsid w:val="00283643"/>
    <w:rsid w:val="00285F1F"/>
    <w:rsid w:val="002A1C0A"/>
    <w:rsid w:val="002A4D2D"/>
    <w:rsid w:val="002A5264"/>
    <w:rsid w:val="002A6AD4"/>
    <w:rsid w:val="002B293A"/>
    <w:rsid w:val="002B3602"/>
    <w:rsid w:val="002B52E4"/>
    <w:rsid w:val="002B5787"/>
    <w:rsid w:val="002B5907"/>
    <w:rsid w:val="002C31BA"/>
    <w:rsid w:val="002C534B"/>
    <w:rsid w:val="002C5ACF"/>
    <w:rsid w:val="002C6035"/>
    <w:rsid w:val="002C64CE"/>
    <w:rsid w:val="002C6E94"/>
    <w:rsid w:val="002D04ED"/>
    <w:rsid w:val="002D1380"/>
    <w:rsid w:val="002D6AC5"/>
    <w:rsid w:val="002E1F92"/>
    <w:rsid w:val="002E3A8B"/>
    <w:rsid w:val="002E6E7E"/>
    <w:rsid w:val="002F41DA"/>
    <w:rsid w:val="002F4EE6"/>
    <w:rsid w:val="002F7DE5"/>
    <w:rsid w:val="00302222"/>
    <w:rsid w:val="00303EB0"/>
    <w:rsid w:val="00310EC6"/>
    <w:rsid w:val="00313771"/>
    <w:rsid w:val="00317DBC"/>
    <w:rsid w:val="00325A09"/>
    <w:rsid w:val="00326F04"/>
    <w:rsid w:val="00330967"/>
    <w:rsid w:val="003310C3"/>
    <w:rsid w:val="00341CF2"/>
    <w:rsid w:val="00365DB7"/>
    <w:rsid w:val="003706DD"/>
    <w:rsid w:val="00371DE7"/>
    <w:rsid w:val="00374ACD"/>
    <w:rsid w:val="003762C5"/>
    <w:rsid w:val="00382A73"/>
    <w:rsid w:val="00385171"/>
    <w:rsid w:val="003863A6"/>
    <w:rsid w:val="003920B4"/>
    <w:rsid w:val="00393A39"/>
    <w:rsid w:val="003A3F90"/>
    <w:rsid w:val="003A59C0"/>
    <w:rsid w:val="003B7A6D"/>
    <w:rsid w:val="003C18F8"/>
    <w:rsid w:val="003C4183"/>
    <w:rsid w:val="003D24FE"/>
    <w:rsid w:val="003D4AD7"/>
    <w:rsid w:val="003D6210"/>
    <w:rsid w:val="003E4A8D"/>
    <w:rsid w:val="003E74CB"/>
    <w:rsid w:val="00415965"/>
    <w:rsid w:val="00424073"/>
    <w:rsid w:val="004316CF"/>
    <w:rsid w:val="0044246E"/>
    <w:rsid w:val="00442D42"/>
    <w:rsid w:val="004454E5"/>
    <w:rsid w:val="00445B8D"/>
    <w:rsid w:val="004476B6"/>
    <w:rsid w:val="00455411"/>
    <w:rsid w:val="00460A25"/>
    <w:rsid w:val="00464AFC"/>
    <w:rsid w:val="004677AC"/>
    <w:rsid w:val="0049145B"/>
    <w:rsid w:val="00491706"/>
    <w:rsid w:val="004955A1"/>
    <w:rsid w:val="0049712D"/>
    <w:rsid w:val="004A39A9"/>
    <w:rsid w:val="004A5777"/>
    <w:rsid w:val="004B05FB"/>
    <w:rsid w:val="004B3029"/>
    <w:rsid w:val="004B3604"/>
    <w:rsid w:val="004C3B5E"/>
    <w:rsid w:val="004C4B66"/>
    <w:rsid w:val="004D4789"/>
    <w:rsid w:val="004D5F60"/>
    <w:rsid w:val="004D7F3E"/>
    <w:rsid w:val="004E2A10"/>
    <w:rsid w:val="004E634F"/>
    <w:rsid w:val="004F31A3"/>
    <w:rsid w:val="004F48C2"/>
    <w:rsid w:val="004F6270"/>
    <w:rsid w:val="00505AF2"/>
    <w:rsid w:val="0051492D"/>
    <w:rsid w:val="0051516E"/>
    <w:rsid w:val="00517FBA"/>
    <w:rsid w:val="00524F9B"/>
    <w:rsid w:val="005270C0"/>
    <w:rsid w:val="00532C5D"/>
    <w:rsid w:val="00540916"/>
    <w:rsid w:val="00543392"/>
    <w:rsid w:val="0054461D"/>
    <w:rsid w:val="005479F2"/>
    <w:rsid w:val="00551462"/>
    <w:rsid w:val="005532C5"/>
    <w:rsid w:val="005604FC"/>
    <w:rsid w:val="00564CC5"/>
    <w:rsid w:val="00566440"/>
    <w:rsid w:val="005743B9"/>
    <w:rsid w:val="0059117F"/>
    <w:rsid w:val="00592FEA"/>
    <w:rsid w:val="005A352D"/>
    <w:rsid w:val="005A5E77"/>
    <w:rsid w:val="005B371F"/>
    <w:rsid w:val="005C5D70"/>
    <w:rsid w:val="005C5EA1"/>
    <w:rsid w:val="005C75C6"/>
    <w:rsid w:val="005D161C"/>
    <w:rsid w:val="005D6116"/>
    <w:rsid w:val="005D6749"/>
    <w:rsid w:val="005D7CA1"/>
    <w:rsid w:val="005E41C6"/>
    <w:rsid w:val="005E42B7"/>
    <w:rsid w:val="005E6B1E"/>
    <w:rsid w:val="005F0119"/>
    <w:rsid w:val="005F50C7"/>
    <w:rsid w:val="005F7ECA"/>
    <w:rsid w:val="006049E7"/>
    <w:rsid w:val="00611E81"/>
    <w:rsid w:val="0061657F"/>
    <w:rsid w:val="0062404A"/>
    <w:rsid w:val="006443AF"/>
    <w:rsid w:val="00646580"/>
    <w:rsid w:val="00651D5A"/>
    <w:rsid w:val="006539AE"/>
    <w:rsid w:val="006547AC"/>
    <w:rsid w:val="0067259F"/>
    <w:rsid w:val="00674A2F"/>
    <w:rsid w:val="006761FD"/>
    <w:rsid w:val="0067775D"/>
    <w:rsid w:val="00690B2D"/>
    <w:rsid w:val="00690CB8"/>
    <w:rsid w:val="006970F6"/>
    <w:rsid w:val="00697B59"/>
    <w:rsid w:val="006A63E4"/>
    <w:rsid w:val="006B3033"/>
    <w:rsid w:val="006B3BDA"/>
    <w:rsid w:val="006C000D"/>
    <w:rsid w:val="006C07E5"/>
    <w:rsid w:val="006C5178"/>
    <w:rsid w:val="006D0EB5"/>
    <w:rsid w:val="006E1561"/>
    <w:rsid w:val="006F6E7C"/>
    <w:rsid w:val="007045E1"/>
    <w:rsid w:val="00704BBC"/>
    <w:rsid w:val="007070F4"/>
    <w:rsid w:val="00711CC3"/>
    <w:rsid w:val="00711EAE"/>
    <w:rsid w:val="00715385"/>
    <w:rsid w:val="0072253C"/>
    <w:rsid w:val="00722D30"/>
    <w:rsid w:val="0072510D"/>
    <w:rsid w:val="00733CE4"/>
    <w:rsid w:val="0073543E"/>
    <w:rsid w:val="00741052"/>
    <w:rsid w:val="00742CCF"/>
    <w:rsid w:val="0074459E"/>
    <w:rsid w:val="00751591"/>
    <w:rsid w:val="00753AFC"/>
    <w:rsid w:val="0075682B"/>
    <w:rsid w:val="00765A5C"/>
    <w:rsid w:val="00766A44"/>
    <w:rsid w:val="00767777"/>
    <w:rsid w:val="00780859"/>
    <w:rsid w:val="00782350"/>
    <w:rsid w:val="0078442C"/>
    <w:rsid w:val="007932EF"/>
    <w:rsid w:val="0079333D"/>
    <w:rsid w:val="007A3C9A"/>
    <w:rsid w:val="007A4EBF"/>
    <w:rsid w:val="007A7076"/>
    <w:rsid w:val="007C05D8"/>
    <w:rsid w:val="007C4749"/>
    <w:rsid w:val="007C638F"/>
    <w:rsid w:val="007C74E1"/>
    <w:rsid w:val="007C7518"/>
    <w:rsid w:val="007E1E54"/>
    <w:rsid w:val="007E3228"/>
    <w:rsid w:val="007F3569"/>
    <w:rsid w:val="007F6724"/>
    <w:rsid w:val="00816A27"/>
    <w:rsid w:val="0082044D"/>
    <w:rsid w:val="00823904"/>
    <w:rsid w:val="00826370"/>
    <w:rsid w:val="0083019E"/>
    <w:rsid w:val="00840BF8"/>
    <w:rsid w:val="00843DBF"/>
    <w:rsid w:val="008531BF"/>
    <w:rsid w:val="00855C03"/>
    <w:rsid w:val="00864641"/>
    <w:rsid w:val="00864723"/>
    <w:rsid w:val="00865FEC"/>
    <w:rsid w:val="008673CE"/>
    <w:rsid w:val="0086797C"/>
    <w:rsid w:val="00885929"/>
    <w:rsid w:val="00890EA5"/>
    <w:rsid w:val="00892442"/>
    <w:rsid w:val="008B4999"/>
    <w:rsid w:val="008B54EC"/>
    <w:rsid w:val="008C6237"/>
    <w:rsid w:val="008C6EDE"/>
    <w:rsid w:val="008D49F0"/>
    <w:rsid w:val="008E76C1"/>
    <w:rsid w:val="008F3622"/>
    <w:rsid w:val="00902D00"/>
    <w:rsid w:val="00905EF3"/>
    <w:rsid w:val="009130F0"/>
    <w:rsid w:val="00916373"/>
    <w:rsid w:val="00924B10"/>
    <w:rsid w:val="00925665"/>
    <w:rsid w:val="0092629B"/>
    <w:rsid w:val="00927084"/>
    <w:rsid w:val="00937783"/>
    <w:rsid w:val="009402FB"/>
    <w:rsid w:val="009410CB"/>
    <w:rsid w:val="0094427B"/>
    <w:rsid w:val="0094525E"/>
    <w:rsid w:val="00953123"/>
    <w:rsid w:val="00956435"/>
    <w:rsid w:val="00961DE7"/>
    <w:rsid w:val="00962CDB"/>
    <w:rsid w:val="00967B51"/>
    <w:rsid w:val="00967C34"/>
    <w:rsid w:val="00970163"/>
    <w:rsid w:val="009723B0"/>
    <w:rsid w:val="0097486B"/>
    <w:rsid w:val="00975763"/>
    <w:rsid w:val="00975B0B"/>
    <w:rsid w:val="00990801"/>
    <w:rsid w:val="009A3929"/>
    <w:rsid w:val="009A7587"/>
    <w:rsid w:val="009E226F"/>
    <w:rsid w:val="009E2BF2"/>
    <w:rsid w:val="009F1CF6"/>
    <w:rsid w:val="009F5F1E"/>
    <w:rsid w:val="00A07393"/>
    <w:rsid w:val="00A14492"/>
    <w:rsid w:val="00A23145"/>
    <w:rsid w:val="00A2639C"/>
    <w:rsid w:val="00A27080"/>
    <w:rsid w:val="00A30BDA"/>
    <w:rsid w:val="00A37071"/>
    <w:rsid w:val="00A41E58"/>
    <w:rsid w:val="00A43625"/>
    <w:rsid w:val="00A44498"/>
    <w:rsid w:val="00A531A9"/>
    <w:rsid w:val="00A55F63"/>
    <w:rsid w:val="00A63E0D"/>
    <w:rsid w:val="00A65487"/>
    <w:rsid w:val="00A66A4C"/>
    <w:rsid w:val="00A7348B"/>
    <w:rsid w:val="00A74613"/>
    <w:rsid w:val="00A7656E"/>
    <w:rsid w:val="00A8339C"/>
    <w:rsid w:val="00A8628D"/>
    <w:rsid w:val="00AB2909"/>
    <w:rsid w:val="00AB5C85"/>
    <w:rsid w:val="00AC2428"/>
    <w:rsid w:val="00AC6389"/>
    <w:rsid w:val="00AD1594"/>
    <w:rsid w:val="00AD1E29"/>
    <w:rsid w:val="00AD76C6"/>
    <w:rsid w:val="00AE0595"/>
    <w:rsid w:val="00AF25DF"/>
    <w:rsid w:val="00AF290A"/>
    <w:rsid w:val="00AF3B39"/>
    <w:rsid w:val="00AF7367"/>
    <w:rsid w:val="00B03B21"/>
    <w:rsid w:val="00B16B91"/>
    <w:rsid w:val="00B267C8"/>
    <w:rsid w:val="00B34ED7"/>
    <w:rsid w:val="00B41E5A"/>
    <w:rsid w:val="00B42B08"/>
    <w:rsid w:val="00B45189"/>
    <w:rsid w:val="00B46AE5"/>
    <w:rsid w:val="00B54B6A"/>
    <w:rsid w:val="00B54E93"/>
    <w:rsid w:val="00B55932"/>
    <w:rsid w:val="00B55A04"/>
    <w:rsid w:val="00B57A0B"/>
    <w:rsid w:val="00B60E44"/>
    <w:rsid w:val="00B760B9"/>
    <w:rsid w:val="00B828CD"/>
    <w:rsid w:val="00B867AF"/>
    <w:rsid w:val="00B91D3E"/>
    <w:rsid w:val="00B92291"/>
    <w:rsid w:val="00B937CF"/>
    <w:rsid w:val="00BA17DD"/>
    <w:rsid w:val="00BA4818"/>
    <w:rsid w:val="00BB0E0C"/>
    <w:rsid w:val="00BB7DCD"/>
    <w:rsid w:val="00BB7FE8"/>
    <w:rsid w:val="00BC2970"/>
    <w:rsid w:val="00BC4568"/>
    <w:rsid w:val="00BC6696"/>
    <w:rsid w:val="00BC76BB"/>
    <w:rsid w:val="00BC7C94"/>
    <w:rsid w:val="00BD08C7"/>
    <w:rsid w:val="00BE0432"/>
    <w:rsid w:val="00BE195D"/>
    <w:rsid w:val="00BE3358"/>
    <w:rsid w:val="00BE4381"/>
    <w:rsid w:val="00BF0B45"/>
    <w:rsid w:val="00BF298A"/>
    <w:rsid w:val="00BF3AFA"/>
    <w:rsid w:val="00C05981"/>
    <w:rsid w:val="00C063F1"/>
    <w:rsid w:val="00C10257"/>
    <w:rsid w:val="00C23E5E"/>
    <w:rsid w:val="00C34510"/>
    <w:rsid w:val="00C34E71"/>
    <w:rsid w:val="00C4491C"/>
    <w:rsid w:val="00C44AE7"/>
    <w:rsid w:val="00C4545E"/>
    <w:rsid w:val="00C53254"/>
    <w:rsid w:val="00C565DF"/>
    <w:rsid w:val="00C6556B"/>
    <w:rsid w:val="00C70C50"/>
    <w:rsid w:val="00C76379"/>
    <w:rsid w:val="00C8774D"/>
    <w:rsid w:val="00C93441"/>
    <w:rsid w:val="00C937E2"/>
    <w:rsid w:val="00C9540C"/>
    <w:rsid w:val="00C95DA4"/>
    <w:rsid w:val="00CA5DC3"/>
    <w:rsid w:val="00CB0690"/>
    <w:rsid w:val="00CB0929"/>
    <w:rsid w:val="00CB61EC"/>
    <w:rsid w:val="00CB78BF"/>
    <w:rsid w:val="00CC04B1"/>
    <w:rsid w:val="00CC5143"/>
    <w:rsid w:val="00CD44B2"/>
    <w:rsid w:val="00CD50FE"/>
    <w:rsid w:val="00CD5D40"/>
    <w:rsid w:val="00CE30CE"/>
    <w:rsid w:val="00CE3B7A"/>
    <w:rsid w:val="00D00942"/>
    <w:rsid w:val="00D03B10"/>
    <w:rsid w:val="00D056E0"/>
    <w:rsid w:val="00D15E32"/>
    <w:rsid w:val="00D16746"/>
    <w:rsid w:val="00D17EC2"/>
    <w:rsid w:val="00D2029C"/>
    <w:rsid w:val="00D21413"/>
    <w:rsid w:val="00D244F7"/>
    <w:rsid w:val="00D32A26"/>
    <w:rsid w:val="00D40198"/>
    <w:rsid w:val="00D44F51"/>
    <w:rsid w:val="00D501FC"/>
    <w:rsid w:val="00D552ED"/>
    <w:rsid w:val="00D56796"/>
    <w:rsid w:val="00D61A72"/>
    <w:rsid w:val="00D61DB4"/>
    <w:rsid w:val="00D64B50"/>
    <w:rsid w:val="00D71262"/>
    <w:rsid w:val="00D806C7"/>
    <w:rsid w:val="00D80802"/>
    <w:rsid w:val="00D81E07"/>
    <w:rsid w:val="00D82CF0"/>
    <w:rsid w:val="00D83948"/>
    <w:rsid w:val="00D8672E"/>
    <w:rsid w:val="00DA04A8"/>
    <w:rsid w:val="00DA42CA"/>
    <w:rsid w:val="00DC11FD"/>
    <w:rsid w:val="00DC6257"/>
    <w:rsid w:val="00DC6ADD"/>
    <w:rsid w:val="00DD1CDB"/>
    <w:rsid w:val="00DE3422"/>
    <w:rsid w:val="00DF7E18"/>
    <w:rsid w:val="00E024CA"/>
    <w:rsid w:val="00E0550A"/>
    <w:rsid w:val="00E0711D"/>
    <w:rsid w:val="00E0788D"/>
    <w:rsid w:val="00E20CBC"/>
    <w:rsid w:val="00E30CDF"/>
    <w:rsid w:val="00E36D3F"/>
    <w:rsid w:val="00E40D4C"/>
    <w:rsid w:val="00E52E27"/>
    <w:rsid w:val="00E63273"/>
    <w:rsid w:val="00E666F3"/>
    <w:rsid w:val="00E826AC"/>
    <w:rsid w:val="00E87364"/>
    <w:rsid w:val="00E92018"/>
    <w:rsid w:val="00E93873"/>
    <w:rsid w:val="00E952D9"/>
    <w:rsid w:val="00E96535"/>
    <w:rsid w:val="00EA3202"/>
    <w:rsid w:val="00EA6533"/>
    <w:rsid w:val="00EB2BCA"/>
    <w:rsid w:val="00EB6B6D"/>
    <w:rsid w:val="00EC04D0"/>
    <w:rsid w:val="00EC23D7"/>
    <w:rsid w:val="00EC2676"/>
    <w:rsid w:val="00EC3B3B"/>
    <w:rsid w:val="00EC75A2"/>
    <w:rsid w:val="00EF0681"/>
    <w:rsid w:val="00EF0A7A"/>
    <w:rsid w:val="00F0282A"/>
    <w:rsid w:val="00F049E0"/>
    <w:rsid w:val="00F22413"/>
    <w:rsid w:val="00F37186"/>
    <w:rsid w:val="00F40BBD"/>
    <w:rsid w:val="00F43896"/>
    <w:rsid w:val="00F43C2B"/>
    <w:rsid w:val="00F52B1D"/>
    <w:rsid w:val="00F539FA"/>
    <w:rsid w:val="00F5679D"/>
    <w:rsid w:val="00F60265"/>
    <w:rsid w:val="00F7179D"/>
    <w:rsid w:val="00F756DB"/>
    <w:rsid w:val="00F75C3D"/>
    <w:rsid w:val="00F76F7D"/>
    <w:rsid w:val="00F90025"/>
    <w:rsid w:val="00FA0731"/>
    <w:rsid w:val="00FA13E1"/>
    <w:rsid w:val="00FA2665"/>
    <w:rsid w:val="00FA5979"/>
    <w:rsid w:val="00FA70D0"/>
    <w:rsid w:val="00FB0C6D"/>
    <w:rsid w:val="00FB44CB"/>
    <w:rsid w:val="00FD0010"/>
    <w:rsid w:val="00FD5055"/>
    <w:rsid w:val="00FD5861"/>
    <w:rsid w:val="00FD5A3A"/>
    <w:rsid w:val="00FE3869"/>
    <w:rsid w:val="00FE4055"/>
    <w:rsid w:val="00FF17B8"/>
    <w:rsid w:val="00FF302E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3F2982"/>
  <w15:docId w15:val="{33FEF9D0-0C27-4808-9366-C90B1E08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50FE"/>
  </w:style>
  <w:style w:type="paragraph" w:styleId="Titolo1">
    <w:name w:val="heading 1"/>
    <w:basedOn w:val="Normale"/>
    <w:next w:val="Normale"/>
    <w:link w:val="Titolo1Carattere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49145B"/>
    <w:pPr>
      <w:numPr>
        <w:numId w:val="3"/>
      </w:numPr>
      <w:contextualSpacing/>
    </w:pPr>
  </w:style>
  <w:style w:type="paragraph" w:styleId="NormaleWeb">
    <w:name w:val="Normal (Web)"/>
    <w:basedOn w:val="Normale"/>
    <w:uiPriority w:val="99"/>
    <w:semiHidden/>
    <w:unhideWhenUsed/>
    <w:rsid w:val="0038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9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A39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3929"/>
  </w:style>
  <w:style w:type="paragraph" w:styleId="Pidipagina">
    <w:name w:val="footer"/>
    <w:basedOn w:val="Normale"/>
    <w:link w:val="PidipaginaCarattere"/>
    <w:uiPriority w:val="99"/>
    <w:unhideWhenUsed/>
    <w:rsid w:val="009A39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439">
                  <w:marLeft w:val="0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0102">
                  <w:marLeft w:val="45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1534</Words>
  <Characters>8745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Michele Mariani</cp:lastModifiedBy>
  <cp:revision>20</cp:revision>
  <dcterms:created xsi:type="dcterms:W3CDTF">2022-09-07T08:31:00Z</dcterms:created>
  <dcterms:modified xsi:type="dcterms:W3CDTF">2022-09-08T16:24:00Z</dcterms:modified>
</cp:coreProperties>
</file>