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64"/>
          <w:szCs w:val="64"/>
        </w:rPr>
        <w:t xml:space="preserve">Work Instructions</w:t>
      </w:r>
    </w:p>
    <w:p>
      <w:pPr>
        <w:spacing w:after="160" w:before="0"/>
        <w:jc w:val="center"/>
      </w:pPr>
      <w:r>
        <w:rPr>
          <w:rFonts w:ascii="Arial" w:cs="Arial" w:eastAsia="Arial" w:hAnsi="Arial"/>
          <w:b/>
          <w:bCs/>
          <w:color w:val="595959"/>
          <w:sz w:val="44"/>
          <w:szCs w:val="44"/>
        </w:rPr>
        <w:t xml:space="preserve">VMware ESXi</w:t>
      </w:r>
    </w:p>
    <w:p>
      <w:pPr>
        <w:spacing w:after="480" w:before="0"/>
        <w:jc w:val="center"/>
      </w:pPr>
      <w:r>
        <w:rPr>
          <w:rFonts w:ascii="Arial" w:cs="Arial" w:eastAsia="Arial" w:hAnsi="Arial"/>
          <w:color w:val="595959"/>
          <w:sz w:val="24"/>
          <w:szCs w:val="24"/>
        </w:rPr>
        <w:t xml:space="preserve">Patching Procedure — MSP Managed Infrastructure</w:t>
      </w:r>
    </w:p>
    <w:tbl>
      <w:tblPr>
        <w:tblW w:type="dxa" w:w="57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Document ID</w:t>
            </w:r>
          </w:p>
        </w:tc>
        <w:tc>
          <w:tcPr>
            <w:tcW w:type="dxa" w:w="3560"/>
            <w:tcBorders>
              <w:top w:val="single" w:color="CCCCCC" w:sz="1"/>
              <w:left w:val="single" w:color="CCCCCC" w:sz="1"/>
              <w:bottom w:val="single" w:color="CCCCCC" w:sz="1"/>
              <w:right w:val="single" w:color="CCCCCC" w:sz="1"/>
            </w:tcBorders>
            <w:shd w:fill="FFFFFF" w:val="clear" w:color="auto"/>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MSP-WI-ESX</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Device Type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VMware ESXi</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Audience</w:t>
            </w:r>
          </w:p>
        </w:tc>
        <w:tc>
          <w:tcPr>
            <w:tcW w:type="dxa" w:w="3560"/>
            <w:tcBorders>
              <w:top w:val="single" w:color="CCCCCC" w:sz="1"/>
              <w:left w:val="single" w:color="CCCCCC" w:sz="1"/>
              <w:bottom w:val="single" w:color="CCCCCC" w:sz="1"/>
              <w:right w:val="single" w:color="CCCCCC" w:sz="1"/>
            </w:tcBorders>
            <w:shd w:fill="FFFFFF" w:val="clear" w:color="auto"/>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Mid-Level Engineer</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SOP Reference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MSP-PAT-002</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Runbook Reference</w:t>
            </w:r>
          </w:p>
        </w:tc>
        <w:tc>
          <w:tcPr>
            <w:tcW w:type="dxa" w:w="3560"/>
            <w:tcBorders>
              <w:top w:val="single" w:color="CCCCCC" w:sz="1"/>
              <w:left w:val="single" w:color="CCCCCC" w:sz="1"/>
              <w:bottom w:val="single" w:color="CCCCCC" w:sz="1"/>
              <w:right w:val="single" w:color="CCCCCC" w:sz="1"/>
            </w:tcBorders>
            <w:shd w:fill="FFFFFF" w:val="clear" w:color="auto"/>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MSP-RB-ESX</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Version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w:t>
            </w:r>
          </w:p>
        </w:tc>
      </w:tr>
    </w:tbl>
    <w:p>
      <w:r>
        <w:br w:type="page"/>
      </w:r>
    </w:p>
    <w:p>
      <w:pPr>
        <w:pStyle w:val="Heading1"/>
        <w:spacing w:after="120" w:before="280"/>
      </w:pPr>
      <w:r>
        <w:rPr>
          <w:rFonts w:ascii="Arial" w:cs="Arial" w:eastAsia="Arial" w:hAnsi="Arial"/>
          <w:b/>
          <w:bCs/>
          <w:color w:val="1F4E79"/>
          <w:sz w:val="32"/>
          <w:szCs w:val="32"/>
        </w:rPr>
        <w:t>Overview  —  Test Customer Inc.</w:t>
      </w:r>
    </w:p>
    <w:p>
      <w:pPr>
        <w:spacing w:after="60" w:before="60"/>
      </w:pPr>
      <w:r>
        <w:rPr>
          <w:rFonts w:ascii="Arial" w:cs="Arial" w:eastAsia="Arial" w:hAnsi="Arial"/>
          <w:sz w:val="20"/>
          <w:szCs w:val="20"/>
        </w:rPr>
        <w:t xml:space="preserve">These work instructions walk you through patching a VMware ESXi host in a vCenter-managed cluster. The procedure uses ESXCLI to apply offline bundles and leverages vMotion to move workloads off the host before patching. Read all sections before starting the maintenance window.</w:t>
      </w:r>
    </w:p>
    <w:p>
      <w:pPr>
        <w:spacing w:after="80" w:before="80"/>
      </w:pPr>
      <w:r>
        <w:rPr>
          <w:sz w:val="18"/>
          <w:szCs w:val="18"/>
        </w:rPr>
        <w:t xml:space="preserve"/>
      </w:r>
    </w:p>
    <w:p>
      <w:pPr>
        <w:pStyle w:val="Heading2"/>
        <w:spacing w:after="80" w:before="200"/>
      </w:pPr>
      <w:r>
        <w:rPr>
          <w:rFonts w:ascii="Arial" w:cs="Arial" w:eastAsia="Arial" w:hAnsi="Arial"/>
          <w:b/>
          <w:bCs/>
          <w:color w:val="2E75B6"/>
          <w:sz w:val="26"/>
          <w:szCs w:val="26"/>
        </w:rPr>
        <w:t xml:space="preserve">Key Concepts You Should Know</w:t>
      </w:r>
    </w:p>
    <w:p>
      <w:pPr>
        <w:pStyle w:val="ListParagraph"/>
        <w:numPr>
          <w:ilvl w:val="0"/>
          <w:numId w:val="2"/>
        </w:numPr>
        <w:spacing w:after="40" w:before="60"/>
      </w:pPr>
      <w:r>
        <w:rPr>
          <w:rFonts w:ascii="Arial" w:cs="Arial" w:eastAsia="Arial" w:hAnsi="Arial"/>
          <w:b/>
          <w:bCs/>
          <w:sz w:val="20"/>
          <w:szCs w:val="20"/>
        </w:rPr>
        <w:t xml:space="preserve">VIB (vSphere Installation Bundle):</w:t>
      </w:r>
      <w:r>
        <w:rPr>
          <w:rFonts w:ascii="Arial" w:cs="Arial" w:eastAsia="Arial" w:hAnsi="Arial"/>
          <w:sz w:val="20"/>
          <w:szCs w:val="20"/>
        </w:rPr>
        <w:t xml:space="preserve">  The package format VMware uses for patches and drivers. An offline bundle (.zip) contains one or more VIBs.</w:t>
      </w:r>
    </w:p>
    <w:p>
      <w:pPr>
        <w:pStyle w:val="ListParagraph"/>
        <w:numPr>
          <w:ilvl w:val="0"/>
          <w:numId w:val="2"/>
        </w:numPr>
        <w:spacing w:after="40" w:before="60"/>
      </w:pPr>
      <w:r>
        <w:rPr>
          <w:rFonts w:ascii="Arial" w:cs="Arial" w:eastAsia="Arial" w:hAnsi="Arial"/>
          <w:b/>
          <w:bCs/>
          <w:sz w:val="20"/>
          <w:szCs w:val="20"/>
        </w:rPr>
        <w:t xml:space="preserve">Maintenance Mode:</w:t>
      </w:r>
      <w:r>
        <w:rPr>
          <w:rFonts w:ascii="Arial" w:cs="Arial" w:eastAsia="Arial" w:hAnsi="Arial"/>
          <w:sz w:val="20"/>
          <w:szCs w:val="20"/>
        </w:rPr>
        <w:t xml:space="preserve">  A host state that prevents new VMs from powering on and triggers vMotion of existing VMs to other cluster hosts. You must put the host in maintenance mode before patching.</w:t>
      </w:r>
    </w:p>
    <w:p>
      <w:pPr>
        <w:pStyle w:val="ListParagraph"/>
        <w:numPr>
          <w:ilvl w:val="0"/>
          <w:numId w:val="2"/>
        </w:numPr>
        <w:spacing w:after="40" w:before="60"/>
      </w:pPr>
      <w:r>
        <w:rPr>
          <w:rFonts w:ascii="Arial" w:cs="Arial" w:eastAsia="Arial" w:hAnsi="Arial"/>
          <w:b/>
          <w:bCs/>
          <w:sz w:val="20"/>
          <w:szCs w:val="20"/>
        </w:rPr>
        <w:t xml:space="preserve">ESXCLI:</w:t>
      </w:r>
      <w:r>
        <w:rPr>
          <w:rFonts w:ascii="Arial" w:cs="Arial" w:eastAsia="Arial" w:hAnsi="Arial"/>
          <w:sz w:val="20"/>
          <w:szCs w:val="20"/>
        </w:rPr>
        <w:t xml:space="preserve">  The command-line interface for ESXi. You access it either directly via SSH on the host or remotely. Use 'esxcli software vib install' for individual VIBs or 'esxcli software profile update' for image profiles.</w:t>
      </w:r>
    </w:p>
    <w:p>
      <w:pPr>
        <w:pStyle w:val="ListParagraph"/>
        <w:numPr>
          <w:ilvl w:val="0"/>
          <w:numId w:val="2"/>
        </w:numPr>
        <w:spacing w:after="40" w:before="60"/>
      </w:pPr>
      <w:r>
        <w:rPr>
          <w:rFonts w:ascii="Arial" w:cs="Arial" w:eastAsia="Arial" w:hAnsi="Arial"/>
          <w:b/>
          <w:bCs/>
          <w:sz w:val="20"/>
          <w:szCs w:val="20"/>
        </w:rPr>
        <w:t xml:space="preserve">Build Number:</w:t>
      </w:r>
      <w:r>
        <w:rPr>
          <w:rFonts w:ascii="Arial" w:cs="Arial" w:eastAsia="Arial" w:hAnsi="Arial"/>
          <w:sz w:val="20"/>
          <w:szCs w:val="20"/>
        </w:rPr>
        <w:t xml:space="preserve">  ESXi is identified by its build number (e.g., 22380479), not just version. Always confirm the build number matches the target patch, not just the major version.</w:t>
      </w:r>
    </w:p>
    <w:p>
      <w:pPr>
        <w:pStyle w:val="ListParagraph"/>
        <w:numPr>
          <w:ilvl w:val="0"/>
          <w:numId w:val="2"/>
        </w:numPr>
        <w:spacing w:after="40" w:before="60"/>
      </w:pPr>
      <w:r>
        <w:rPr>
          <w:rFonts w:ascii="Arial" w:cs="Arial" w:eastAsia="Arial" w:hAnsi="Arial"/>
          <w:b/>
          <w:bCs/>
          <w:sz w:val="20"/>
          <w:szCs w:val="20"/>
        </w:rPr>
        <w:t xml:space="preserve">DRS (Distributed Resource Scheduler):</w:t>
      </w:r>
      <w:r>
        <w:rPr>
          <w:rFonts w:ascii="Arial" w:cs="Arial" w:eastAsia="Arial" w:hAnsi="Arial"/>
          <w:sz w:val="20"/>
          <w:szCs w:val="20"/>
        </w:rPr>
        <w:t xml:space="preserve">  Automatically migrates VMs between hosts when a host enters maintenance mode. Confirm DRS is enabled and set to at least Partially Automated before relying on it.</w:t>
      </w:r>
    </w:p>
    <w:p>
      <w:pPr>
        <w:pStyle w:val="ListParagraph"/>
        <w:numPr>
          <w:ilvl w:val="0"/>
          <w:numId w:val="2"/>
        </w:numPr>
        <w:spacing w:after="40" w:before="60"/>
      </w:pPr>
      <w:r>
        <w:rPr>
          <w:rFonts w:ascii="Arial" w:cs="Arial" w:eastAsia="Arial" w:hAnsi="Arial"/>
          <w:b/>
          <w:bCs/>
          <w:sz w:val="20"/>
          <w:szCs w:val="20"/>
        </w:rPr>
        <w:t xml:space="preserve">HA (High Availability):</w:t>
      </w:r>
      <w:r>
        <w:rPr>
          <w:rFonts w:ascii="Arial" w:cs="Arial" w:eastAsia="Arial" w:hAnsi="Arial"/>
          <w:sz w:val="20"/>
          <w:szCs w:val="20"/>
        </w:rPr>
        <w:t xml:space="preserve">  Monitors hosts and restarts VMs on failure. HA must be healthy before you patch — a degraded HA cluster means reduced protection during the window.</w:t>
      </w:r>
    </w:p>
    <w:p>
      <w:pPr>
        <w:spacing w:after="80" w:before="80"/>
      </w:pPr>
      <w:r>
        <w:rPr>
          <w:sz w:val="18"/>
          <w:szCs w:val="18"/>
        </w:rPr>
        <w:t xml:space="preserve"/>
      </w:r>
    </w:p>
    <w:p>
      <w:pPr>
        <w:pStyle w:val="Heading2"/>
        <w:spacing w:after="80" w:before="200"/>
      </w:pPr>
      <w:r>
        <w:rPr>
          <w:rFonts w:ascii="Arial" w:cs="Arial" w:eastAsia="Arial" w:hAnsi="Arial"/>
          <w:b/>
          <w:bCs/>
          <w:color w:val="2E75B6"/>
          <w:sz w:val="26"/>
          <w:szCs w:val="26"/>
        </w:rPr>
        <w:t xml:space="preserve">Tools and Access Required</w:t>
      </w:r>
    </w:p>
    <w:p>
      <w:pPr>
        <w:pStyle w:val="ListParagraph"/>
        <w:numPr>
          <w:ilvl w:val="0"/>
          <w:numId w:val="2"/>
        </w:numPr>
        <w:spacing w:after="40" w:before="40"/>
      </w:pPr>
      <w:r>
        <w:rPr>
          <w:rFonts w:ascii="Arial" w:cs="Arial" w:eastAsia="Arial" w:hAnsi="Arial"/>
          <w:sz w:val="20"/>
          <w:szCs w:val="20"/>
        </w:rPr>
        <w:t xml:space="preserve">vCenter Server access (web client or vSphere Client)</w:t>
      </w:r>
    </w:p>
    <w:p>
      <w:pPr>
        <w:pStyle w:val="ListParagraph"/>
        <w:numPr>
          <w:ilvl w:val="0"/>
          <w:numId w:val="2"/>
        </w:numPr>
        <w:spacing w:after="40" w:before="40"/>
      </w:pPr>
      <w:r>
        <w:rPr>
          <w:rFonts w:ascii="Arial" w:cs="Arial" w:eastAsia="Arial" w:hAnsi="Arial"/>
          <w:sz w:val="20"/>
          <w:szCs w:val="20"/>
        </w:rPr>
        <w:t xml:space="preserve">SSH client (PuTTY, Windows Terminal, or built-in SSH)</w:t>
      </w:r>
    </w:p>
    <w:p>
      <w:pPr>
        <w:pStyle w:val="ListParagraph"/>
        <w:numPr>
          <w:ilvl w:val="0"/>
          <w:numId w:val="2"/>
        </w:numPr>
        <w:spacing w:after="40" w:before="40"/>
      </w:pPr>
      <w:r>
        <w:rPr>
          <w:rFonts w:ascii="Arial" w:cs="Arial" w:eastAsia="Arial" w:hAnsi="Arial"/>
          <w:sz w:val="20"/>
          <w:szCs w:val="20"/>
        </w:rPr>
        <w:t xml:space="preserve">SCP client (WinSCP or pscp) for uploading patch bundles</w:t>
      </w:r>
    </w:p>
    <w:p>
      <w:pPr>
        <w:pStyle w:val="ListParagraph"/>
        <w:numPr>
          <w:ilvl w:val="0"/>
          <w:numId w:val="2"/>
        </w:numPr>
        <w:spacing w:after="40" w:before="40"/>
      </w:pPr>
      <w:r>
        <w:rPr>
          <w:rFonts w:ascii="Arial" w:cs="Arial" w:eastAsia="Arial" w:hAnsi="Arial"/>
          <w:sz w:val="20"/>
          <w:szCs w:val="20"/>
        </w:rPr>
        <w:t xml:space="preserve">VMware patch bundle (.zip) downloaded from VMware Customer Connect</w:t>
      </w:r>
    </w:p>
    <w:p>
      <w:pPr>
        <w:pStyle w:val="ListParagraph"/>
        <w:numPr>
          <w:ilvl w:val="0"/>
          <w:numId w:val="2"/>
        </w:numPr>
        <w:spacing w:after="40" w:before="40"/>
      </w:pPr>
      <w:r>
        <w:rPr>
          <w:rFonts w:ascii="Arial" w:cs="Arial" w:eastAsia="Arial" w:hAnsi="Arial"/>
          <w:sz w:val="20"/>
          <w:szCs w:val="20"/>
        </w:rPr>
        <w:t xml:space="preserve">Checksum tool (Get-FileHash in PowerShell, md5sum on Linux)</w:t>
      </w:r>
    </w:p>
    <w:p>
      <w:pPr>
        <w:pStyle w:val="ListParagraph"/>
        <w:numPr>
          <w:ilvl w:val="0"/>
          <w:numId w:val="2"/>
        </w:numPr>
        <w:spacing w:after="40" w:before="40"/>
      </w:pPr>
      <w:r>
        <w:rPr>
          <w:rFonts w:ascii="Arial" w:cs="Arial" w:eastAsia="Arial" w:hAnsi="Arial"/>
          <w:sz w:val="20"/>
          <w:szCs w:val="20"/>
        </w:rPr>
        <w:t xml:space="preserve">Out-of-band management access (iDRAC, iLO, or IPMI)</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1. Obtain and Verify the Patch Bundle</w:t>
      </w:r>
    </w:p>
    <w:p>
      <w:pPr>
        <w:spacing w:after="60" w:before="60"/>
      </w:pPr>
      <w:r>
        <w:rPr>
          <w:rFonts w:ascii="Arial" w:cs="Arial" w:eastAsia="Arial" w:hAnsi="Arial"/>
          <w:sz w:val="20"/>
          <w:szCs w:val="20"/>
        </w:rPr>
        <w:t xml:space="preserve">Before the maintenance window, download the correct patch bundle and verify its integrity. Using a corrupt or wrong bundle is the most common cause of patch failures.</w:t>
      </w:r>
    </w:p>
    <w:p>
      <w:pPr>
        <w:spacing w:after="80" w:before="80"/>
      </w:pPr>
      <w:r>
        <w:rPr>
          <w:sz w:val="18"/>
          <w:szCs w:val="18"/>
        </w:rPr>
        <w:t xml:space="preserve"/>
      </w:r>
    </w:p>
    <w:p>
      <w:pPr>
        <w:pStyle w:val="ListParagraph"/>
        <w:numPr>
          <w:ilvl w:val="0"/>
          <w:numId w:val="3"/>
        </w:numPr>
        <w:spacing w:after="60" w:before="60"/>
      </w:pPr>
      <w:r>
        <w:rPr>
          <w:rFonts w:ascii="Arial" w:cs="Arial" w:eastAsia="Arial" w:hAnsi="Arial"/>
          <w:sz w:val="20"/>
          <w:szCs w:val="20"/>
        </w:rPr>
        <w:t xml:space="preserve">Log in to VMware Customer Connect (customerconnect.vmware.com) or Broadcom Support Portal.</w:t>
      </w:r>
    </w:p>
    <w:p>
      <w:pPr>
        <w:pStyle w:val="ListParagraph"/>
        <w:numPr>
          <w:ilvl w:val="0"/>
          <w:numId w:val="3"/>
        </w:numPr>
        <w:spacing w:after="60" w:before="60"/>
      </w:pPr>
      <w:r>
        <w:rPr>
          <w:rFonts w:ascii="Arial" w:cs="Arial" w:eastAsia="Arial" w:hAnsi="Arial"/>
          <w:sz w:val="20"/>
          <w:szCs w:val="20"/>
        </w:rPr>
        <w:t xml:space="preserve">Navigate to Products → VMware vSphere → Download → ESXi Patches.</w:t>
      </w:r>
    </w:p>
    <w:p>
      <w:pPr>
        <w:pStyle w:val="ListParagraph"/>
        <w:numPr>
          <w:ilvl w:val="0"/>
          <w:numId w:val="3"/>
        </w:numPr>
        <w:spacing w:after="60" w:before="60"/>
      </w:pPr>
      <w:r>
        <w:rPr>
          <w:rFonts w:ascii="Arial" w:cs="Arial" w:eastAsia="Arial" w:hAnsi="Arial"/>
          <w:sz w:val="20"/>
          <w:szCs w:val="20"/>
        </w:rPr>
        <w:t xml:space="preserve">Select the correct ESXi version (e.g., ESXi 8.0) and download the Offline Bundle (.zip). Do not download the individual patch — use the full offline bundle for reliability.</w:t>
      </w:r>
    </w:p>
    <w:p>
      <w:pPr>
        <w:pStyle w:val="ListParagraph"/>
        <w:numPr>
          <w:ilvl w:val="0"/>
          <w:numId w:val="3"/>
        </w:numPr>
        <w:spacing w:after="60" w:before="60"/>
      </w:pPr>
      <w:r>
        <w:rPr>
          <w:rFonts w:ascii="Arial" w:cs="Arial" w:eastAsia="Arial" w:hAnsi="Arial"/>
          <w:sz w:val="20"/>
          <w:szCs w:val="20"/>
        </w:rPr>
        <w:t xml:space="preserve">Verify the download checksum. In PowerShell:</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Get-FileHash -Path C:\Downloads\&lt;bundle&gt;.zip -Algorithm MD5</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Compare the output to the MD5 shown on the download page. They must match exactly.</w:t>
      </w:r>
    </w:p>
    <w:p>
      <w:pPr>
        <w:pBdr>
          <w:left w:val="single" w:color="9C0006" w:sz="8" w:space="1"/>
        </w:pBdr>
        <w:shd w:fill="FFC7CE" w:val="clear"/>
        <w:spacing w:after="80" w:before="80"/>
      </w:pPr>
      <w:r>
        <w:rPr>
          <w:rFonts w:ascii="Arial" w:cs="Arial" w:eastAsia="Arial" w:hAnsi="Arial"/>
          <w:color w:val="333333"/>
          <w:sz w:val="18"/>
          <w:szCs w:val="18"/>
        </w:rPr>
        <w:t xml:space="preserve">STOP: If the checksums do not match, delete the file and re-download. A mismatched checksum indicates a corrupt or tampered file — never install it.</w:t>
      </w:r>
    </w:p>
    <w:p>
      <w:pPr>
        <w:pStyle w:val="ListParagraph"/>
        <w:numPr>
          <w:ilvl w:val="0"/>
          <w:numId w:val="3"/>
        </w:numPr>
        <w:spacing w:after="60" w:before="60"/>
      </w:pPr>
      <w:r>
        <w:rPr>
          <w:rFonts w:ascii="Arial" w:cs="Arial" w:eastAsia="Arial" w:hAnsi="Arial"/>
          <w:sz w:val="20"/>
          <w:szCs w:val="20"/>
        </w:rPr>
        <w:t xml:space="preserve">Store the bundle in a location accessible from the ESXi host (a datastore, or a server reachable via SCP).</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2. Pre-Patch Health Checks</w:t>
      </w:r>
    </w:p>
    <w:p>
      <w:pPr>
        <w:spacing w:after="60" w:before="60"/>
      </w:pPr>
      <w:r>
        <w:rPr>
          <w:rFonts w:ascii="Arial" w:cs="Arial" w:eastAsia="Arial" w:hAnsi="Arial"/>
          <w:sz w:val="20"/>
          <w:szCs w:val="20"/>
        </w:rPr>
        <w:t xml:space="preserve">Run these checks at least 30 minutes before the maintenance window opens. If any check fails, resolve it before proceeding — do not patch a degraded environment.</w:t>
      </w:r>
    </w:p>
    <w:p>
      <w:pPr>
        <w:spacing w:after="80" w:before="80"/>
      </w:pPr>
      <w:r>
        <w:rPr>
          <w:sz w:val="18"/>
          <w:szCs w:val="18"/>
        </w:rPr>
        <w:t xml:space="preserve"/>
      </w:r>
    </w:p>
    <w:p>
      <w:pPr>
        <w:pStyle w:val="ListParagraph"/>
        <w:numPr>
          <w:ilvl w:val="0"/>
          <w:numId w:val="3"/>
        </w:numPr>
        <w:spacing w:after="60" w:before="60"/>
      </w:pPr>
      <w:r>
        <w:rPr>
          <w:rFonts w:ascii="Arial" w:cs="Arial" w:eastAsia="Arial" w:hAnsi="Arial"/>
          <w:sz w:val="20"/>
          <w:szCs w:val="20"/>
        </w:rPr>
        <w:t xml:space="preserve">Log in to vCenter. Navigate to the cluster hosting the target ESXi host.</w:t>
      </w:r>
    </w:p>
    <w:p>
      <w:pPr>
        <w:pStyle w:val="ListParagraph"/>
        <w:numPr>
          <w:ilvl w:val="0"/>
          <w:numId w:val="3"/>
        </w:numPr>
        <w:spacing w:after="60" w:before="60"/>
      </w:pPr>
      <w:r>
        <w:rPr>
          <w:rFonts w:ascii="Arial" w:cs="Arial" w:eastAsia="Arial" w:hAnsi="Arial"/>
          <w:sz w:val="20"/>
          <w:szCs w:val="20"/>
        </w:rPr>
        <w:t xml:space="preserve">Check cluster health: vCenter → Cluster → Monitor → Health. All items should be green. Red or yellow items must be investigated and resolved.</w:t>
      </w:r>
    </w:p>
    <w:p>
      <w:pPr>
        <w:pStyle w:val="ListParagraph"/>
        <w:numPr>
          <w:ilvl w:val="0"/>
          <w:numId w:val="3"/>
        </w:numPr>
        <w:spacing w:after="60" w:before="60"/>
      </w:pPr>
      <w:r>
        <w:rPr>
          <w:rFonts w:ascii="Arial" w:cs="Arial" w:eastAsia="Arial" w:hAnsi="Arial"/>
          <w:sz w:val="20"/>
          <w:szCs w:val="20"/>
        </w:rPr>
        <w:t xml:space="preserve">Verify DRS is enabled: Cluster → Configure → vSphere DRS. Confirm it is set to Fully Automated or at minimum Partially Automated. If Manual, you will need to manually vMotion each VM.</w:t>
      </w:r>
    </w:p>
    <w:p>
      <w:pPr>
        <w:pStyle w:val="ListParagraph"/>
        <w:numPr>
          <w:ilvl w:val="0"/>
          <w:numId w:val="3"/>
        </w:numPr>
        <w:spacing w:after="60" w:before="60"/>
      </w:pPr>
      <w:r>
        <w:rPr>
          <w:rFonts w:ascii="Arial" w:cs="Arial" w:eastAsia="Arial" w:hAnsi="Arial"/>
          <w:sz w:val="20"/>
          <w:szCs w:val="20"/>
        </w:rPr>
        <w:t xml:space="preserve">Verify HA is healthy: Cluster → Monitor → vSphere HA. Confirm 'HA agent on host' shows as connected for all hosts.</w:t>
      </w:r>
    </w:p>
    <w:p>
      <w:pPr>
        <w:pStyle w:val="ListParagraph"/>
        <w:numPr>
          <w:ilvl w:val="0"/>
          <w:numId w:val="3"/>
        </w:numPr>
        <w:spacing w:after="60" w:before="60"/>
      </w:pPr>
      <w:r>
        <w:rPr>
          <w:rFonts w:ascii="Arial" w:cs="Arial" w:eastAsia="Arial" w:hAnsi="Arial"/>
          <w:sz w:val="20"/>
          <w:szCs w:val="20"/>
        </w:rPr>
        <w:t xml:space="preserve">Check that enough capacity exists on remaining hosts to absorb VMs from the target host. A rough guide: remaining hosts should have at least 20% free CPU and RAM headroom.</w:t>
      </w:r>
    </w:p>
    <w:p>
      <w:pPr>
        <w:pStyle w:val="ListParagraph"/>
        <w:numPr>
          <w:ilvl w:val="0"/>
          <w:numId w:val="3"/>
        </w:numPr>
        <w:spacing w:after="60" w:before="60"/>
      </w:pPr>
      <w:r>
        <w:rPr>
          <w:rFonts w:ascii="Arial" w:cs="Arial" w:eastAsia="Arial" w:hAnsi="Arial"/>
          <w:sz w:val="20"/>
          <w:szCs w:val="20"/>
        </w:rPr>
        <w:t xml:space="preserve">Confirm all VMs on the target host have current snapshots (created within 24 hours). Snapshots are your primary rollback mechanism for VM-level issues.</w:t>
      </w:r>
    </w:p>
    <w:p>
      <w:pPr>
        <w:pBdr>
          <w:left w:val="single" w:color="1E6B3C" w:sz="8" w:space="1"/>
        </w:pBdr>
        <w:shd w:fill="D6EAD7" w:val="clear"/>
        <w:spacing w:after="80" w:before="80"/>
      </w:pPr>
      <w:r>
        <w:rPr>
          <w:rFonts w:ascii="Arial" w:cs="Arial" w:eastAsia="Arial" w:hAnsi="Arial"/>
          <w:color w:val="333333"/>
          <w:sz w:val="18"/>
          <w:szCs w:val="18"/>
        </w:rPr>
        <w:t xml:space="preserve">TIP: If DRS is set to Manual and there are many VMs, use the Storage vMotion wizard to queue migrations before the window. This saves time during the actual patch.</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3. Upload the Patch Bundle to the Datastore</w:t>
      </w:r>
    </w:p>
    <w:p>
      <w:pPr>
        <w:spacing w:after="60" w:before="60"/>
      </w:pPr>
      <w:r>
        <w:rPr>
          <w:rFonts w:ascii="Arial" w:cs="Arial" w:eastAsia="Arial" w:hAnsi="Arial"/>
          <w:sz w:val="20"/>
          <w:szCs w:val="20"/>
        </w:rPr>
        <w:t xml:space="preserve">The patch bundle must be accessible from within the ESXi host's filesystem. The easiest method is uploading it to a datastore.</w:t>
      </w:r>
    </w:p>
    <w:p>
      <w:pPr>
        <w:spacing w:after="80" w:before="80"/>
      </w:pPr>
      <w:r>
        <w:rPr>
          <w:sz w:val="18"/>
          <w:szCs w:val="18"/>
        </w:rPr>
        <w:t xml:space="preserve"/>
      </w:r>
    </w:p>
    <w:p>
      <w:pPr>
        <w:pStyle w:val="ListParagraph"/>
        <w:numPr>
          <w:ilvl w:val="0"/>
          <w:numId w:val="3"/>
        </w:numPr>
        <w:spacing w:after="60" w:before="60"/>
      </w:pPr>
      <w:r>
        <w:rPr>
          <w:rFonts w:ascii="Arial" w:cs="Arial" w:eastAsia="Arial" w:hAnsi="Arial"/>
          <w:sz w:val="20"/>
          <w:szCs w:val="20"/>
        </w:rPr>
        <w:t xml:space="preserve">In vSphere Client, navigate to the target host → Datastores. Select a datastore with at least 2 GB free space.</w:t>
      </w:r>
    </w:p>
    <w:p>
      <w:pPr>
        <w:pStyle w:val="ListParagraph"/>
        <w:numPr>
          <w:ilvl w:val="0"/>
          <w:numId w:val="3"/>
        </w:numPr>
        <w:spacing w:after="60" w:before="60"/>
      </w:pPr>
      <w:r>
        <w:rPr>
          <w:rFonts w:ascii="Arial" w:cs="Arial" w:eastAsia="Arial" w:hAnsi="Arial"/>
          <w:sz w:val="20"/>
          <w:szCs w:val="20"/>
        </w:rPr>
        <w:t xml:space="preserve">Right-click the datastore → Browse Files → Upload Files. Select the patch bundle .zip file.</w:t>
      </w:r>
    </w:p>
    <w:p>
      <w:pPr>
        <w:pStyle w:val="ListParagraph"/>
        <w:numPr>
          <w:ilvl w:val="0"/>
          <w:numId w:val="3"/>
        </w:numPr>
        <w:spacing w:after="60" w:before="60"/>
      </w:pPr>
      <w:r>
        <w:rPr>
          <w:rFonts w:ascii="Arial" w:cs="Arial" w:eastAsia="Arial" w:hAnsi="Arial"/>
          <w:sz w:val="20"/>
          <w:szCs w:val="20"/>
        </w:rPr>
        <w:t xml:space="preserve">Alternatively, use SCP from your workstation:</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scp &lt;bundle&gt;.zip root@&lt;esxi-ip&gt;:/vmfs/volumes/&lt;datastore-name&gt;/</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You will be prompted for the root password. SSH must be enabled on the host first.</w:t>
      </w:r>
    </w:p>
    <w:p>
      <w:pPr>
        <w:pStyle w:val="ListParagraph"/>
        <w:numPr>
          <w:ilvl w:val="0"/>
          <w:numId w:val="3"/>
        </w:numPr>
        <w:spacing w:after="60" w:before="60"/>
      </w:pPr>
      <w:r>
        <w:rPr>
          <w:rFonts w:ascii="Arial" w:cs="Arial" w:eastAsia="Arial" w:hAnsi="Arial"/>
          <w:sz w:val="20"/>
          <w:szCs w:val="20"/>
        </w:rPr>
        <w:t xml:space="preserve">Note the full datastore path for use in the ESXCLI command. The path format is:</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/vmfs/volumes/&lt;datastore-name&gt;/&lt;bundle&gt;.zip</w:t>
      </w:r>
    </w:p>
    <w:p>
      <w:pPr>
        <w:pBdr>
          <w:left w:val="single" w:color="1E6B3C" w:sz="8" w:space="1"/>
        </w:pBdr>
        <w:shd w:fill="D6EAD7" w:val="clear"/>
        <w:spacing w:after="80" w:before="80"/>
      </w:pPr>
      <w:r>
        <w:rPr>
          <w:rFonts w:ascii="Arial" w:cs="Arial" w:eastAsia="Arial" w:hAnsi="Arial"/>
          <w:color w:val="333333"/>
          <w:sz w:val="18"/>
          <w:szCs w:val="18"/>
        </w:rPr>
        <w:t xml:space="preserve">TIP: To find the exact datastore path on the host, SSH in and run: esxcli storage filesystem list — this shows all mounted datastores and their /vmfs/volumes paths.</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4. Place Host in Maintenance Mode</w:t>
      </w:r>
    </w:p>
    <w:p>
      <w:pPr>
        <w:spacing w:after="60" w:before="60"/>
      </w:pPr>
      <w:r>
        <w:rPr>
          <w:rFonts w:ascii="Arial" w:cs="Arial" w:eastAsia="Arial" w:hAnsi="Arial"/>
          <w:sz w:val="20"/>
          <w:szCs w:val="20"/>
        </w:rPr>
        <w:t xml:space="preserve">Maintenance mode is required before patching. It signals vCenter to migrate VMs off the host and prevents new VMs from starting there. Do not skip this step — patching a host with running VMs risks corruption.</w:t>
      </w:r>
    </w:p>
    <w:p>
      <w:pPr>
        <w:spacing w:after="80" w:before="80"/>
      </w:pPr>
      <w:r>
        <w:rPr>
          <w:sz w:val="18"/>
          <w:szCs w:val="18"/>
        </w:rPr>
        <w:t xml:space="preserve"/>
      </w:r>
    </w:p>
    <w:p>
      <w:pPr>
        <w:pStyle w:val="ListParagraph"/>
        <w:numPr>
          <w:ilvl w:val="0"/>
          <w:numId w:val="3"/>
        </w:numPr>
        <w:spacing w:after="60" w:before="60"/>
      </w:pPr>
      <w:r>
        <w:rPr>
          <w:rFonts w:ascii="Arial" w:cs="Arial" w:eastAsia="Arial" w:hAnsi="Arial"/>
          <w:sz w:val="20"/>
          <w:szCs w:val="20"/>
        </w:rPr>
        <w:t xml:space="preserve">In vSphere Client, right-click the target ESXi host → Enter Maintenance Mode.</w:t>
      </w:r>
    </w:p>
    <w:p>
      <w:pPr>
        <w:pStyle w:val="ListParagraph"/>
        <w:numPr>
          <w:ilvl w:val="0"/>
          <w:numId w:val="3"/>
        </w:numPr>
        <w:spacing w:after="60" w:before="60"/>
      </w:pPr>
      <w:r>
        <w:rPr>
          <w:rFonts w:ascii="Arial" w:cs="Arial" w:eastAsia="Arial" w:hAnsi="Arial"/>
          <w:sz w:val="20"/>
          <w:szCs w:val="20"/>
        </w:rPr>
        <w:t xml:space="preserve">In the dialog, ensure 'Move powered-on virtual machines to other hosts in the cluster' is checked (this triggers vMotion).</w:t>
      </w:r>
    </w:p>
    <w:p>
      <w:pPr>
        <w:pStyle w:val="ListParagraph"/>
        <w:numPr>
          <w:ilvl w:val="0"/>
          <w:numId w:val="3"/>
        </w:numPr>
        <w:spacing w:after="60" w:before="60"/>
      </w:pPr>
      <w:r>
        <w:rPr>
          <w:rFonts w:ascii="Arial" w:cs="Arial" w:eastAsia="Arial" w:hAnsi="Arial"/>
          <w:sz w:val="20"/>
          <w:szCs w:val="20"/>
        </w:rPr>
        <w:t xml:space="preserve">Click OK. vCenter will begin migrating VMs. Monitor progress in Recent Tasks.</w:t>
      </w:r>
    </w:p>
    <w:p>
      <w:pPr>
        <w:pStyle w:val="ListParagraph"/>
        <w:numPr>
          <w:ilvl w:val="0"/>
          <w:numId w:val="3"/>
        </w:numPr>
        <w:spacing w:after="60" w:before="60"/>
      </w:pPr>
      <w:r>
        <w:rPr>
          <w:rFonts w:ascii="Arial" w:cs="Arial" w:eastAsia="Arial" w:hAnsi="Arial"/>
          <w:sz w:val="20"/>
          <w:szCs w:val="20"/>
        </w:rPr>
        <w:t xml:space="preserve">Wait for all VM migrations to complete. Verify by clicking the host → VMs tab — the list should be empty.</w:t>
      </w:r>
    </w:p>
    <w:p>
      <w:pPr>
        <w:pBdr>
          <w:left w:val="single" w:color="9C0006" w:sz="8" w:space="1"/>
        </w:pBdr>
        <w:shd w:fill="FFC7CE" w:val="clear"/>
        <w:spacing w:after="80" w:before="80"/>
      </w:pPr>
      <w:r>
        <w:rPr>
          <w:rFonts w:ascii="Arial" w:cs="Arial" w:eastAsia="Arial" w:hAnsi="Arial"/>
          <w:color w:val="333333"/>
          <w:sz w:val="18"/>
          <w:szCs w:val="18"/>
        </w:rPr>
        <w:t xml:space="preserve">WARNING: If a VM fails to vMotion (e.g., due to anti-affinity rules or missing shared storage), resolve the issue before proceeding. Do not force maintenance mode with VMs still running on the host.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Decision Point</w:t>
            </w:r>
          </w:p>
        </w:tc>
        <w:tc>
          <w:tcPr>
            <w:tcW w:type="dxa" w:w="234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YES →</w:t>
            </w:r>
          </w:p>
        </w:tc>
        <w:tc>
          <w:tcPr>
            <w:tcW w:type="dxa" w:w="234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 →</w:t>
            </w:r>
          </w:p>
        </w:tc>
      </w:tr>
      <w:tr>
        <w:tc>
          <w:tcPr>
            <w:tcW w:type="dxa" w:w="468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tcPr>
          <w:p>
            <w:pPr>
              <w:jc w:val="left"/>
            </w:pPr>
            <w:r>
              <w:rPr>
                <w:rFonts w:ascii="Arial" w:cs="Arial" w:eastAsia="Arial" w:hAnsi="Arial"/>
                <w:b w:val="false"/>
                <w:bCs w:val="false"/>
                <w:color w:val="FFFFFF"/>
                <w:sz w:val="18"/>
                <w:szCs w:val="18"/>
              </w:rPr>
              <w:t xml:space="preserve">Do all VMs show as 'Not Running' on target host?</w:t>
            </w:r>
          </w:p>
        </w:tc>
        <w:tc>
          <w:tcPr>
            <w:tcW w:type="dxa" w:w="2340"/>
            <w:tcBorders>
              <w:top w:val="single" w:color="CCCCCC" w:sz="1"/>
              <w:left w:val="single" w:color="CCCCCC" w:sz="1"/>
              <w:bottom w:val="single" w:color="CCCCCC" w:sz="1"/>
              <w:right w:val="single" w:color="CCCCCC" w:sz="1"/>
            </w:tcBorders>
            <w:shd w:fill="D6EAD7" w:val="clear"/>
            <w:tcMar>
              <w:top w:type="dxa" w:w="80"/>
              <w:left w:type="dxa" w:w="120"/>
              <w:bottom w:type="dxa" w:w="80"/>
              <w:right w:type="dxa" w:w="120"/>
            </w:tcMar>
          </w:tcPr>
          <w:p>
            <w:pPr>
              <w:jc w:val="left"/>
            </w:pPr>
            <w:r>
              <w:rPr>
                <w:rFonts w:ascii="Arial" w:cs="Arial" w:eastAsia="Arial" w:hAnsi="Arial"/>
                <w:b w:val="false"/>
                <w:bCs w:val="false"/>
                <w:color w:val="1E6B3C"/>
                <w:sz w:val="18"/>
                <w:szCs w:val="18"/>
              </w:rPr>
              <w:t xml:space="preserve">Proceed to Step 5</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7F6000"/>
                <w:sz w:val="18"/>
                <w:szCs w:val="18"/>
              </w:rPr>
              <w:t xml:space="preserve">Resolve vMotion failures before continuing</w:t>
            </w:r>
          </w:p>
        </w:tc>
      </w:tr>
    </w:tbl>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5. Apply the Patch via ESXCLI</w:t>
      </w:r>
    </w:p>
    <w:p>
      <w:pPr>
        <w:spacing w:after="60" w:before="60"/>
      </w:pPr>
      <w:r>
        <w:rPr>
          <w:rFonts w:ascii="Arial" w:cs="Arial" w:eastAsia="Arial" w:hAnsi="Arial"/>
          <w:sz w:val="20"/>
          <w:szCs w:val="20"/>
        </w:rPr>
        <w:t xml:space="preserve">With the host in maintenance mode and VMs evacuated, you can now apply the patch. Connect via SSH and run the ESXCLI command.</w:t>
      </w:r>
    </w:p>
    <w:p>
      <w:pPr>
        <w:spacing w:after="80" w:before="80"/>
      </w:pPr>
      <w:r>
        <w:rPr>
          <w:sz w:val="18"/>
          <w:szCs w:val="18"/>
        </w:rPr>
        <w:t xml:space="preserve"/>
      </w:r>
    </w:p>
    <w:p>
      <w:pPr>
        <w:pStyle w:val="ListParagraph"/>
        <w:numPr>
          <w:ilvl w:val="0"/>
          <w:numId w:val="3"/>
        </w:numPr>
        <w:spacing w:after="60" w:before="60"/>
      </w:pPr>
      <w:r>
        <w:rPr>
          <w:rFonts w:ascii="Arial" w:cs="Arial" w:eastAsia="Arial" w:hAnsi="Arial"/>
          <w:sz w:val="20"/>
          <w:szCs w:val="20"/>
        </w:rPr>
        <w:t xml:space="preserve">Enable SSH on the host if not already enabled:</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vSphere Client → Host → Configure → Services → SSH → Start</w:t>
      </w:r>
    </w:p>
    <w:p>
      <w:pPr>
        <w:pStyle w:val="ListParagraph"/>
        <w:numPr>
          <w:ilvl w:val="0"/>
          <w:numId w:val="3"/>
        </w:numPr>
        <w:spacing w:after="60" w:before="60"/>
      </w:pPr>
      <w:r>
        <w:rPr>
          <w:rFonts w:ascii="Arial" w:cs="Arial" w:eastAsia="Arial" w:hAnsi="Arial"/>
          <w:sz w:val="20"/>
          <w:szCs w:val="20"/>
        </w:rPr>
        <w:t xml:space="preserve">SSH into the host:</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ssh root@&lt;esxi-ip&gt;</w:t>
      </w:r>
    </w:p>
    <w:p>
      <w:pPr>
        <w:pStyle w:val="ListParagraph"/>
        <w:numPr>
          <w:ilvl w:val="0"/>
          <w:numId w:val="3"/>
        </w:numPr>
        <w:spacing w:after="60" w:before="60"/>
      </w:pPr>
      <w:r>
        <w:rPr>
          <w:rFonts w:ascii="Arial" w:cs="Arial" w:eastAsia="Arial" w:hAnsi="Arial"/>
          <w:sz w:val="20"/>
          <w:szCs w:val="20"/>
        </w:rPr>
        <w:t xml:space="preserve">For a standard offline bundle install:</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esxcli software vib install -d /vmfs/volumes/&lt;datastore&gt;/&lt;bundle&gt;.zip</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For a full image profile update (recommended for major updates):</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esxcli software profile update -d /vmfs/volumes/&lt;datastore&gt;/&lt;bundle&gt;.zip -p &lt;profile-name&gt;</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To find the profile name inside the bundle:</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esxcli software sources profile list -d /vmfs/volumes/&lt;datastore&gt;/&lt;bundle&gt;.zip</w:t>
      </w:r>
    </w:p>
    <w:p>
      <w:pPr>
        <w:pStyle w:val="ListParagraph"/>
        <w:numPr>
          <w:ilvl w:val="0"/>
          <w:numId w:val="3"/>
        </w:numPr>
        <w:spacing w:after="60" w:before="60"/>
      </w:pPr>
      <w:r>
        <w:rPr>
          <w:rFonts w:ascii="Arial" w:cs="Arial" w:eastAsia="Arial" w:hAnsi="Arial"/>
          <w:sz w:val="20"/>
          <w:szCs w:val="20"/>
        </w:rPr>
        <w:t xml:space="preserve">Watch the output carefully. A successful install shows:</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Message: The update completed successfully, but the system needs to be rebooted for the changes to be effective.</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Reboot Required: true</w:t>
      </w:r>
    </w:p>
    <w:p>
      <w:pPr>
        <w:pBdr>
          <w:left w:val="single" w:color="9C0006" w:sz="8" w:space="1"/>
        </w:pBdr>
        <w:shd w:fill="FFC7CE" w:val="clear"/>
        <w:spacing w:after="80" w:before="80"/>
      </w:pPr>
      <w:r>
        <w:rPr>
          <w:rFonts w:ascii="Arial" w:cs="Arial" w:eastAsia="Arial" w:hAnsi="Arial"/>
          <w:color w:val="333333"/>
          <w:sz w:val="18"/>
          <w:szCs w:val="18"/>
        </w:rPr>
        <w:t xml:space="preserve">WARNING: If you see 'VIB ... skipped' for critical VIBs, investigate before rebooting. Skipped VIBs may indicate a conflict with a third-party driver or existing installation.</w:t>
      </w:r>
    </w:p>
    <w:p>
      <w:pPr>
        <w:pStyle w:val="ListParagraph"/>
        <w:numPr>
          <w:ilvl w:val="0"/>
          <w:numId w:val="3"/>
        </w:numPr>
        <w:spacing w:after="60" w:before="60"/>
      </w:pPr>
      <w:r>
        <w:rPr>
          <w:rFonts w:ascii="Arial" w:cs="Arial" w:eastAsia="Arial" w:hAnsi="Arial"/>
          <w:sz w:val="20"/>
          <w:szCs w:val="20"/>
        </w:rPr>
        <w:t xml:space="preserve">Note any VIBs listed as installed, skipped, or removed in the output. Document these in your runbook.</w:t>
      </w:r>
    </w:p>
    <w:p>
      <w:pPr>
        <w:pBdr>
          <w:left w:val="single" w:color="1E6B3C" w:sz="8" w:space="1"/>
        </w:pBdr>
        <w:shd w:fill="D6EAD7" w:val="clear"/>
        <w:spacing w:after="80" w:before="80"/>
      </w:pPr>
      <w:r>
        <w:rPr>
          <w:rFonts w:ascii="Arial" w:cs="Arial" w:eastAsia="Arial" w:hAnsi="Arial"/>
          <w:color w:val="333333"/>
          <w:sz w:val="18"/>
          <w:szCs w:val="18"/>
        </w:rPr>
        <w:t xml:space="preserve">TIP: To check what is currently installed before and after patching, run: esxcli software vib list | sort — this lets you diff before/after to confirm what changed.</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6. Reboot the Host</w:t>
      </w:r>
    </w:p>
    <w:p>
      <w:pPr>
        <w:spacing w:after="60" w:before="60"/>
      </w:pPr>
      <w:r>
        <w:rPr>
          <w:rFonts w:ascii="Arial" w:cs="Arial" w:eastAsia="Arial" w:hAnsi="Arial"/>
          <w:sz w:val="20"/>
          <w:szCs w:val="20"/>
        </w:rPr>
        <w:t xml:space="preserve">ESXi patches almost always require a reboot. The ESXCLI output will confirm this. Never skip the reboot — patches are not fully applied until the host restarts.</w:t>
      </w:r>
    </w:p>
    <w:p>
      <w:pPr>
        <w:spacing w:after="80" w:before="80"/>
      </w:pPr>
      <w:r>
        <w:rPr>
          <w:sz w:val="18"/>
          <w:szCs w:val="18"/>
        </w:rPr>
        <w:t xml:space="preserve"/>
      </w:r>
    </w:p>
    <w:p>
      <w:pPr>
        <w:pStyle w:val="ListParagraph"/>
        <w:numPr>
          <w:ilvl w:val="0"/>
          <w:numId w:val="3"/>
        </w:numPr>
        <w:spacing w:after="60" w:before="60"/>
      </w:pPr>
      <w:r>
        <w:rPr>
          <w:rFonts w:ascii="Arial" w:cs="Arial" w:eastAsia="Arial" w:hAnsi="Arial"/>
          <w:sz w:val="20"/>
          <w:szCs w:val="20"/>
        </w:rPr>
        <w:t xml:space="preserve">Reboot the host from the SSH session:</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esxcli system shutdown reboot -r 'Monthly Patch - &lt;CR Number&gt;'</w:t>
      </w:r>
    </w:p>
    <w:p>
      <w:pPr>
        <w:pStyle w:val="ListParagraph"/>
        <w:numPr>
          <w:ilvl w:val="0"/>
          <w:numId w:val="3"/>
        </w:numPr>
        <w:spacing w:after="60" w:before="60"/>
      </w:pPr>
      <w:r>
        <w:rPr>
          <w:rFonts w:ascii="Arial" w:cs="Arial" w:eastAsia="Arial" w:hAnsi="Arial"/>
          <w:sz w:val="20"/>
          <w:szCs w:val="20"/>
        </w:rPr>
        <w:t xml:space="preserve">The SSH connection will drop as the host begins to shut down. This is expected.</w:t>
      </w:r>
    </w:p>
    <w:p>
      <w:pPr>
        <w:pStyle w:val="ListParagraph"/>
        <w:numPr>
          <w:ilvl w:val="0"/>
          <w:numId w:val="3"/>
        </w:numPr>
        <w:spacing w:after="60" w:before="60"/>
      </w:pPr>
      <w:r>
        <w:rPr>
          <w:rFonts w:ascii="Arial" w:cs="Arial" w:eastAsia="Arial" w:hAnsi="Arial"/>
          <w:sz w:val="20"/>
          <w:szCs w:val="20"/>
        </w:rPr>
        <w:t xml:space="preserve">Monitor the host in vCenter. The host will show as 'Not Responding' during the reboot — this is normal. Expected reboot time is 5–10 minutes.</w:t>
      </w:r>
    </w:p>
    <w:p>
      <w:pPr>
        <w:pStyle w:val="ListParagraph"/>
        <w:numPr>
          <w:ilvl w:val="0"/>
          <w:numId w:val="3"/>
        </w:numPr>
        <w:spacing w:after="60" w:before="60"/>
      </w:pPr>
      <w:r>
        <w:rPr>
          <w:rFonts w:ascii="Arial" w:cs="Arial" w:eastAsia="Arial" w:hAnsi="Arial"/>
          <w:sz w:val="20"/>
          <w:szCs w:val="20"/>
        </w:rPr>
        <w:t xml:space="preserve">Watch for the host to reconnect in vCenter. When it appears as 'Connected' again, proceed to verification.</w:t>
      </w:r>
    </w:p>
    <w:p>
      <w:pPr>
        <w:pBdr>
          <w:left w:val="single" w:color="1E6B3C" w:sz="8" w:space="1"/>
        </w:pBdr>
        <w:shd w:fill="D6EAD7" w:val="clear"/>
        <w:spacing w:after="80" w:before="80"/>
      </w:pPr>
      <w:r>
        <w:rPr>
          <w:rFonts w:ascii="Arial" w:cs="Arial" w:eastAsia="Arial" w:hAnsi="Arial"/>
          <w:color w:val="333333"/>
          <w:sz w:val="18"/>
          <w:szCs w:val="18"/>
        </w:rPr>
        <w:t xml:space="preserve">TIP: If the host does not return within 20 minutes, connect via your out-of-band management (iDRAC/iLO) to check the console for boot errors.</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7. Verify the Patch and Exit Maintenance Mode</w:t>
      </w:r>
    </w:p>
    <w:p>
      <w:pPr>
        <w:spacing w:after="60" w:before="60"/>
      </w:pPr>
      <w:r>
        <w:rPr>
          <w:rFonts w:ascii="Arial" w:cs="Arial" w:eastAsia="Arial" w:hAnsi="Arial"/>
          <w:sz w:val="20"/>
          <w:szCs w:val="20"/>
        </w:rPr>
        <w:t xml:space="preserve">After the host reboots, confirm the new build is running and all services are healthy before exiting maintenance mode and returning VMs.</w:t>
      </w:r>
    </w:p>
    <w:p>
      <w:pPr>
        <w:spacing w:after="80" w:before="80"/>
      </w:pPr>
      <w:r>
        <w:rPr>
          <w:sz w:val="18"/>
          <w:szCs w:val="18"/>
        </w:rPr>
        <w:t xml:space="preserve"/>
      </w:r>
    </w:p>
    <w:p>
      <w:pPr>
        <w:pStyle w:val="ListParagraph"/>
        <w:numPr>
          <w:ilvl w:val="0"/>
          <w:numId w:val="3"/>
        </w:numPr>
        <w:spacing w:after="60" w:before="60"/>
      </w:pPr>
      <w:r>
        <w:rPr>
          <w:rFonts w:ascii="Arial" w:cs="Arial" w:eastAsia="Arial" w:hAnsi="Arial"/>
          <w:sz w:val="20"/>
          <w:szCs w:val="20"/>
        </w:rPr>
        <w:t xml:space="preserve">SSH back into the host and confirm the new build:</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vmware -v</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The output should match the target build number from the patch notes.</w:t>
      </w:r>
    </w:p>
    <w:p>
      <w:pPr>
        <w:pStyle w:val="ListParagraph"/>
        <w:numPr>
          <w:ilvl w:val="0"/>
          <w:numId w:val="3"/>
        </w:numPr>
        <w:spacing w:after="60" w:before="60"/>
      </w:pPr>
      <w:r>
        <w:rPr>
          <w:rFonts w:ascii="Arial" w:cs="Arial" w:eastAsia="Arial" w:hAnsi="Arial"/>
          <w:sz w:val="20"/>
          <w:szCs w:val="20"/>
        </w:rPr>
        <w:t xml:space="preserve">Alternatively, in vSphere Client: click the host → Summary tab → Version field. Confirm it matches the expected ESXi version and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Decision Point</w:t>
            </w:r>
          </w:p>
        </w:tc>
        <w:tc>
          <w:tcPr>
            <w:tcW w:type="dxa" w:w="234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YES →</w:t>
            </w:r>
          </w:p>
        </w:tc>
        <w:tc>
          <w:tcPr>
            <w:tcW w:type="dxa" w:w="234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 →</w:t>
            </w:r>
          </w:p>
        </w:tc>
      </w:tr>
      <w:tr>
        <w:tc>
          <w:tcPr>
            <w:tcW w:type="dxa" w:w="468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tcPr>
          <w:p>
            <w:pPr>
              <w:jc w:val="left"/>
            </w:pPr>
            <w:r>
              <w:rPr>
                <w:rFonts w:ascii="Arial" w:cs="Arial" w:eastAsia="Arial" w:hAnsi="Arial"/>
                <w:b w:val="false"/>
                <w:bCs w:val="false"/>
                <w:color w:val="FFFFFF"/>
                <w:sz w:val="18"/>
                <w:szCs w:val="18"/>
              </w:rPr>
              <w:t xml:space="preserve">Does the reported build number match the target patch version?</w:t>
            </w:r>
          </w:p>
        </w:tc>
        <w:tc>
          <w:tcPr>
            <w:tcW w:type="dxa" w:w="2340"/>
            <w:tcBorders>
              <w:top w:val="single" w:color="CCCCCC" w:sz="1"/>
              <w:left w:val="single" w:color="CCCCCC" w:sz="1"/>
              <w:bottom w:val="single" w:color="CCCCCC" w:sz="1"/>
              <w:right w:val="single" w:color="CCCCCC" w:sz="1"/>
            </w:tcBorders>
            <w:shd w:fill="D6EAD7" w:val="clear"/>
            <w:tcMar>
              <w:top w:type="dxa" w:w="80"/>
              <w:left w:type="dxa" w:w="120"/>
              <w:bottom w:type="dxa" w:w="80"/>
              <w:right w:type="dxa" w:w="120"/>
            </w:tcMar>
          </w:tcPr>
          <w:p>
            <w:pPr>
              <w:jc w:val="left"/>
            </w:pPr>
            <w:r>
              <w:rPr>
                <w:rFonts w:ascii="Arial" w:cs="Arial" w:eastAsia="Arial" w:hAnsi="Arial"/>
                <w:b w:val="false"/>
                <w:bCs w:val="false"/>
                <w:color w:val="1E6B3C"/>
                <w:sz w:val="18"/>
                <w:szCs w:val="18"/>
              </w:rPr>
              <w:t xml:space="preserve">Proceed to exit maintenance mode</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7F6000"/>
                <w:sz w:val="18"/>
                <w:szCs w:val="18"/>
              </w:rPr>
              <w:t xml:space="preserve">Do NOT exit maintenance mode — investigate the build mismatch before returning workloads</w:t>
            </w:r>
          </w:p>
        </w:tc>
      </w:tr>
    </w:tbl>
    <w:p>
      <w:pPr>
        <w:pStyle w:val="ListParagraph"/>
        <w:numPr>
          <w:ilvl w:val="0"/>
          <w:numId w:val="3"/>
        </w:numPr>
        <w:spacing w:after="60" w:before="60"/>
      </w:pPr>
      <w:r>
        <w:rPr>
          <w:rFonts w:ascii="Arial" w:cs="Arial" w:eastAsia="Arial" w:hAnsi="Arial"/>
          <w:sz w:val="20"/>
          <w:szCs w:val="20"/>
        </w:rPr>
        <w:t xml:space="preserve">Check for any new alerts on the host in vCenter → Monitor → Issues and Alarms.</w:t>
      </w:r>
    </w:p>
    <w:p>
      <w:pPr>
        <w:pStyle w:val="ListParagraph"/>
        <w:numPr>
          <w:ilvl w:val="0"/>
          <w:numId w:val="3"/>
        </w:numPr>
        <w:spacing w:after="60" w:before="60"/>
      </w:pPr>
      <w:r>
        <w:rPr>
          <w:rFonts w:ascii="Arial" w:cs="Arial" w:eastAsia="Arial" w:hAnsi="Arial"/>
          <w:sz w:val="20"/>
          <w:szCs w:val="20"/>
        </w:rPr>
        <w:t xml:space="preserve">Exit maintenance mode: right-click the host → Exit Maintenance Mode. VMs will begin migrating back (if DRS is Fully Automated).</w:t>
      </w:r>
    </w:p>
    <w:p>
      <w:pPr>
        <w:pStyle w:val="ListParagraph"/>
        <w:numPr>
          <w:ilvl w:val="0"/>
          <w:numId w:val="3"/>
        </w:numPr>
        <w:spacing w:after="60" w:before="60"/>
      </w:pPr>
      <w:r>
        <w:rPr>
          <w:rFonts w:ascii="Arial" w:cs="Arial" w:eastAsia="Arial" w:hAnsi="Arial"/>
          <w:sz w:val="20"/>
          <w:szCs w:val="20"/>
        </w:rPr>
        <w:t xml:space="preserve">Monitor VM power-on and migration completion. Spot-check a few critical VMs to confirm they are running normally.</w:t>
      </w:r>
    </w:p>
    <w:p>
      <w:pPr>
        <w:pStyle w:val="ListParagraph"/>
        <w:numPr>
          <w:ilvl w:val="0"/>
          <w:numId w:val="3"/>
        </w:numPr>
        <w:spacing w:after="60" w:before="60"/>
      </w:pPr>
      <w:r>
        <w:rPr>
          <w:rFonts w:ascii="Arial" w:cs="Arial" w:eastAsia="Arial" w:hAnsi="Arial"/>
          <w:sz w:val="20"/>
          <w:szCs w:val="20"/>
        </w:rPr>
        <w:t xml:space="preserve">Disable SSH on the host after verification (security best practice):</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vSphere Client → Host → Configure → Services → SSH → Stop</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8. Common Issues and Troubleshooting</w:t>
      </w:r>
    </w:p>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80"/>
        <w:gridCol w:w="336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Symptom</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Likely Cause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Resolution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Host does not return after reboot</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Boot error or hardware issue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Connect via iDRAC/iLO console. Check for purple screen of death (PSOD) or hardware fault. Boot to prior ESXi installation slot via boot menu (Shift+R).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VMs fail to vMotion off host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Anti-affinity rule, missing shared storage, or incompatible VM hardware version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Check vCenter Recent Tasks for the specific vMotion error. Common fix: temporarily disable anti-affinity rules or manually cold-migrate non-vMotion-eligible VMs.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ESXCLI returns 'No space left on device'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Datastore or /tmp is full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Clear scratch space: esxcli storage vmfs unmap. Or upload bundle to a different datastore with more space.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VIBs skipped with 'conflict' message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Existing VIB is newer or conflicts with bundle VIB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Review conflict details in output. Use --force flag only if Patching Manager approves — forced installs can cause instability.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HA agent shows disconnected after patch</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HA reconfiguration needed post-reboot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Right-click cluster → Reconfigure vSphere HA. This is common and safe.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Build number does not match target after reboot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Profile update used wrong profile name, or install was skipped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Re-run esxcli software vib list and compare to expected VIBs. Re-run installer if needed.</w:t>
            </w:r>
          </w:p>
        </w:tc>
      </w:tr>
    </w:tbl>
    <w:p>
      <w:pPr>
        <w:spacing w:after="80" w:before="80"/>
      </w:pPr>
      <w:r>
        <w:rPr>
          <w:sz w:val="18"/>
          <w:szCs w:val="18"/>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center" w:pos="4680"/>
        <w:tab w:val="right" w:pos="9360"/>
      </w:tabs>
    </w:pPr>
    <w:r>
      <w:rPr>
        <w:rFonts w:ascii="Arial" w:cs="Arial" w:eastAsia="Arial" w:hAnsi="Arial"/>
        <w:color w:val="595959"/>
        <w:sz w:val="16"/>
        <w:szCs w:val="16"/>
      </w:rPr>
      <w:t xml:space="preserve">CONFIDENTIAL – Internal Use Only</w:t>
    </w:r>
    <w:r>
      <w:rPr>
        <w:sz w:val="16"/>
        <w:szCs w:val="16"/>
      </w:rPr>
      <w:t xml:space="preserve">	</w:t>
    </w:r>
    <w:fldSimple w:instr="PAGE \* MERGEFORMA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595959"/>
        <w:sz w:val="18"/>
        <w:szCs w:val="18"/>
      </w:rPr>
      <w:t xml:space="preserve">MSP Work Instructions  |  </w:t>
    </w:r>
    <w:r>
      <w:rPr>
        <w:rFonts w:ascii="Arial" w:cs="Arial" w:eastAsia="Arial" w:hAnsi="Arial"/>
        <w:b/>
        <w:bCs/>
        <w:color w:val="1F4E79"/>
        <w:sz w:val="18"/>
        <w:szCs w:val="18"/>
      </w:rPr>
      <w:t xml:space="preserve">VMware ESXi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2026-04-09T16:35:17.984Z</dcterms:created>
  <dcterms:modified xsi:type="dcterms:W3CDTF">2026-04-09T16:35:17.985Z</dcterms:modified>
</cp:coreProperties>
</file>

<file path=docProps/custom.xml><?xml version="1.0" encoding="utf-8"?>
<Properties xmlns="http://schemas.openxmlformats.org/officeDocument/2006/custom-properties" xmlns:vt="http://schemas.openxmlformats.org/officeDocument/2006/docPropsVTypes"/>
</file>