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c20rhtp32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Electrical Team Meeting Notes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uwaj48z5u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 on VFD selection, PLC platform, power distribution, and safety integration for the shredder system.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v0wvitw54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Attendees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Ohara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Nicholas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Alain Coulombe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 Stonefire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Bridget Lannigan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35er674pe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VFD Selection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Proposed: </w:t>
      </w:r>
      <w:r w:rsidDel="00000000" w:rsidR="00000000" w:rsidRPr="00000000">
        <w:rPr>
          <w:b w:val="1"/>
          <w:bCs w:val="1"/>
          <w:rtl w:val="0"/>
        </w:rPr>
        <w:t xml:space="preserve">Siemens Micromaster 440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to confirm: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Motor HP rating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voltage (single-phase or three-phase)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current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control method (analog input, Modbus, etc.)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Question: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target shredder shaft RPM?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Mechanical team must confirm required speed range.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determines VFD sizing and programming.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emyag1p36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24V Control Power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industrial 24V DC power supply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Meanwell or equivalent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total current draw: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PLC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Sensors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LED indicators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 circuits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l8x5pwkqj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Indicator Lights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Green: 1091M5-24V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Red: WL-1091M1-24V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panel mounting and wiring scheme.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jogfeqd3r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Emergency Stop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Industrial E-Stop with yellow background plate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Normally closed wiring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Hardwired to contactor/VFD enable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software-dependent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xcwpf3leq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Safety Integration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failure concern raised by Ohara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and mechanical safety must be integrated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Interlocks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 switches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Overcurrent protection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Dust environment impact on electronics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PLC logic alone is not sufficient for safety. Critical shutdown paths must be hardwired.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mjgqe56x5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PLC Platform / Programming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Discussion Points: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PLC are we finalizing?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Alteri?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Albec?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Siemens?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support CODESYS?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using Siemens PLC, will we program in TIA Portal instead?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to standardize platform before moving forward with ladder logic or structured text development.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ni9lpsbwi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Items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shredder speed requirements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PLC platform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24V power supply based on load calculation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VFD rating matches motor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safety architecture (hardwired vs PLC monitored)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