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66633605957" w:lineRule="auto"/>
        <w:ind w:left="341.0600280761719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Universal Plastic Shredder V2.0 Electrical System Test Plan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360595703125" w:line="240" w:lineRule="auto"/>
        <w:ind w:left="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Course: ECE 412 Senior Project Development, Portland State University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Sponsor: MME / Ichor Systems (Bridget Lannigan)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Team: Bao Nguyen, Fearghus Tyler, Yaqoub Rabiah, Fox Kang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600341796875" w:line="240" w:lineRule="auto"/>
        <w:ind w:left="18.48007202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3974609375" w:line="239.9040126800537" w:lineRule="auto"/>
        <w:ind w:left="8.800048828125" w:right="532.060546875" w:hanging="7.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the electrical control system of the Universal Plastic Shredder V2.0 using top-down and bottom-up testing methods.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6796875" w:line="240" w:lineRule="auto"/>
        <w:ind w:left="1.119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Top-Down Test Summary </w:t>
      </w:r>
    </w:p>
    <w:tbl>
      <w:tblPr>
        <w:tblStyle w:val="Table1"/>
        <w:tblW w:w="4327.80029296875" w:type="dxa"/>
        <w:jc w:val="left"/>
        <w:tblInd w:w="2383.2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8.599853515625"/>
        <w:gridCol w:w="684.6002197265625"/>
        <w:gridCol w:w="562.2003173828125"/>
        <w:gridCol w:w="762.39990234375"/>
        <w:tblGridChange w:id="0">
          <w:tblGrid>
            <w:gridCol w:w="2318.599853515625"/>
            <w:gridCol w:w="684.6002197265625"/>
            <w:gridCol w:w="562.2003173828125"/>
            <w:gridCol w:w="762.399902343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M1 — Shreds to ~1"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M2 — VFD controllable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M4 — E-stop shutdown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M6 — Lid interlock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M7 — 70–90 RPM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M9 — HMI display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S1 — Status lights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48007202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BU-01: AC Power Input and Fuse Distribution </w:t>
      </w:r>
    </w:p>
    <w:tbl>
      <w:tblPr>
        <w:tblStyle w:val="Table2"/>
        <w:tblW w:w="7215.399627685547" w:type="dxa"/>
        <w:jc w:val="left"/>
        <w:tblInd w:w="939.4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.2001037597656"/>
        <w:gridCol w:w="1418.1997680664062"/>
        <w:gridCol w:w="2419.000244140625"/>
        <w:gridCol w:w="684.599609375"/>
        <w:gridCol w:w="562.2003173828125"/>
        <w:gridCol w:w="573.399658203125"/>
        <w:gridCol w:w="1206.7999267578125"/>
        <w:tblGridChange w:id="0">
          <w:tblGrid>
            <w:gridCol w:w="351.2001037597656"/>
            <w:gridCol w:w="1418.1997680664062"/>
            <w:gridCol w:w="2419.000244140625"/>
            <w:gridCol w:w="684.599609375"/>
            <w:gridCol w:w="562.2003173828125"/>
            <w:gridCol w:w="573.399658203125"/>
            <w:gridCol w:w="1206.799926757812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Expected Output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Comments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Main 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Voltage at fuse 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Main 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Voltage at PSU 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Main 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Voltage at PLC 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Remove fuse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PSU off, PLC unaffected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48007202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BU-05: Two-Hand Start Safety</w:t>
      </w:r>
    </w:p>
    <w:tbl>
      <w:tblPr>
        <w:tblStyle w:val="Table3"/>
        <w:tblW w:w="6826.199951171875" w:type="dxa"/>
        <w:jc w:val="left"/>
        <w:tblInd w:w="1134.1000366210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.199951171875"/>
        <w:gridCol w:w="1718.2000732421875"/>
        <w:gridCol w:w="1729.7998046875"/>
        <w:gridCol w:w="684.6002197265625"/>
        <w:gridCol w:w="562.2003173828125"/>
        <w:gridCol w:w="573.399658203125"/>
        <w:gridCol w:w="1206.7999267578125"/>
        <w:tblGridChange w:id="0">
          <w:tblGrid>
            <w:gridCol w:w="351.199951171875"/>
            <w:gridCol w:w="1718.2000732421875"/>
            <w:gridCol w:w="1729.7998046875"/>
            <w:gridCol w:w="684.6002197265625"/>
            <w:gridCol w:w="562.2003173828125"/>
            <w:gridCol w:w="573.399658203125"/>
            <w:gridCol w:w="1206.799926757812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Expected Output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Comments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Forward only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99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start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SW1 only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99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start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SW2 only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99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start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SW1+SW2+Fwd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Motor starts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48007202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Requirements Coverage Summary</w:t>
      </w:r>
    </w:p>
    <w:tbl>
      <w:tblPr>
        <w:tblStyle w:val="Table4"/>
        <w:tblW w:w="6203.9996337890625" w:type="dxa"/>
        <w:jc w:val="left"/>
        <w:tblInd w:w="2239.8001098632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2.39990234375"/>
        <w:gridCol w:w="2163.2000732421875"/>
        <w:gridCol w:w="1589.1998291015625"/>
        <w:gridCol w:w="1589.1998291015625"/>
        <w:tblGridChange w:id="0">
          <w:tblGrid>
            <w:gridCol w:w="862.39990234375"/>
            <w:gridCol w:w="2163.2000732421875"/>
            <w:gridCol w:w="1589.1998291015625"/>
            <w:gridCol w:w="1589.199829101562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Shred to ~1"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E-stop safe shutdown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Safety interlock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RPM range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4000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HMI control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Indicator lights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240" w:top="1550" w:left="1562.7999877929688" w:right="1877.940673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