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id w:val="-1846622217"/>
        <w:docPartObj>
          <w:docPartGallery w:val="Cover Pages"/>
          <w:docPartUnique/>
        </w:docPartObj>
      </w:sdtPr>
      <w:sdtContent>
        <w:p w14:paraId="485142E6" w14:textId="5E219256" w:rsidR="001320B8" w:rsidRDefault="001320B8">
          <w:pPr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hu-HU"/>
              <w14:ligatures w14:val="none"/>
            </w:rPr>
          </w:pPr>
          <w:r w:rsidRPr="001320B8">
            <w:rPr>
              <w:rFonts w:ascii="Times New Roman" w:eastAsia="Times New Roman" w:hAnsi="Times New Roman" w:cs="Times New Roman"/>
              <w:noProof/>
              <w:color w:val="FFFFFF" w:themeColor="background1"/>
              <w:kern w:val="0"/>
              <w:sz w:val="28"/>
              <w:szCs w:val="28"/>
              <w:lang w:eastAsia="hu-HU"/>
              <w14:ligatures w14:val="non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1E65072" wp14:editId="34D014F1">
                    <wp:simplePos x="0" y="0"/>
                    <wp:positionH relativeFrom="page">
                      <wp:posOffset>-514350</wp:posOffset>
                    </wp:positionH>
                    <wp:positionV relativeFrom="page">
                      <wp:posOffset>-200025</wp:posOffset>
                    </wp:positionV>
                    <wp:extent cx="8067675" cy="10896600"/>
                    <wp:effectExtent l="0" t="0" r="9525" b="0"/>
                    <wp:wrapNone/>
                    <wp:docPr id="11" name="Csoport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67675" cy="108966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Téglalap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75A3687" w14:textId="74E01681" w:rsidR="001320B8" w:rsidRPr="00056ED0" w:rsidRDefault="001320B8">
                                      <w:pPr>
                                        <w:pStyle w:val="Nincstrkz"/>
                                        <w:spacing w:after="120"/>
                                        <w:rPr>
                                          <w:rFonts w:ascii="Times New Roman" w:eastAsiaTheme="majorEastAsia" w:hAnsi="Times New Roman" w:cs="Times New Roman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56ED0">
                                        <w:rPr>
                                          <w:rFonts w:ascii="Times New Roman" w:eastAsiaTheme="majorEastAsia" w:hAnsi="Times New Roman" w:cs="Times New Roman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Jegyzőkönyv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lcím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AEA8DDE" w14:textId="56A04132" w:rsidR="001320B8" w:rsidRPr="00056ED0" w:rsidRDefault="001320B8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56ED0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Basszusgitár webshop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Téglalap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zövegdoboz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zerző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E98454" w14:textId="7D6BBC04" w:rsidR="001320B8" w:rsidRPr="00056ED0" w:rsidRDefault="00056ED0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56ED0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Készítette: </w:t>
                                      </w:r>
                                      <w:r w:rsidR="001320B8" w:rsidRPr="00056ED0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Blaskó Balázs Levente</w:t>
                                      </w:r>
                                    </w:p>
                                  </w:sdtContent>
                                </w:sdt>
                                <w:p w14:paraId="338685DA" w14:textId="64235D3D" w:rsidR="001320B8" w:rsidRDefault="00056ED0">
                                  <w:pPr>
                                    <w:pStyle w:val="Nincstrkz"/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56ED0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NEPTUNKÓD: </w:t>
                                  </w:r>
                                  <w:r w:rsidR="001320B8" w:rsidRPr="00056ED0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RQLZPK</w:t>
                                  </w:r>
                                </w:p>
                                <w:p w14:paraId="5E8A911E" w14:textId="31620D69" w:rsidR="00B64527" w:rsidRPr="00056ED0" w:rsidRDefault="00B64527">
                                  <w:pPr>
                                    <w:pStyle w:val="Nincstrkz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dÁTUM: 202</w:t>
                                  </w:r>
                                  <w:r w:rsidR="003872F2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5.01.29.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E65072" id="Csoport 11" o:spid="_x0000_s1026" style="position:absolute;margin-left:-40.5pt;margin-top:-15.75pt;width:635.25pt;height:858pt;z-index:251659264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">
                    <v:rect id="Téglalap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75A3687" w14:textId="74E01681" w:rsidR="001320B8" w:rsidRPr="00056ED0" w:rsidRDefault="001320B8">
                                <w:pPr>
                                  <w:pStyle w:val="Nincstrkz"/>
                                  <w:spacing w:after="120"/>
                                  <w:rPr>
                                    <w:rFonts w:ascii="Times New Roman" w:eastAsiaTheme="majorEastAsia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056ED0">
                                  <w:rPr>
                                    <w:rFonts w:ascii="Times New Roman" w:eastAsiaTheme="majorEastAsia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Jegyzőkönyv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  <w:alias w:val="Alcím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AEA8DDE" w14:textId="56A04132" w:rsidR="001320B8" w:rsidRPr="00056ED0" w:rsidRDefault="001320B8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056ED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Basszusgitár webshop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Téglalap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alias w:val="Szerző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E98454" w14:textId="7D6BBC04" w:rsidR="001320B8" w:rsidRPr="00056ED0" w:rsidRDefault="00056ED0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056ED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Készítette: </w:t>
                                </w:r>
                                <w:r w:rsidR="001320B8" w:rsidRPr="00056ED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Blaskó Balázs Levente</w:t>
                                </w:r>
                              </w:p>
                            </w:sdtContent>
                          </w:sdt>
                          <w:p w14:paraId="338685DA" w14:textId="64235D3D" w:rsidR="001320B8" w:rsidRDefault="00056ED0">
                            <w:pPr>
                              <w:pStyle w:val="Nincstrkz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56ED0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NEPTUNKÓD: </w:t>
                            </w:r>
                            <w:r w:rsidR="001320B8" w:rsidRPr="00056ED0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RQLZPK</w:t>
                            </w:r>
                          </w:p>
                          <w:p w14:paraId="5E8A911E" w14:textId="31620D69" w:rsidR="00B64527" w:rsidRPr="00056ED0" w:rsidRDefault="00B64527">
                            <w:pPr>
                              <w:pStyle w:val="Nincstrkz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dÁTUM: 202</w:t>
                            </w:r>
                            <w:r w:rsidR="003872F2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5.01.29.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hu-HU"/>
              <w14:ligatures w14:val="none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40"/>
          <w:szCs w:val="40"/>
          <w:lang w:eastAsia="en-US"/>
          <w14:ligatures w14:val="standardContextual"/>
        </w:rPr>
        <w:id w:val="1802043650"/>
        <w:docPartObj>
          <w:docPartGallery w:val="Table of Contents"/>
          <w:docPartUnique/>
        </w:docPartObj>
      </w:sdtPr>
      <w:sdtContent>
        <w:p w14:paraId="40993F1A" w14:textId="3AC86AC7" w:rsidR="009E0B3E" w:rsidRDefault="009E0B3E">
          <w:pPr>
            <w:pStyle w:val="Tartalomjegyzkcmsora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9E0B3E">
            <w:rPr>
              <w:rFonts w:ascii="Times New Roman" w:hAnsi="Times New Roman" w:cs="Times New Roman"/>
              <w:b/>
              <w:bCs/>
              <w:sz w:val="40"/>
              <w:szCs w:val="40"/>
            </w:rPr>
            <w:t>Tartalomjegyzék</w:t>
          </w:r>
        </w:p>
        <w:p w14:paraId="5659AE18" w14:textId="77777777" w:rsidR="00056ED0" w:rsidRPr="00056ED0" w:rsidRDefault="00056ED0" w:rsidP="00056ED0">
          <w:pPr>
            <w:rPr>
              <w:lang w:eastAsia="hu-HU"/>
            </w:rPr>
          </w:pPr>
        </w:p>
        <w:p w14:paraId="7C2C8D1A" w14:textId="0F7EED2F" w:rsidR="00056ED0" w:rsidRPr="00056ED0" w:rsidRDefault="00056ED0" w:rsidP="00056ED0">
          <w:pPr>
            <w:tabs>
              <w:tab w:val="left" w:leader="dot" w:pos="8789"/>
            </w:tabs>
            <w:rPr>
              <w:rFonts w:ascii="Times New Roman" w:hAnsi="Times New Roman" w:cs="Times New Roman"/>
              <w:b/>
              <w:bCs/>
              <w:sz w:val="40"/>
              <w:szCs w:val="40"/>
              <w:lang w:eastAsia="hu-HU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  <w:lang w:eastAsia="hu-HU"/>
            </w:rPr>
            <w:t>Tartalomjegyzék</w:t>
          </w:r>
          <w:r>
            <w:rPr>
              <w:rFonts w:ascii="Times New Roman" w:hAnsi="Times New Roman" w:cs="Times New Roman"/>
              <w:b/>
              <w:bCs/>
              <w:sz w:val="40"/>
              <w:szCs w:val="40"/>
              <w:lang w:eastAsia="hu-HU"/>
            </w:rPr>
            <w:tab/>
            <w:t>1</w:t>
          </w:r>
        </w:p>
        <w:p w14:paraId="42128970" w14:textId="11513757" w:rsidR="009E0B3E" w:rsidRPr="009E0B3E" w:rsidRDefault="009E0B3E" w:rsidP="009E0B3E">
          <w:pPr>
            <w:pStyle w:val="TJ1"/>
            <w:rPr>
              <w:rFonts w:ascii="Times New Roman" w:hAnsi="Times New Roman"/>
              <w:b/>
              <w:bCs/>
              <w:sz w:val="40"/>
              <w:szCs w:val="40"/>
            </w:rPr>
          </w:pPr>
          <w:r w:rsidRPr="009E0B3E">
            <w:rPr>
              <w:rFonts w:ascii="Times New Roman" w:hAnsi="Times New Roman"/>
              <w:b/>
              <w:bCs/>
              <w:sz w:val="40"/>
              <w:szCs w:val="40"/>
            </w:rPr>
            <w:t>Feladat leírás</w:t>
          </w:r>
          <w:r w:rsidRPr="009E0B3E">
            <w:rPr>
              <w:rFonts w:ascii="Times New Roman" w:hAnsi="Times New Roman"/>
              <w:b/>
              <w:bCs/>
              <w:sz w:val="40"/>
              <w:szCs w:val="40"/>
            </w:rPr>
            <w:ptab w:relativeTo="margin" w:alignment="right" w:leader="dot"/>
          </w:r>
          <w:r w:rsidR="00056ED0">
            <w:rPr>
              <w:rFonts w:ascii="Times New Roman" w:hAnsi="Times New Roman"/>
              <w:b/>
              <w:bCs/>
              <w:sz w:val="40"/>
              <w:szCs w:val="40"/>
            </w:rPr>
            <w:t>2</w:t>
          </w:r>
        </w:p>
        <w:p w14:paraId="359DEF46" w14:textId="5BDCBA8D" w:rsidR="00056ED0" w:rsidRDefault="009E0B3E" w:rsidP="00056ED0">
          <w:pPr>
            <w:pStyle w:val="TJ1"/>
            <w:rPr>
              <w:rFonts w:ascii="Times New Roman" w:hAnsi="Times New Roman"/>
              <w:b/>
              <w:bCs/>
              <w:sz w:val="40"/>
              <w:szCs w:val="40"/>
            </w:rPr>
          </w:pPr>
          <w:r w:rsidRPr="009E0B3E">
            <w:rPr>
              <w:rFonts w:ascii="Times New Roman" w:hAnsi="Times New Roman"/>
              <w:b/>
              <w:bCs/>
              <w:sz w:val="40"/>
              <w:szCs w:val="40"/>
            </w:rPr>
            <w:t>Weboldalam leírása</w:t>
          </w:r>
          <w:r w:rsidRPr="009E0B3E">
            <w:rPr>
              <w:rFonts w:ascii="Times New Roman" w:hAnsi="Times New Roman"/>
              <w:b/>
              <w:bCs/>
              <w:sz w:val="40"/>
              <w:szCs w:val="40"/>
            </w:rPr>
            <w:ptab w:relativeTo="margin" w:alignment="right" w:leader="dot"/>
          </w:r>
          <w:r w:rsidR="00056ED0">
            <w:rPr>
              <w:rFonts w:ascii="Times New Roman" w:hAnsi="Times New Roman"/>
              <w:b/>
              <w:bCs/>
              <w:sz w:val="40"/>
              <w:szCs w:val="40"/>
            </w:rPr>
            <w:t>3</w:t>
          </w:r>
        </w:p>
        <w:p w14:paraId="06F12A0C" w14:textId="5F37DA3D" w:rsidR="00056ED0" w:rsidRDefault="00056ED0" w:rsidP="00056ED0">
          <w:pPr>
            <w:pStyle w:val="TJ1"/>
            <w:rPr>
              <w:rFonts w:ascii="Times New Roman" w:hAnsi="Times New Roman"/>
              <w:b/>
              <w:bCs/>
              <w:sz w:val="40"/>
              <w:szCs w:val="40"/>
            </w:rPr>
          </w:pPr>
          <w:r>
            <w:rPr>
              <w:rFonts w:ascii="Times New Roman" w:hAnsi="Times New Roman"/>
              <w:b/>
              <w:bCs/>
              <w:sz w:val="40"/>
              <w:szCs w:val="40"/>
            </w:rPr>
            <w:t>Struktúra szerkezet</w:t>
          </w:r>
          <w:r w:rsidRPr="009E0B3E">
            <w:rPr>
              <w:rFonts w:ascii="Times New Roman" w:hAnsi="Times New Roman"/>
              <w:b/>
              <w:bCs/>
              <w:sz w:val="40"/>
              <w:szCs w:val="40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40"/>
              <w:szCs w:val="40"/>
            </w:rPr>
            <w:t>4</w:t>
          </w:r>
        </w:p>
        <w:p w14:paraId="18E16734" w14:textId="6EDD8D0D" w:rsidR="00056ED0" w:rsidRDefault="00056ED0" w:rsidP="00056ED0">
          <w:pPr>
            <w:pStyle w:val="TJ1"/>
            <w:rPr>
              <w:rFonts w:ascii="Times New Roman" w:hAnsi="Times New Roman"/>
              <w:b/>
              <w:bCs/>
              <w:sz w:val="40"/>
              <w:szCs w:val="40"/>
            </w:rPr>
          </w:pPr>
          <w:r>
            <w:rPr>
              <w:rFonts w:ascii="Times New Roman" w:hAnsi="Times New Roman"/>
              <w:b/>
              <w:bCs/>
              <w:sz w:val="40"/>
              <w:szCs w:val="40"/>
            </w:rPr>
            <w:t>Felhasználói felület bemutatása</w:t>
          </w:r>
          <w:r w:rsidRPr="009E0B3E">
            <w:rPr>
              <w:rFonts w:ascii="Times New Roman" w:hAnsi="Times New Roman"/>
              <w:b/>
              <w:bCs/>
              <w:sz w:val="40"/>
              <w:szCs w:val="40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40"/>
              <w:szCs w:val="40"/>
            </w:rPr>
            <w:t>5</w:t>
          </w:r>
          <w:r w:rsidR="002A00A5">
            <w:rPr>
              <w:rFonts w:ascii="Times New Roman" w:hAnsi="Times New Roman"/>
              <w:b/>
              <w:bCs/>
              <w:sz w:val="40"/>
              <w:szCs w:val="40"/>
            </w:rPr>
            <w:t>-8</w:t>
          </w:r>
        </w:p>
        <w:p w14:paraId="658776B2" w14:textId="77777777" w:rsidR="00056ED0" w:rsidRPr="00056ED0" w:rsidRDefault="00056ED0" w:rsidP="00056ED0">
          <w:pPr>
            <w:rPr>
              <w:lang w:eastAsia="hu-HU"/>
            </w:rPr>
          </w:pPr>
        </w:p>
        <w:p w14:paraId="255E8911" w14:textId="0F471930" w:rsidR="009E0B3E" w:rsidRPr="00056ED0" w:rsidRDefault="00000000" w:rsidP="00056ED0">
          <w:pPr>
            <w:rPr>
              <w:lang w:eastAsia="hu-HU"/>
            </w:rPr>
          </w:pPr>
        </w:p>
      </w:sdtContent>
    </w:sdt>
    <w:p w14:paraId="5D60E562" w14:textId="77777777" w:rsidR="009E0B3E" w:rsidRPr="009E0B3E" w:rsidRDefault="009E0B3E" w:rsidP="0077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hu-HU"/>
          <w14:ligatures w14:val="none"/>
        </w:rPr>
      </w:pPr>
    </w:p>
    <w:p w14:paraId="448CF9B1" w14:textId="77777777" w:rsidR="009E0B3E" w:rsidRDefault="009E0B3E">
      <w:pP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br w:type="page"/>
      </w:r>
    </w:p>
    <w:p w14:paraId="54632D20" w14:textId="77777777" w:rsidR="009E0B3E" w:rsidRDefault="009E0B3E" w:rsidP="009E0B3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9E0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lastRenderedPageBreak/>
        <w:t>Készítsen egy témakör kiválasztása - oktatóval való egyeztetés – email, személyesen - után egy HTML weboldalt. A HTML5 szerkezete tartalmazza a következő elemeket (</w:t>
      </w:r>
      <w:proofErr w:type="spellStart"/>
      <w:r w:rsidRPr="009E0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article</w:t>
      </w:r>
      <w:proofErr w:type="spellEnd"/>
      <w:r w:rsidRPr="009E0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, </w:t>
      </w:r>
      <w:proofErr w:type="spellStart"/>
      <w:r w:rsidRPr="009E0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section</w:t>
      </w:r>
      <w:proofErr w:type="spellEnd"/>
      <w:r w:rsidRPr="009E0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, </w:t>
      </w:r>
      <w:proofErr w:type="spellStart"/>
      <w:r w:rsidRPr="009E0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aside</w:t>
      </w:r>
      <w:proofErr w:type="spellEnd"/>
      <w:r w:rsidRPr="009E0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, </w:t>
      </w:r>
      <w:proofErr w:type="spellStart"/>
      <w:r w:rsidRPr="009E0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nav</w:t>
      </w:r>
      <w:proofErr w:type="spellEnd"/>
      <w:r w:rsidRPr="009E0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, </w:t>
      </w:r>
      <w:proofErr w:type="spellStart"/>
      <w:r w:rsidRPr="009E0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header</w:t>
      </w:r>
      <w:proofErr w:type="spellEnd"/>
      <w:r w:rsidRPr="009E0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, </w:t>
      </w:r>
      <w:proofErr w:type="spellStart"/>
      <w:r w:rsidRPr="009E0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footer</w:t>
      </w:r>
      <w:proofErr w:type="spellEnd"/>
      <w:r w:rsidRPr="009E0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) - részletek </w:t>
      </w:r>
    </w:p>
    <w:p w14:paraId="1BB57190" w14:textId="77777777" w:rsidR="009E0B3E" w:rsidRDefault="009E0B3E" w:rsidP="009E0B3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</w:p>
    <w:p w14:paraId="5F82DD8D" w14:textId="7BC6FBC3" w:rsidR="009E0B3E" w:rsidRDefault="009E0B3E" w:rsidP="009E0B3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9E0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Követelmények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:</w:t>
      </w:r>
    </w:p>
    <w:p w14:paraId="13A87D9F" w14:textId="77777777" w:rsidR="009E0B3E" w:rsidRDefault="009E0B3E" w:rsidP="009E0B3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</w:p>
    <w:p w14:paraId="7D8488ED" w14:textId="3F78B79E" w:rsidR="00640407" w:rsidRPr="00640407" w:rsidRDefault="00640407" w:rsidP="00640407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A beadandó tartalmazza az alábbiakat:</w:t>
      </w:r>
    </w:p>
    <w:p w14:paraId="6085EA33" w14:textId="77777777" w:rsidR="00640407" w:rsidRPr="00640407" w:rsidRDefault="00640407" w:rsidP="00640407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HTML:</w:t>
      </w:r>
    </w:p>
    <w:p w14:paraId="0C769B58" w14:textId="207E73F1" w:rsidR="00640407" w:rsidRPr="00640407" w:rsidRDefault="00640407" w:rsidP="00640407">
      <w:pPr>
        <w:pStyle w:val="Listaszerbekezds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 xml:space="preserve">div, </w:t>
      </w: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span</w:t>
      </w:r>
      <w:proofErr w:type="spellEnd"/>
      <w:r w:rsidRPr="00640407">
        <w:rPr>
          <w:rFonts w:ascii="Times New Roman" w:hAnsi="Times New Roman" w:cs="Times New Roman"/>
          <w:sz w:val="28"/>
          <w:szCs w:val="28"/>
          <w:lang w:eastAsia="hu-HU"/>
        </w:rPr>
        <w:t>, p, címsorok</w:t>
      </w:r>
    </w:p>
    <w:p w14:paraId="3D323943" w14:textId="26BFD688" w:rsidR="00640407" w:rsidRPr="00640407" w:rsidRDefault="00640407" w:rsidP="00640407">
      <w:pPr>
        <w:pStyle w:val="Listaszerbekezds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képek</w:t>
      </w:r>
    </w:p>
    <w:p w14:paraId="4ACBA551" w14:textId="2395DF85" w:rsidR="00640407" w:rsidRPr="00640407" w:rsidRDefault="00640407" w:rsidP="00640407">
      <w:pPr>
        <w:pStyle w:val="Listaszerbekezds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táblázat</w:t>
      </w:r>
    </w:p>
    <w:p w14:paraId="0191F670" w14:textId="62251B65" w:rsidR="00640407" w:rsidRPr="00640407" w:rsidRDefault="00640407" w:rsidP="00640407">
      <w:pPr>
        <w:pStyle w:val="Listaszerbekezds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linkek</w:t>
      </w:r>
    </w:p>
    <w:p w14:paraId="57A7CA47" w14:textId="7102FA22" w:rsidR="00640407" w:rsidRPr="00640407" w:rsidRDefault="00640407" w:rsidP="00640407">
      <w:pPr>
        <w:pStyle w:val="Listaszerbekezds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- űrlap elemek:</w:t>
      </w:r>
    </w:p>
    <w:p w14:paraId="5B07EA59" w14:textId="2575A697" w:rsidR="00640407" w:rsidRPr="00640407" w:rsidRDefault="00640407" w:rsidP="00640407">
      <w:pPr>
        <w:pStyle w:val="Listaszerbekezds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szöveges beviteli mező: egy, több soros</w:t>
      </w:r>
    </w:p>
    <w:p w14:paraId="59B6347E" w14:textId="706F7FC5" w:rsidR="00640407" w:rsidRPr="00640407" w:rsidRDefault="00640407" w:rsidP="00640407">
      <w:pPr>
        <w:pStyle w:val="Listaszerbekezds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checkbox</w:t>
      </w:r>
      <w:proofErr w:type="spellEnd"/>
    </w:p>
    <w:p w14:paraId="3E08AFA6" w14:textId="62565024" w:rsidR="00640407" w:rsidRPr="00640407" w:rsidRDefault="00640407" w:rsidP="00640407">
      <w:pPr>
        <w:pStyle w:val="Listaszerbekezds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radio</w:t>
      </w:r>
      <w:proofErr w:type="spellEnd"/>
      <w:r w:rsidRPr="00640407">
        <w:rPr>
          <w:rFonts w:ascii="Times New Roman" w:hAnsi="Times New Roman" w:cs="Times New Roman"/>
          <w:sz w:val="28"/>
          <w:szCs w:val="28"/>
          <w:lang w:eastAsia="hu-HU"/>
        </w:rPr>
        <w:t xml:space="preserve"> </w:t>
      </w: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button</w:t>
      </w:r>
      <w:proofErr w:type="spellEnd"/>
    </w:p>
    <w:p w14:paraId="6E474007" w14:textId="02809E27" w:rsidR="00640407" w:rsidRPr="00640407" w:rsidRDefault="00640407" w:rsidP="00640407">
      <w:pPr>
        <w:pStyle w:val="Listaszerbekezds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színválasztó</w:t>
      </w:r>
    </w:p>
    <w:p w14:paraId="3E704CBF" w14:textId="5DA159FC" w:rsidR="00640407" w:rsidRPr="00640407" w:rsidRDefault="00640407" w:rsidP="00640407">
      <w:pPr>
        <w:pStyle w:val="Listaszerbekezds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dátum választás</w:t>
      </w:r>
    </w:p>
    <w:p w14:paraId="753D0D21" w14:textId="308D1BDF" w:rsidR="00640407" w:rsidRPr="00640407" w:rsidRDefault="00640407" w:rsidP="00640407">
      <w:pPr>
        <w:pStyle w:val="Listaszerbekezds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gombok</w:t>
      </w:r>
    </w:p>
    <w:p w14:paraId="422DB1B6" w14:textId="29B97A92" w:rsidR="00640407" w:rsidRPr="00640407" w:rsidRDefault="00640407" w:rsidP="00640407">
      <w:pPr>
        <w:pStyle w:val="Listaszerbekezds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számozott lista</w:t>
      </w:r>
    </w:p>
    <w:p w14:paraId="6E075D5E" w14:textId="06D752A7" w:rsidR="00640407" w:rsidRPr="00640407" w:rsidRDefault="00640407" w:rsidP="00640407">
      <w:pPr>
        <w:pStyle w:val="Listaszerbekezds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pontozott lista</w:t>
      </w:r>
    </w:p>
    <w:p w14:paraId="2FAEF121" w14:textId="37881BA9" w:rsidR="00640407" w:rsidRPr="00640407" w:rsidRDefault="00640407" w:rsidP="00640407">
      <w:pPr>
        <w:pStyle w:val="Listaszerbekezds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 xml:space="preserve">több darab </w:t>
      </w: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html</w:t>
      </w:r>
      <w:proofErr w:type="spellEnd"/>
      <w:r w:rsidRPr="00640407">
        <w:rPr>
          <w:rFonts w:ascii="Times New Roman" w:hAnsi="Times New Roman" w:cs="Times New Roman"/>
          <w:sz w:val="28"/>
          <w:szCs w:val="28"/>
          <w:lang w:eastAsia="hu-HU"/>
        </w:rPr>
        <w:t xml:space="preserve"> fájl legyen, minimum 4</w:t>
      </w:r>
    </w:p>
    <w:p w14:paraId="656559F3" w14:textId="77777777" w:rsidR="00640407" w:rsidRPr="00640407" w:rsidRDefault="00640407" w:rsidP="00640407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CSS:</w:t>
      </w:r>
    </w:p>
    <w:p w14:paraId="7C38ACBF" w14:textId="3276B2E4" w:rsidR="00640407" w:rsidRPr="00640407" w:rsidRDefault="00640407" w:rsidP="00640407">
      <w:pPr>
        <w:pStyle w:val="Listaszerbekezds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style</w:t>
      </w:r>
      <w:proofErr w:type="spellEnd"/>
      <w:r w:rsidRPr="00640407">
        <w:rPr>
          <w:rFonts w:ascii="Times New Roman" w:hAnsi="Times New Roman" w:cs="Times New Roman"/>
          <w:sz w:val="28"/>
          <w:szCs w:val="28"/>
          <w:lang w:eastAsia="hu-HU"/>
        </w:rPr>
        <w:t xml:space="preserve"> attribútumban néhány elem formázása</w:t>
      </w:r>
    </w:p>
    <w:p w14:paraId="254803B0" w14:textId="12CA8C6F" w:rsidR="00640407" w:rsidRPr="00640407" w:rsidRDefault="00640407" w:rsidP="00640407">
      <w:pPr>
        <w:pStyle w:val="Listaszerbekezds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azonosító alapján formázást</w:t>
      </w:r>
    </w:p>
    <w:p w14:paraId="56C24AC8" w14:textId="129328F3" w:rsidR="00640407" w:rsidRPr="00640407" w:rsidRDefault="00640407" w:rsidP="00640407">
      <w:pPr>
        <w:pStyle w:val="Listaszerbekezds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osztály alapján formázást</w:t>
      </w:r>
    </w:p>
    <w:p w14:paraId="76BBBE4F" w14:textId="719D4FF8" w:rsidR="00640407" w:rsidRPr="00640407" w:rsidRDefault="00640407" w:rsidP="00640407">
      <w:pPr>
        <w:pStyle w:val="Listaszerbekezds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táblázat formázása</w:t>
      </w:r>
    </w:p>
    <w:p w14:paraId="1B80CCDF" w14:textId="268F7C54" w:rsidR="00640407" w:rsidRPr="00640407" w:rsidRDefault="00640407" w:rsidP="00640407">
      <w:pPr>
        <w:pStyle w:val="Listaszerbekezds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menü kialakítása</w:t>
      </w:r>
    </w:p>
    <w:p w14:paraId="37403757" w14:textId="7A60BFFF" w:rsidR="00640407" w:rsidRPr="00640407" w:rsidRDefault="00640407" w:rsidP="00640407">
      <w:pPr>
        <w:pStyle w:val="Listaszerbekezds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háttérszín</w:t>
      </w:r>
    </w:p>
    <w:p w14:paraId="3597E484" w14:textId="3C214D1E" w:rsidR="00640407" w:rsidRPr="00640407" w:rsidRDefault="00640407" w:rsidP="00640407">
      <w:pPr>
        <w:pStyle w:val="Listaszerbekezds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linkek formázása</w:t>
      </w:r>
    </w:p>
    <w:p w14:paraId="1F26629D" w14:textId="1363B192" w:rsidR="00640407" w:rsidRPr="00640407" w:rsidRDefault="00640407" w:rsidP="00640407">
      <w:pPr>
        <w:pStyle w:val="Listaszerbekezds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>űrlap elemek, gombok formázása</w:t>
      </w:r>
    </w:p>
    <w:p w14:paraId="43090440" w14:textId="431F700E" w:rsidR="00640407" w:rsidRPr="00640407" w:rsidRDefault="00640407" w:rsidP="00640407">
      <w:pPr>
        <w:pStyle w:val="Listaszerbekezds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 xml:space="preserve">egy vagy több </w:t>
      </w: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css</w:t>
      </w:r>
      <w:proofErr w:type="spellEnd"/>
      <w:r w:rsidRPr="00640407">
        <w:rPr>
          <w:rFonts w:ascii="Times New Roman" w:hAnsi="Times New Roman" w:cs="Times New Roman"/>
          <w:sz w:val="28"/>
          <w:szCs w:val="28"/>
          <w:lang w:eastAsia="hu-HU"/>
        </w:rPr>
        <w:t xml:space="preserve"> fájlban is legyen formázás, és a </w:t>
      </w: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html-ben</w:t>
      </w:r>
      <w:proofErr w:type="spellEnd"/>
      <w:r w:rsidRPr="00640407">
        <w:rPr>
          <w:rFonts w:ascii="Times New Roman" w:hAnsi="Times New Roman" w:cs="Times New Roman"/>
          <w:sz w:val="28"/>
          <w:szCs w:val="28"/>
          <w:lang w:eastAsia="hu-HU"/>
        </w:rPr>
        <w:t xml:space="preserve"> a &lt;</w:t>
      </w: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style</w:t>
      </w:r>
      <w:proofErr w:type="spellEnd"/>
      <w:r w:rsidRPr="00640407">
        <w:rPr>
          <w:rFonts w:ascii="Times New Roman" w:hAnsi="Times New Roman" w:cs="Times New Roman"/>
          <w:sz w:val="28"/>
          <w:szCs w:val="28"/>
          <w:lang w:eastAsia="hu-HU"/>
        </w:rPr>
        <w:t>&gt; tag-ben is</w:t>
      </w:r>
    </w:p>
    <w:p w14:paraId="4BF4ECA8" w14:textId="77777777" w:rsidR="00640407" w:rsidRPr="00640407" w:rsidRDefault="00640407" w:rsidP="00640407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Javascript</w:t>
      </w:r>
      <w:proofErr w:type="spellEnd"/>
      <w:r w:rsidRPr="00640407">
        <w:rPr>
          <w:rFonts w:ascii="Times New Roman" w:hAnsi="Times New Roman" w:cs="Times New Roman"/>
          <w:sz w:val="28"/>
          <w:szCs w:val="28"/>
          <w:lang w:eastAsia="hu-HU"/>
        </w:rPr>
        <w:t xml:space="preserve">, </w:t>
      </w: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jQuery</w:t>
      </w:r>
      <w:proofErr w:type="spellEnd"/>
      <w:r w:rsidRPr="00640407">
        <w:rPr>
          <w:rFonts w:ascii="Times New Roman" w:hAnsi="Times New Roman" w:cs="Times New Roman"/>
          <w:sz w:val="28"/>
          <w:szCs w:val="28"/>
          <w:lang w:eastAsia="hu-HU"/>
        </w:rPr>
        <w:t>:</w:t>
      </w:r>
    </w:p>
    <w:p w14:paraId="0E27C7F8" w14:textId="3918D2FC" w:rsidR="00640407" w:rsidRPr="00640407" w:rsidRDefault="00640407" w:rsidP="00640407">
      <w:pPr>
        <w:pStyle w:val="Listaszerbekezds"/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form</w:t>
      </w:r>
      <w:proofErr w:type="spellEnd"/>
      <w:r w:rsidRPr="00640407">
        <w:rPr>
          <w:rFonts w:ascii="Times New Roman" w:hAnsi="Times New Roman" w:cs="Times New Roman"/>
          <w:sz w:val="28"/>
          <w:szCs w:val="28"/>
          <w:lang w:eastAsia="hu-HU"/>
        </w:rPr>
        <w:t xml:space="preserve"> ellenőrzés, hiba esetén az egyes űrlap elemeknél </w:t>
      </w:r>
      <w:proofErr w:type="gram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kiírja</w:t>
      </w:r>
      <w:proofErr w:type="gramEnd"/>
      <w:r w:rsidRPr="00640407">
        <w:rPr>
          <w:rFonts w:ascii="Times New Roman" w:hAnsi="Times New Roman" w:cs="Times New Roman"/>
          <w:sz w:val="28"/>
          <w:szCs w:val="28"/>
          <w:lang w:eastAsia="hu-HU"/>
        </w:rPr>
        <w:t xml:space="preserve"> hogy mi a hiba, </w:t>
      </w: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css</w:t>
      </w:r>
      <w:proofErr w:type="spellEnd"/>
      <w:r w:rsidRPr="00640407">
        <w:rPr>
          <w:rFonts w:ascii="Times New Roman" w:hAnsi="Times New Roman" w:cs="Times New Roman"/>
          <w:sz w:val="28"/>
          <w:szCs w:val="28"/>
          <w:lang w:eastAsia="hu-HU"/>
        </w:rPr>
        <w:t>-t állít pl. piros keret ha hibás az adott űrlap elem</w:t>
      </w:r>
    </w:p>
    <w:p w14:paraId="272F2DE4" w14:textId="764174F0" w:rsidR="00640407" w:rsidRPr="00640407" w:rsidRDefault="00640407" w:rsidP="00640407">
      <w:pPr>
        <w:pStyle w:val="Listaszerbekezds"/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lastRenderedPageBreak/>
        <w:t>animáció</w:t>
      </w:r>
    </w:p>
    <w:p w14:paraId="58005187" w14:textId="323E8E4A" w:rsidR="00640407" w:rsidRPr="00640407" w:rsidRDefault="00640407" w:rsidP="00640407">
      <w:pPr>
        <w:pStyle w:val="Listaszerbekezds"/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 xml:space="preserve">elemek kiválasztása: </w:t>
      </w: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html</w:t>
      </w:r>
      <w:proofErr w:type="spellEnd"/>
      <w:r w:rsidRPr="00640407">
        <w:rPr>
          <w:rFonts w:ascii="Times New Roman" w:hAnsi="Times New Roman" w:cs="Times New Roman"/>
          <w:sz w:val="28"/>
          <w:szCs w:val="28"/>
          <w:lang w:eastAsia="hu-HU"/>
        </w:rPr>
        <w:t xml:space="preserve"> tag név alapján, osztály alapján, azonosító (</w:t>
      </w: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id</w:t>
      </w:r>
      <w:proofErr w:type="spellEnd"/>
      <w:r w:rsidRPr="00640407">
        <w:rPr>
          <w:rFonts w:ascii="Times New Roman" w:hAnsi="Times New Roman" w:cs="Times New Roman"/>
          <w:sz w:val="28"/>
          <w:szCs w:val="28"/>
          <w:lang w:eastAsia="hu-HU"/>
        </w:rPr>
        <w:t>) alapján stb.</w:t>
      </w:r>
    </w:p>
    <w:p w14:paraId="1F448FBF" w14:textId="018B41B5" w:rsidR="00640407" w:rsidRPr="00640407" w:rsidRDefault="00640407" w:rsidP="00640407">
      <w:pPr>
        <w:pStyle w:val="Listaszerbekezds"/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hu-HU"/>
        </w:rPr>
      </w:pPr>
      <w:r w:rsidRPr="00640407">
        <w:rPr>
          <w:rFonts w:ascii="Times New Roman" w:hAnsi="Times New Roman" w:cs="Times New Roman"/>
          <w:sz w:val="28"/>
          <w:szCs w:val="28"/>
          <w:lang w:eastAsia="hu-HU"/>
        </w:rPr>
        <w:t xml:space="preserve">új </w:t>
      </w: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html</w:t>
      </w:r>
      <w:proofErr w:type="spellEnd"/>
      <w:r w:rsidRPr="00640407">
        <w:rPr>
          <w:rFonts w:ascii="Times New Roman" w:hAnsi="Times New Roman" w:cs="Times New Roman"/>
          <w:sz w:val="28"/>
          <w:szCs w:val="28"/>
          <w:lang w:eastAsia="hu-HU"/>
        </w:rPr>
        <w:t xml:space="preserve"> elem készítése, meglévő </w:t>
      </w:r>
      <w:proofErr w:type="spellStart"/>
      <w:r w:rsidRPr="00640407">
        <w:rPr>
          <w:rFonts w:ascii="Times New Roman" w:hAnsi="Times New Roman" w:cs="Times New Roman"/>
          <w:sz w:val="28"/>
          <w:szCs w:val="28"/>
          <w:lang w:eastAsia="hu-HU"/>
        </w:rPr>
        <w:t>html</w:t>
      </w:r>
      <w:proofErr w:type="spellEnd"/>
      <w:r w:rsidRPr="00640407">
        <w:rPr>
          <w:rFonts w:ascii="Times New Roman" w:hAnsi="Times New Roman" w:cs="Times New Roman"/>
          <w:sz w:val="28"/>
          <w:szCs w:val="28"/>
          <w:lang w:eastAsia="hu-HU"/>
        </w:rPr>
        <w:t xml:space="preserve"> elem módosítása</w:t>
      </w:r>
    </w:p>
    <w:p w14:paraId="244B54DA" w14:textId="77777777" w:rsidR="00640407" w:rsidRPr="00640407" w:rsidRDefault="00640407" w:rsidP="006404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</w:p>
    <w:p w14:paraId="41BD15C0" w14:textId="7902E717" w:rsidR="00640407" w:rsidRPr="009E0B3E" w:rsidRDefault="00640407" w:rsidP="006404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6404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Dokumentáció is szükséges az elvégzett munkáról (a kód és felhasználói felület bemutatása). Minimum 5 oldal, nincs maximum korlát.</w:t>
      </w:r>
    </w:p>
    <w:p w14:paraId="3F1F23E0" w14:textId="60F18900" w:rsidR="009E0B3E" w:rsidRPr="009E0B3E" w:rsidRDefault="009E0B3E" w:rsidP="009E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3D7E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A weboldal</w:t>
      </w:r>
      <w:r w:rsidRPr="009E0B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am</w:t>
      </w:r>
      <w:r w:rsidRPr="003D7E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a következő témákkal foglalkozik:</w:t>
      </w:r>
    </w:p>
    <w:p w14:paraId="28B0254A" w14:textId="77777777" w:rsidR="009E0B3E" w:rsidRPr="002D7177" w:rsidRDefault="009E0B3E" w:rsidP="009E0B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2D71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Basszusgitárok</w:t>
      </w:r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: A webshopban megtalálhatók a legjobb ár-érték arányú basszusgitárok minden műfajhoz, a </w:t>
      </w:r>
      <w:proofErr w:type="spellStart"/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whiskey</w:t>
      </w:r>
      <w:proofErr w:type="spellEnd"/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blues-</w:t>
      </w:r>
      <w:proofErr w:type="spellStart"/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tól</w:t>
      </w:r>
      <w:proofErr w:type="spellEnd"/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a </w:t>
      </w:r>
      <w:proofErr w:type="spellStart"/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funkig</w:t>
      </w:r>
      <w:proofErr w:type="spellEnd"/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, és a </w:t>
      </w:r>
      <w:proofErr w:type="spellStart"/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funk-tól</w:t>
      </w:r>
      <w:proofErr w:type="spellEnd"/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a szimfonikus </w:t>
      </w:r>
      <w:proofErr w:type="gramStart"/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poszt</w:t>
      </w:r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-</w:t>
      </w:r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apokaliptikus</w:t>
      </w:r>
      <w:proofErr w:type="gramEnd"/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rénszarvas</w:t>
      </w:r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-daráló</w:t>
      </w:r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extrém </w:t>
      </w:r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harcos-pogány</w:t>
      </w:r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Skandináv-félszigeti metálig</w:t>
      </w:r>
    </w:p>
    <w:p w14:paraId="0893445B" w14:textId="77777777" w:rsidR="009E0B3E" w:rsidRPr="002D7177" w:rsidRDefault="009E0B3E" w:rsidP="009E0B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7765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Oktatóink </w:t>
      </w:r>
      <w:proofErr w:type="spellStart"/>
      <w:r w:rsidRPr="007765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Signature</w:t>
      </w:r>
      <w:proofErr w:type="spellEnd"/>
      <w:r w:rsidRPr="007765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7765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basszgitárjai</w:t>
      </w:r>
      <w:proofErr w:type="spellEnd"/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: A weboldal lehetőséget biztosít az oktatók </w:t>
      </w:r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saját egyéni</w:t>
      </w:r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basszusgitár</w:t>
      </w:r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jaiknak a</w:t>
      </w:r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megtekintésére és megvásárlására.</w:t>
      </w:r>
    </w:p>
    <w:p w14:paraId="14B1FA94" w14:textId="77777777" w:rsidR="009E0B3E" w:rsidRPr="002D7177" w:rsidRDefault="009E0B3E" w:rsidP="009E0B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2D71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Új </w:t>
      </w:r>
      <w:proofErr w:type="spellStart"/>
      <w:r w:rsidRPr="002D71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Multiscale</w:t>
      </w:r>
      <w:proofErr w:type="spellEnd"/>
      <w:r w:rsidRPr="002D71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Basszusgitár Kollekció</w:t>
      </w:r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: A weboldalon új </w:t>
      </w:r>
      <w:proofErr w:type="spellStart"/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multiscale</w:t>
      </w:r>
      <w:proofErr w:type="spellEnd"/>
      <w:r w:rsidRPr="002D7177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basszusgitár kollekciót is találhatunk, amelyek különleges hangolási és játékélményt nyújtanak.</w:t>
      </w:r>
    </w:p>
    <w:p w14:paraId="0AE6B6FE" w14:textId="77777777" w:rsidR="009E0B3E" w:rsidRPr="003D7EAE" w:rsidRDefault="009E0B3E" w:rsidP="009E0B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3D7E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Basszusgitár-leckék</w:t>
      </w:r>
      <w:r w:rsidRPr="003D7EAE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: A weboldal basszusgitár-leckéket is kínál, valószínűleg különböző szinteken.</w:t>
      </w:r>
    </w:p>
    <w:p w14:paraId="5006DCBA" w14:textId="77777777" w:rsidR="009E0B3E" w:rsidRPr="003D7EAE" w:rsidRDefault="009E0B3E" w:rsidP="009E0B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3D7E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Négyhúros basszusgitárok</w:t>
      </w:r>
      <w:r w:rsidRPr="003D7EAE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: A weboldal négyhúros basszusgitárokat említ, amelyek a leggyakoribb típusok.</w:t>
      </w:r>
    </w:p>
    <w:p w14:paraId="324EBD16" w14:textId="77777777" w:rsidR="009E0B3E" w:rsidRPr="007765C0" w:rsidRDefault="009E0B3E" w:rsidP="009E0B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3D7E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Öthúros basszusgitárok</w:t>
      </w:r>
      <w:r w:rsidRPr="003D7EAE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: Az oldal öthúros basszusgitárokat is felsorol, amelyek több hangterjedelmet kínálnak.</w:t>
      </w:r>
    </w:p>
    <w:p w14:paraId="11B8D5F4" w14:textId="77777777" w:rsidR="009E0B3E" w:rsidRPr="007765C0" w:rsidRDefault="009E0B3E" w:rsidP="009E0B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7765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Bund</w:t>
      </w:r>
      <w:proofErr w:type="spellEnd"/>
      <w:r w:rsidRPr="007765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nélküli basszusgitárok</w:t>
      </w:r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: A </w:t>
      </w:r>
      <w:proofErr w:type="spellStart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bund</w:t>
      </w:r>
      <w:proofErr w:type="spellEnd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nélküli basszusgitárokat ismerteti.</w:t>
      </w:r>
    </w:p>
    <w:p w14:paraId="7AF4A6C3" w14:textId="77777777" w:rsidR="009E0B3E" w:rsidRPr="007765C0" w:rsidRDefault="009E0B3E" w:rsidP="009E0B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7765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Multiscale</w:t>
      </w:r>
      <w:proofErr w:type="spellEnd"/>
      <w:r w:rsidRPr="007765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basszusgitárok</w:t>
      </w:r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: Tájékoztatást ad a </w:t>
      </w:r>
      <w:proofErr w:type="spellStart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multiscale</w:t>
      </w:r>
      <w:proofErr w:type="spellEnd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basszusgitárokról.</w:t>
      </w:r>
    </w:p>
    <w:p w14:paraId="16AE7EBA" w14:textId="77777777" w:rsidR="009E0B3E" w:rsidRPr="003D7EAE" w:rsidRDefault="009E0B3E" w:rsidP="009E0B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7765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Akusztikus basszusgitárok</w:t>
      </w:r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: Az akusztikus basszusgitárokról szóló rész.</w:t>
      </w:r>
    </w:p>
    <w:p w14:paraId="3F407106" w14:textId="77777777" w:rsidR="009E0B3E" w:rsidRDefault="009E0B3E" w:rsidP="009E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3D7EAE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Ezek a főbb pontok, amelyek a weboldalon találhatóak</w:t>
      </w:r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.</w:t>
      </w:r>
    </w:p>
    <w:p w14:paraId="263CC9A6" w14:textId="77777777" w:rsidR="009E0B3E" w:rsidRPr="003D7EAE" w:rsidRDefault="009E0B3E" w:rsidP="009E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A weboldalamnak van egy szekciója, ahol olvasni lehet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az  oktatóinkról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, akik híres zenészek. Emellett egy űrlap kitöltésével jelentkezni lehet oktatásra, és tanuló gitárt is lehet igényelni.</w:t>
      </w:r>
    </w:p>
    <w:p w14:paraId="0510B050" w14:textId="77777777" w:rsidR="009E0B3E" w:rsidRPr="007765C0" w:rsidRDefault="009E0B3E" w:rsidP="009E0B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7765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Alex Webster</w:t>
      </w:r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: Ismert, mint rendkívül tapasztalt és tehetséges metal basszusgitáros, aki kivételesen gyors sebességgel képes játszani, és jellegzetes 3 ujjal való járását alkalmazza.</w:t>
      </w:r>
    </w:p>
    <w:p w14:paraId="6C4899B8" w14:textId="77777777" w:rsidR="009E0B3E" w:rsidRPr="007765C0" w:rsidRDefault="009E0B3E" w:rsidP="009E0B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7765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lastRenderedPageBreak/>
        <w:t>Cliff Burton</w:t>
      </w:r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: Híres volt magas oktánszámú játékstílusáról, és úgy játszotta a basszusgitárt, mint egy gitárt. Nem véletlen, hogy Cliff Burton a legtöbbek számára az </w:t>
      </w:r>
      <w:proofErr w:type="spellStart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ultimátus</w:t>
      </w:r>
      <w:proofErr w:type="spellEnd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metal basszusgitáros.</w:t>
      </w:r>
    </w:p>
    <w:p w14:paraId="383E0B93" w14:textId="77777777" w:rsidR="009E0B3E" w:rsidRPr="007765C0" w:rsidRDefault="009E0B3E" w:rsidP="009E0B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7765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Flea</w:t>
      </w:r>
      <w:proofErr w:type="spellEnd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: </w:t>
      </w:r>
      <w:proofErr w:type="spellStart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Flea</w:t>
      </w:r>
      <w:proofErr w:type="spellEnd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basszusgitár-játéka az évek során jelentősen megváltozott. A korai években punk rock basszusgitár-sorokra összpontosított, de amikor a Red Hot Chili </w:t>
      </w:r>
      <w:proofErr w:type="spellStart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Peppers</w:t>
      </w:r>
      <w:proofErr w:type="spellEnd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megalakult, bevezette a “</w:t>
      </w:r>
      <w:proofErr w:type="spellStart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slap</w:t>
      </w:r>
      <w:proofErr w:type="spellEnd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” basszusgitár-stílust.</w:t>
      </w:r>
    </w:p>
    <w:p w14:paraId="7BEE5139" w14:textId="3E4C42D4" w:rsidR="009E0B3E" w:rsidRPr="00645EF8" w:rsidRDefault="009E0B3E" w:rsidP="007765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7765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John </w:t>
      </w:r>
      <w:proofErr w:type="spellStart"/>
      <w:r w:rsidRPr="007765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Myung</w:t>
      </w:r>
      <w:proofErr w:type="spellEnd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: </w:t>
      </w:r>
      <w:proofErr w:type="spellStart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Myung</w:t>
      </w:r>
      <w:proofErr w:type="spellEnd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ismert szigorú gyakorlási menetrendjéről; a producer Kevin </w:t>
      </w:r>
      <w:proofErr w:type="spellStart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Shirley</w:t>
      </w:r>
      <w:proofErr w:type="spellEnd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és a billentyűs Derek </w:t>
      </w:r>
      <w:proofErr w:type="spellStart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Sherinian</w:t>
      </w:r>
      <w:proofErr w:type="spellEnd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szerint </w:t>
      </w:r>
      <w:proofErr w:type="spellStart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Myung</w:t>
      </w:r>
      <w:proofErr w:type="spellEnd"/>
      <w:r w:rsidRPr="007765C0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az egyetlen zenész, akit ismernek, aki “levezet” egy show után.</w:t>
      </w:r>
    </w:p>
    <w:p w14:paraId="1E4A3A4E" w14:textId="51035E09" w:rsidR="009E0B3E" w:rsidRPr="00645EF8" w:rsidRDefault="00645EF8" w:rsidP="009E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645E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Struktúra szerkezet</w:t>
      </w:r>
    </w:p>
    <w:p w14:paraId="1EEA3BE7" w14:textId="3F05932A" w:rsidR="007735EC" w:rsidRDefault="00645EF8" w:rsidP="00645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Index.html A weboldalam főlapja,</w:t>
      </w:r>
    </w:p>
    <w:p w14:paraId="0BBE4B89" w14:textId="3CFD4E27" w:rsidR="00645EF8" w:rsidRPr="00FF222D" w:rsidRDefault="00645EF8" w:rsidP="00FF222D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FF222D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Három fül található a fejléc sávban, ami &lt;</w:t>
      </w:r>
      <w:proofErr w:type="spellStart"/>
      <w:r w:rsidRPr="00FF222D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nav</w:t>
      </w:r>
      <w:proofErr w:type="spellEnd"/>
      <w:r w:rsidRPr="00FF222D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&gt; </w:t>
      </w:r>
      <w:proofErr w:type="spellStart"/>
      <w:r w:rsidRPr="00FF222D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html</w:t>
      </w:r>
      <w:proofErr w:type="spellEnd"/>
      <w:r w:rsidRPr="00FF222D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r w:rsidR="00384507" w:rsidRPr="00FF222D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elemmel oldottam meg. </w:t>
      </w:r>
      <w:proofErr w:type="spellStart"/>
      <w:r w:rsidR="00384507" w:rsidRPr="00FF222D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Kezdólap</w:t>
      </w:r>
      <w:proofErr w:type="spellEnd"/>
      <w:r w:rsidR="00384507" w:rsidRPr="00FF222D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, basszusgitárok (vásárlás), és basszusgitár leckék.</w:t>
      </w:r>
    </w:p>
    <w:p w14:paraId="51A0A583" w14:textId="0E511827" w:rsidR="00384507" w:rsidRPr="00FF222D" w:rsidRDefault="00384507" w:rsidP="00FF222D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FF222D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Továbbá a basszusgitár leckék fülben egy külön oldalon van egy űrlap, ahol jelentkezni lehet.</w:t>
      </w:r>
    </w:p>
    <w:p w14:paraId="4DF5AF52" w14:textId="04F9DDF2" w:rsidR="00384507" w:rsidRDefault="00384507" w:rsidP="0038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A weboldal stílusát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bootstrap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segítségével oldottam meg. Osztály alapú, azonosítás alapú, külön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css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fájlban,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html-en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belüli beágyazás stb.</w:t>
      </w:r>
    </w:p>
    <w:p w14:paraId="539D3FD3" w14:textId="7CCF0885" w:rsidR="00FF222D" w:rsidRDefault="00FF222D" w:rsidP="0038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Vannak hivatkozások a weblapokon,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űrlpaok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, gombok, háttér, zászló, fejlécben menüpont</w:t>
      </w:r>
      <w:r w:rsid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, képek, videók.</w:t>
      </w:r>
    </w:p>
    <w:p w14:paraId="2E0E7EC9" w14:textId="5A6A85CC" w:rsidR="00FF222D" w:rsidRDefault="00FF222D" w:rsidP="0038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JavaScriptet használtam a különböző funkciók létrehozására, gombokhoz,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jSon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fálj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megjelenítésére. A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jQuery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könyvtár segítségével oldottam meg a könnyebb munka érdekében.</w:t>
      </w:r>
    </w:p>
    <w:p w14:paraId="47D7D185" w14:textId="56354F0C" w:rsidR="00FF222D" w:rsidRDefault="00FF222D" w:rsidP="0038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15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html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, sok kép,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css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fájlok,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json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fájl,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javascript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fájlok találhatók a mappában. Illetve a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bootstrap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mappa.</w:t>
      </w:r>
    </w:p>
    <w:p w14:paraId="1AC82DB7" w14:textId="31F5CF58" w:rsidR="00FF222D" w:rsidRDefault="00FF222D" w:rsidP="0038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</w:p>
    <w:p w14:paraId="3E20383D" w14:textId="77777777" w:rsidR="00FF222D" w:rsidRDefault="00FF222D">
      <w:pP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br w:type="page"/>
      </w:r>
    </w:p>
    <w:p w14:paraId="0159F81C" w14:textId="3532CAC8" w:rsidR="00AA4821" w:rsidRPr="00AA4821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AA4821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lastRenderedPageBreak/>
        <w:t xml:space="preserve">Az általad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készítet</w:t>
      </w:r>
      <w:r w:rsidRPr="00AA4821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t HTML kód egy egyszerű, de funkcionális weboldal felépítését mutatja be. Tekintsük át a felhasználói felület elemeit és a kód rövid magyarázatát:</w:t>
      </w:r>
    </w:p>
    <w:p w14:paraId="73C694B6" w14:textId="393FAD3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Felhasználói Felület Bemutatása:</w:t>
      </w:r>
    </w:p>
    <w:p w14:paraId="2443FD95" w14:textId="5AE4DAA4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Felső Menüsor (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Navbar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):</w:t>
      </w:r>
    </w:p>
    <w:p w14:paraId="1D4DBFB8" w14:textId="1ABE584A" w:rsidR="00AA4821" w:rsidRPr="00737EDA" w:rsidRDefault="00AA4821" w:rsidP="00737EDA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Logo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és Cím</w:t>
      </w:r>
      <w:r w:rsidR="00737EDA"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: </w:t>
      </w:r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A weboldal tetején egy navigációs sáv (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navbar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) található, amely a weboldal logóját és címét tartalmazza. A 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logo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és cím egy link (`&lt;a&gt;`) a "me.html" oldalra.</w:t>
      </w:r>
    </w:p>
    <w:p w14:paraId="5BC5051E" w14:textId="119D728F" w:rsidR="00AA4821" w:rsidRPr="00737EDA" w:rsidRDefault="00AA4821" w:rsidP="00737EDA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Lenyíló Menü: A lenyíló menü gomb (hamburger ikon), amelyre kattintva a navigációs menüpontok (Home, 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Bass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Guitars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, 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Bass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Lessons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) megjelennek és elrejtődnek.</w:t>
      </w:r>
    </w:p>
    <w:p w14:paraId="30622432" w14:textId="30654E4D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Fő Tartalom:</w:t>
      </w:r>
    </w:p>
    <w:p w14:paraId="40603F5C" w14:textId="79AA8206" w:rsidR="00AA4821" w:rsidRPr="00737EDA" w:rsidRDefault="00AA4821" w:rsidP="00737EDA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Címsor és Bevezető Szöveg: A fő tartalom részben egy nagy címsor (`&lt;h1&gt;`) és egy bevezető szöveg (`&lt;p&gt;`) található, amely leírja a webshop tevékenységét és kínálatát.</w:t>
      </w:r>
    </w:p>
    <w:p w14:paraId="02E52BB2" w14:textId="292B1970" w:rsidR="00AA4821" w:rsidRPr="00737EDA" w:rsidRDefault="00AA4821" w:rsidP="00737EDA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Gombok: Két gomb található alatta, amelyek linkek más oldalakra (`ab.html` és `multiscale.html`). Ezek a gombok (a `&lt;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button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&gt;` elemek) a felhasználót más oldalakra irányítják, amikor rájuk kattint.</w:t>
      </w:r>
    </w:p>
    <w:p w14:paraId="5E842046" w14:textId="29390E39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Rövid Kód Magyarázat:</w:t>
      </w:r>
    </w:p>
    <w:p w14:paraId="0DD7079B" w14:textId="0CE373A8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Metaadatok és Címsor:</w:t>
      </w:r>
    </w:p>
    <w:p w14:paraId="259BCF37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&lt;!DOCTYPE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html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&gt;</w:t>
      </w:r>
    </w:p>
    <w:p w14:paraId="65694426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&lt;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html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lang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en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"&gt;</w:t>
      </w:r>
    </w:p>
    <w:p w14:paraId="12685779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&lt;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head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&gt;</w:t>
      </w:r>
    </w:p>
    <w:p w14:paraId="47F0857D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&lt;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meta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charset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="UTF-8"&gt;</w:t>
      </w:r>
    </w:p>
    <w:p w14:paraId="713DDFA7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&lt;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meta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http-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equiv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="X-UA-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Compatible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content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="IE=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edge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"&gt;</w:t>
      </w:r>
    </w:p>
    <w:p w14:paraId="6DBA024D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&lt;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meta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name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viewport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content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width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device-width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,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initial-scale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=1.0"&gt;</w:t>
      </w:r>
    </w:p>
    <w:p w14:paraId="13F72EE6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&lt;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title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&gt;B|B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Bazsa's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Webshop&lt;/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title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&gt;</w:t>
      </w:r>
    </w:p>
    <w:p w14:paraId="0CCEE8D4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&lt;link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rel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stylesheet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href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="bootstrap.min.css"&gt;</w:t>
      </w:r>
    </w:p>
    <w:p w14:paraId="78C6B420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&lt;link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rel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stylesheet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href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="style.css"&gt;</w:t>
      </w:r>
    </w:p>
    <w:p w14:paraId="79F928C8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lastRenderedPageBreak/>
        <w:t>&lt;/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head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&gt;</w:t>
      </w:r>
    </w:p>
    <w:p w14:paraId="669E75EB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```</w:t>
      </w:r>
    </w:p>
    <w:p w14:paraId="7968A170" w14:textId="5A216C28" w:rsidR="00AA4821" w:rsidRPr="00737EDA" w:rsidRDefault="00AA4821" w:rsidP="00737EDA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A HTML dokumentum metaadatokkal (`&lt;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meta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&gt;`) és címsorral (`&lt;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title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&gt;`) kezdődik. Ezek a tagok beállítják az oldal karakterkódolását, böngészőkompatibilitását, nézetméretét és címét.</w:t>
      </w:r>
    </w:p>
    <w:p w14:paraId="3E064C2F" w14:textId="7B29001D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Navigációs Sáv (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Navbar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):</w:t>
      </w:r>
    </w:p>
    <w:p w14:paraId="72945F93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&lt;body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index_background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"&gt;</w:t>
      </w:r>
    </w:p>
    <w:p w14:paraId="412373FA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&lt;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navbar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navbar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-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expand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-lg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bg-light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"&gt;</w:t>
      </w:r>
    </w:p>
    <w:p w14:paraId="0825151E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</w:t>
      </w:r>
      <w:proofErr w:type="gram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&lt;!--</w:t>
      </w:r>
      <w:proofErr w:type="gram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Logo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és cím --&gt;</w:t>
      </w:r>
    </w:p>
    <w:p w14:paraId="11A7C477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&lt;a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navbar-brand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href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="me.html"&gt;</w:t>
      </w:r>
    </w:p>
    <w:p w14:paraId="6C28D548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    &lt;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img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src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="logo.jpg" alt="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Logo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width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="60"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height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="64"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="d-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inline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-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block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align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-text-mid"&gt;</w:t>
      </w:r>
    </w:p>
    <w:p w14:paraId="758B1301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    B||||B</w:t>
      </w:r>
    </w:p>
    <w:p w14:paraId="73650446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&lt;/a&gt;</w:t>
      </w:r>
    </w:p>
    <w:p w14:paraId="0561D576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</w:p>
    <w:p w14:paraId="1546D63A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</w:t>
      </w:r>
      <w:proofErr w:type="gram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&lt;!--</w:t>
      </w:r>
      <w:proofErr w:type="gram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Lenyíló menü gomb --&gt;</w:t>
      </w:r>
    </w:p>
    <w:p w14:paraId="5995380D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&lt;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button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navbar-toggler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type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button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data-bs-toggle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collapse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data-bs-target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="#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navbarSupportedContent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aria-controls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navbarSupportedContent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aria-expanded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false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aria-label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Toggle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navigation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"&gt;</w:t>
      </w:r>
    </w:p>
    <w:p w14:paraId="4C94216A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    &lt;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span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navbar-toggler-icon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"&gt;&lt;/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span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&gt;</w:t>
      </w:r>
    </w:p>
    <w:p w14:paraId="69D2BF6A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&lt;/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button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&gt;</w:t>
      </w:r>
    </w:p>
    <w:p w14:paraId="55063287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</w:p>
    <w:p w14:paraId="69CD49E5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</w:t>
      </w:r>
      <w:proofErr w:type="gram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&lt;!--</w:t>
      </w:r>
      <w:proofErr w:type="gram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Lenyíló menüpontok --&gt;</w:t>
      </w:r>
    </w:p>
    <w:p w14:paraId="0398C2C4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&lt;div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collapse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navbar-collapse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id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navbarSupportedContent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"&gt;</w:t>
      </w:r>
    </w:p>
    <w:p w14:paraId="16749440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    &lt;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ul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navbar-nav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me-auto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mb-2 mb-lg-0"&gt;</w:t>
      </w:r>
    </w:p>
    <w:p w14:paraId="116813D3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        </w:t>
      </w:r>
      <w:proofErr w:type="gram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&lt;!--</w:t>
      </w:r>
      <w:proofErr w:type="gram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Home link --&gt;</w:t>
      </w:r>
    </w:p>
    <w:p w14:paraId="60CD3E72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        &lt;li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nav-item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"&gt;</w:t>
      </w:r>
    </w:p>
    <w:p w14:paraId="3CE18F7A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            &lt;a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-link"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href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="index.html"&gt;Home&lt;/a&gt;</w:t>
      </w:r>
    </w:p>
    <w:p w14:paraId="344A2306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lastRenderedPageBreak/>
        <w:t xml:space="preserve">                &lt;/li&gt;</w:t>
      </w:r>
    </w:p>
    <w:p w14:paraId="1B2E5FA5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        </w:t>
      </w:r>
      <w:proofErr w:type="gram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&lt;!--</w:t>
      </w:r>
      <w:proofErr w:type="gram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Guitars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link --&gt;</w:t>
      </w:r>
    </w:p>
    <w:p w14:paraId="5D17F4D6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        &lt;li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nav-item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"&gt;</w:t>
      </w:r>
    </w:p>
    <w:p w14:paraId="7B18A2E9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            &lt;a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-link"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href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="bassguitars.html"&gt;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Guitars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&lt;/a&gt;</w:t>
      </w:r>
    </w:p>
    <w:p w14:paraId="7B2EB76E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        &lt;/li&gt;</w:t>
      </w:r>
    </w:p>
    <w:p w14:paraId="4A4001A7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        </w:t>
      </w:r>
      <w:proofErr w:type="gram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&lt;!--</w:t>
      </w:r>
      <w:proofErr w:type="gram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Lessons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link --&gt;</w:t>
      </w:r>
    </w:p>
    <w:p w14:paraId="148C45E7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        &lt;li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nav-item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"&gt;</w:t>
      </w:r>
    </w:p>
    <w:p w14:paraId="64626769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            &lt;a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-link"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href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="basslessons.html"&gt;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Lessons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&lt;/a&gt;</w:t>
      </w:r>
    </w:p>
    <w:p w14:paraId="2E2625B3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        &lt;/li&gt;</w:t>
      </w:r>
    </w:p>
    <w:p w14:paraId="088115DA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    &lt;/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ul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&gt;</w:t>
      </w:r>
    </w:p>
    <w:p w14:paraId="5B300D28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&lt;/div&gt;</w:t>
      </w:r>
    </w:p>
    <w:p w14:paraId="5D75A3E0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&lt;/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nav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&gt;</w:t>
      </w:r>
    </w:p>
    <w:p w14:paraId="051CBB3E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```</w:t>
      </w:r>
    </w:p>
    <w:p w14:paraId="3A47FE75" w14:textId="4011431F" w:rsidR="00AA4821" w:rsidRPr="00737EDA" w:rsidRDefault="00AA4821" w:rsidP="00737EDA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A navigációs sáv (`&lt;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nav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navbar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"&gt;`) a weboldal tetején helyezkedik el.</w:t>
      </w:r>
    </w:p>
    <w:p w14:paraId="76F9AC89" w14:textId="7FC706D2" w:rsidR="00AA4821" w:rsidRPr="00737EDA" w:rsidRDefault="00AA4821" w:rsidP="00737EDA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A `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navbar-brand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` osztályú elem tartalmazza a logót és címet.</w:t>
      </w:r>
    </w:p>
    <w:p w14:paraId="635D0266" w14:textId="43FF6B65" w:rsidR="00AA4821" w:rsidRPr="00737EDA" w:rsidRDefault="00AA4821" w:rsidP="00737EDA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A `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navbar-toggler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` gomb a lenyíló menüt vezérli mobilnézetben.</w:t>
      </w:r>
    </w:p>
    <w:p w14:paraId="4DD1906A" w14:textId="0FCCE947" w:rsidR="00AA4821" w:rsidRPr="00737EDA" w:rsidRDefault="00AA4821" w:rsidP="00AA4821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A `&lt;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ul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&gt;` és `&lt;li&gt;` elemek a lenyíló menüpontokat tartalmazzák (Home, 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Bass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Guitars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, 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Bass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Lessons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).</w:t>
      </w:r>
    </w:p>
    <w:p w14:paraId="7B9E16FC" w14:textId="431E13F2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Fő Tartalom:</w:t>
      </w:r>
    </w:p>
    <w:p w14:paraId="35F2289A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&lt;div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content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"&gt;</w:t>
      </w:r>
    </w:p>
    <w:p w14:paraId="260C5A83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&lt;h1&gt;Best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Guitars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From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All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Over The World&lt;/h1&gt;</w:t>
      </w:r>
    </w:p>
    <w:p w14:paraId="42F920C4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&lt;p&gt;In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our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webshop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you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can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find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the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guitars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with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the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best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prices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and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with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the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best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quality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for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any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genre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you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want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.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From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whiskey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blues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to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funk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, and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from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funk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to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symphonic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post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apocalyptic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reindeer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grinding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Christ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abusing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extreme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or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pagan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fennel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Scandic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gram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metal.&lt;</w:t>
      </w:r>
      <w:proofErr w:type="gram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/p&gt;</w:t>
      </w:r>
    </w:p>
    <w:p w14:paraId="6A6ADC7D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&lt;div&gt;</w:t>
      </w:r>
    </w:p>
    <w:p w14:paraId="209986B9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</w:t>
      </w:r>
      <w:proofErr w:type="gram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&lt;!--</w:t>
      </w:r>
      <w:proofErr w:type="gram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Gombok más oldalakra --&gt;</w:t>
      </w:r>
    </w:p>
    <w:p w14:paraId="3CD21C7B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    &lt;a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href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="ab.html"&gt;&lt;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button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type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button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"&gt;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Check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The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Signature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Basses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Of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Our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Teachers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&lt;/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button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&gt;&lt;/a&gt;</w:t>
      </w:r>
    </w:p>
    <w:p w14:paraId="639B7A24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lastRenderedPageBreak/>
        <w:t xml:space="preserve">        &lt;a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href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="multiscale.html"&gt;&lt;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button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type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button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"&gt;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Check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Our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New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Multiscale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Bass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Collection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&lt;/</w:t>
      </w:r>
      <w:proofErr w:type="spellStart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button</w:t>
      </w:r>
      <w:proofErr w:type="spellEnd"/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&gt;&lt;/a&gt;</w:t>
      </w:r>
    </w:p>
    <w:p w14:paraId="5EA9A0A7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 xml:space="preserve">    &lt;/div&gt;</w:t>
      </w:r>
    </w:p>
    <w:p w14:paraId="2C84FDE3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&lt;/div&gt;</w:t>
      </w:r>
    </w:p>
    <w:p w14:paraId="050CB16E" w14:textId="77777777" w:rsidR="00AA4821" w:rsidRPr="00737EDA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b/>
          <w:bCs/>
          <w:i/>
          <w:iCs/>
          <w:kern w:val="0"/>
          <w:lang w:eastAsia="hu-HU"/>
          <w14:ligatures w14:val="none"/>
        </w:rPr>
        <w:t>```</w:t>
      </w:r>
    </w:p>
    <w:p w14:paraId="52FF72C5" w14:textId="0D7A8B1F" w:rsidR="00AA4821" w:rsidRPr="00737EDA" w:rsidRDefault="00AA4821" w:rsidP="00737EDA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A fő tartalom (`&lt;div 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class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="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content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"&gt;`) tartalmazza a nagy címsort (`&lt;h1&gt;`) és bevezető szöveget (`&lt;p&gt;`).</w:t>
      </w:r>
    </w:p>
    <w:p w14:paraId="2CE2D70B" w14:textId="103B3D4E" w:rsidR="00AA4821" w:rsidRPr="00737EDA" w:rsidRDefault="00AA4821" w:rsidP="00737EDA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A gombok (`&lt;</w:t>
      </w:r>
      <w:proofErr w:type="spellStart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button</w:t>
      </w:r>
      <w:proofErr w:type="spellEnd"/>
      <w:r w:rsidRPr="00737EDA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&gt;`) linkek más oldalakra irányítanak (`ab.html` és `multiscale.html`).</w:t>
      </w:r>
    </w:p>
    <w:p w14:paraId="156094EB" w14:textId="77777777" w:rsidR="00AA4821" w:rsidRPr="00AA4821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</w:p>
    <w:p w14:paraId="0AD4F617" w14:textId="353DBFA2" w:rsidR="00FF222D" w:rsidRDefault="00AA4821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AA4821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Ez a kód egy egyszerű weboldal struktúráját és felépítését mutatja be </w:t>
      </w:r>
      <w:proofErr w:type="spellStart"/>
      <w:r w:rsidRPr="00AA4821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Bootstrap</w:t>
      </w:r>
      <w:proofErr w:type="spellEnd"/>
      <w:r w:rsidRPr="00AA4821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keretrendszerrel </w:t>
      </w:r>
      <w:proofErr w:type="spellStart"/>
      <w:r w:rsidRPr="00AA4821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stílusozva</w:t>
      </w:r>
      <w:proofErr w:type="spellEnd"/>
      <w:r w:rsidRPr="00AA4821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(`bootstrap.min.css`) és egyéni stílusokkal (`style.css`). A navigációs sáv és a fő tartalom könnyen navigálható és átlátható formában jeleníti meg a webshop tartalmát és funkcióit.</w:t>
      </w:r>
    </w:p>
    <w:p w14:paraId="08485051" w14:textId="07BE781E" w:rsidR="00737EDA" w:rsidRPr="00FF222D" w:rsidRDefault="00737EDA" w:rsidP="00AA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Ez a weblapom kezdőlapjának rövid leírása. Majdnem az összes oldalnak ez a kerete. Egy két eltéréssel. Pl.: a webshop részben táblázattal oldottam meg a képek beszúrásával.</w:t>
      </w:r>
    </w:p>
    <w:sectPr w:rsidR="00737EDA" w:rsidRPr="00FF222D" w:rsidSect="001320B8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3E1E0" w14:textId="77777777" w:rsidR="00920B29" w:rsidRDefault="00920B29" w:rsidP="00056ED0">
      <w:pPr>
        <w:spacing w:after="0" w:line="240" w:lineRule="auto"/>
      </w:pPr>
      <w:r>
        <w:separator/>
      </w:r>
    </w:p>
  </w:endnote>
  <w:endnote w:type="continuationSeparator" w:id="0">
    <w:p w14:paraId="00636509" w14:textId="77777777" w:rsidR="00920B29" w:rsidRDefault="00920B29" w:rsidP="0005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0001856"/>
      <w:docPartObj>
        <w:docPartGallery w:val="Page Numbers (Bottom of Page)"/>
        <w:docPartUnique/>
      </w:docPartObj>
    </w:sdtPr>
    <w:sdtContent>
      <w:p w14:paraId="6F6AC523" w14:textId="10350784" w:rsidR="00056ED0" w:rsidRDefault="00056ED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EACE2" w14:textId="77777777" w:rsidR="00056ED0" w:rsidRDefault="00056ED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41826" w14:textId="77777777" w:rsidR="00920B29" w:rsidRDefault="00920B29" w:rsidP="00056ED0">
      <w:pPr>
        <w:spacing w:after="0" w:line="240" w:lineRule="auto"/>
      </w:pPr>
      <w:r>
        <w:separator/>
      </w:r>
    </w:p>
  </w:footnote>
  <w:footnote w:type="continuationSeparator" w:id="0">
    <w:p w14:paraId="4F7270A3" w14:textId="77777777" w:rsidR="00920B29" w:rsidRDefault="00920B29" w:rsidP="00056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7C56"/>
    <w:multiLevelType w:val="multilevel"/>
    <w:tmpl w:val="A56E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463AE"/>
    <w:multiLevelType w:val="hybridMultilevel"/>
    <w:tmpl w:val="95D6BE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0403"/>
    <w:multiLevelType w:val="hybridMultilevel"/>
    <w:tmpl w:val="9698B546"/>
    <w:lvl w:ilvl="0" w:tplc="ADCE5E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7328D"/>
    <w:multiLevelType w:val="hybridMultilevel"/>
    <w:tmpl w:val="72940DD0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95387"/>
    <w:multiLevelType w:val="hybridMultilevel"/>
    <w:tmpl w:val="62FA97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15E85"/>
    <w:multiLevelType w:val="hybridMultilevel"/>
    <w:tmpl w:val="D0167612"/>
    <w:lvl w:ilvl="0" w:tplc="ADCE5E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83DA4"/>
    <w:multiLevelType w:val="hybridMultilevel"/>
    <w:tmpl w:val="E2EAE5A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77005A8"/>
    <w:multiLevelType w:val="hybridMultilevel"/>
    <w:tmpl w:val="45BA66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16DFF"/>
    <w:multiLevelType w:val="multilevel"/>
    <w:tmpl w:val="426A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D78AC"/>
    <w:multiLevelType w:val="hybridMultilevel"/>
    <w:tmpl w:val="50C884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652C3"/>
    <w:multiLevelType w:val="hybridMultilevel"/>
    <w:tmpl w:val="DAC0A2F6"/>
    <w:lvl w:ilvl="0" w:tplc="ADCE5E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F3AD8"/>
    <w:multiLevelType w:val="multilevel"/>
    <w:tmpl w:val="8374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8427E"/>
    <w:multiLevelType w:val="multilevel"/>
    <w:tmpl w:val="222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727F8"/>
    <w:multiLevelType w:val="hybridMultilevel"/>
    <w:tmpl w:val="F948C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213B0"/>
    <w:multiLevelType w:val="hybridMultilevel"/>
    <w:tmpl w:val="DE18EE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A65FA"/>
    <w:multiLevelType w:val="hybridMultilevel"/>
    <w:tmpl w:val="08B8E0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B603E"/>
    <w:multiLevelType w:val="hybridMultilevel"/>
    <w:tmpl w:val="D5FA68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11730"/>
    <w:multiLevelType w:val="hybridMultilevel"/>
    <w:tmpl w:val="A01612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8318C"/>
    <w:multiLevelType w:val="hybridMultilevel"/>
    <w:tmpl w:val="236084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85CE7"/>
    <w:multiLevelType w:val="hybridMultilevel"/>
    <w:tmpl w:val="7D00F868"/>
    <w:lvl w:ilvl="0" w:tplc="ADCE5E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00370"/>
    <w:multiLevelType w:val="multilevel"/>
    <w:tmpl w:val="5B6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23E2A"/>
    <w:multiLevelType w:val="hybridMultilevel"/>
    <w:tmpl w:val="F0CC7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023447">
    <w:abstractNumId w:val="12"/>
  </w:num>
  <w:num w:numId="2" w16cid:durableId="1731659833">
    <w:abstractNumId w:val="20"/>
  </w:num>
  <w:num w:numId="3" w16cid:durableId="160898794">
    <w:abstractNumId w:val="11"/>
  </w:num>
  <w:num w:numId="4" w16cid:durableId="535656911">
    <w:abstractNumId w:val="0"/>
  </w:num>
  <w:num w:numId="5" w16cid:durableId="986593624">
    <w:abstractNumId w:val="8"/>
  </w:num>
  <w:num w:numId="6" w16cid:durableId="608051862">
    <w:abstractNumId w:val="18"/>
  </w:num>
  <w:num w:numId="7" w16cid:durableId="1781334193">
    <w:abstractNumId w:val="3"/>
  </w:num>
  <w:num w:numId="8" w16cid:durableId="933786243">
    <w:abstractNumId w:val="14"/>
  </w:num>
  <w:num w:numId="9" w16cid:durableId="1482890046">
    <w:abstractNumId w:val="9"/>
  </w:num>
  <w:num w:numId="10" w16cid:durableId="1211192897">
    <w:abstractNumId w:val="6"/>
  </w:num>
  <w:num w:numId="11" w16cid:durableId="2131626807">
    <w:abstractNumId w:val="16"/>
  </w:num>
  <w:num w:numId="12" w16cid:durableId="743533681">
    <w:abstractNumId w:val="17"/>
  </w:num>
  <w:num w:numId="13" w16cid:durableId="850803385">
    <w:abstractNumId w:val="1"/>
  </w:num>
  <w:num w:numId="14" w16cid:durableId="829906558">
    <w:abstractNumId w:val="13"/>
  </w:num>
  <w:num w:numId="15" w16cid:durableId="1000811416">
    <w:abstractNumId w:val="4"/>
  </w:num>
  <w:num w:numId="16" w16cid:durableId="908929911">
    <w:abstractNumId w:val="7"/>
  </w:num>
  <w:num w:numId="17" w16cid:durableId="1557819478">
    <w:abstractNumId w:val="2"/>
  </w:num>
  <w:num w:numId="18" w16cid:durableId="1005207857">
    <w:abstractNumId w:val="5"/>
  </w:num>
  <w:num w:numId="19" w16cid:durableId="969475283">
    <w:abstractNumId w:val="19"/>
  </w:num>
  <w:num w:numId="20" w16cid:durableId="543175239">
    <w:abstractNumId w:val="21"/>
  </w:num>
  <w:num w:numId="21" w16cid:durableId="235672756">
    <w:abstractNumId w:val="15"/>
  </w:num>
  <w:num w:numId="22" w16cid:durableId="15135726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6C"/>
    <w:rsid w:val="00056ED0"/>
    <w:rsid w:val="000E486C"/>
    <w:rsid w:val="000E5EDB"/>
    <w:rsid w:val="001320B8"/>
    <w:rsid w:val="002A00A5"/>
    <w:rsid w:val="002D7177"/>
    <w:rsid w:val="00384507"/>
    <w:rsid w:val="003872F2"/>
    <w:rsid w:val="003D7EAE"/>
    <w:rsid w:val="00633C40"/>
    <w:rsid w:val="00640407"/>
    <w:rsid w:val="00645EF8"/>
    <w:rsid w:val="00661161"/>
    <w:rsid w:val="00737EDA"/>
    <w:rsid w:val="007735EC"/>
    <w:rsid w:val="007765C0"/>
    <w:rsid w:val="00920B29"/>
    <w:rsid w:val="00961CFC"/>
    <w:rsid w:val="009E0B3E"/>
    <w:rsid w:val="00AA4821"/>
    <w:rsid w:val="00B64527"/>
    <w:rsid w:val="00CF2CC2"/>
    <w:rsid w:val="00E95C18"/>
    <w:rsid w:val="00FF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A7B76"/>
  <w15:chartTrackingRefBased/>
  <w15:docId w15:val="{D1FEA365-F02C-4D06-87C6-2264007F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0B3E"/>
  </w:style>
  <w:style w:type="paragraph" w:styleId="Cmsor1">
    <w:name w:val="heading 1"/>
    <w:basedOn w:val="Norml"/>
    <w:next w:val="Norml"/>
    <w:link w:val="Cmsor1Char"/>
    <w:uiPriority w:val="9"/>
    <w:qFormat/>
    <w:rsid w:val="009E0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D7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2D7177"/>
    <w:rPr>
      <w:b/>
      <w:bCs/>
    </w:rPr>
  </w:style>
  <w:style w:type="paragraph" w:styleId="Nincstrkz">
    <w:name w:val="No Spacing"/>
    <w:link w:val="NincstrkzChar"/>
    <w:uiPriority w:val="1"/>
    <w:qFormat/>
    <w:rsid w:val="001320B8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1320B8"/>
    <w:rPr>
      <w:rFonts w:eastAsiaTheme="minorEastAsia"/>
      <w:kern w:val="0"/>
      <w:lang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9E0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E0B3E"/>
    <w:pPr>
      <w:outlineLvl w:val="9"/>
    </w:pPr>
    <w:rPr>
      <w:kern w:val="0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9E0B3E"/>
    <w:pPr>
      <w:spacing w:after="100"/>
      <w:ind w:left="220"/>
    </w:pPr>
    <w:rPr>
      <w:rFonts w:eastAsiaTheme="minorEastAsia" w:cs="Times New Roman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9E0B3E"/>
    <w:pPr>
      <w:spacing w:after="100"/>
    </w:pPr>
    <w:rPr>
      <w:rFonts w:eastAsiaTheme="minorEastAsia" w:cs="Times New Roman"/>
      <w:kern w:val="0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9E0B3E"/>
    <w:pPr>
      <w:spacing w:after="100"/>
      <w:ind w:left="440"/>
    </w:pPr>
    <w:rPr>
      <w:rFonts w:eastAsiaTheme="minorEastAsia" w:cs="Times New Roman"/>
      <w:kern w:val="0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9E0B3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56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6ED0"/>
  </w:style>
  <w:style w:type="paragraph" w:styleId="llb">
    <w:name w:val="footer"/>
    <w:basedOn w:val="Norml"/>
    <w:link w:val="llbChar"/>
    <w:uiPriority w:val="99"/>
    <w:unhideWhenUsed/>
    <w:rsid w:val="00056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6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3E86-D1CC-4384-B025-DAC8CD27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1119</Words>
  <Characters>7725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Jegyzőkönyv</dc:title>
  <dc:subject>Basszusgitár webshop</dc:subject>
  <dc:creator>Készítette: Blaskó Balázs Levente</dc:creator>
  <cp:keywords/>
  <dc:description/>
  <cp:lastModifiedBy>Blaskó Balázs Levente</cp:lastModifiedBy>
  <cp:revision>26</cp:revision>
  <dcterms:created xsi:type="dcterms:W3CDTF">2024-05-05T21:07:00Z</dcterms:created>
  <dcterms:modified xsi:type="dcterms:W3CDTF">2025-01-29T19:44:00Z</dcterms:modified>
</cp:coreProperties>
</file>