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5516" w14:textId="77777777" w:rsidR="00993A4B" w:rsidRDefault="00993A4B">
      <w:pPr>
        <w:jc w:val="center"/>
        <w:rPr>
          <w:rFonts w:ascii="Times New Roman" w:hAnsi="Times New Roman" w:cs="Times New Roman"/>
          <w:b/>
          <w:sz w:val="44"/>
        </w:rPr>
      </w:pPr>
    </w:p>
    <w:p w14:paraId="67169B37" w14:textId="77777777" w:rsidR="00993A4B" w:rsidRDefault="00993A4B">
      <w:pPr>
        <w:jc w:val="center"/>
        <w:rPr>
          <w:rFonts w:ascii="Times New Roman" w:hAnsi="Times New Roman" w:cs="Times New Roman"/>
          <w:b/>
          <w:sz w:val="44"/>
        </w:rPr>
      </w:pPr>
    </w:p>
    <w:p w14:paraId="5BD2A7E1" w14:textId="77777777" w:rsidR="00993A4B" w:rsidRDefault="00993A4B">
      <w:pPr>
        <w:jc w:val="center"/>
        <w:rPr>
          <w:rFonts w:ascii="Times New Roman" w:hAnsi="Times New Roman" w:cs="Times New Roman"/>
          <w:b/>
          <w:sz w:val="44"/>
        </w:rPr>
      </w:pPr>
    </w:p>
    <w:p w14:paraId="2C92DEC4" w14:textId="77777777" w:rsidR="00993A4B" w:rsidRDefault="00993A4B" w:rsidP="00993A4B">
      <w:pPr>
        <w:jc w:val="center"/>
        <w:rPr>
          <w:rFonts w:ascii="Times New Roman" w:hAnsi="Times New Roman" w:cs="Times New Roman"/>
          <w:b/>
          <w:bCs/>
          <w:sz w:val="52"/>
          <w:szCs w:val="52"/>
        </w:rPr>
      </w:pPr>
      <w:r w:rsidRPr="00E86182">
        <w:rPr>
          <w:rFonts w:ascii="Times New Roman" w:hAnsi="Times New Roman" w:cs="Times New Roman"/>
          <w:b/>
          <w:bCs/>
          <w:sz w:val="52"/>
          <w:szCs w:val="52"/>
        </w:rPr>
        <w:t>UE24CS341A - Software Engineering</w:t>
      </w:r>
    </w:p>
    <w:p w14:paraId="1AAE522A" w14:textId="6472ACC5" w:rsidR="00993A4B" w:rsidRPr="00993A4B" w:rsidRDefault="00993A4B" w:rsidP="00993A4B">
      <w:pPr>
        <w:jc w:val="center"/>
        <w:rPr>
          <w:rFonts w:ascii="Times New Roman" w:hAnsi="Times New Roman" w:cs="Times New Roman"/>
          <w:b/>
          <w:bCs/>
          <w:sz w:val="52"/>
          <w:szCs w:val="52"/>
        </w:rPr>
      </w:pPr>
      <w:r>
        <w:rPr>
          <w:rFonts w:ascii="Times New Roman" w:hAnsi="Times New Roman" w:cs="Times New Roman"/>
          <w:b/>
          <w:bCs/>
          <w:sz w:val="52"/>
          <w:szCs w:val="52"/>
        </w:rPr>
        <w:t>Mini Project</w:t>
      </w:r>
    </w:p>
    <w:p w14:paraId="606D91E0" w14:textId="3B7F38AE" w:rsidR="006C6AAC" w:rsidRPr="00611576" w:rsidRDefault="00000000">
      <w:pPr>
        <w:jc w:val="center"/>
        <w:rPr>
          <w:rFonts w:ascii="Times New Roman" w:hAnsi="Times New Roman" w:cs="Times New Roman"/>
        </w:rPr>
      </w:pPr>
      <w:r w:rsidRPr="00611576">
        <w:rPr>
          <w:rFonts w:ascii="Times New Roman" w:hAnsi="Times New Roman" w:cs="Times New Roman"/>
          <w:b/>
          <w:sz w:val="44"/>
        </w:rPr>
        <w:t>SOFTWARE REQUIREMENTS SPECIFICATION</w:t>
      </w:r>
    </w:p>
    <w:p w14:paraId="668228B2" w14:textId="77777777" w:rsidR="006C6AAC" w:rsidRPr="00611576" w:rsidRDefault="00000000">
      <w:pPr>
        <w:jc w:val="center"/>
        <w:rPr>
          <w:rFonts w:ascii="Times New Roman" w:hAnsi="Times New Roman" w:cs="Times New Roman"/>
        </w:rPr>
      </w:pPr>
      <w:r w:rsidRPr="00611576">
        <w:rPr>
          <w:rFonts w:ascii="Times New Roman" w:hAnsi="Times New Roman" w:cs="Times New Roman"/>
          <w:b/>
          <w:sz w:val="32"/>
        </w:rPr>
        <w:t>(SRS)</w:t>
      </w:r>
    </w:p>
    <w:p w14:paraId="2A602B34" w14:textId="77777777" w:rsidR="006C6AAC" w:rsidRPr="00611576" w:rsidRDefault="006C6AAC">
      <w:pPr>
        <w:rPr>
          <w:rFonts w:ascii="Times New Roman" w:hAnsi="Times New Roman" w:cs="Times New Roman"/>
        </w:rPr>
      </w:pPr>
    </w:p>
    <w:p w14:paraId="46662B01" w14:textId="77777777" w:rsidR="006C6AAC" w:rsidRPr="00611576" w:rsidRDefault="00000000">
      <w:pPr>
        <w:jc w:val="center"/>
        <w:rPr>
          <w:rFonts w:ascii="Times New Roman" w:hAnsi="Times New Roman" w:cs="Times New Roman"/>
        </w:rPr>
      </w:pPr>
      <w:r w:rsidRPr="00611576">
        <w:rPr>
          <w:rFonts w:ascii="Times New Roman" w:hAnsi="Times New Roman" w:cs="Times New Roman"/>
          <w:b/>
          <w:sz w:val="40"/>
        </w:rPr>
        <w:t>SMART EXPENSE &amp; BUDGET MANAGEMENT APPLICATION</w:t>
      </w:r>
    </w:p>
    <w:p w14:paraId="588C9948" w14:textId="77777777" w:rsidR="006C6AAC" w:rsidRPr="00611576" w:rsidRDefault="006C6AAC">
      <w:pPr>
        <w:rPr>
          <w:rFonts w:ascii="Times New Roman" w:hAnsi="Times New Roman" w:cs="Times New Roman"/>
        </w:rPr>
      </w:pPr>
    </w:p>
    <w:tbl>
      <w:tblPr>
        <w:tblStyle w:val="TableGrid"/>
        <w:tblW w:w="0" w:type="auto"/>
        <w:tblLook w:val="04A0" w:firstRow="1" w:lastRow="0" w:firstColumn="1" w:lastColumn="0" w:noHBand="0" w:noVBand="1"/>
      </w:tblPr>
      <w:tblGrid>
        <w:gridCol w:w="5179"/>
        <w:gridCol w:w="5179"/>
      </w:tblGrid>
      <w:tr w:rsidR="006C6AAC" w:rsidRPr="00611576" w14:paraId="109C379A" w14:textId="77777777" w:rsidTr="00611576">
        <w:tc>
          <w:tcPr>
            <w:tcW w:w="5184" w:type="dxa"/>
          </w:tcPr>
          <w:p w14:paraId="24E149C8" w14:textId="77777777" w:rsidR="006C6AAC" w:rsidRPr="00611576" w:rsidRDefault="00000000">
            <w:pPr>
              <w:rPr>
                <w:rFonts w:ascii="Times New Roman" w:hAnsi="Times New Roman" w:cs="Times New Roman"/>
              </w:rPr>
            </w:pPr>
            <w:r w:rsidRPr="00611576">
              <w:rPr>
                <w:rFonts w:ascii="Times New Roman" w:hAnsi="Times New Roman" w:cs="Times New Roman"/>
                <w:b/>
              </w:rPr>
              <w:t>Project</w:t>
            </w:r>
          </w:p>
        </w:tc>
        <w:tc>
          <w:tcPr>
            <w:tcW w:w="5184" w:type="dxa"/>
          </w:tcPr>
          <w:p w14:paraId="71D84356" w14:textId="77777777" w:rsidR="006C6AAC" w:rsidRPr="00611576" w:rsidRDefault="00000000">
            <w:pPr>
              <w:rPr>
                <w:rFonts w:ascii="Times New Roman" w:hAnsi="Times New Roman" w:cs="Times New Roman"/>
              </w:rPr>
            </w:pPr>
            <w:r w:rsidRPr="00611576">
              <w:rPr>
                <w:rFonts w:ascii="Times New Roman" w:hAnsi="Times New Roman" w:cs="Times New Roman"/>
              </w:rPr>
              <w:t>Smart Expense &amp; Budget Management Application</w:t>
            </w:r>
          </w:p>
        </w:tc>
      </w:tr>
      <w:tr w:rsidR="006C6AAC" w:rsidRPr="00611576" w14:paraId="2BCBF204" w14:textId="77777777" w:rsidTr="00611576">
        <w:tc>
          <w:tcPr>
            <w:tcW w:w="5184" w:type="dxa"/>
          </w:tcPr>
          <w:p w14:paraId="540DBE13" w14:textId="77777777" w:rsidR="006C6AAC" w:rsidRPr="00611576" w:rsidRDefault="00000000">
            <w:pPr>
              <w:rPr>
                <w:rFonts w:ascii="Times New Roman" w:hAnsi="Times New Roman" w:cs="Times New Roman"/>
              </w:rPr>
            </w:pPr>
            <w:r w:rsidRPr="00611576">
              <w:rPr>
                <w:rFonts w:ascii="Times New Roman" w:hAnsi="Times New Roman" w:cs="Times New Roman"/>
                <w:b/>
              </w:rPr>
              <w:t>Version</w:t>
            </w:r>
          </w:p>
        </w:tc>
        <w:tc>
          <w:tcPr>
            <w:tcW w:w="5184" w:type="dxa"/>
          </w:tcPr>
          <w:p w14:paraId="2E41C269" w14:textId="77777777" w:rsidR="006C6AAC" w:rsidRPr="00611576" w:rsidRDefault="00000000">
            <w:pPr>
              <w:rPr>
                <w:rFonts w:ascii="Times New Roman" w:hAnsi="Times New Roman" w:cs="Times New Roman"/>
              </w:rPr>
            </w:pPr>
            <w:r w:rsidRPr="00611576">
              <w:rPr>
                <w:rFonts w:ascii="Times New Roman" w:hAnsi="Times New Roman" w:cs="Times New Roman"/>
              </w:rPr>
              <w:t>1.0</w:t>
            </w:r>
          </w:p>
        </w:tc>
      </w:tr>
      <w:tr w:rsidR="006C6AAC" w:rsidRPr="00611576" w14:paraId="731D1A6A" w14:textId="77777777" w:rsidTr="00611576">
        <w:tc>
          <w:tcPr>
            <w:tcW w:w="5184" w:type="dxa"/>
          </w:tcPr>
          <w:p w14:paraId="4A103BF3" w14:textId="77777777" w:rsidR="006C6AAC" w:rsidRPr="00611576" w:rsidRDefault="00000000">
            <w:pPr>
              <w:rPr>
                <w:rFonts w:ascii="Times New Roman" w:hAnsi="Times New Roman" w:cs="Times New Roman"/>
              </w:rPr>
            </w:pPr>
            <w:r w:rsidRPr="00611576">
              <w:rPr>
                <w:rFonts w:ascii="Times New Roman" w:hAnsi="Times New Roman" w:cs="Times New Roman"/>
                <w:b/>
              </w:rPr>
              <w:t>Authors</w:t>
            </w:r>
          </w:p>
        </w:tc>
        <w:tc>
          <w:tcPr>
            <w:tcW w:w="5184" w:type="dxa"/>
          </w:tcPr>
          <w:p w14:paraId="6BD8B177" w14:textId="77777777" w:rsidR="006C6AAC" w:rsidRPr="00611576" w:rsidRDefault="00000000">
            <w:pPr>
              <w:rPr>
                <w:rFonts w:ascii="Times New Roman" w:hAnsi="Times New Roman" w:cs="Times New Roman"/>
              </w:rPr>
            </w:pPr>
            <w:r w:rsidRPr="00611576">
              <w:rPr>
                <w:rFonts w:ascii="Times New Roman" w:hAnsi="Times New Roman" w:cs="Times New Roman"/>
              </w:rPr>
              <w:t>BHU VIGNA REDDY A T</w:t>
            </w:r>
            <w:r w:rsidRPr="00611576">
              <w:rPr>
                <w:rFonts w:ascii="Times New Roman" w:hAnsi="Times New Roman" w:cs="Times New Roman"/>
              </w:rPr>
              <w:br/>
              <w:t>BIJJALA SAI VISHNU ROHIT</w:t>
            </w:r>
            <w:r w:rsidRPr="00611576">
              <w:rPr>
                <w:rFonts w:ascii="Times New Roman" w:hAnsi="Times New Roman" w:cs="Times New Roman"/>
              </w:rPr>
              <w:br/>
              <w:t>BLASON RAJ</w:t>
            </w:r>
            <w:r w:rsidRPr="00611576">
              <w:rPr>
                <w:rFonts w:ascii="Times New Roman" w:hAnsi="Times New Roman" w:cs="Times New Roman"/>
              </w:rPr>
              <w:br/>
              <w:t>BOLLAVARAM SANTOSH KUMAR</w:t>
            </w:r>
          </w:p>
        </w:tc>
      </w:tr>
      <w:tr w:rsidR="006C6AAC" w:rsidRPr="00611576" w14:paraId="0D3FF9F2" w14:textId="77777777" w:rsidTr="00611576">
        <w:tc>
          <w:tcPr>
            <w:tcW w:w="5184" w:type="dxa"/>
          </w:tcPr>
          <w:p w14:paraId="3E8B3BD6" w14:textId="77777777" w:rsidR="006C6AAC" w:rsidRPr="00611576" w:rsidRDefault="00000000">
            <w:pPr>
              <w:rPr>
                <w:rFonts w:ascii="Times New Roman" w:hAnsi="Times New Roman" w:cs="Times New Roman"/>
              </w:rPr>
            </w:pPr>
            <w:r w:rsidRPr="00611576">
              <w:rPr>
                <w:rFonts w:ascii="Times New Roman" w:hAnsi="Times New Roman" w:cs="Times New Roman"/>
                <w:b/>
              </w:rPr>
              <w:t>Date</w:t>
            </w:r>
          </w:p>
        </w:tc>
        <w:tc>
          <w:tcPr>
            <w:tcW w:w="5184" w:type="dxa"/>
          </w:tcPr>
          <w:p w14:paraId="7E8346CC" w14:textId="77777777" w:rsidR="006C6AAC" w:rsidRPr="00611576" w:rsidRDefault="00000000">
            <w:pPr>
              <w:rPr>
                <w:rFonts w:ascii="Times New Roman" w:hAnsi="Times New Roman" w:cs="Times New Roman"/>
              </w:rPr>
            </w:pPr>
            <w:r w:rsidRPr="00611576">
              <w:rPr>
                <w:rFonts w:ascii="Times New Roman" w:hAnsi="Times New Roman" w:cs="Times New Roman"/>
              </w:rPr>
              <w:t>04-09-2026</w:t>
            </w:r>
          </w:p>
        </w:tc>
      </w:tr>
      <w:tr w:rsidR="006C6AAC" w:rsidRPr="00611576" w14:paraId="5ED1EFB5" w14:textId="77777777" w:rsidTr="00611576">
        <w:tc>
          <w:tcPr>
            <w:tcW w:w="5184" w:type="dxa"/>
          </w:tcPr>
          <w:p w14:paraId="6A6479E0" w14:textId="77777777" w:rsidR="006C6AAC" w:rsidRPr="00611576" w:rsidRDefault="00000000">
            <w:pPr>
              <w:rPr>
                <w:rFonts w:ascii="Times New Roman" w:hAnsi="Times New Roman" w:cs="Times New Roman"/>
              </w:rPr>
            </w:pPr>
            <w:r w:rsidRPr="00611576">
              <w:rPr>
                <w:rFonts w:ascii="Times New Roman" w:hAnsi="Times New Roman" w:cs="Times New Roman"/>
                <w:b/>
              </w:rPr>
              <w:t>Status</w:t>
            </w:r>
          </w:p>
        </w:tc>
        <w:tc>
          <w:tcPr>
            <w:tcW w:w="5184" w:type="dxa"/>
          </w:tcPr>
          <w:p w14:paraId="2BA472B9" w14:textId="77777777" w:rsidR="006C6AAC" w:rsidRPr="00611576" w:rsidRDefault="00000000">
            <w:pPr>
              <w:rPr>
                <w:rFonts w:ascii="Times New Roman" w:hAnsi="Times New Roman" w:cs="Times New Roman"/>
              </w:rPr>
            </w:pPr>
            <w:r w:rsidRPr="00611576">
              <w:rPr>
                <w:rFonts w:ascii="Times New Roman" w:hAnsi="Times New Roman" w:cs="Times New Roman"/>
              </w:rPr>
              <w:t>Draft for Review / Submission</w:t>
            </w:r>
          </w:p>
        </w:tc>
      </w:tr>
    </w:tbl>
    <w:p w14:paraId="36E5DE0D" w14:textId="77777777" w:rsidR="006C6AAC" w:rsidRPr="00611576" w:rsidRDefault="00000000">
      <w:pPr>
        <w:rPr>
          <w:rFonts w:ascii="Times New Roman" w:hAnsi="Times New Roman" w:cs="Times New Roman"/>
        </w:rPr>
      </w:pPr>
      <w:r w:rsidRPr="00611576">
        <w:rPr>
          <w:rFonts w:ascii="Times New Roman" w:hAnsi="Times New Roman" w:cs="Times New Roman"/>
        </w:rPr>
        <w:br w:type="page"/>
      </w:r>
    </w:p>
    <w:p w14:paraId="2B8476C2"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lastRenderedPageBreak/>
        <w:t>Revision History</w:t>
      </w:r>
    </w:p>
    <w:tbl>
      <w:tblPr>
        <w:tblStyle w:val="TableGrid"/>
        <w:tblW w:w="0" w:type="auto"/>
        <w:tblLook w:val="04A0" w:firstRow="1" w:lastRow="0" w:firstColumn="1" w:lastColumn="0" w:noHBand="0" w:noVBand="1"/>
      </w:tblPr>
      <w:tblGrid>
        <w:gridCol w:w="2071"/>
        <w:gridCol w:w="2071"/>
        <w:gridCol w:w="2072"/>
        <w:gridCol w:w="2072"/>
        <w:gridCol w:w="2072"/>
      </w:tblGrid>
      <w:tr w:rsidR="006C6AAC" w:rsidRPr="00611576" w14:paraId="3A31411C" w14:textId="77777777" w:rsidTr="00611576">
        <w:tc>
          <w:tcPr>
            <w:tcW w:w="2074" w:type="dxa"/>
          </w:tcPr>
          <w:p w14:paraId="13CCC8BF"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Version</w:t>
            </w:r>
          </w:p>
        </w:tc>
        <w:tc>
          <w:tcPr>
            <w:tcW w:w="2074" w:type="dxa"/>
          </w:tcPr>
          <w:p w14:paraId="323DF9D1"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Date</w:t>
            </w:r>
          </w:p>
        </w:tc>
        <w:tc>
          <w:tcPr>
            <w:tcW w:w="2074" w:type="dxa"/>
          </w:tcPr>
          <w:p w14:paraId="0EA583C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Author(s)</w:t>
            </w:r>
          </w:p>
        </w:tc>
        <w:tc>
          <w:tcPr>
            <w:tcW w:w="2074" w:type="dxa"/>
          </w:tcPr>
          <w:p w14:paraId="7EBCE2EC"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Change Summary</w:t>
            </w:r>
          </w:p>
        </w:tc>
        <w:tc>
          <w:tcPr>
            <w:tcW w:w="2074" w:type="dxa"/>
          </w:tcPr>
          <w:p w14:paraId="2F5A6714"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Approval</w:t>
            </w:r>
          </w:p>
        </w:tc>
      </w:tr>
      <w:tr w:rsidR="006C6AAC" w:rsidRPr="00611576" w14:paraId="10341101" w14:textId="77777777" w:rsidTr="00611576">
        <w:tc>
          <w:tcPr>
            <w:tcW w:w="2074" w:type="dxa"/>
          </w:tcPr>
          <w:p w14:paraId="0E9B96A8" w14:textId="77777777" w:rsidR="006C6AAC" w:rsidRPr="00611576" w:rsidRDefault="00000000">
            <w:pPr>
              <w:rPr>
                <w:rFonts w:ascii="Times New Roman" w:hAnsi="Times New Roman" w:cs="Times New Roman"/>
              </w:rPr>
            </w:pPr>
            <w:r w:rsidRPr="00611576">
              <w:rPr>
                <w:rFonts w:ascii="Times New Roman" w:hAnsi="Times New Roman" w:cs="Times New Roman"/>
                <w:sz w:val="16"/>
              </w:rPr>
              <w:t>1.0</w:t>
            </w:r>
          </w:p>
        </w:tc>
        <w:tc>
          <w:tcPr>
            <w:tcW w:w="2074" w:type="dxa"/>
          </w:tcPr>
          <w:p w14:paraId="01EF6973" w14:textId="77777777" w:rsidR="006C6AAC" w:rsidRPr="00611576" w:rsidRDefault="00000000">
            <w:pPr>
              <w:rPr>
                <w:rFonts w:ascii="Times New Roman" w:hAnsi="Times New Roman" w:cs="Times New Roman"/>
              </w:rPr>
            </w:pPr>
            <w:r w:rsidRPr="00611576">
              <w:rPr>
                <w:rFonts w:ascii="Times New Roman" w:hAnsi="Times New Roman" w:cs="Times New Roman"/>
                <w:sz w:val="16"/>
              </w:rPr>
              <w:t>04-09-2026</w:t>
            </w:r>
          </w:p>
        </w:tc>
        <w:tc>
          <w:tcPr>
            <w:tcW w:w="2074" w:type="dxa"/>
          </w:tcPr>
          <w:p w14:paraId="58AD2004" w14:textId="77777777" w:rsidR="006C6AAC" w:rsidRPr="00611576" w:rsidRDefault="00000000">
            <w:pPr>
              <w:rPr>
                <w:rFonts w:ascii="Times New Roman" w:hAnsi="Times New Roman" w:cs="Times New Roman"/>
              </w:rPr>
            </w:pPr>
            <w:r w:rsidRPr="00611576">
              <w:rPr>
                <w:rFonts w:ascii="Times New Roman" w:hAnsi="Times New Roman" w:cs="Times New Roman"/>
                <w:sz w:val="16"/>
              </w:rPr>
              <w:t>Project Team</w:t>
            </w:r>
          </w:p>
        </w:tc>
        <w:tc>
          <w:tcPr>
            <w:tcW w:w="2074" w:type="dxa"/>
          </w:tcPr>
          <w:p w14:paraId="04B21EFD"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 for Smart Expense &amp; Budget Management Application</w:t>
            </w:r>
          </w:p>
        </w:tc>
        <w:tc>
          <w:tcPr>
            <w:tcW w:w="2074" w:type="dxa"/>
          </w:tcPr>
          <w:p w14:paraId="405B78BF" w14:textId="77777777" w:rsidR="006C6AAC" w:rsidRPr="00611576" w:rsidRDefault="00000000">
            <w:pPr>
              <w:rPr>
                <w:rFonts w:ascii="Times New Roman" w:hAnsi="Times New Roman" w:cs="Times New Roman"/>
              </w:rPr>
            </w:pPr>
            <w:r w:rsidRPr="00611576">
              <w:rPr>
                <w:rFonts w:ascii="Times New Roman" w:hAnsi="Times New Roman" w:cs="Times New Roman"/>
                <w:sz w:val="16"/>
              </w:rPr>
              <w:t>Pending</w:t>
            </w:r>
          </w:p>
        </w:tc>
      </w:tr>
    </w:tbl>
    <w:p w14:paraId="387D1022" w14:textId="77777777" w:rsidR="006C6AAC" w:rsidRPr="00611576" w:rsidRDefault="006C6AAC">
      <w:pPr>
        <w:rPr>
          <w:rFonts w:ascii="Times New Roman" w:hAnsi="Times New Roman" w:cs="Times New Roman"/>
        </w:rPr>
      </w:pPr>
    </w:p>
    <w:p w14:paraId="30E0A7BE"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Approvals</w:t>
      </w:r>
    </w:p>
    <w:tbl>
      <w:tblPr>
        <w:tblStyle w:val="TableGrid"/>
        <w:tblW w:w="0" w:type="auto"/>
        <w:tblLook w:val="04A0" w:firstRow="1" w:lastRow="0" w:firstColumn="1" w:lastColumn="0" w:noHBand="0" w:noVBand="1"/>
      </w:tblPr>
      <w:tblGrid>
        <w:gridCol w:w="2590"/>
        <w:gridCol w:w="2589"/>
        <w:gridCol w:w="2590"/>
        <w:gridCol w:w="2589"/>
      </w:tblGrid>
      <w:tr w:rsidR="006C6AAC" w:rsidRPr="00611576" w14:paraId="455A5644" w14:textId="77777777" w:rsidTr="00611576">
        <w:tc>
          <w:tcPr>
            <w:tcW w:w="2592" w:type="dxa"/>
          </w:tcPr>
          <w:p w14:paraId="358FF120"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Role</w:t>
            </w:r>
          </w:p>
        </w:tc>
        <w:tc>
          <w:tcPr>
            <w:tcW w:w="2592" w:type="dxa"/>
          </w:tcPr>
          <w:p w14:paraId="6E222EF1"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Name</w:t>
            </w:r>
          </w:p>
        </w:tc>
        <w:tc>
          <w:tcPr>
            <w:tcW w:w="2592" w:type="dxa"/>
          </w:tcPr>
          <w:p w14:paraId="306FB6FB"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Signature / Email</w:t>
            </w:r>
          </w:p>
        </w:tc>
        <w:tc>
          <w:tcPr>
            <w:tcW w:w="2592" w:type="dxa"/>
          </w:tcPr>
          <w:p w14:paraId="48CB968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Date</w:t>
            </w:r>
          </w:p>
        </w:tc>
      </w:tr>
      <w:tr w:rsidR="006C6AAC" w:rsidRPr="00611576" w14:paraId="028678ED" w14:textId="77777777" w:rsidTr="00611576">
        <w:tc>
          <w:tcPr>
            <w:tcW w:w="2592" w:type="dxa"/>
          </w:tcPr>
          <w:p w14:paraId="35AC4266"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Course Coordinator / Faculty</w:t>
            </w:r>
          </w:p>
        </w:tc>
        <w:tc>
          <w:tcPr>
            <w:tcW w:w="2592" w:type="dxa"/>
          </w:tcPr>
          <w:p w14:paraId="2C7C18C6" w14:textId="77777777" w:rsidR="006C6AAC" w:rsidRPr="00611576" w:rsidRDefault="006C6AAC">
            <w:pPr>
              <w:rPr>
                <w:rFonts w:ascii="Times New Roman" w:hAnsi="Times New Roman" w:cs="Times New Roman"/>
              </w:rPr>
            </w:pPr>
          </w:p>
        </w:tc>
        <w:tc>
          <w:tcPr>
            <w:tcW w:w="2592" w:type="dxa"/>
          </w:tcPr>
          <w:p w14:paraId="2FCF35FA" w14:textId="77777777" w:rsidR="006C6AAC" w:rsidRPr="00611576" w:rsidRDefault="006C6AAC">
            <w:pPr>
              <w:rPr>
                <w:rFonts w:ascii="Times New Roman" w:hAnsi="Times New Roman" w:cs="Times New Roman"/>
              </w:rPr>
            </w:pPr>
          </w:p>
        </w:tc>
        <w:tc>
          <w:tcPr>
            <w:tcW w:w="2592" w:type="dxa"/>
          </w:tcPr>
          <w:p w14:paraId="3B568DB0" w14:textId="77777777" w:rsidR="006C6AAC" w:rsidRPr="00611576" w:rsidRDefault="006C6AAC">
            <w:pPr>
              <w:rPr>
                <w:rFonts w:ascii="Times New Roman" w:hAnsi="Times New Roman" w:cs="Times New Roman"/>
              </w:rPr>
            </w:pPr>
          </w:p>
        </w:tc>
      </w:tr>
      <w:tr w:rsidR="006C6AAC" w:rsidRPr="00611576" w14:paraId="6995A5DE" w14:textId="77777777" w:rsidTr="00611576">
        <w:tc>
          <w:tcPr>
            <w:tcW w:w="2592" w:type="dxa"/>
          </w:tcPr>
          <w:p w14:paraId="7BD9C35B" w14:textId="77777777" w:rsidR="006C6AAC" w:rsidRPr="00611576" w:rsidRDefault="00000000">
            <w:pPr>
              <w:rPr>
                <w:rFonts w:ascii="Times New Roman" w:hAnsi="Times New Roman" w:cs="Times New Roman"/>
              </w:rPr>
            </w:pPr>
            <w:r w:rsidRPr="00611576">
              <w:rPr>
                <w:rFonts w:ascii="Times New Roman" w:hAnsi="Times New Roman" w:cs="Times New Roman"/>
                <w:sz w:val="16"/>
              </w:rPr>
              <w:t>Project Guide / Reviewer</w:t>
            </w:r>
          </w:p>
        </w:tc>
        <w:tc>
          <w:tcPr>
            <w:tcW w:w="2592" w:type="dxa"/>
          </w:tcPr>
          <w:p w14:paraId="6C288127" w14:textId="77777777" w:rsidR="006C6AAC" w:rsidRPr="00611576" w:rsidRDefault="006C6AAC">
            <w:pPr>
              <w:rPr>
                <w:rFonts w:ascii="Times New Roman" w:hAnsi="Times New Roman" w:cs="Times New Roman"/>
              </w:rPr>
            </w:pPr>
          </w:p>
        </w:tc>
        <w:tc>
          <w:tcPr>
            <w:tcW w:w="2592" w:type="dxa"/>
          </w:tcPr>
          <w:p w14:paraId="68EFB91D" w14:textId="77777777" w:rsidR="006C6AAC" w:rsidRPr="00611576" w:rsidRDefault="006C6AAC">
            <w:pPr>
              <w:rPr>
                <w:rFonts w:ascii="Times New Roman" w:hAnsi="Times New Roman" w:cs="Times New Roman"/>
              </w:rPr>
            </w:pPr>
          </w:p>
        </w:tc>
        <w:tc>
          <w:tcPr>
            <w:tcW w:w="2592" w:type="dxa"/>
          </w:tcPr>
          <w:p w14:paraId="4F9D88CB" w14:textId="77777777" w:rsidR="006C6AAC" w:rsidRPr="00611576" w:rsidRDefault="006C6AAC">
            <w:pPr>
              <w:rPr>
                <w:rFonts w:ascii="Times New Roman" w:hAnsi="Times New Roman" w:cs="Times New Roman"/>
              </w:rPr>
            </w:pPr>
          </w:p>
        </w:tc>
      </w:tr>
    </w:tbl>
    <w:p w14:paraId="2D09127C" w14:textId="77777777" w:rsidR="006C6AAC" w:rsidRPr="00611576" w:rsidRDefault="006C6AAC">
      <w:pPr>
        <w:rPr>
          <w:rFonts w:ascii="Times New Roman" w:hAnsi="Times New Roman" w:cs="Times New Roman"/>
        </w:rPr>
      </w:pPr>
    </w:p>
    <w:p w14:paraId="5016FAE9"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Table of Contents</w:t>
      </w:r>
    </w:p>
    <w:p w14:paraId="1CA48AA6" w14:textId="77777777" w:rsidR="006C6AAC" w:rsidRPr="00611576" w:rsidRDefault="00000000">
      <w:pPr>
        <w:rPr>
          <w:rFonts w:ascii="Times New Roman" w:hAnsi="Times New Roman" w:cs="Times New Roman"/>
        </w:rPr>
      </w:pPr>
      <w:r w:rsidRPr="00611576">
        <w:rPr>
          <w:rFonts w:ascii="Times New Roman" w:hAnsi="Times New Roman" w:cs="Times New Roman"/>
        </w:rPr>
        <w:t>1. Introduction</w:t>
      </w:r>
    </w:p>
    <w:p w14:paraId="6F67B926" w14:textId="77777777" w:rsidR="006C6AAC" w:rsidRPr="00611576" w:rsidRDefault="00000000">
      <w:pPr>
        <w:rPr>
          <w:rFonts w:ascii="Times New Roman" w:hAnsi="Times New Roman" w:cs="Times New Roman"/>
        </w:rPr>
      </w:pPr>
      <w:r w:rsidRPr="00611576">
        <w:rPr>
          <w:rFonts w:ascii="Times New Roman" w:hAnsi="Times New Roman" w:cs="Times New Roman"/>
        </w:rPr>
        <w:t>2. Overall Description</w:t>
      </w:r>
    </w:p>
    <w:p w14:paraId="7936E581" w14:textId="77777777" w:rsidR="006C6AAC" w:rsidRPr="00611576" w:rsidRDefault="00000000">
      <w:pPr>
        <w:rPr>
          <w:rFonts w:ascii="Times New Roman" w:hAnsi="Times New Roman" w:cs="Times New Roman"/>
        </w:rPr>
      </w:pPr>
      <w:r w:rsidRPr="00611576">
        <w:rPr>
          <w:rFonts w:ascii="Times New Roman" w:hAnsi="Times New Roman" w:cs="Times New Roman"/>
        </w:rPr>
        <w:t>3. External Interface Requirements</w:t>
      </w:r>
    </w:p>
    <w:p w14:paraId="4A0F8C0F" w14:textId="77777777" w:rsidR="006C6AAC" w:rsidRPr="00611576" w:rsidRDefault="00000000">
      <w:pPr>
        <w:rPr>
          <w:rFonts w:ascii="Times New Roman" w:hAnsi="Times New Roman" w:cs="Times New Roman"/>
        </w:rPr>
      </w:pPr>
      <w:r w:rsidRPr="00611576">
        <w:rPr>
          <w:rFonts w:ascii="Times New Roman" w:hAnsi="Times New Roman" w:cs="Times New Roman"/>
        </w:rPr>
        <w:t>4. System Features (Detailed)</w:t>
      </w:r>
    </w:p>
    <w:p w14:paraId="517D0193" w14:textId="77777777" w:rsidR="006C6AAC" w:rsidRPr="00611576" w:rsidRDefault="00000000">
      <w:pPr>
        <w:rPr>
          <w:rFonts w:ascii="Times New Roman" w:hAnsi="Times New Roman" w:cs="Times New Roman"/>
        </w:rPr>
      </w:pPr>
      <w:r w:rsidRPr="00611576">
        <w:rPr>
          <w:rFonts w:ascii="Times New Roman" w:hAnsi="Times New Roman" w:cs="Times New Roman"/>
        </w:rPr>
        <w:t>5. Non-Functional Requirements (Detailed)</w:t>
      </w:r>
    </w:p>
    <w:p w14:paraId="43B25458" w14:textId="77777777" w:rsidR="006C6AAC" w:rsidRPr="00611576" w:rsidRDefault="00000000">
      <w:pPr>
        <w:rPr>
          <w:rFonts w:ascii="Times New Roman" w:hAnsi="Times New Roman" w:cs="Times New Roman"/>
        </w:rPr>
      </w:pPr>
      <w:r w:rsidRPr="00611576">
        <w:rPr>
          <w:rFonts w:ascii="Times New Roman" w:hAnsi="Times New Roman" w:cs="Times New Roman"/>
        </w:rPr>
        <w:t>5.1 Security</w:t>
      </w:r>
    </w:p>
    <w:p w14:paraId="2B5A9C0C" w14:textId="77777777" w:rsidR="006C6AAC" w:rsidRPr="00611576" w:rsidRDefault="00000000">
      <w:pPr>
        <w:rPr>
          <w:rFonts w:ascii="Times New Roman" w:hAnsi="Times New Roman" w:cs="Times New Roman"/>
        </w:rPr>
      </w:pPr>
      <w:r w:rsidRPr="00611576">
        <w:rPr>
          <w:rFonts w:ascii="Times New Roman" w:hAnsi="Times New Roman" w:cs="Times New Roman"/>
        </w:rPr>
        <w:t>6. Quality Attributes &amp; Acceptance Tests</w:t>
      </w:r>
    </w:p>
    <w:p w14:paraId="4E21374C" w14:textId="77777777" w:rsidR="006C6AAC" w:rsidRPr="00611576" w:rsidRDefault="00000000">
      <w:pPr>
        <w:rPr>
          <w:rFonts w:ascii="Times New Roman" w:hAnsi="Times New Roman" w:cs="Times New Roman"/>
        </w:rPr>
      </w:pPr>
      <w:r w:rsidRPr="00611576">
        <w:rPr>
          <w:rFonts w:ascii="Times New Roman" w:hAnsi="Times New Roman" w:cs="Times New Roman"/>
        </w:rPr>
        <w:t>7. System Models and UML Use-Case Diagrams</w:t>
      </w:r>
    </w:p>
    <w:p w14:paraId="6B534EA0" w14:textId="77777777" w:rsidR="006C6AAC" w:rsidRPr="00611576" w:rsidRDefault="00000000">
      <w:pPr>
        <w:rPr>
          <w:rFonts w:ascii="Times New Roman" w:hAnsi="Times New Roman" w:cs="Times New Roman"/>
        </w:rPr>
      </w:pPr>
      <w:r w:rsidRPr="00611576">
        <w:rPr>
          <w:rFonts w:ascii="Times New Roman" w:hAnsi="Times New Roman" w:cs="Times New Roman"/>
        </w:rPr>
        <w:t>8. Requirements Traceability Matrix (RTM)</w:t>
      </w:r>
    </w:p>
    <w:p w14:paraId="75FC3F2A"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1. Introduction</w:t>
      </w:r>
    </w:p>
    <w:p w14:paraId="691035F3"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1.1 Purpose</w:t>
      </w:r>
    </w:p>
    <w:p w14:paraId="2DF2A9AF" w14:textId="77777777" w:rsidR="006C6AAC" w:rsidRPr="00611576" w:rsidRDefault="00000000">
      <w:pPr>
        <w:rPr>
          <w:rFonts w:ascii="Times New Roman" w:hAnsi="Times New Roman" w:cs="Times New Roman"/>
        </w:rPr>
      </w:pPr>
      <w:r w:rsidRPr="00611576">
        <w:rPr>
          <w:rFonts w:ascii="Times New Roman" w:hAnsi="Times New Roman" w:cs="Times New Roman"/>
        </w:rPr>
        <w:t>This Software Requirements Specification (SRS) defines the functional and non-functional requirements for the Smart Expense &amp; Budget Management Application. The system is intended to help users record income and expenses, organize transactions into categories, create budgets, monitor spending, receive alerts, and analyze financial activity through dashboards and reports.</w:t>
      </w:r>
    </w:p>
    <w:p w14:paraId="51646275"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1.2 Scope</w:t>
      </w:r>
    </w:p>
    <w:p w14:paraId="13221213" w14:textId="77777777" w:rsidR="006C6AAC" w:rsidRPr="00611576" w:rsidRDefault="00000000">
      <w:pPr>
        <w:rPr>
          <w:rFonts w:ascii="Times New Roman" w:hAnsi="Times New Roman" w:cs="Times New Roman"/>
        </w:rPr>
      </w:pPr>
      <w:r w:rsidRPr="00611576">
        <w:rPr>
          <w:rFonts w:ascii="Times New Roman" w:hAnsi="Times New Roman" w:cs="Times New Roman"/>
        </w:rPr>
        <w:t>The application provides personal expense tracking and budget management through a web-based interface. The scope includes user authentication, income and expense recording, category management, budget planning, dashboards, analytics, alerts, reports, and administrative controls. The system does not provide banking transactions, payment processing, lending, investment execution, or direct access to bank accounts unless such integrations are added in a future version.</w:t>
      </w:r>
    </w:p>
    <w:p w14:paraId="1D1C2823"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1.3 Audience</w:t>
      </w:r>
    </w:p>
    <w:p w14:paraId="5C3C9A4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End Users who manage personal income, expenses, and budgets.</w:t>
      </w:r>
    </w:p>
    <w:p w14:paraId="1BF6C420"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Administrators who manage users, categories, system rules, and operational information.</w:t>
      </w:r>
    </w:p>
    <w:p w14:paraId="64CEB38C"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Developers and Test Engineers responsible for implementation and verification.</w:t>
      </w:r>
    </w:p>
    <w:p w14:paraId="68CAFD5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Project evaluators, faculty members, and stakeholders reviewing the project requirements.</w:t>
      </w:r>
    </w:p>
    <w:p w14:paraId="4E65D9A2"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lastRenderedPageBreak/>
        <w:t>1.4 Definitions and Acronyms</w:t>
      </w:r>
    </w:p>
    <w:tbl>
      <w:tblPr>
        <w:tblStyle w:val="TableGrid"/>
        <w:tblW w:w="0" w:type="auto"/>
        <w:tblLook w:val="04A0" w:firstRow="1" w:lastRow="0" w:firstColumn="1" w:lastColumn="0" w:noHBand="0" w:noVBand="1"/>
      </w:tblPr>
      <w:tblGrid>
        <w:gridCol w:w="5179"/>
        <w:gridCol w:w="5179"/>
      </w:tblGrid>
      <w:tr w:rsidR="006C6AAC" w:rsidRPr="00611576" w14:paraId="04506D84" w14:textId="77777777" w:rsidTr="00611576">
        <w:tc>
          <w:tcPr>
            <w:tcW w:w="5184" w:type="dxa"/>
          </w:tcPr>
          <w:p w14:paraId="345AEC53"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Term</w:t>
            </w:r>
          </w:p>
        </w:tc>
        <w:tc>
          <w:tcPr>
            <w:tcW w:w="5184" w:type="dxa"/>
          </w:tcPr>
          <w:p w14:paraId="1F290924"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Meaning</w:t>
            </w:r>
          </w:p>
        </w:tc>
      </w:tr>
      <w:tr w:rsidR="006C6AAC" w:rsidRPr="00611576" w14:paraId="375EBA90" w14:textId="77777777" w:rsidTr="00611576">
        <w:tc>
          <w:tcPr>
            <w:tcW w:w="5184" w:type="dxa"/>
          </w:tcPr>
          <w:p w14:paraId="1C8626B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SRS</w:t>
            </w:r>
          </w:p>
        </w:tc>
        <w:tc>
          <w:tcPr>
            <w:tcW w:w="5184" w:type="dxa"/>
          </w:tcPr>
          <w:p w14:paraId="6187F21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Software Requirements Specification</w:t>
            </w:r>
          </w:p>
        </w:tc>
      </w:tr>
      <w:tr w:rsidR="006C6AAC" w:rsidRPr="00611576" w14:paraId="0EB96C04" w14:textId="77777777" w:rsidTr="00611576">
        <w:tc>
          <w:tcPr>
            <w:tcW w:w="5184" w:type="dxa"/>
          </w:tcPr>
          <w:p w14:paraId="48280339" w14:textId="77777777" w:rsidR="006C6AAC" w:rsidRPr="00611576" w:rsidRDefault="00000000">
            <w:pPr>
              <w:rPr>
                <w:rFonts w:ascii="Times New Roman" w:hAnsi="Times New Roman" w:cs="Times New Roman"/>
              </w:rPr>
            </w:pPr>
            <w:r w:rsidRPr="00611576">
              <w:rPr>
                <w:rFonts w:ascii="Times New Roman" w:hAnsi="Times New Roman" w:cs="Times New Roman"/>
                <w:sz w:val="16"/>
              </w:rPr>
              <w:t>UI</w:t>
            </w:r>
          </w:p>
        </w:tc>
        <w:tc>
          <w:tcPr>
            <w:tcW w:w="5184" w:type="dxa"/>
          </w:tcPr>
          <w:p w14:paraId="4210848A"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Interface</w:t>
            </w:r>
          </w:p>
        </w:tc>
      </w:tr>
      <w:tr w:rsidR="006C6AAC" w:rsidRPr="00611576" w14:paraId="24637447" w14:textId="77777777" w:rsidTr="00611576">
        <w:tc>
          <w:tcPr>
            <w:tcW w:w="5184" w:type="dxa"/>
          </w:tcPr>
          <w:p w14:paraId="7A718CA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API</w:t>
            </w:r>
          </w:p>
        </w:tc>
        <w:tc>
          <w:tcPr>
            <w:tcW w:w="5184" w:type="dxa"/>
          </w:tcPr>
          <w:p w14:paraId="712E9DAA" w14:textId="77777777" w:rsidR="006C6AAC" w:rsidRPr="00611576" w:rsidRDefault="00000000">
            <w:pPr>
              <w:rPr>
                <w:rFonts w:ascii="Times New Roman" w:hAnsi="Times New Roman" w:cs="Times New Roman"/>
              </w:rPr>
            </w:pPr>
            <w:r w:rsidRPr="00611576">
              <w:rPr>
                <w:rFonts w:ascii="Times New Roman" w:hAnsi="Times New Roman" w:cs="Times New Roman"/>
                <w:sz w:val="16"/>
              </w:rPr>
              <w:t>Application Programming Interface</w:t>
            </w:r>
          </w:p>
        </w:tc>
      </w:tr>
      <w:tr w:rsidR="006C6AAC" w:rsidRPr="00611576" w14:paraId="2B09FC8E" w14:textId="77777777" w:rsidTr="00611576">
        <w:tc>
          <w:tcPr>
            <w:tcW w:w="5184" w:type="dxa"/>
          </w:tcPr>
          <w:p w14:paraId="16708277"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CRUD</w:t>
            </w:r>
          </w:p>
        </w:tc>
        <w:tc>
          <w:tcPr>
            <w:tcW w:w="5184" w:type="dxa"/>
          </w:tcPr>
          <w:p w14:paraId="7549CB52"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Create, Read, Update, and Delete</w:t>
            </w:r>
          </w:p>
        </w:tc>
      </w:tr>
      <w:tr w:rsidR="006C6AAC" w:rsidRPr="00611576" w14:paraId="208A40CB" w14:textId="77777777" w:rsidTr="00611576">
        <w:tc>
          <w:tcPr>
            <w:tcW w:w="5184" w:type="dxa"/>
          </w:tcPr>
          <w:p w14:paraId="392A9F7D" w14:textId="77777777" w:rsidR="006C6AAC" w:rsidRPr="00611576" w:rsidRDefault="00000000">
            <w:pPr>
              <w:rPr>
                <w:rFonts w:ascii="Times New Roman" w:hAnsi="Times New Roman" w:cs="Times New Roman"/>
              </w:rPr>
            </w:pPr>
            <w:r w:rsidRPr="00611576">
              <w:rPr>
                <w:rFonts w:ascii="Times New Roman" w:hAnsi="Times New Roman" w:cs="Times New Roman"/>
                <w:sz w:val="16"/>
              </w:rPr>
              <w:t>NFR</w:t>
            </w:r>
          </w:p>
        </w:tc>
        <w:tc>
          <w:tcPr>
            <w:tcW w:w="5184" w:type="dxa"/>
          </w:tcPr>
          <w:p w14:paraId="33355853" w14:textId="77777777" w:rsidR="006C6AAC" w:rsidRPr="00611576" w:rsidRDefault="00000000">
            <w:pPr>
              <w:rPr>
                <w:rFonts w:ascii="Times New Roman" w:hAnsi="Times New Roman" w:cs="Times New Roman"/>
              </w:rPr>
            </w:pPr>
            <w:r w:rsidRPr="00611576">
              <w:rPr>
                <w:rFonts w:ascii="Times New Roman" w:hAnsi="Times New Roman" w:cs="Times New Roman"/>
                <w:sz w:val="16"/>
              </w:rPr>
              <w:t>Non-Functional Requirement</w:t>
            </w:r>
          </w:p>
        </w:tc>
      </w:tr>
      <w:tr w:rsidR="006C6AAC" w:rsidRPr="00611576" w14:paraId="1403F265" w14:textId="77777777" w:rsidTr="00611576">
        <w:tc>
          <w:tcPr>
            <w:tcW w:w="5184" w:type="dxa"/>
          </w:tcPr>
          <w:p w14:paraId="72E48103" w14:textId="77777777" w:rsidR="006C6AAC" w:rsidRPr="00611576" w:rsidRDefault="00000000">
            <w:pPr>
              <w:rPr>
                <w:rFonts w:ascii="Times New Roman" w:hAnsi="Times New Roman" w:cs="Times New Roman"/>
              </w:rPr>
            </w:pPr>
            <w:r w:rsidRPr="00611576">
              <w:rPr>
                <w:rFonts w:ascii="Times New Roman" w:hAnsi="Times New Roman" w:cs="Times New Roman"/>
                <w:sz w:val="16"/>
              </w:rPr>
              <w:t>FR</w:t>
            </w:r>
          </w:p>
        </w:tc>
        <w:tc>
          <w:tcPr>
            <w:tcW w:w="5184" w:type="dxa"/>
          </w:tcPr>
          <w:p w14:paraId="4336450E"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 Requirement</w:t>
            </w:r>
          </w:p>
        </w:tc>
      </w:tr>
      <w:tr w:rsidR="006C6AAC" w:rsidRPr="00611576" w14:paraId="31E827DC" w14:textId="77777777" w:rsidTr="00611576">
        <w:tc>
          <w:tcPr>
            <w:tcW w:w="5184" w:type="dxa"/>
          </w:tcPr>
          <w:p w14:paraId="7676CB07" w14:textId="77777777" w:rsidR="006C6AAC" w:rsidRPr="00611576" w:rsidRDefault="00000000">
            <w:pPr>
              <w:rPr>
                <w:rFonts w:ascii="Times New Roman" w:hAnsi="Times New Roman" w:cs="Times New Roman"/>
              </w:rPr>
            </w:pPr>
            <w:r w:rsidRPr="00611576">
              <w:rPr>
                <w:rFonts w:ascii="Times New Roman" w:hAnsi="Times New Roman" w:cs="Times New Roman"/>
                <w:sz w:val="16"/>
              </w:rPr>
              <w:t>RTM</w:t>
            </w:r>
          </w:p>
        </w:tc>
        <w:tc>
          <w:tcPr>
            <w:tcW w:w="5184" w:type="dxa"/>
          </w:tcPr>
          <w:p w14:paraId="4657D08A"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Requirements Traceability Matrix</w:t>
            </w:r>
          </w:p>
        </w:tc>
      </w:tr>
      <w:tr w:rsidR="006C6AAC" w:rsidRPr="00611576" w14:paraId="4BDDA673" w14:textId="77777777" w:rsidTr="00611576">
        <w:tc>
          <w:tcPr>
            <w:tcW w:w="5184" w:type="dxa"/>
          </w:tcPr>
          <w:p w14:paraId="324DE1B7"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Alert</w:t>
            </w:r>
          </w:p>
        </w:tc>
        <w:tc>
          <w:tcPr>
            <w:tcW w:w="5184" w:type="dxa"/>
          </w:tcPr>
          <w:p w14:paraId="70D8E532" w14:textId="77777777" w:rsidR="006C6AAC" w:rsidRPr="00611576" w:rsidRDefault="00000000">
            <w:pPr>
              <w:rPr>
                <w:rFonts w:ascii="Times New Roman" w:hAnsi="Times New Roman" w:cs="Times New Roman"/>
              </w:rPr>
            </w:pPr>
            <w:r w:rsidRPr="00611576">
              <w:rPr>
                <w:rFonts w:ascii="Times New Roman" w:hAnsi="Times New Roman" w:cs="Times New Roman"/>
                <w:sz w:val="16"/>
              </w:rPr>
              <w:t>A notification generated when spending approaches or exceeds a budget limit</w:t>
            </w:r>
          </w:p>
        </w:tc>
      </w:tr>
    </w:tbl>
    <w:p w14:paraId="11476A37" w14:textId="77777777" w:rsidR="006C6AAC" w:rsidRPr="00611576" w:rsidRDefault="006C6AAC">
      <w:pPr>
        <w:rPr>
          <w:rFonts w:ascii="Times New Roman" w:hAnsi="Times New Roman" w:cs="Times New Roman"/>
        </w:rPr>
      </w:pPr>
    </w:p>
    <w:p w14:paraId="7BC26AB0"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2. Overall Description</w:t>
      </w:r>
    </w:p>
    <w:p w14:paraId="6C83D04E"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2.1 Product Perspective</w:t>
      </w:r>
    </w:p>
    <w:p w14:paraId="17DB2F9B" w14:textId="77777777" w:rsidR="006C6AAC" w:rsidRPr="00611576" w:rsidRDefault="00000000">
      <w:pPr>
        <w:rPr>
          <w:rFonts w:ascii="Times New Roman" w:hAnsi="Times New Roman" w:cs="Times New Roman"/>
        </w:rPr>
      </w:pPr>
      <w:r w:rsidRPr="00611576">
        <w:rPr>
          <w:rFonts w:ascii="Times New Roman" w:hAnsi="Times New Roman" w:cs="Times New Roman"/>
        </w:rPr>
        <w:t>The Smart Expense &amp; Budget Management Application is a management application that centralizes personal financial records in a single system. A typical implementation may use a Python/Django backend, a database for persistent storage, and a JavaScript-enabled web interface. The application presents users with a dashboard for tracking spending patterns and budget performance.</w:t>
      </w:r>
    </w:p>
    <w:p w14:paraId="4EBE1D1B"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2.2 Major Product Functions</w:t>
      </w:r>
    </w:p>
    <w:p w14:paraId="6E6F7FCE"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User registration, login, logout, and password management.</w:t>
      </w:r>
    </w:p>
    <w:p w14:paraId="4686EA5C"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Income and expense recording with date, amount, category, and description.</w:t>
      </w:r>
    </w:p>
    <w:p w14:paraId="40D9B43F"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Transaction update and deletion.</w:t>
      </w:r>
    </w:p>
    <w:p w14:paraId="7AE4B325"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Custom category management.</w:t>
      </w:r>
    </w:p>
    <w:p w14:paraId="32B97F9D"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Monthly and category-wise budget creation.</w:t>
      </w:r>
    </w:p>
    <w:p w14:paraId="1161768A"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Dashboard summaries and visual spending analytics.</w:t>
      </w:r>
    </w:p>
    <w:p w14:paraId="630D5111"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Budget threshold and overspending alerts.</w:t>
      </w:r>
    </w:p>
    <w:p w14:paraId="10EBD73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Search and filtering of transaction history.</w:t>
      </w:r>
    </w:p>
    <w:p w14:paraId="42AC0AE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Monthly and custom-period report generation.</w:t>
      </w:r>
    </w:p>
    <w:p w14:paraId="5D2A58E4"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Report export in supported formats.</w:t>
      </w:r>
    </w:p>
    <w:p w14:paraId="3CA10609"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Administrative user and system management.</w:t>
      </w:r>
    </w:p>
    <w:p w14:paraId="08714DA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Audit logging and secure backup support.</w:t>
      </w:r>
    </w:p>
    <w:p w14:paraId="7DBBE277"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2.3 User Roles and Characteristics</w:t>
      </w:r>
    </w:p>
    <w:p w14:paraId="2BEBEC4A"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User: Uses the application to manage personal transactions and budgets; requires basic web and financial literacy.</w:t>
      </w:r>
    </w:p>
    <w:p w14:paraId="14D48C81"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Administrator: Manages users, configuration data, notifications, and operational monitoring.</w:t>
      </w:r>
    </w:p>
    <w:p w14:paraId="391EFE7D"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Developer/Maintainer: Maintains the application, database, deployment, and security updates.</w:t>
      </w:r>
    </w:p>
    <w:p w14:paraId="7515E224"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2.4 Operating Environment</w:t>
      </w:r>
    </w:p>
    <w:p w14:paraId="63916C06"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Client: Modern desktop or mobile web browser.</w:t>
      </w:r>
    </w:p>
    <w:p w14:paraId="5CEA003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Server: Python runtime with Django framework or an equivalent web application stack.</w:t>
      </w:r>
    </w:p>
    <w:p w14:paraId="18171640"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Database: Relational database such as MySQL or PostgreSQL.</w:t>
      </w:r>
    </w:p>
    <w:p w14:paraId="48BD47AD"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Network: HTTPS-based communication over the Internet or institutional network.</w:t>
      </w:r>
    </w:p>
    <w:p w14:paraId="20739B0E"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Optional services: Email or notification service for alerts.</w:t>
      </w:r>
    </w:p>
    <w:p w14:paraId="0E102E72"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2.5 Constraints</w:t>
      </w:r>
    </w:p>
    <w:p w14:paraId="1DD29466"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Each user shall access only their own financial data unless granted administrator privileges.</w:t>
      </w:r>
    </w:p>
    <w:p w14:paraId="3293BD6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The application shall use secure authenticated sessions.</w:t>
      </w:r>
    </w:p>
    <w:p w14:paraId="68D5388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The database schema shall maintain referential integrity between users, categories, transactions, and budgets.</w:t>
      </w:r>
    </w:p>
    <w:p w14:paraId="56E5C03F"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Technology choices and deployment configuration shall comply with the academic project environment.</w:t>
      </w:r>
    </w:p>
    <w:p w14:paraId="470D15BD"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lastRenderedPageBreak/>
        <w:t>External banking or payment integrations are outside the current project scope.</w:t>
      </w:r>
    </w:p>
    <w:p w14:paraId="5C07E03B"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2.6 Assumptions and Dependencies</w:t>
      </w:r>
    </w:p>
    <w:p w14:paraId="353218D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Users provide correct transaction information.</w:t>
      </w:r>
    </w:p>
    <w:p w14:paraId="5DEFCF0A"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An active network connection is available for the web application.</w:t>
      </w:r>
    </w:p>
    <w:p w14:paraId="53E691CA"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The selected database service is available and properly configured.</w:t>
      </w:r>
    </w:p>
    <w:p w14:paraId="4F73E67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Notification delivery depends on the configured email or alert service.</w:t>
      </w:r>
    </w:p>
    <w:p w14:paraId="2C5C8B1E"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3. External Interface Requirements</w:t>
      </w:r>
    </w:p>
    <w:p w14:paraId="7551C05B"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3.1 User Interfaces</w:t>
      </w:r>
    </w:p>
    <w:p w14:paraId="5C4D67AE"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Login and registration pages for authentication.</w:t>
      </w:r>
    </w:p>
    <w:p w14:paraId="208F6B89"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Dashboard displaying total income, total expenses, current balance, budget status, and recent transactions.</w:t>
      </w:r>
    </w:p>
    <w:p w14:paraId="391D1AC5"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Transaction forms for adding and editing income and expenses.</w:t>
      </w:r>
    </w:p>
    <w:p w14:paraId="2C98D3A8"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Budget management screens for creating and monitoring limits.</w:t>
      </w:r>
    </w:p>
    <w:p w14:paraId="7DFC909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Analytics and reporting pages using tables and charts.</w:t>
      </w:r>
    </w:p>
    <w:p w14:paraId="5D432840"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Administrative screens for authorized administrators.</w:t>
      </w:r>
    </w:p>
    <w:p w14:paraId="746BF8C9"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3.2 Hardware Interfaces</w:t>
      </w:r>
    </w:p>
    <w:p w14:paraId="6D34398B" w14:textId="77777777" w:rsidR="006C6AAC" w:rsidRPr="00611576" w:rsidRDefault="00000000">
      <w:pPr>
        <w:rPr>
          <w:rFonts w:ascii="Times New Roman" w:hAnsi="Times New Roman" w:cs="Times New Roman"/>
        </w:rPr>
      </w:pPr>
      <w:r w:rsidRPr="00611576">
        <w:rPr>
          <w:rFonts w:ascii="Times New Roman" w:hAnsi="Times New Roman" w:cs="Times New Roman"/>
        </w:rPr>
        <w:t>No specialized hardware is required. The system shall operate on standard computing devices such as desktops, laptops, tablets, and smartphones capable of running a modern web browser.</w:t>
      </w:r>
    </w:p>
    <w:p w14:paraId="07907386"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3.3 Software Interfaces</w:t>
      </w:r>
    </w:p>
    <w:p w14:paraId="4BAC900E"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Backend framework: Python/Django application services.</w:t>
      </w:r>
    </w:p>
    <w:p w14:paraId="361F41A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Database management system: MySQL or PostgreSQL.</w:t>
      </w:r>
    </w:p>
    <w:p w14:paraId="682671F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Frontend technologies: HTML, CSS, and JavaScript.</w:t>
      </w:r>
    </w:p>
    <w:p w14:paraId="25EF09D1"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Optional REST/JSON APIs for client-server communication.</w:t>
      </w:r>
    </w:p>
    <w:p w14:paraId="5E585EC8"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Optional email/notification service for budget alerts.</w:t>
      </w:r>
    </w:p>
    <w:p w14:paraId="7F38FFE9"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3.4 Communications Interfaces</w:t>
      </w:r>
    </w:p>
    <w:p w14:paraId="48BE8501" w14:textId="77777777" w:rsidR="006C6AAC" w:rsidRPr="00611576" w:rsidRDefault="00000000">
      <w:pPr>
        <w:rPr>
          <w:rFonts w:ascii="Times New Roman" w:hAnsi="Times New Roman" w:cs="Times New Roman"/>
        </w:rPr>
      </w:pPr>
      <w:r w:rsidRPr="00611576">
        <w:rPr>
          <w:rFonts w:ascii="Times New Roman" w:hAnsi="Times New Roman" w:cs="Times New Roman"/>
        </w:rPr>
        <w:t>All production client-server communication shall use HTTPS. Application APIs shall use structured request and response formats such as JSON where applicable. Session and authentication mechanisms shall protect access to user-specific resources.</w:t>
      </w:r>
    </w:p>
    <w:p w14:paraId="50015ED7"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4. System Features (Detailed)</w:t>
      </w:r>
    </w:p>
    <w:p w14:paraId="5FA03206" w14:textId="77777777" w:rsidR="006C6AAC" w:rsidRPr="00611576" w:rsidRDefault="00000000">
      <w:pPr>
        <w:rPr>
          <w:rFonts w:ascii="Times New Roman" w:hAnsi="Times New Roman" w:cs="Times New Roman"/>
        </w:rPr>
      </w:pPr>
      <w:r w:rsidRPr="00611576">
        <w:rPr>
          <w:rFonts w:ascii="Times New Roman" w:hAnsi="Times New Roman" w:cs="Times New Roman"/>
        </w:rPr>
        <w:t>Each requirement includes an identifier, priority, acceptance criterion, and dependency where relevant. IDs follow SEB-F-###.</w:t>
      </w:r>
    </w:p>
    <w:tbl>
      <w:tblPr>
        <w:tblStyle w:val="TableGrid"/>
        <w:tblW w:w="0" w:type="auto"/>
        <w:tblLook w:val="04A0" w:firstRow="1" w:lastRow="0" w:firstColumn="1" w:lastColumn="0" w:noHBand="0" w:noVBand="1"/>
      </w:tblPr>
      <w:tblGrid>
        <w:gridCol w:w="960"/>
        <w:gridCol w:w="1379"/>
        <w:gridCol w:w="2804"/>
        <w:gridCol w:w="983"/>
        <w:gridCol w:w="784"/>
        <w:gridCol w:w="1978"/>
        <w:gridCol w:w="1470"/>
      </w:tblGrid>
      <w:tr w:rsidR="006C6AAC" w:rsidRPr="00611576" w14:paraId="7D793996" w14:textId="77777777" w:rsidTr="00611576">
        <w:tc>
          <w:tcPr>
            <w:tcW w:w="1080" w:type="dxa"/>
          </w:tcPr>
          <w:p w14:paraId="1FABFACE"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 ID</w:t>
            </w:r>
          </w:p>
        </w:tc>
        <w:tc>
          <w:tcPr>
            <w:tcW w:w="1440" w:type="dxa"/>
          </w:tcPr>
          <w:p w14:paraId="23C1768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Requirement</w:t>
            </w:r>
          </w:p>
        </w:tc>
        <w:tc>
          <w:tcPr>
            <w:tcW w:w="3312" w:type="dxa"/>
          </w:tcPr>
          <w:p w14:paraId="4FECA34F"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Requirement (shall...)</w:t>
            </w:r>
          </w:p>
        </w:tc>
        <w:tc>
          <w:tcPr>
            <w:tcW w:w="1008" w:type="dxa"/>
          </w:tcPr>
          <w:p w14:paraId="4441E31E"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Type</w:t>
            </w:r>
          </w:p>
        </w:tc>
        <w:tc>
          <w:tcPr>
            <w:tcW w:w="792" w:type="dxa"/>
          </w:tcPr>
          <w:p w14:paraId="2EB2D270"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Priority</w:t>
            </w:r>
          </w:p>
        </w:tc>
        <w:tc>
          <w:tcPr>
            <w:tcW w:w="2232" w:type="dxa"/>
          </w:tcPr>
          <w:p w14:paraId="1D3FD2AE"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Acceptance Criteria / Test Case</w:t>
            </w:r>
          </w:p>
        </w:tc>
        <w:tc>
          <w:tcPr>
            <w:tcW w:w="1440" w:type="dxa"/>
          </w:tcPr>
          <w:p w14:paraId="3482155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Dependencies</w:t>
            </w:r>
          </w:p>
        </w:tc>
      </w:tr>
      <w:tr w:rsidR="006C6AAC" w:rsidRPr="00611576" w14:paraId="2169403F" w14:textId="77777777" w:rsidTr="00611576">
        <w:tc>
          <w:tcPr>
            <w:tcW w:w="1080" w:type="dxa"/>
          </w:tcPr>
          <w:p w14:paraId="2EA33C4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SEB-F-001</w:t>
            </w:r>
          </w:p>
        </w:tc>
        <w:tc>
          <w:tcPr>
            <w:tcW w:w="1440" w:type="dxa"/>
          </w:tcPr>
          <w:p w14:paraId="474C7BAF"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Registration</w:t>
            </w:r>
          </w:p>
        </w:tc>
        <w:tc>
          <w:tcPr>
            <w:tcW w:w="3312" w:type="dxa"/>
          </w:tcPr>
          <w:p w14:paraId="5C31C722"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a new user to register using required identity and account credentials.</w:t>
            </w:r>
          </w:p>
        </w:tc>
        <w:tc>
          <w:tcPr>
            <w:tcW w:w="1008" w:type="dxa"/>
          </w:tcPr>
          <w:p w14:paraId="7CB14607"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37D88337"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082E9473"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AC-SEB-F-001: A valid user record is created and duplicate account identifiers are rejected. Test: TC-AUTH-01</w:t>
            </w:r>
          </w:p>
        </w:tc>
        <w:tc>
          <w:tcPr>
            <w:tcW w:w="1440" w:type="dxa"/>
          </w:tcPr>
          <w:p w14:paraId="7E01AD7B"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Database and validation rules</w:t>
            </w:r>
          </w:p>
        </w:tc>
      </w:tr>
      <w:tr w:rsidR="006C6AAC" w:rsidRPr="00611576" w14:paraId="5D807719" w14:textId="77777777" w:rsidTr="00611576">
        <w:tc>
          <w:tcPr>
            <w:tcW w:w="1080" w:type="dxa"/>
          </w:tcPr>
          <w:p w14:paraId="5DD26E6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SEB-F-002</w:t>
            </w:r>
          </w:p>
        </w:tc>
        <w:tc>
          <w:tcPr>
            <w:tcW w:w="1440" w:type="dxa"/>
          </w:tcPr>
          <w:p w14:paraId="6CE24420"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Authentication</w:t>
            </w:r>
          </w:p>
        </w:tc>
        <w:tc>
          <w:tcPr>
            <w:tcW w:w="3312" w:type="dxa"/>
          </w:tcPr>
          <w:p w14:paraId="3F5C703E"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authenticate registered users before allowing access to personal financial data.</w:t>
            </w:r>
          </w:p>
        </w:tc>
        <w:tc>
          <w:tcPr>
            <w:tcW w:w="1008" w:type="dxa"/>
          </w:tcPr>
          <w:p w14:paraId="584AD4A9"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49CD44F0"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62DA9A74"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AC-SEB-F-002: Valid credentials create an authenticated session; invalid credentials are rejected. Test: TC-AUTH-02</w:t>
            </w:r>
          </w:p>
        </w:tc>
        <w:tc>
          <w:tcPr>
            <w:tcW w:w="1440" w:type="dxa"/>
          </w:tcPr>
          <w:p w14:paraId="77644A39"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Authentication module</w:t>
            </w:r>
          </w:p>
        </w:tc>
      </w:tr>
      <w:tr w:rsidR="006C6AAC" w:rsidRPr="00611576" w14:paraId="6EBF73C1" w14:textId="77777777" w:rsidTr="00611576">
        <w:tc>
          <w:tcPr>
            <w:tcW w:w="1080" w:type="dxa"/>
          </w:tcPr>
          <w:p w14:paraId="2465E6C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SEB-F-003</w:t>
            </w:r>
          </w:p>
        </w:tc>
        <w:tc>
          <w:tcPr>
            <w:tcW w:w="1440" w:type="dxa"/>
          </w:tcPr>
          <w:p w14:paraId="745435D0" w14:textId="77777777" w:rsidR="006C6AAC" w:rsidRPr="00611576" w:rsidRDefault="00000000">
            <w:pPr>
              <w:rPr>
                <w:rFonts w:ascii="Times New Roman" w:hAnsi="Times New Roman" w:cs="Times New Roman"/>
              </w:rPr>
            </w:pPr>
            <w:r w:rsidRPr="00611576">
              <w:rPr>
                <w:rFonts w:ascii="Times New Roman" w:hAnsi="Times New Roman" w:cs="Times New Roman"/>
                <w:sz w:val="16"/>
              </w:rPr>
              <w:t>Password Protection</w:t>
            </w:r>
          </w:p>
        </w:tc>
        <w:tc>
          <w:tcPr>
            <w:tcW w:w="3312" w:type="dxa"/>
          </w:tcPr>
          <w:p w14:paraId="5DA1699E"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store user passwords using a secure one-way password hashing mechanism.</w:t>
            </w:r>
          </w:p>
        </w:tc>
        <w:tc>
          <w:tcPr>
            <w:tcW w:w="1008" w:type="dxa"/>
          </w:tcPr>
          <w:p w14:paraId="145DB262"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6991273A"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009ABCCF"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AC-SEB-F-003: Password values are not stored or displayed in plaintext. Test: TC-SEC-01</w:t>
            </w:r>
          </w:p>
        </w:tc>
        <w:tc>
          <w:tcPr>
            <w:tcW w:w="1440" w:type="dxa"/>
          </w:tcPr>
          <w:p w14:paraId="4B49F16B"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framework</w:t>
            </w:r>
          </w:p>
        </w:tc>
      </w:tr>
      <w:tr w:rsidR="006C6AAC" w:rsidRPr="00611576" w14:paraId="7603285B" w14:textId="77777777" w:rsidTr="00611576">
        <w:tc>
          <w:tcPr>
            <w:tcW w:w="1080" w:type="dxa"/>
          </w:tcPr>
          <w:p w14:paraId="41C8AF45" w14:textId="77777777" w:rsidR="006C6AAC" w:rsidRPr="00611576" w:rsidRDefault="00000000">
            <w:pPr>
              <w:rPr>
                <w:rFonts w:ascii="Times New Roman" w:hAnsi="Times New Roman" w:cs="Times New Roman"/>
              </w:rPr>
            </w:pPr>
            <w:r w:rsidRPr="00611576">
              <w:rPr>
                <w:rFonts w:ascii="Times New Roman" w:hAnsi="Times New Roman" w:cs="Times New Roman"/>
                <w:sz w:val="16"/>
              </w:rPr>
              <w:lastRenderedPageBreak/>
              <w:t>SEB-F-004</w:t>
            </w:r>
          </w:p>
        </w:tc>
        <w:tc>
          <w:tcPr>
            <w:tcW w:w="1440" w:type="dxa"/>
          </w:tcPr>
          <w:p w14:paraId="4AF8C328"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Income Recording</w:t>
            </w:r>
          </w:p>
        </w:tc>
        <w:tc>
          <w:tcPr>
            <w:tcW w:w="3312" w:type="dxa"/>
          </w:tcPr>
          <w:p w14:paraId="4463AE3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add income transactions with amount, date, category, and optional description.</w:t>
            </w:r>
          </w:p>
        </w:tc>
        <w:tc>
          <w:tcPr>
            <w:tcW w:w="1008" w:type="dxa"/>
          </w:tcPr>
          <w:p w14:paraId="3F208320"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5D532D1A"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5AF62D6A"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AC-SEB-F-004: A valid income transaction appears in the user's transaction history and totals. Test: TC-TXN-01</w:t>
            </w:r>
          </w:p>
        </w:tc>
        <w:tc>
          <w:tcPr>
            <w:tcW w:w="1440" w:type="dxa"/>
          </w:tcPr>
          <w:p w14:paraId="313915B9"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r>
      <w:tr w:rsidR="006C6AAC" w:rsidRPr="00611576" w14:paraId="4C185ACD" w14:textId="77777777" w:rsidTr="00611576">
        <w:tc>
          <w:tcPr>
            <w:tcW w:w="1080" w:type="dxa"/>
          </w:tcPr>
          <w:p w14:paraId="7230163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SEB-F-005</w:t>
            </w:r>
          </w:p>
        </w:tc>
        <w:tc>
          <w:tcPr>
            <w:tcW w:w="1440" w:type="dxa"/>
          </w:tcPr>
          <w:p w14:paraId="39D0BF81" w14:textId="77777777" w:rsidR="006C6AAC" w:rsidRPr="00611576" w:rsidRDefault="00000000">
            <w:pPr>
              <w:rPr>
                <w:rFonts w:ascii="Times New Roman" w:hAnsi="Times New Roman" w:cs="Times New Roman"/>
              </w:rPr>
            </w:pPr>
            <w:r w:rsidRPr="00611576">
              <w:rPr>
                <w:rFonts w:ascii="Times New Roman" w:hAnsi="Times New Roman" w:cs="Times New Roman"/>
                <w:sz w:val="16"/>
              </w:rPr>
              <w:t>Expense Recording</w:t>
            </w:r>
          </w:p>
        </w:tc>
        <w:tc>
          <w:tcPr>
            <w:tcW w:w="3312" w:type="dxa"/>
          </w:tcPr>
          <w:p w14:paraId="184F8006"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add expense transactions with amount, date, category, and optional description.</w:t>
            </w:r>
          </w:p>
        </w:tc>
        <w:tc>
          <w:tcPr>
            <w:tcW w:w="1008" w:type="dxa"/>
          </w:tcPr>
          <w:p w14:paraId="3CEF1695"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3B423902"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7691C443"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AC-SEB-F-005: A valid expense is stored and reflected in summaries. Test: TC-TXN-02</w:t>
            </w:r>
          </w:p>
        </w:tc>
        <w:tc>
          <w:tcPr>
            <w:tcW w:w="1440" w:type="dxa"/>
          </w:tcPr>
          <w:p w14:paraId="51232391"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r>
      <w:tr w:rsidR="006C6AAC" w:rsidRPr="00611576" w14:paraId="6FF4C132" w14:textId="77777777" w:rsidTr="00611576">
        <w:tc>
          <w:tcPr>
            <w:tcW w:w="1080" w:type="dxa"/>
          </w:tcPr>
          <w:p w14:paraId="5D603E3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SEB-F-006</w:t>
            </w:r>
          </w:p>
        </w:tc>
        <w:tc>
          <w:tcPr>
            <w:tcW w:w="1440" w:type="dxa"/>
          </w:tcPr>
          <w:p w14:paraId="5040AD36"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Update/Delete</w:t>
            </w:r>
          </w:p>
        </w:tc>
        <w:tc>
          <w:tcPr>
            <w:tcW w:w="3312" w:type="dxa"/>
          </w:tcPr>
          <w:p w14:paraId="5C41BE8B"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edit or delete their own transactions.</w:t>
            </w:r>
          </w:p>
        </w:tc>
        <w:tc>
          <w:tcPr>
            <w:tcW w:w="1008" w:type="dxa"/>
          </w:tcPr>
          <w:p w14:paraId="6137B0BD"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30841F1F"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57AAC7A5"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AC-SEB-F-006: Updated values are reflected correctly; deleted transactions no longer affect totals. Test: TC-TXN-03</w:t>
            </w:r>
          </w:p>
        </w:tc>
        <w:tc>
          <w:tcPr>
            <w:tcW w:w="1440" w:type="dxa"/>
          </w:tcPr>
          <w:p w14:paraId="4DB9E78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Authorization required</w:t>
            </w:r>
          </w:p>
        </w:tc>
      </w:tr>
      <w:tr w:rsidR="006C6AAC" w:rsidRPr="00611576" w14:paraId="085CD045" w14:textId="77777777" w:rsidTr="00611576">
        <w:tc>
          <w:tcPr>
            <w:tcW w:w="1080" w:type="dxa"/>
          </w:tcPr>
          <w:p w14:paraId="1BA4851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SEB-F-007</w:t>
            </w:r>
          </w:p>
        </w:tc>
        <w:tc>
          <w:tcPr>
            <w:tcW w:w="1440" w:type="dxa"/>
          </w:tcPr>
          <w:p w14:paraId="11937D62" w14:textId="77777777" w:rsidR="006C6AAC" w:rsidRPr="00611576" w:rsidRDefault="00000000">
            <w:pPr>
              <w:rPr>
                <w:rFonts w:ascii="Times New Roman" w:hAnsi="Times New Roman" w:cs="Times New Roman"/>
              </w:rPr>
            </w:pPr>
            <w:r w:rsidRPr="00611576">
              <w:rPr>
                <w:rFonts w:ascii="Times New Roman" w:hAnsi="Times New Roman" w:cs="Times New Roman"/>
                <w:sz w:val="16"/>
              </w:rPr>
              <w:t>Category Management</w:t>
            </w:r>
          </w:p>
        </w:tc>
        <w:tc>
          <w:tcPr>
            <w:tcW w:w="3312" w:type="dxa"/>
          </w:tcPr>
          <w:p w14:paraId="623DD5E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provide predefined or user-defined categories for organizing income and expenses.</w:t>
            </w:r>
          </w:p>
        </w:tc>
        <w:tc>
          <w:tcPr>
            <w:tcW w:w="1008" w:type="dxa"/>
          </w:tcPr>
          <w:p w14:paraId="79437BFE"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2CF8BC41"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5D5AE28D"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AC-SEB-F-007: Users can create, view, update, and delete permitted custom categories. Test: TC-CAT-01</w:t>
            </w:r>
          </w:p>
        </w:tc>
        <w:tc>
          <w:tcPr>
            <w:tcW w:w="1440" w:type="dxa"/>
          </w:tcPr>
          <w:p w14:paraId="02B22C5E" w14:textId="77777777" w:rsidR="006C6AAC" w:rsidRPr="00611576" w:rsidRDefault="00000000">
            <w:pPr>
              <w:rPr>
                <w:rFonts w:ascii="Times New Roman" w:hAnsi="Times New Roman" w:cs="Times New Roman"/>
              </w:rPr>
            </w:pPr>
            <w:r w:rsidRPr="00611576">
              <w:rPr>
                <w:rFonts w:ascii="Times New Roman" w:hAnsi="Times New Roman" w:cs="Times New Roman"/>
                <w:sz w:val="16"/>
              </w:rPr>
              <w:t>Category module</w:t>
            </w:r>
          </w:p>
        </w:tc>
      </w:tr>
      <w:tr w:rsidR="006C6AAC" w:rsidRPr="00611576" w14:paraId="6F6F8989" w14:textId="77777777" w:rsidTr="00611576">
        <w:tc>
          <w:tcPr>
            <w:tcW w:w="1080" w:type="dxa"/>
          </w:tcPr>
          <w:p w14:paraId="6BAE8A6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SEB-F-008</w:t>
            </w:r>
          </w:p>
        </w:tc>
        <w:tc>
          <w:tcPr>
            <w:tcW w:w="1440" w:type="dxa"/>
          </w:tcPr>
          <w:p w14:paraId="2201AAF8"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Creation</w:t>
            </w:r>
          </w:p>
        </w:tc>
        <w:tc>
          <w:tcPr>
            <w:tcW w:w="3312" w:type="dxa"/>
          </w:tcPr>
          <w:p w14:paraId="3508B0F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create budgets for a selected category and time period.</w:t>
            </w:r>
          </w:p>
        </w:tc>
        <w:tc>
          <w:tcPr>
            <w:tcW w:w="1008" w:type="dxa"/>
          </w:tcPr>
          <w:p w14:paraId="297957B6"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2F269724"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7681187E"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AC-SEB-F-008: A valid budget with a positive limit is saved and displayed. Test: TC-BUD-01</w:t>
            </w:r>
          </w:p>
        </w:tc>
        <w:tc>
          <w:tcPr>
            <w:tcW w:w="1440" w:type="dxa"/>
          </w:tcPr>
          <w:p w14:paraId="51958080"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module</w:t>
            </w:r>
          </w:p>
        </w:tc>
      </w:tr>
      <w:tr w:rsidR="006C6AAC" w:rsidRPr="00611576" w14:paraId="16B176F4" w14:textId="77777777" w:rsidTr="00611576">
        <w:tc>
          <w:tcPr>
            <w:tcW w:w="1080" w:type="dxa"/>
          </w:tcPr>
          <w:p w14:paraId="24FC4136"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SEB-F-009</w:t>
            </w:r>
          </w:p>
        </w:tc>
        <w:tc>
          <w:tcPr>
            <w:tcW w:w="1440" w:type="dxa"/>
          </w:tcPr>
          <w:p w14:paraId="7C5E7294"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Monitoring</w:t>
            </w:r>
          </w:p>
        </w:tc>
        <w:tc>
          <w:tcPr>
            <w:tcW w:w="3312" w:type="dxa"/>
          </w:tcPr>
          <w:p w14:paraId="4E5EA049"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calculate actual spending against the configured budget limit.</w:t>
            </w:r>
          </w:p>
        </w:tc>
        <w:tc>
          <w:tcPr>
            <w:tcW w:w="1008" w:type="dxa"/>
          </w:tcPr>
          <w:p w14:paraId="1F37E890"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3EE1A033"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70CB8DBB"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AC-SEB-F-009: Spending progress is updated when relevant expenses are added, edited, or deleted. Test: TC-BUD-02</w:t>
            </w:r>
          </w:p>
        </w:tc>
        <w:tc>
          <w:tcPr>
            <w:tcW w:w="1440" w:type="dxa"/>
          </w:tcPr>
          <w:p w14:paraId="4C092A88"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and budget data</w:t>
            </w:r>
          </w:p>
        </w:tc>
      </w:tr>
      <w:tr w:rsidR="006C6AAC" w:rsidRPr="00611576" w14:paraId="22C34A08" w14:textId="77777777" w:rsidTr="00611576">
        <w:tc>
          <w:tcPr>
            <w:tcW w:w="1080" w:type="dxa"/>
          </w:tcPr>
          <w:p w14:paraId="312D366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SEB-F-010</w:t>
            </w:r>
          </w:p>
        </w:tc>
        <w:tc>
          <w:tcPr>
            <w:tcW w:w="1440" w:type="dxa"/>
          </w:tcPr>
          <w:p w14:paraId="2E8DA786"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Alerts</w:t>
            </w:r>
          </w:p>
        </w:tc>
        <w:tc>
          <w:tcPr>
            <w:tcW w:w="3312" w:type="dxa"/>
          </w:tcPr>
          <w:p w14:paraId="0B6094CD"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notify users when spending reaches a configurable warning threshold or exceeds a budget.</w:t>
            </w:r>
          </w:p>
        </w:tc>
        <w:tc>
          <w:tcPr>
            <w:tcW w:w="1008" w:type="dxa"/>
          </w:tcPr>
          <w:p w14:paraId="13393D24"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15EB3831"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7BD7666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AC-SEB-F-010: A threshold or exceeded condition generates a visible notification. Test: TC-ALT-01</w:t>
            </w:r>
          </w:p>
        </w:tc>
        <w:tc>
          <w:tcPr>
            <w:tcW w:w="1440" w:type="dxa"/>
          </w:tcPr>
          <w:p w14:paraId="11812709" w14:textId="77777777" w:rsidR="006C6AAC" w:rsidRPr="00611576" w:rsidRDefault="00000000">
            <w:pPr>
              <w:rPr>
                <w:rFonts w:ascii="Times New Roman" w:hAnsi="Times New Roman" w:cs="Times New Roman"/>
              </w:rPr>
            </w:pPr>
            <w:r w:rsidRPr="00611576">
              <w:rPr>
                <w:rFonts w:ascii="Times New Roman" w:hAnsi="Times New Roman" w:cs="Times New Roman"/>
                <w:sz w:val="16"/>
              </w:rPr>
              <w:t>Notification service</w:t>
            </w:r>
          </w:p>
        </w:tc>
      </w:tr>
      <w:tr w:rsidR="006C6AAC" w:rsidRPr="00611576" w14:paraId="3CCC0237" w14:textId="77777777" w:rsidTr="00611576">
        <w:tc>
          <w:tcPr>
            <w:tcW w:w="1080" w:type="dxa"/>
          </w:tcPr>
          <w:p w14:paraId="38FBCC81"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SEB-F-011</w:t>
            </w:r>
          </w:p>
        </w:tc>
        <w:tc>
          <w:tcPr>
            <w:tcW w:w="1440" w:type="dxa"/>
          </w:tcPr>
          <w:p w14:paraId="2EE14229"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Dashboard Summary</w:t>
            </w:r>
          </w:p>
        </w:tc>
        <w:tc>
          <w:tcPr>
            <w:tcW w:w="3312" w:type="dxa"/>
          </w:tcPr>
          <w:p w14:paraId="12B3FBC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display total income, total expenses, current balance, recent transactions, and budget status on the dashboard.</w:t>
            </w:r>
          </w:p>
        </w:tc>
        <w:tc>
          <w:tcPr>
            <w:tcW w:w="1008" w:type="dxa"/>
          </w:tcPr>
          <w:p w14:paraId="1DCFF0AB"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4D509A00"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2830CF96"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AC-SEB-F-011: Dashboard totals match stored transaction data. Test: TC-DASH-01</w:t>
            </w:r>
          </w:p>
        </w:tc>
        <w:tc>
          <w:tcPr>
            <w:tcW w:w="1440" w:type="dxa"/>
          </w:tcPr>
          <w:p w14:paraId="7398824F" w14:textId="77777777" w:rsidR="006C6AAC" w:rsidRPr="00611576" w:rsidRDefault="00000000">
            <w:pPr>
              <w:rPr>
                <w:rFonts w:ascii="Times New Roman" w:hAnsi="Times New Roman" w:cs="Times New Roman"/>
              </w:rPr>
            </w:pPr>
            <w:r w:rsidRPr="00611576">
              <w:rPr>
                <w:rFonts w:ascii="Times New Roman" w:hAnsi="Times New Roman" w:cs="Times New Roman"/>
                <w:sz w:val="16"/>
              </w:rPr>
              <w:t>Analytics service</w:t>
            </w:r>
          </w:p>
        </w:tc>
      </w:tr>
      <w:tr w:rsidR="006C6AAC" w:rsidRPr="00611576" w14:paraId="6D50676E" w14:textId="77777777" w:rsidTr="00611576">
        <w:tc>
          <w:tcPr>
            <w:tcW w:w="1080" w:type="dxa"/>
          </w:tcPr>
          <w:p w14:paraId="797DD902"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SEB-F-012</w:t>
            </w:r>
          </w:p>
        </w:tc>
        <w:tc>
          <w:tcPr>
            <w:tcW w:w="1440" w:type="dxa"/>
          </w:tcPr>
          <w:p w14:paraId="6BFB2A8B" w14:textId="77777777" w:rsidR="006C6AAC" w:rsidRPr="00611576" w:rsidRDefault="00000000">
            <w:pPr>
              <w:rPr>
                <w:rFonts w:ascii="Times New Roman" w:hAnsi="Times New Roman" w:cs="Times New Roman"/>
              </w:rPr>
            </w:pPr>
            <w:r w:rsidRPr="00611576">
              <w:rPr>
                <w:rFonts w:ascii="Times New Roman" w:hAnsi="Times New Roman" w:cs="Times New Roman"/>
                <w:sz w:val="16"/>
              </w:rPr>
              <w:t>Analytics</w:t>
            </w:r>
          </w:p>
        </w:tc>
        <w:tc>
          <w:tcPr>
            <w:tcW w:w="3312" w:type="dxa"/>
          </w:tcPr>
          <w:p w14:paraId="1D9C0A6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provide category-wise and period-wise expense analysis using suitable charts or summaries.</w:t>
            </w:r>
          </w:p>
        </w:tc>
        <w:tc>
          <w:tcPr>
            <w:tcW w:w="1008" w:type="dxa"/>
          </w:tcPr>
          <w:p w14:paraId="064837FD"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1B989039"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46E18DB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AC-SEB-F-012: Selected filters produce correct aggregated values. Test: TC-ANL-01</w:t>
            </w:r>
          </w:p>
        </w:tc>
        <w:tc>
          <w:tcPr>
            <w:tcW w:w="1440" w:type="dxa"/>
          </w:tcPr>
          <w:p w14:paraId="56073385"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Reporting/analytics module</w:t>
            </w:r>
          </w:p>
        </w:tc>
      </w:tr>
      <w:tr w:rsidR="006C6AAC" w:rsidRPr="00611576" w14:paraId="383321A4" w14:textId="77777777" w:rsidTr="00611576">
        <w:tc>
          <w:tcPr>
            <w:tcW w:w="1080" w:type="dxa"/>
          </w:tcPr>
          <w:p w14:paraId="409CD94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SEB-F-013</w:t>
            </w:r>
          </w:p>
        </w:tc>
        <w:tc>
          <w:tcPr>
            <w:tcW w:w="1440" w:type="dxa"/>
          </w:tcPr>
          <w:p w14:paraId="5C494001"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Search and Filter</w:t>
            </w:r>
          </w:p>
        </w:tc>
        <w:tc>
          <w:tcPr>
            <w:tcW w:w="3312" w:type="dxa"/>
          </w:tcPr>
          <w:p w14:paraId="012948D3"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search and filter transactions by date range, category, type, and relevant supported criteria.</w:t>
            </w:r>
          </w:p>
        </w:tc>
        <w:tc>
          <w:tcPr>
            <w:tcW w:w="1008" w:type="dxa"/>
          </w:tcPr>
          <w:p w14:paraId="27DB6DB1"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280BEB22"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6C482F6F"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AC-SEB-F-013: Returned results match the selected filter criteria. Test: TC-SRCH-01</w:t>
            </w:r>
          </w:p>
        </w:tc>
        <w:tc>
          <w:tcPr>
            <w:tcW w:w="1440" w:type="dxa"/>
          </w:tcPr>
          <w:p w14:paraId="2850A0BC"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Database queries</w:t>
            </w:r>
          </w:p>
        </w:tc>
      </w:tr>
      <w:tr w:rsidR="006C6AAC" w:rsidRPr="00611576" w14:paraId="37C86C91" w14:textId="77777777" w:rsidTr="00611576">
        <w:tc>
          <w:tcPr>
            <w:tcW w:w="1080" w:type="dxa"/>
          </w:tcPr>
          <w:p w14:paraId="1C9E6626"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SEB-F-014</w:t>
            </w:r>
          </w:p>
        </w:tc>
        <w:tc>
          <w:tcPr>
            <w:tcW w:w="1440" w:type="dxa"/>
          </w:tcPr>
          <w:p w14:paraId="03C183EB"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 Generation</w:t>
            </w:r>
          </w:p>
        </w:tc>
        <w:tc>
          <w:tcPr>
            <w:tcW w:w="3312" w:type="dxa"/>
          </w:tcPr>
          <w:p w14:paraId="31EE861E"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generate financial reports for a selected month or custom date range.</w:t>
            </w:r>
          </w:p>
        </w:tc>
        <w:tc>
          <w:tcPr>
            <w:tcW w:w="1008" w:type="dxa"/>
          </w:tcPr>
          <w:p w14:paraId="269C0C22"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4B8A4905"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13202866"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AC-SEB-F-014: Report totals equal the underlying transaction records. Test: TC-RPT-01</w:t>
            </w:r>
          </w:p>
        </w:tc>
        <w:tc>
          <w:tcPr>
            <w:tcW w:w="1440" w:type="dxa"/>
          </w:tcPr>
          <w:p w14:paraId="53BA93E4"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Reporting module</w:t>
            </w:r>
          </w:p>
        </w:tc>
      </w:tr>
      <w:tr w:rsidR="006C6AAC" w:rsidRPr="00611576" w14:paraId="42495C79" w14:textId="77777777" w:rsidTr="00611576">
        <w:tc>
          <w:tcPr>
            <w:tcW w:w="1080" w:type="dxa"/>
          </w:tcPr>
          <w:p w14:paraId="1EF9CF3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SEB-F-015</w:t>
            </w:r>
          </w:p>
        </w:tc>
        <w:tc>
          <w:tcPr>
            <w:tcW w:w="1440" w:type="dxa"/>
          </w:tcPr>
          <w:p w14:paraId="70904BD2"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 Export</w:t>
            </w:r>
          </w:p>
        </w:tc>
        <w:tc>
          <w:tcPr>
            <w:tcW w:w="3312" w:type="dxa"/>
          </w:tcPr>
          <w:p w14:paraId="6AB9B05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users to export supported reports in at least one portable format.</w:t>
            </w:r>
          </w:p>
        </w:tc>
        <w:tc>
          <w:tcPr>
            <w:tcW w:w="1008" w:type="dxa"/>
          </w:tcPr>
          <w:p w14:paraId="70B01ABB"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2EFE5931"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6EB07DF2"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AC-SEB-F-015: Generated export opens successfully and matches selected report data. Test: TC-RPT-02</w:t>
            </w:r>
          </w:p>
        </w:tc>
        <w:tc>
          <w:tcPr>
            <w:tcW w:w="1440" w:type="dxa"/>
          </w:tcPr>
          <w:p w14:paraId="03DCA241" w14:textId="77777777" w:rsidR="006C6AAC" w:rsidRPr="00611576" w:rsidRDefault="00000000">
            <w:pPr>
              <w:rPr>
                <w:rFonts w:ascii="Times New Roman" w:hAnsi="Times New Roman" w:cs="Times New Roman"/>
              </w:rPr>
            </w:pPr>
            <w:r w:rsidRPr="00611576">
              <w:rPr>
                <w:rFonts w:ascii="Times New Roman" w:hAnsi="Times New Roman" w:cs="Times New Roman"/>
                <w:sz w:val="16"/>
              </w:rPr>
              <w:t>Export library</w:t>
            </w:r>
          </w:p>
        </w:tc>
      </w:tr>
      <w:tr w:rsidR="006C6AAC" w:rsidRPr="00611576" w14:paraId="6DADA6FC" w14:textId="77777777" w:rsidTr="00611576">
        <w:tc>
          <w:tcPr>
            <w:tcW w:w="1080" w:type="dxa"/>
          </w:tcPr>
          <w:p w14:paraId="136D650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SEB-F-016</w:t>
            </w:r>
          </w:p>
        </w:tc>
        <w:tc>
          <w:tcPr>
            <w:tcW w:w="1440" w:type="dxa"/>
          </w:tcPr>
          <w:p w14:paraId="66C97390"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Data Isolation</w:t>
            </w:r>
          </w:p>
        </w:tc>
        <w:tc>
          <w:tcPr>
            <w:tcW w:w="3312" w:type="dxa"/>
          </w:tcPr>
          <w:p w14:paraId="59635A17"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ensure that a standard user cannot access another user's transactions, budgets, or reports.</w:t>
            </w:r>
          </w:p>
        </w:tc>
        <w:tc>
          <w:tcPr>
            <w:tcW w:w="1008" w:type="dxa"/>
          </w:tcPr>
          <w:p w14:paraId="53840B15"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0BA9FF98"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232" w:type="dxa"/>
          </w:tcPr>
          <w:p w14:paraId="13BF3154"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AC-SEB-F-016: Direct and indirect access attempts to another user's records are denied. Test: TC-SEC-02</w:t>
            </w:r>
          </w:p>
        </w:tc>
        <w:tc>
          <w:tcPr>
            <w:tcW w:w="1440" w:type="dxa"/>
          </w:tcPr>
          <w:p w14:paraId="28D42574"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Authorization layer</w:t>
            </w:r>
          </w:p>
        </w:tc>
      </w:tr>
      <w:tr w:rsidR="006C6AAC" w:rsidRPr="00611576" w14:paraId="452FC0DB" w14:textId="77777777" w:rsidTr="00611576">
        <w:tc>
          <w:tcPr>
            <w:tcW w:w="1080" w:type="dxa"/>
          </w:tcPr>
          <w:p w14:paraId="39EBF53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SEB-F-017</w:t>
            </w:r>
          </w:p>
        </w:tc>
        <w:tc>
          <w:tcPr>
            <w:tcW w:w="1440" w:type="dxa"/>
          </w:tcPr>
          <w:p w14:paraId="2C2A95D9" w14:textId="77777777" w:rsidR="006C6AAC" w:rsidRPr="00611576" w:rsidRDefault="00000000">
            <w:pPr>
              <w:rPr>
                <w:rFonts w:ascii="Times New Roman" w:hAnsi="Times New Roman" w:cs="Times New Roman"/>
              </w:rPr>
            </w:pPr>
            <w:r w:rsidRPr="00611576">
              <w:rPr>
                <w:rFonts w:ascii="Times New Roman" w:hAnsi="Times New Roman" w:cs="Times New Roman"/>
                <w:sz w:val="16"/>
              </w:rPr>
              <w:t>Administrative User Management</w:t>
            </w:r>
          </w:p>
        </w:tc>
        <w:tc>
          <w:tcPr>
            <w:tcW w:w="3312" w:type="dxa"/>
          </w:tcPr>
          <w:p w14:paraId="78C3640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allow authorized administrators to view and manage user accounts according to configured permissions.</w:t>
            </w:r>
          </w:p>
        </w:tc>
        <w:tc>
          <w:tcPr>
            <w:tcW w:w="1008" w:type="dxa"/>
          </w:tcPr>
          <w:p w14:paraId="7AE10AE0"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266B2558"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77845F15"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AC-SEB-F-017: Authorized actions succeed; standard users cannot access administration functions. Test: TC-ADM-01</w:t>
            </w:r>
          </w:p>
        </w:tc>
        <w:tc>
          <w:tcPr>
            <w:tcW w:w="1440" w:type="dxa"/>
          </w:tcPr>
          <w:p w14:paraId="2C4098B9" w14:textId="77777777" w:rsidR="006C6AAC" w:rsidRPr="00611576" w:rsidRDefault="00000000">
            <w:pPr>
              <w:rPr>
                <w:rFonts w:ascii="Times New Roman" w:hAnsi="Times New Roman" w:cs="Times New Roman"/>
              </w:rPr>
            </w:pPr>
            <w:r w:rsidRPr="00611576">
              <w:rPr>
                <w:rFonts w:ascii="Times New Roman" w:hAnsi="Times New Roman" w:cs="Times New Roman"/>
                <w:sz w:val="16"/>
              </w:rPr>
              <w:t>Role-based access control</w:t>
            </w:r>
          </w:p>
        </w:tc>
      </w:tr>
      <w:tr w:rsidR="006C6AAC" w:rsidRPr="00611576" w14:paraId="5E3D8277" w14:textId="77777777" w:rsidTr="00611576">
        <w:tc>
          <w:tcPr>
            <w:tcW w:w="1080" w:type="dxa"/>
          </w:tcPr>
          <w:p w14:paraId="54066E9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SEB-F-018</w:t>
            </w:r>
          </w:p>
        </w:tc>
        <w:tc>
          <w:tcPr>
            <w:tcW w:w="1440" w:type="dxa"/>
          </w:tcPr>
          <w:p w14:paraId="15CE942B"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Audit Logging</w:t>
            </w:r>
          </w:p>
        </w:tc>
        <w:tc>
          <w:tcPr>
            <w:tcW w:w="3312" w:type="dxa"/>
          </w:tcPr>
          <w:p w14:paraId="3116F742"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record significant security and administrative events with timestamps.</w:t>
            </w:r>
          </w:p>
        </w:tc>
        <w:tc>
          <w:tcPr>
            <w:tcW w:w="1008" w:type="dxa"/>
          </w:tcPr>
          <w:p w14:paraId="59187D4F" w14:textId="77777777" w:rsidR="006C6AAC" w:rsidRPr="00611576" w:rsidRDefault="00000000">
            <w:pPr>
              <w:rPr>
                <w:rFonts w:ascii="Times New Roman" w:hAnsi="Times New Roman" w:cs="Times New Roman"/>
              </w:rPr>
            </w:pPr>
            <w:r w:rsidRPr="00611576">
              <w:rPr>
                <w:rFonts w:ascii="Times New Roman" w:hAnsi="Times New Roman" w:cs="Times New Roman"/>
                <w:sz w:val="16"/>
              </w:rPr>
              <w:t>Functional</w:t>
            </w:r>
          </w:p>
        </w:tc>
        <w:tc>
          <w:tcPr>
            <w:tcW w:w="792" w:type="dxa"/>
          </w:tcPr>
          <w:p w14:paraId="1B8C33D7"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232" w:type="dxa"/>
          </w:tcPr>
          <w:p w14:paraId="6CAD8769" w14:textId="77777777" w:rsidR="006C6AAC" w:rsidRPr="00611576" w:rsidRDefault="00000000">
            <w:pPr>
              <w:rPr>
                <w:rFonts w:ascii="Times New Roman" w:hAnsi="Times New Roman" w:cs="Times New Roman"/>
              </w:rPr>
            </w:pPr>
            <w:r w:rsidRPr="00611576">
              <w:rPr>
                <w:rFonts w:ascii="Times New Roman" w:hAnsi="Times New Roman" w:cs="Times New Roman"/>
                <w:sz w:val="16"/>
              </w:rPr>
              <w:t>AC-SEB-F-018: Test actions create retrievable audit entries without exposing sensitive values. Test: TC-AUD-01</w:t>
            </w:r>
          </w:p>
        </w:tc>
        <w:tc>
          <w:tcPr>
            <w:tcW w:w="1440" w:type="dxa"/>
          </w:tcPr>
          <w:p w14:paraId="5830ABD9" w14:textId="77777777" w:rsidR="006C6AAC" w:rsidRPr="00611576" w:rsidRDefault="00000000">
            <w:pPr>
              <w:rPr>
                <w:rFonts w:ascii="Times New Roman" w:hAnsi="Times New Roman" w:cs="Times New Roman"/>
              </w:rPr>
            </w:pPr>
            <w:r w:rsidRPr="00611576">
              <w:rPr>
                <w:rFonts w:ascii="Times New Roman" w:hAnsi="Times New Roman" w:cs="Times New Roman"/>
                <w:sz w:val="16"/>
              </w:rPr>
              <w:t>Logging subsystem</w:t>
            </w:r>
          </w:p>
        </w:tc>
      </w:tr>
    </w:tbl>
    <w:p w14:paraId="78C2F8E0" w14:textId="77777777" w:rsidR="006C6AAC" w:rsidRPr="00611576" w:rsidRDefault="006C6AAC">
      <w:pPr>
        <w:rPr>
          <w:rFonts w:ascii="Times New Roman" w:hAnsi="Times New Roman" w:cs="Times New Roman"/>
        </w:rPr>
      </w:pPr>
    </w:p>
    <w:p w14:paraId="6AD2ADEC"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lastRenderedPageBreak/>
        <w:t>5. Non-Functional Requirements (Detailed)</w:t>
      </w:r>
    </w:p>
    <w:p w14:paraId="2F671D03" w14:textId="77777777" w:rsidR="006C6AAC" w:rsidRPr="00611576" w:rsidRDefault="00000000">
      <w:pPr>
        <w:rPr>
          <w:rFonts w:ascii="Times New Roman" w:hAnsi="Times New Roman" w:cs="Times New Roman"/>
        </w:rPr>
      </w:pPr>
      <w:r w:rsidRPr="00611576">
        <w:rPr>
          <w:rFonts w:ascii="Times New Roman" w:hAnsi="Times New Roman" w:cs="Times New Roman"/>
        </w:rPr>
        <w:t>NFRs are measurable and shall be verified through defined test activities. IDs follow SEB-NF-###.</w:t>
      </w:r>
    </w:p>
    <w:tbl>
      <w:tblPr>
        <w:tblStyle w:val="TableGrid"/>
        <w:tblW w:w="0" w:type="auto"/>
        <w:tblLook w:val="04A0" w:firstRow="1" w:lastRow="0" w:firstColumn="1" w:lastColumn="0" w:noHBand="0" w:noVBand="1"/>
      </w:tblPr>
      <w:tblGrid>
        <w:gridCol w:w="1156"/>
        <w:gridCol w:w="1511"/>
        <w:gridCol w:w="4409"/>
        <w:gridCol w:w="961"/>
        <w:gridCol w:w="2321"/>
      </w:tblGrid>
      <w:tr w:rsidR="006C6AAC" w:rsidRPr="00611576" w14:paraId="6294F325" w14:textId="77777777" w:rsidTr="00611576">
        <w:tc>
          <w:tcPr>
            <w:tcW w:w="1296" w:type="dxa"/>
          </w:tcPr>
          <w:p w14:paraId="21D0D3AF"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 ID</w:t>
            </w:r>
          </w:p>
        </w:tc>
        <w:tc>
          <w:tcPr>
            <w:tcW w:w="1584" w:type="dxa"/>
          </w:tcPr>
          <w:p w14:paraId="6355A103"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Category</w:t>
            </w:r>
          </w:p>
        </w:tc>
        <w:tc>
          <w:tcPr>
            <w:tcW w:w="5184" w:type="dxa"/>
          </w:tcPr>
          <w:p w14:paraId="670ED20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Requirement</w:t>
            </w:r>
          </w:p>
        </w:tc>
        <w:tc>
          <w:tcPr>
            <w:tcW w:w="1008" w:type="dxa"/>
          </w:tcPr>
          <w:p w14:paraId="3E9BF32A"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Priority</w:t>
            </w:r>
          </w:p>
        </w:tc>
        <w:tc>
          <w:tcPr>
            <w:tcW w:w="2592" w:type="dxa"/>
          </w:tcPr>
          <w:p w14:paraId="7FCC7AEE"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Acceptance Criteria / Measurement</w:t>
            </w:r>
          </w:p>
        </w:tc>
      </w:tr>
      <w:tr w:rsidR="006C6AAC" w:rsidRPr="00611576" w14:paraId="06B0813C" w14:textId="77777777" w:rsidTr="00611576">
        <w:tc>
          <w:tcPr>
            <w:tcW w:w="1296" w:type="dxa"/>
          </w:tcPr>
          <w:p w14:paraId="0740C7D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SEB-NF-001</w:t>
            </w:r>
          </w:p>
        </w:tc>
        <w:tc>
          <w:tcPr>
            <w:tcW w:w="1584" w:type="dxa"/>
          </w:tcPr>
          <w:p w14:paraId="5B3FE83C" w14:textId="77777777" w:rsidR="006C6AAC" w:rsidRPr="00611576" w:rsidRDefault="00000000">
            <w:pPr>
              <w:rPr>
                <w:rFonts w:ascii="Times New Roman" w:hAnsi="Times New Roman" w:cs="Times New Roman"/>
              </w:rPr>
            </w:pPr>
            <w:r w:rsidRPr="00611576">
              <w:rPr>
                <w:rFonts w:ascii="Times New Roman" w:hAnsi="Times New Roman" w:cs="Times New Roman"/>
                <w:sz w:val="16"/>
              </w:rPr>
              <w:t>Performance</w:t>
            </w:r>
          </w:p>
        </w:tc>
        <w:tc>
          <w:tcPr>
            <w:tcW w:w="5184" w:type="dxa"/>
          </w:tcPr>
          <w:p w14:paraId="3DBD312B"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complete standard dashboard and transaction operations within 3 seconds for at least 90% of requests under normal academic deployment load.</w:t>
            </w:r>
          </w:p>
        </w:tc>
        <w:tc>
          <w:tcPr>
            <w:tcW w:w="1008" w:type="dxa"/>
          </w:tcPr>
          <w:p w14:paraId="1E1423A0"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592" w:type="dxa"/>
          </w:tcPr>
          <w:p w14:paraId="05A78546" w14:textId="77777777" w:rsidR="006C6AAC" w:rsidRPr="00611576" w:rsidRDefault="00000000">
            <w:pPr>
              <w:rPr>
                <w:rFonts w:ascii="Times New Roman" w:hAnsi="Times New Roman" w:cs="Times New Roman"/>
              </w:rPr>
            </w:pPr>
            <w:r w:rsidRPr="00611576">
              <w:rPr>
                <w:rFonts w:ascii="Times New Roman" w:hAnsi="Times New Roman" w:cs="Times New Roman"/>
                <w:sz w:val="16"/>
              </w:rPr>
              <w:t>90th percentile response time ≤ 3 seconds. Test: TC-PERF-01</w:t>
            </w:r>
          </w:p>
        </w:tc>
      </w:tr>
      <w:tr w:rsidR="006C6AAC" w:rsidRPr="00611576" w14:paraId="34AFE067" w14:textId="77777777" w:rsidTr="00611576">
        <w:tc>
          <w:tcPr>
            <w:tcW w:w="1296" w:type="dxa"/>
          </w:tcPr>
          <w:p w14:paraId="3C5A941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SEB-NF-002</w:t>
            </w:r>
          </w:p>
        </w:tc>
        <w:tc>
          <w:tcPr>
            <w:tcW w:w="1584" w:type="dxa"/>
          </w:tcPr>
          <w:p w14:paraId="79F11B03" w14:textId="77777777" w:rsidR="006C6AAC" w:rsidRPr="00611576" w:rsidRDefault="00000000">
            <w:pPr>
              <w:rPr>
                <w:rFonts w:ascii="Times New Roman" w:hAnsi="Times New Roman" w:cs="Times New Roman"/>
              </w:rPr>
            </w:pPr>
            <w:r w:rsidRPr="00611576">
              <w:rPr>
                <w:rFonts w:ascii="Times New Roman" w:hAnsi="Times New Roman" w:cs="Times New Roman"/>
                <w:sz w:val="16"/>
              </w:rPr>
              <w:t>Availability / Reliability</w:t>
            </w:r>
          </w:p>
        </w:tc>
        <w:tc>
          <w:tcPr>
            <w:tcW w:w="5184" w:type="dxa"/>
          </w:tcPr>
          <w:p w14:paraId="31A6334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application shall recover gracefully from transient failures and preserve committed transaction data.</w:t>
            </w:r>
          </w:p>
        </w:tc>
        <w:tc>
          <w:tcPr>
            <w:tcW w:w="1008" w:type="dxa"/>
          </w:tcPr>
          <w:p w14:paraId="500B22DB"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592" w:type="dxa"/>
          </w:tcPr>
          <w:p w14:paraId="56451E7F" w14:textId="77777777" w:rsidR="006C6AAC" w:rsidRPr="00611576" w:rsidRDefault="00000000">
            <w:pPr>
              <w:rPr>
                <w:rFonts w:ascii="Times New Roman" w:hAnsi="Times New Roman" w:cs="Times New Roman"/>
              </w:rPr>
            </w:pPr>
            <w:r w:rsidRPr="00611576">
              <w:rPr>
                <w:rFonts w:ascii="Times New Roman" w:hAnsi="Times New Roman" w:cs="Times New Roman"/>
                <w:sz w:val="16"/>
              </w:rPr>
              <w:t>No committed transaction data is lost during controlled restart testing. Test: TC-REL-01</w:t>
            </w:r>
          </w:p>
        </w:tc>
      </w:tr>
      <w:tr w:rsidR="006C6AAC" w:rsidRPr="00611576" w14:paraId="595715AA" w14:textId="77777777" w:rsidTr="00611576">
        <w:tc>
          <w:tcPr>
            <w:tcW w:w="1296" w:type="dxa"/>
          </w:tcPr>
          <w:p w14:paraId="5A40A95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SEB-NF-003</w:t>
            </w:r>
          </w:p>
        </w:tc>
        <w:tc>
          <w:tcPr>
            <w:tcW w:w="1584" w:type="dxa"/>
          </w:tcPr>
          <w:p w14:paraId="7DACFA84"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Usability</w:t>
            </w:r>
          </w:p>
        </w:tc>
        <w:tc>
          <w:tcPr>
            <w:tcW w:w="5184" w:type="dxa"/>
          </w:tcPr>
          <w:p w14:paraId="7013959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provide a clear navigation structure and validation messages for invalid form input.</w:t>
            </w:r>
          </w:p>
        </w:tc>
        <w:tc>
          <w:tcPr>
            <w:tcW w:w="1008" w:type="dxa"/>
          </w:tcPr>
          <w:p w14:paraId="3A5E6A3E"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592" w:type="dxa"/>
          </w:tcPr>
          <w:p w14:paraId="531EA2C4"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Representative users complete core add-expense and budget tasks without critical UI ambiguity. Test: TC-UX-01</w:t>
            </w:r>
          </w:p>
        </w:tc>
      </w:tr>
      <w:tr w:rsidR="006C6AAC" w:rsidRPr="00611576" w14:paraId="215A19CE" w14:textId="77777777" w:rsidTr="00611576">
        <w:tc>
          <w:tcPr>
            <w:tcW w:w="1296" w:type="dxa"/>
          </w:tcPr>
          <w:p w14:paraId="7CE6FA2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SEB-NF-004</w:t>
            </w:r>
          </w:p>
        </w:tc>
        <w:tc>
          <w:tcPr>
            <w:tcW w:w="1584" w:type="dxa"/>
          </w:tcPr>
          <w:p w14:paraId="441719AF" w14:textId="77777777" w:rsidR="006C6AAC" w:rsidRPr="00611576" w:rsidRDefault="00000000">
            <w:pPr>
              <w:rPr>
                <w:rFonts w:ascii="Times New Roman" w:hAnsi="Times New Roman" w:cs="Times New Roman"/>
              </w:rPr>
            </w:pPr>
            <w:r w:rsidRPr="00611576">
              <w:rPr>
                <w:rFonts w:ascii="Times New Roman" w:hAnsi="Times New Roman" w:cs="Times New Roman"/>
                <w:sz w:val="16"/>
              </w:rPr>
              <w:t>Maintainability</w:t>
            </w:r>
          </w:p>
        </w:tc>
        <w:tc>
          <w:tcPr>
            <w:tcW w:w="5184" w:type="dxa"/>
          </w:tcPr>
          <w:p w14:paraId="454129E9"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application shall use modular separation between presentation, business logic, and data access components.</w:t>
            </w:r>
          </w:p>
        </w:tc>
        <w:tc>
          <w:tcPr>
            <w:tcW w:w="1008" w:type="dxa"/>
          </w:tcPr>
          <w:p w14:paraId="6FF1B997"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592" w:type="dxa"/>
          </w:tcPr>
          <w:p w14:paraId="2769CFEA"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Code review confirms modular organization and documented configuration. Test: TC-MNT-01</w:t>
            </w:r>
          </w:p>
        </w:tc>
      </w:tr>
      <w:tr w:rsidR="006C6AAC" w:rsidRPr="00611576" w14:paraId="1D3F99F8" w14:textId="77777777" w:rsidTr="00611576">
        <w:tc>
          <w:tcPr>
            <w:tcW w:w="1296" w:type="dxa"/>
          </w:tcPr>
          <w:p w14:paraId="189CA67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SEB-NF-005</w:t>
            </w:r>
          </w:p>
        </w:tc>
        <w:tc>
          <w:tcPr>
            <w:tcW w:w="1584" w:type="dxa"/>
          </w:tcPr>
          <w:p w14:paraId="4CABDB28"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Compatibility</w:t>
            </w:r>
          </w:p>
        </w:tc>
        <w:tc>
          <w:tcPr>
            <w:tcW w:w="5184" w:type="dxa"/>
          </w:tcPr>
          <w:p w14:paraId="78036DE3"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support current versions of major modern browsers used in the project environment.</w:t>
            </w:r>
          </w:p>
        </w:tc>
        <w:tc>
          <w:tcPr>
            <w:tcW w:w="1008" w:type="dxa"/>
          </w:tcPr>
          <w:p w14:paraId="369B8DEF" w14:textId="77777777" w:rsidR="006C6AAC" w:rsidRPr="00611576" w:rsidRDefault="00000000">
            <w:pPr>
              <w:rPr>
                <w:rFonts w:ascii="Times New Roman" w:hAnsi="Times New Roman" w:cs="Times New Roman"/>
              </w:rPr>
            </w:pPr>
            <w:r w:rsidRPr="00611576">
              <w:rPr>
                <w:rFonts w:ascii="Times New Roman" w:hAnsi="Times New Roman" w:cs="Times New Roman"/>
                <w:sz w:val="16"/>
              </w:rPr>
              <w:t>Medium</w:t>
            </w:r>
          </w:p>
        </w:tc>
        <w:tc>
          <w:tcPr>
            <w:tcW w:w="2592" w:type="dxa"/>
          </w:tcPr>
          <w:p w14:paraId="08A0D608"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Core functions pass compatibility tests in at least Chrome and Firefox or equivalent approved browsers. Test: TC-COMP-01</w:t>
            </w:r>
          </w:p>
        </w:tc>
      </w:tr>
      <w:tr w:rsidR="006C6AAC" w:rsidRPr="00611576" w14:paraId="5588AA2E" w14:textId="77777777" w:rsidTr="00611576">
        <w:tc>
          <w:tcPr>
            <w:tcW w:w="1296" w:type="dxa"/>
          </w:tcPr>
          <w:p w14:paraId="2C028740"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SEB-NF-006</w:t>
            </w:r>
          </w:p>
        </w:tc>
        <w:tc>
          <w:tcPr>
            <w:tcW w:w="1584" w:type="dxa"/>
          </w:tcPr>
          <w:p w14:paraId="780B7904"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Data Integrity</w:t>
            </w:r>
          </w:p>
        </w:tc>
        <w:tc>
          <w:tcPr>
            <w:tcW w:w="5184" w:type="dxa"/>
          </w:tcPr>
          <w:p w14:paraId="6B2E755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validate numeric amounts, dates, ownership relationships, and required fields before persistence.</w:t>
            </w:r>
          </w:p>
        </w:tc>
        <w:tc>
          <w:tcPr>
            <w:tcW w:w="1008" w:type="dxa"/>
          </w:tcPr>
          <w:p w14:paraId="7058007D"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592" w:type="dxa"/>
          </w:tcPr>
          <w:p w14:paraId="7B17A7AE"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Invalid or inconsistent data is rejected and valid data maintains referential integrity. Test: TC-DATA-01</w:t>
            </w:r>
          </w:p>
        </w:tc>
      </w:tr>
    </w:tbl>
    <w:p w14:paraId="76F59D2B" w14:textId="77777777" w:rsidR="006C6AAC" w:rsidRPr="00611576" w:rsidRDefault="006C6AAC">
      <w:pPr>
        <w:rPr>
          <w:rFonts w:ascii="Times New Roman" w:hAnsi="Times New Roman" w:cs="Times New Roman"/>
        </w:rPr>
      </w:pPr>
    </w:p>
    <w:p w14:paraId="479B817E"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5.1 Security</w:t>
      </w:r>
    </w:p>
    <w:p w14:paraId="33C396D1" w14:textId="77777777" w:rsidR="006C6AAC" w:rsidRPr="00611576" w:rsidRDefault="00000000">
      <w:pPr>
        <w:pStyle w:val="Heading3"/>
        <w:rPr>
          <w:rFonts w:ascii="Times New Roman" w:hAnsi="Times New Roman" w:cs="Times New Roman"/>
          <w:color w:val="auto"/>
        </w:rPr>
      </w:pPr>
      <w:r w:rsidRPr="00611576">
        <w:rPr>
          <w:rFonts w:ascii="Times New Roman" w:hAnsi="Times New Roman" w:cs="Times New Roman"/>
          <w:color w:val="auto"/>
        </w:rPr>
        <w:t>5.1.1 Security Objectives</w:t>
      </w:r>
    </w:p>
    <w:tbl>
      <w:tblPr>
        <w:tblStyle w:val="TableGrid"/>
        <w:tblW w:w="0" w:type="auto"/>
        <w:tblLook w:val="04A0" w:firstRow="1" w:lastRow="0" w:firstColumn="1" w:lastColumn="0" w:noHBand="0" w:noVBand="1"/>
      </w:tblPr>
      <w:tblGrid>
        <w:gridCol w:w="3452"/>
        <w:gridCol w:w="3453"/>
        <w:gridCol w:w="3453"/>
      </w:tblGrid>
      <w:tr w:rsidR="006C6AAC" w:rsidRPr="00611576" w14:paraId="1079C0F7" w14:textId="77777777" w:rsidTr="00611576">
        <w:tc>
          <w:tcPr>
            <w:tcW w:w="3456" w:type="dxa"/>
          </w:tcPr>
          <w:p w14:paraId="717D93CF"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Objective ID</w:t>
            </w:r>
          </w:p>
        </w:tc>
        <w:tc>
          <w:tcPr>
            <w:tcW w:w="3456" w:type="dxa"/>
          </w:tcPr>
          <w:p w14:paraId="799C5BC4"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Security Objective</w:t>
            </w:r>
          </w:p>
        </w:tc>
        <w:tc>
          <w:tcPr>
            <w:tcW w:w="3456" w:type="dxa"/>
          </w:tcPr>
          <w:p w14:paraId="7E7959DF"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Verification Focus</w:t>
            </w:r>
          </w:p>
        </w:tc>
      </w:tr>
      <w:tr w:rsidR="006C6AAC" w:rsidRPr="00611576" w14:paraId="20051692" w14:textId="77777777" w:rsidTr="00611576">
        <w:tc>
          <w:tcPr>
            <w:tcW w:w="3456" w:type="dxa"/>
          </w:tcPr>
          <w:p w14:paraId="29EC8E70"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SEB-SO-001</w:t>
            </w:r>
          </w:p>
        </w:tc>
        <w:tc>
          <w:tcPr>
            <w:tcW w:w="3456" w:type="dxa"/>
          </w:tcPr>
          <w:p w14:paraId="732115D5"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Confidentiality and Privacy: Protect users' financial information from unauthorized access or disclosure.</w:t>
            </w:r>
          </w:p>
        </w:tc>
        <w:tc>
          <w:tcPr>
            <w:tcW w:w="3456" w:type="dxa"/>
          </w:tcPr>
          <w:p w14:paraId="574F8097"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Authorization tests, encrypted transport, and secure data handling review.</w:t>
            </w:r>
          </w:p>
        </w:tc>
      </w:tr>
      <w:tr w:rsidR="006C6AAC" w:rsidRPr="00611576" w14:paraId="463E6D28" w14:textId="77777777" w:rsidTr="00611576">
        <w:tc>
          <w:tcPr>
            <w:tcW w:w="3456" w:type="dxa"/>
          </w:tcPr>
          <w:p w14:paraId="7E3FA03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SEB-SO-002</w:t>
            </w:r>
          </w:p>
        </w:tc>
        <w:tc>
          <w:tcPr>
            <w:tcW w:w="3456" w:type="dxa"/>
          </w:tcPr>
          <w:p w14:paraId="69F2ABF5"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Integrity and Accountability: Prevent unauthorized modification of financial records and maintain auditable security and administrative actions.</w:t>
            </w:r>
          </w:p>
        </w:tc>
        <w:tc>
          <w:tcPr>
            <w:tcW w:w="3456" w:type="dxa"/>
          </w:tcPr>
          <w:p w14:paraId="1DBBBC95"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Input validation, access-control tests, and audit-log verification.</w:t>
            </w:r>
          </w:p>
        </w:tc>
      </w:tr>
    </w:tbl>
    <w:p w14:paraId="63EE66E1" w14:textId="77777777" w:rsidR="006C6AAC" w:rsidRPr="00611576" w:rsidRDefault="006C6AAC">
      <w:pPr>
        <w:rPr>
          <w:rFonts w:ascii="Times New Roman" w:hAnsi="Times New Roman" w:cs="Times New Roman"/>
        </w:rPr>
      </w:pPr>
    </w:p>
    <w:p w14:paraId="4BEDAD4A" w14:textId="77777777" w:rsidR="006C6AAC" w:rsidRPr="00611576" w:rsidRDefault="00000000">
      <w:pPr>
        <w:pStyle w:val="Heading3"/>
        <w:rPr>
          <w:rFonts w:ascii="Times New Roman" w:hAnsi="Times New Roman" w:cs="Times New Roman"/>
          <w:color w:val="auto"/>
        </w:rPr>
      </w:pPr>
      <w:r w:rsidRPr="00611576">
        <w:rPr>
          <w:rFonts w:ascii="Times New Roman" w:hAnsi="Times New Roman" w:cs="Times New Roman"/>
          <w:color w:val="auto"/>
        </w:rPr>
        <w:t>5.1.2 Security Requirements</w:t>
      </w:r>
    </w:p>
    <w:tbl>
      <w:tblPr>
        <w:tblStyle w:val="TableGrid"/>
        <w:tblW w:w="0" w:type="auto"/>
        <w:tblLook w:val="04A0" w:firstRow="1" w:lastRow="0" w:firstColumn="1" w:lastColumn="0" w:noHBand="0" w:noVBand="1"/>
      </w:tblPr>
      <w:tblGrid>
        <w:gridCol w:w="1141"/>
        <w:gridCol w:w="4694"/>
        <w:gridCol w:w="1067"/>
        <w:gridCol w:w="955"/>
        <w:gridCol w:w="2501"/>
      </w:tblGrid>
      <w:tr w:rsidR="006C6AAC" w:rsidRPr="00611576" w14:paraId="7B6939F6" w14:textId="77777777" w:rsidTr="00611576">
        <w:tc>
          <w:tcPr>
            <w:tcW w:w="1296" w:type="dxa"/>
          </w:tcPr>
          <w:p w14:paraId="781DCAC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 ID</w:t>
            </w:r>
          </w:p>
        </w:tc>
        <w:tc>
          <w:tcPr>
            <w:tcW w:w="5616" w:type="dxa"/>
          </w:tcPr>
          <w:p w14:paraId="29F8CE12"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Requirement (shall...)</w:t>
            </w:r>
          </w:p>
        </w:tc>
        <w:tc>
          <w:tcPr>
            <w:tcW w:w="1152" w:type="dxa"/>
          </w:tcPr>
          <w:p w14:paraId="49064E99"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Type</w:t>
            </w:r>
          </w:p>
        </w:tc>
        <w:tc>
          <w:tcPr>
            <w:tcW w:w="1008" w:type="dxa"/>
          </w:tcPr>
          <w:p w14:paraId="1202170E"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Priority</w:t>
            </w:r>
          </w:p>
        </w:tc>
        <w:tc>
          <w:tcPr>
            <w:tcW w:w="2880" w:type="dxa"/>
          </w:tcPr>
          <w:p w14:paraId="753B34E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Acceptance Criteria / Test Case</w:t>
            </w:r>
          </w:p>
        </w:tc>
      </w:tr>
      <w:tr w:rsidR="006C6AAC" w:rsidRPr="00611576" w14:paraId="2516A38E" w14:textId="77777777" w:rsidTr="00611576">
        <w:tc>
          <w:tcPr>
            <w:tcW w:w="1296" w:type="dxa"/>
          </w:tcPr>
          <w:p w14:paraId="0EE18D7A"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SEB-SR-001</w:t>
            </w:r>
          </w:p>
        </w:tc>
        <w:tc>
          <w:tcPr>
            <w:tcW w:w="5616" w:type="dxa"/>
          </w:tcPr>
          <w:p w14:paraId="7DFD459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enforce HTTPS for production network communication.</w:t>
            </w:r>
          </w:p>
        </w:tc>
        <w:tc>
          <w:tcPr>
            <w:tcW w:w="1152" w:type="dxa"/>
          </w:tcPr>
          <w:p w14:paraId="78632AC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w:t>
            </w:r>
          </w:p>
        </w:tc>
        <w:tc>
          <w:tcPr>
            <w:tcW w:w="1008" w:type="dxa"/>
          </w:tcPr>
          <w:p w14:paraId="0F6E44B5"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880" w:type="dxa"/>
          </w:tcPr>
          <w:p w14:paraId="144E90D3"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TC-SEC-03: HTTP access is redirected or rejected according to deployment policy.</w:t>
            </w:r>
          </w:p>
        </w:tc>
      </w:tr>
      <w:tr w:rsidR="006C6AAC" w:rsidRPr="00611576" w14:paraId="46B95A71" w14:textId="77777777" w:rsidTr="00611576">
        <w:tc>
          <w:tcPr>
            <w:tcW w:w="1296" w:type="dxa"/>
          </w:tcPr>
          <w:p w14:paraId="708D3B3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SEB-SR-002</w:t>
            </w:r>
          </w:p>
        </w:tc>
        <w:tc>
          <w:tcPr>
            <w:tcW w:w="5616" w:type="dxa"/>
          </w:tcPr>
          <w:p w14:paraId="752511B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hash passwords using an approved framework-supported secure password hashing mechanism.</w:t>
            </w:r>
          </w:p>
        </w:tc>
        <w:tc>
          <w:tcPr>
            <w:tcW w:w="1152" w:type="dxa"/>
          </w:tcPr>
          <w:p w14:paraId="2A25221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w:t>
            </w:r>
          </w:p>
        </w:tc>
        <w:tc>
          <w:tcPr>
            <w:tcW w:w="1008" w:type="dxa"/>
          </w:tcPr>
          <w:p w14:paraId="6D99EEB9"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880" w:type="dxa"/>
          </w:tcPr>
          <w:p w14:paraId="456820A6"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TC-SEC-01: Password storage inspection confirms no plaintext passwords.</w:t>
            </w:r>
          </w:p>
        </w:tc>
      </w:tr>
      <w:tr w:rsidR="006C6AAC" w:rsidRPr="00611576" w14:paraId="6AB6E679" w14:textId="77777777" w:rsidTr="00611576">
        <w:tc>
          <w:tcPr>
            <w:tcW w:w="1296" w:type="dxa"/>
          </w:tcPr>
          <w:p w14:paraId="4FCF8E98"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SEB-SR-003</w:t>
            </w:r>
          </w:p>
        </w:tc>
        <w:tc>
          <w:tcPr>
            <w:tcW w:w="5616" w:type="dxa"/>
          </w:tcPr>
          <w:p w14:paraId="689E4C7C"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enforce authentication and authorization checks for protected user and administrator resources.</w:t>
            </w:r>
          </w:p>
        </w:tc>
        <w:tc>
          <w:tcPr>
            <w:tcW w:w="1152" w:type="dxa"/>
          </w:tcPr>
          <w:p w14:paraId="1BE9272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w:t>
            </w:r>
          </w:p>
        </w:tc>
        <w:tc>
          <w:tcPr>
            <w:tcW w:w="1008" w:type="dxa"/>
          </w:tcPr>
          <w:p w14:paraId="5A8F2761"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880" w:type="dxa"/>
          </w:tcPr>
          <w:p w14:paraId="40E6A0E2"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TC-SEC-02: Unauthorized requests are denied.</w:t>
            </w:r>
          </w:p>
        </w:tc>
      </w:tr>
      <w:tr w:rsidR="006C6AAC" w:rsidRPr="00611576" w14:paraId="059D6088" w14:textId="77777777" w:rsidTr="00611576">
        <w:tc>
          <w:tcPr>
            <w:tcW w:w="1296" w:type="dxa"/>
          </w:tcPr>
          <w:p w14:paraId="05B4B12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SEB-SR-004</w:t>
            </w:r>
          </w:p>
        </w:tc>
        <w:tc>
          <w:tcPr>
            <w:tcW w:w="5616" w:type="dxa"/>
          </w:tcPr>
          <w:p w14:paraId="7FFC44E2"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validate and sanitize user-controlled input to reduce injection and common input-based attacks.</w:t>
            </w:r>
          </w:p>
        </w:tc>
        <w:tc>
          <w:tcPr>
            <w:tcW w:w="1152" w:type="dxa"/>
          </w:tcPr>
          <w:p w14:paraId="0BEB82A6"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w:t>
            </w:r>
          </w:p>
        </w:tc>
        <w:tc>
          <w:tcPr>
            <w:tcW w:w="1008" w:type="dxa"/>
          </w:tcPr>
          <w:p w14:paraId="64FFC72F"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880" w:type="dxa"/>
          </w:tcPr>
          <w:p w14:paraId="43894EB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TC-SEC-04: Malformed and malicious test inputs do not alter unintended data or execution.</w:t>
            </w:r>
          </w:p>
        </w:tc>
      </w:tr>
      <w:tr w:rsidR="006C6AAC" w:rsidRPr="00611576" w14:paraId="4A61BF05" w14:textId="77777777" w:rsidTr="00611576">
        <w:tc>
          <w:tcPr>
            <w:tcW w:w="1296" w:type="dxa"/>
          </w:tcPr>
          <w:p w14:paraId="018CEEAB"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SEB-SR-005</w:t>
            </w:r>
          </w:p>
        </w:tc>
        <w:tc>
          <w:tcPr>
            <w:tcW w:w="5616" w:type="dxa"/>
          </w:tcPr>
          <w:p w14:paraId="16ACBE83"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avoid logging passwords, authentication secrets, or other sensitive credentials in application logs.</w:t>
            </w:r>
          </w:p>
        </w:tc>
        <w:tc>
          <w:tcPr>
            <w:tcW w:w="1152" w:type="dxa"/>
          </w:tcPr>
          <w:p w14:paraId="7C15576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w:t>
            </w:r>
          </w:p>
        </w:tc>
        <w:tc>
          <w:tcPr>
            <w:tcW w:w="1008" w:type="dxa"/>
          </w:tcPr>
          <w:p w14:paraId="59C69EAF" w14:textId="77777777" w:rsidR="006C6AAC" w:rsidRPr="00611576" w:rsidRDefault="00000000">
            <w:pPr>
              <w:rPr>
                <w:rFonts w:ascii="Times New Roman" w:hAnsi="Times New Roman" w:cs="Times New Roman"/>
              </w:rPr>
            </w:pPr>
            <w:r w:rsidRPr="00611576">
              <w:rPr>
                <w:rFonts w:ascii="Times New Roman" w:hAnsi="Times New Roman" w:cs="Times New Roman"/>
                <w:sz w:val="16"/>
              </w:rPr>
              <w:t>High</w:t>
            </w:r>
          </w:p>
        </w:tc>
        <w:tc>
          <w:tcPr>
            <w:tcW w:w="2880" w:type="dxa"/>
          </w:tcPr>
          <w:p w14:paraId="33C291D7"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TC-SEC-05: Log inspection confirms sensitive values are absent.</w:t>
            </w:r>
          </w:p>
        </w:tc>
      </w:tr>
    </w:tbl>
    <w:p w14:paraId="22E9FB75" w14:textId="77777777" w:rsidR="006C6AAC" w:rsidRPr="00611576" w:rsidRDefault="006C6AAC">
      <w:pPr>
        <w:rPr>
          <w:rFonts w:ascii="Times New Roman" w:hAnsi="Times New Roman" w:cs="Times New Roman"/>
        </w:rPr>
      </w:pPr>
    </w:p>
    <w:p w14:paraId="05608CC7"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6. Quality Attributes &amp; Acceptance Tests</w:t>
      </w:r>
    </w:p>
    <w:p w14:paraId="64055687"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6.1 Quality Attributes</w:t>
      </w:r>
    </w:p>
    <w:p w14:paraId="3BD567A3"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Correctness: Financial totals, balances, and budget calculations must match validated transaction data.</w:t>
      </w:r>
    </w:p>
    <w:p w14:paraId="04F5B5F4"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lastRenderedPageBreak/>
        <w:t>Performance: Core user actions should meet the response-time target defined in SEB-NF-001.</w:t>
      </w:r>
    </w:p>
    <w:p w14:paraId="61520E08"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Reliability: Committed data must remain consistent across normal application restarts.</w:t>
      </w:r>
    </w:p>
    <w:p w14:paraId="23F1322F"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Security: Protected resources must enforce authentication, authorization, secure password storage, and safe input handling.</w:t>
      </w:r>
    </w:p>
    <w:p w14:paraId="771EF06A"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Usability: Users should be able to perform core expense and budget tasks through clear workflows.</w:t>
      </w:r>
    </w:p>
    <w:p w14:paraId="78FA0D50"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6.2 Acceptance Exit Criteria</w:t>
      </w:r>
    </w:p>
    <w:p w14:paraId="2BDDAB2D"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All high-priority functional requirements are implemented and verified.</w:t>
      </w:r>
    </w:p>
    <w:p w14:paraId="71FCB396"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All mandatory security requirements pass their defined tests.</w:t>
      </w:r>
    </w:p>
    <w:p w14:paraId="06828452"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No critical or high-severity defects remain open for core workflows.</w:t>
      </w:r>
    </w:p>
    <w:p w14:paraId="581AF6F5"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Non-functional acceptance targets are met or approved deviations are documented.</w:t>
      </w:r>
    </w:p>
    <w:p w14:paraId="1D81058C"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The RTM shows coverage from requirements to modules and test cases.</w:t>
      </w:r>
    </w:p>
    <w:p w14:paraId="79BE9EF4"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6.3 Acceptance Test Suites</w:t>
      </w:r>
    </w:p>
    <w:p w14:paraId="20E4E15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Authentication and authorization tests.</w:t>
      </w:r>
    </w:p>
    <w:p w14:paraId="07A59343"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Transaction CRUD and calculation tests.</w:t>
      </w:r>
    </w:p>
    <w:p w14:paraId="760F1DD8"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Category and budget management tests.</w:t>
      </w:r>
    </w:p>
    <w:p w14:paraId="3CF8E3A0"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Dashboard and analytics verification.</w:t>
      </w:r>
    </w:p>
    <w:p w14:paraId="33414A3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Alerts and notification tests.</w:t>
      </w:r>
    </w:p>
    <w:p w14:paraId="6AC8F8B1"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Reporting and export tests.</w:t>
      </w:r>
    </w:p>
    <w:p w14:paraId="3AF9A0E7" w14:textId="77777777" w:rsidR="006C6AAC" w:rsidRPr="00611576" w:rsidRDefault="00000000">
      <w:pPr>
        <w:pStyle w:val="ListBullet"/>
        <w:rPr>
          <w:rFonts w:ascii="Times New Roman" w:hAnsi="Times New Roman" w:cs="Times New Roman"/>
        </w:rPr>
      </w:pPr>
      <w:r w:rsidRPr="00611576">
        <w:rPr>
          <w:rFonts w:ascii="Times New Roman" w:hAnsi="Times New Roman" w:cs="Times New Roman"/>
        </w:rPr>
        <w:t>Performance, compatibility, data integrity, and security tests.</w:t>
      </w:r>
    </w:p>
    <w:p w14:paraId="159E8879"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7. System Models and UML Use-Case Diagrams</w:t>
      </w:r>
    </w:p>
    <w:p w14:paraId="7DE65987"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t>7.1 UML Use-Case Diagram: User Functions</w:t>
      </w:r>
    </w:p>
    <w:p w14:paraId="09058C81" w14:textId="77777777" w:rsidR="006C6AAC" w:rsidRPr="00611576" w:rsidRDefault="00000000">
      <w:pPr>
        <w:rPr>
          <w:rFonts w:ascii="Times New Roman" w:hAnsi="Times New Roman" w:cs="Times New Roman"/>
        </w:rPr>
      </w:pPr>
      <w:r w:rsidRPr="00611576">
        <w:rPr>
          <w:rFonts w:ascii="Times New Roman" w:hAnsi="Times New Roman" w:cs="Times New Roman"/>
        </w:rPr>
        <w:t>This diagram summarizes the primary functions available to an authenticated standard user.</w:t>
      </w:r>
    </w:p>
    <w:p w14:paraId="34EBD91A" w14:textId="77777777" w:rsidR="006C6AAC" w:rsidRPr="00611576" w:rsidRDefault="00000000">
      <w:pPr>
        <w:jc w:val="center"/>
        <w:rPr>
          <w:rFonts w:ascii="Times New Roman" w:hAnsi="Times New Roman" w:cs="Times New Roman"/>
        </w:rPr>
      </w:pPr>
      <w:r w:rsidRPr="00611576">
        <w:rPr>
          <w:rFonts w:ascii="Times New Roman" w:hAnsi="Times New Roman" w:cs="Times New Roman"/>
          <w:noProof/>
        </w:rPr>
        <w:drawing>
          <wp:inline distT="0" distB="0" distL="0" distR="0" wp14:anchorId="53FF7AB5" wp14:editId="0B134CA5">
            <wp:extent cx="6400800" cy="3713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ser.png"/>
                    <pic:cNvPicPr/>
                  </pic:nvPicPr>
                  <pic:blipFill>
                    <a:blip r:embed="rId8"/>
                    <a:stretch>
                      <a:fillRect/>
                    </a:stretch>
                  </pic:blipFill>
                  <pic:spPr>
                    <a:xfrm>
                      <a:off x="0" y="0"/>
                      <a:ext cx="6400800" cy="3713122"/>
                    </a:xfrm>
                    <a:prstGeom prst="rect">
                      <a:avLst/>
                    </a:prstGeom>
                  </pic:spPr>
                </pic:pic>
              </a:graphicData>
            </a:graphic>
          </wp:inline>
        </w:drawing>
      </w:r>
    </w:p>
    <w:p w14:paraId="56F482AD" w14:textId="77777777" w:rsidR="006C6AAC" w:rsidRPr="00611576" w:rsidRDefault="00000000">
      <w:pPr>
        <w:pStyle w:val="Heading2"/>
        <w:rPr>
          <w:rFonts w:ascii="Times New Roman" w:hAnsi="Times New Roman" w:cs="Times New Roman"/>
          <w:color w:val="auto"/>
        </w:rPr>
      </w:pPr>
      <w:r w:rsidRPr="00611576">
        <w:rPr>
          <w:rFonts w:ascii="Times New Roman" w:hAnsi="Times New Roman" w:cs="Times New Roman"/>
          <w:color w:val="auto"/>
        </w:rPr>
        <w:lastRenderedPageBreak/>
        <w:t>7.2 UML Use-Case Diagram: Administrator Functions</w:t>
      </w:r>
    </w:p>
    <w:p w14:paraId="7D460494" w14:textId="77777777" w:rsidR="006C6AAC" w:rsidRPr="00611576" w:rsidRDefault="00000000">
      <w:pPr>
        <w:rPr>
          <w:rFonts w:ascii="Times New Roman" w:hAnsi="Times New Roman" w:cs="Times New Roman"/>
        </w:rPr>
      </w:pPr>
      <w:r w:rsidRPr="00611576">
        <w:rPr>
          <w:rFonts w:ascii="Times New Roman" w:hAnsi="Times New Roman" w:cs="Times New Roman"/>
        </w:rPr>
        <w:t>This diagram summarizes administrative functions that require elevated authorization.</w:t>
      </w:r>
    </w:p>
    <w:p w14:paraId="022AAAE3" w14:textId="77777777" w:rsidR="006C6AAC" w:rsidRPr="00611576" w:rsidRDefault="00000000">
      <w:pPr>
        <w:jc w:val="center"/>
        <w:rPr>
          <w:rFonts w:ascii="Times New Roman" w:hAnsi="Times New Roman" w:cs="Times New Roman"/>
        </w:rPr>
      </w:pPr>
      <w:r w:rsidRPr="00611576">
        <w:rPr>
          <w:rFonts w:ascii="Times New Roman" w:hAnsi="Times New Roman" w:cs="Times New Roman"/>
          <w:noProof/>
        </w:rPr>
        <w:drawing>
          <wp:inline distT="0" distB="0" distL="0" distR="0" wp14:anchorId="7E701614" wp14:editId="2D0BE9B0">
            <wp:extent cx="6400800" cy="3713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admin.png"/>
                    <pic:cNvPicPr/>
                  </pic:nvPicPr>
                  <pic:blipFill>
                    <a:blip r:embed="rId9"/>
                    <a:stretch>
                      <a:fillRect/>
                    </a:stretch>
                  </pic:blipFill>
                  <pic:spPr>
                    <a:xfrm>
                      <a:off x="0" y="0"/>
                      <a:ext cx="6400800" cy="3713122"/>
                    </a:xfrm>
                    <a:prstGeom prst="rect">
                      <a:avLst/>
                    </a:prstGeom>
                  </pic:spPr>
                </pic:pic>
              </a:graphicData>
            </a:graphic>
          </wp:inline>
        </w:drawing>
      </w:r>
    </w:p>
    <w:p w14:paraId="39EA8987" w14:textId="77777777" w:rsidR="006C6AAC" w:rsidRPr="00611576" w:rsidRDefault="00000000">
      <w:pPr>
        <w:pStyle w:val="Heading1"/>
        <w:rPr>
          <w:rFonts w:ascii="Times New Roman" w:hAnsi="Times New Roman" w:cs="Times New Roman"/>
          <w:color w:val="auto"/>
        </w:rPr>
      </w:pPr>
      <w:r w:rsidRPr="00611576">
        <w:rPr>
          <w:rFonts w:ascii="Times New Roman" w:hAnsi="Times New Roman" w:cs="Times New Roman"/>
          <w:color w:val="auto"/>
        </w:rPr>
        <w:t>8. Requirements Traceability Matrix (RTM)</w:t>
      </w:r>
    </w:p>
    <w:tbl>
      <w:tblPr>
        <w:tblStyle w:val="TableGrid"/>
        <w:tblW w:w="0" w:type="auto"/>
        <w:tblLook w:val="04A0" w:firstRow="1" w:lastRow="0" w:firstColumn="1" w:lastColumn="0" w:noHBand="0" w:noVBand="1"/>
      </w:tblPr>
      <w:tblGrid>
        <w:gridCol w:w="1208"/>
        <w:gridCol w:w="2679"/>
        <w:gridCol w:w="1099"/>
        <w:gridCol w:w="1534"/>
        <w:gridCol w:w="1607"/>
        <w:gridCol w:w="1103"/>
        <w:gridCol w:w="1128"/>
      </w:tblGrid>
      <w:tr w:rsidR="006C6AAC" w:rsidRPr="00611576" w14:paraId="2A8AF25C" w14:textId="77777777" w:rsidTr="00611576">
        <w:tc>
          <w:tcPr>
            <w:tcW w:w="1296" w:type="dxa"/>
          </w:tcPr>
          <w:p w14:paraId="75AAC952"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 ID</w:t>
            </w:r>
          </w:p>
        </w:tc>
        <w:tc>
          <w:tcPr>
            <w:tcW w:w="2880" w:type="dxa"/>
          </w:tcPr>
          <w:p w14:paraId="33FA585C"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Requirement Short</w:t>
            </w:r>
          </w:p>
        </w:tc>
        <w:tc>
          <w:tcPr>
            <w:tcW w:w="1152" w:type="dxa"/>
          </w:tcPr>
          <w:p w14:paraId="261C87C8"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Section Ref</w:t>
            </w:r>
          </w:p>
        </w:tc>
        <w:tc>
          <w:tcPr>
            <w:tcW w:w="1584" w:type="dxa"/>
          </w:tcPr>
          <w:p w14:paraId="2F91CCA3"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Module</w:t>
            </w:r>
          </w:p>
        </w:tc>
        <w:tc>
          <w:tcPr>
            <w:tcW w:w="1728" w:type="dxa"/>
          </w:tcPr>
          <w:p w14:paraId="07645FE9"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Test Case(s)</w:t>
            </w:r>
          </w:p>
        </w:tc>
        <w:tc>
          <w:tcPr>
            <w:tcW w:w="1152" w:type="dxa"/>
          </w:tcPr>
          <w:p w14:paraId="30C02731"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Status (N/P/A)</w:t>
            </w:r>
          </w:p>
        </w:tc>
        <w:tc>
          <w:tcPr>
            <w:tcW w:w="1152" w:type="dxa"/>
          </w:tcPr>
          <w:p w14:paraId="56AC4975" w14:textId="77777777" w:rsidR="006C6AAC" w:rsidRPr="00611576" w:rsidRDefault="00000000">
            <w:pPr>
              <w:rPr>
                <w:rFonts w:ascii="Times New Roman" w:hAnsi="Times New Roman" w:cs="Times New Roman"/>
              </w:rPr>
            </w:pPr>
            <w:r w:rsidRPr="00611576">
              <w:rPr>
                <w:rFonts w:ascii="Times New Roman" w:hAnsi="Times New Roman" w:cs="Times New Roman"/>
                <w:b/>
                <w:sz w:val="16"/>
              </w:rPr>
              <w:t>Comments</w:t>
            </w:r>
          </w:p>
        </w:tc>
      </w:tr>
      <w:tr w:rsidR="006C6AAC" w:rsidRPr="00611576" w14:paraId="7C294E6A" w14:textId="77777777" w:rsidTr="00611576">
        <w:tc>
          <w:tcPr>
            <w:tcW w:w="1296" w:type="dxa"/>
          </w:tcPr>
          <w:p w14:paraId="2F8079A2"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SEB-F-001</w:t>
            </w:r>
          </w:p>
        </w:tc>
        <w:tc>
          <w:tcPr>
            <w:tcW w:w="2880" w:type="dxa"/>
          </w:tcPr>
          <w:p w14:paraId="6EC6F6E4"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Registration</w:t>
            </w:r>
          </w:p>
        </w:tc>
        <w:tc>
          <w:tcPr>
            <w:tcW w:w="1152" w:type="dxa"/>
          </w:tcPr>
          <w:p w14:paraId="61FA8E20"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642B40DB"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Authentication Module</w:t>
            </w:r>
          </w:p>
        </w:tc>
        <w:tc>
          <w:tcPr>
            <w:tcW w:w="1728" w:type="dxa"/>
          </w:tcPr>
          <w:p w14:paraId="6A640C97"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TC-AUTH-01</w:t>
            </w:r>
          </w:p>
        </w:tc>
        <w:tc>
          <w:tcPr>
            <w:tcW w:w="1152" w:type="dxa"/>
          </w:tcPr>
          <w:p w14:paraId="1B43E070"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1605EB87"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136FB1B1" w14:textId="77777777" w:rsidTr="00611576">
        <w:tc>
          <w:tcPr>
            <w:tcW w:w="1296" w:type="dxa"/>
          </w:tcPr>
          <w:p w14:paraId="57B2376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SEB-F-002</w:t>
            </w:r>
          </w:p>
        </w:tc>
        <w:tc>
          <w:tcPr>
            <w:tcW w:w="2880" w:type="dxa"/>
          </w:tcPr>
          <w:p w14:paraId="6B059223"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Authentication</w:t>
            </w:r>
          </w:p>
        </w:tc>
        <w:tc>
          <w:tcPr>
            <w:tcW w:w="1152" w:type="dxa"/>
          </w:tcPr>
          <w:p w14:paraId="4FC4295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337407A4"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Authentication Module</w:t>
            </w:r>
          </w:p>
        </w:tc>
        <w:tc>
          <w:tcPr>
            <w:tcW w:w="1728" w:type="dxa"/>
          </w:tcPr>
          <w:p w14:paraId="0555E829"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TC-AUTH-02</w:t>
            </w:r>
          </w:p>
        </w:tc>
        <w:tc>
          <w:tcPr>
            <w:tcW w:w="1152" w:type="dxa"/>
          </w:tcPr>
          <w:p w14:paraId="4BB82E9B"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73E0D59C"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36767AE4" w14:textId="77777777" w:rsidTr="00611576">
        <w:tc>
          <w:tcPr>
            <w:tcW w:w="1296" w:type="dxa"/>
          </w:tcPr>
          <w:p w14:paraId="3F009C0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SEB-F-003</w:t>
            </w:r>
          </w:p>
        </w:tc>
        <w:tc>
          <w:tcPr>
            <w:tcW w:w="2880" w:type="dxa"/>
          </w:tcPr>
          <w:p w14:paraId="156FAD3D" w14:textId="77777777" w:rsidR="006C6AAC" w:rsidRPr="00611576" w:rsidRDefault="00000000">
            <w:pPr>
              <w:rPr>
                <w:rFonts w:ascii="Times New Roman" w:hAnsi="Times New Roman" w:cs="Times New Roman"/>
              </w:rPr>
            </w:pPr>
            <w:r w:rsidRPr="00611576">
              <w:rPr>
                <w:rFonts w:ascii="Times New Roman" w:hAnsi="Times New Roman" w:cs="Times New Roman"/>
                <w:sz w:val="16"/>
              </w:rPr>
              <w:t>Password Protection</w:t>
            </w:r>
          </w:p>
        </w:tc>
        <w:tc>
          <w:tcPr>
            <w:tcW w:w="1152" w:type="dxa"/>
          </w:tcPr>
          <w:p w14:paraId="7855C311"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0D294F13"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Authentication Module</w:t>
            </w:r>
          </w:p>
        </w:tc>
        <w:tc>
          <w:tcPr>
            <w:tcW w:w="1728" w:type="dxa"/>
          </w:tcPr>
          <w:p w14:paraId="04CB54F6"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TC-SEC-01</w:t>
            </w:r>
          </w:p>
        </w:tc>
        <w:tc>
          <w:tcPr>
            <w:tcW w:w="1152" w:type="dxa"/>
          </w:tcPr>
          <w:p w14:paraId="078718AB"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4CA0D8B"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AB980C7" w14:textId="77777777" w:rsidTr="00611576">
        <w:tc>
          <w:tcPr>
            <w:tcW w:w="1296" w:type="dxa"/>
          </w:tcPr>
          <w:p w14:paraId="7A555E28"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SEB-F-004</w:t>
            </w:r>
          </w:p>
        </w:tc>
        <w:tc>
          <w:tcPr>
            <w:tcW w:w="2880" w:type="dxa"/>
          </w:tcPr>
          <w:p w14:paraId="380A22DC"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Income Recording</w:t>
            </w:r>
          </w:p>
        </w:tc>
        <w:tc>
          <w:tcPr>
            <w:tcW w:w="1152" w:type="dxa"/>
          </w:tcPr>
          <w:p w14:paraId="77E8355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225398F6"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c>
          <w:tcPr>
            <w:tcW w:w="1728" w:type="dxa"/>
          </w:tcPr>
          <w:p w14:paraId="7C1FD221"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TC-TXN-01</w:t>
            </w:r>
          </w:p>
        </w:tc>
        <w:tc>
          <w:tcPr>
            <w:tcW w:w="1152" w:type="dxa"/>
          </w:tcPr>
          <w:p w14:paraId="6BCD481A"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3D54010F"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610444A8" w14:textId="77777777" w:rsidTr="00611576">
        <w:tc>
          <w:tcPr>
            <w:tcW w:w="1296" w:type="dxa"/>
          </w:tcPr>
          <w:p w14:paraId="198E347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SEB-F-005</w:t>
            </w:r>
          </w:p>
        </w:tc>
        <w:tc>
          <w:tcPr>
            <w:tcW w:w="2880" w:type="dxa"/>
          </w:tcPr>
          <w:p w14:paraId="7F7EF7AA" w14:textId="77777777" w:rsidR="006C6AAC" w:rsidRPr="00611576" w:rsidRDefault="00000000">
            <w:pPr>
              <w:rPr>
                <w:rFonts w:ascii="Times New Roman" w:hAnsi="Times New Roman" w:cs="Times New Roman"/>
              </w:rPr>
            </w:pPr>
            <w:r w:rsidRPr="00611576">
              <w:rPr>
                <w:rFonts w:ascii="Times New Roman" w:hAnsi="Times New Roman" w:cs="Times New Roman"/>
                <w:sz w:val="16"/>
              </w:rPr>
              <w:t>Expense Recording</w:t>
            </w:r>
          </w:p>
        </w:tc>
        <w:tc>
          <w:tcPr>
            <w:tcW w:w="1152" w:type="dxa"/>
          </w:tcPr>
          <w:p w14:paraId="44F0376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4E8B6EC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c>
          <w:tcPr>
            <w:tcW w:w="1728" w:type="dxa"/>
          </w:tcPr>
          <w:p w14:paraId="5625666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TC-TXN-02</w:t>
            </w:r>
          </w:p>
        </w:tc>
        <w:tc>
          <w:tcPr>
            <w:tcW w:w="1152" w:type="dxa"/>
          </w:tcPr>
          <w:p w14:paraId="73D6CB18"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123A48B7"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614410C" w14:textId="77777777" w:rsidTr="00611576">
        <w:tc>
          <w:tcPr>
            <w:tcW w:w="1296" w:type="dxa"/>
          </w:tcPr>
          <w:p w14:paraId="7BCAD95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SEB-F-006</w:t>
            </w:r>
          </w:p>
        </w:tc>
        <w:tc>
          <w:tcPr>
            <w:tcW w:w="2880" w:type="dxa"/>
          </w:tcPr>
          <w:p w14:paraId="3001BA0D"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Update/Delete</w:t>
            </w:r>
          </w:p>
        </w:tc>
        <w:tc>
          <w:tcPr>
            <w:tcW w:w="1152" w:type="dxa"/>
          </w:tcPr>
          <w:p w14:paraId="4D4B428A"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5B447C5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c>
          <w:tcPr>
            <w:tcW w:w="1728" w:type="dxa"/>
          </w:tcPr>
          <w:p w14:paraId="6D6368D3"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TC-TXN-03</w:t>
            </w:r>
          </w:p>
        </w:tc>
        <w:tc>
          <w:tcPr>
            <w:tcW w:w="1152" w:type="dxa"/>
          </w:tcPr>
          <w:p w14:paraId="19B96895"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78EDCE67"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715975C" w14:textId="77777777" w:rsidTr="00611576">
        <w:tc>
          <w:tcPr>
            <w:tcW w:w="1296" w:type="dxa"/>
          </w:tcPr>
          <w:p w14:paraId="62105E78"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SEB-F-007</w:t>
            </w:r>
          </w:p>
        </w:tc>
        <w:tc>
          <w:tcPr>
            <w:tcW w:w="2880" w:type="dxa"/>
          </w:tcPr>
          <w:p w14:paraId="29051E20" w14:textId="77777777" w:rsidR="006C6AAC" w:rsidRPr="00611576" w:rsidRDefault="00000000">
            <w:pPr>
              <w:rPr>
                <w:rFonts w:ascii="Times New Roman" w:hAnsi="Times New Roman" w:cs="Times New Roman"/>
              </w:rPr>
            </w:pPr>
            <w:r w:rsidRPr="00611576">
              <w:rPr>
                <w:rFonts w:ascii="Times New Roman" w:hAnsi="Times New Roman" w:cs="Times New Roman"/>
                <w:sz w:val="16"/>
              </w:rPr>
              <w:t>Category Management</w:t>
            </w:r>
          </w:p>
        </w:tc>
        <w:tc>
          <w:tcPr>
            <w:tcW w:w="1152" w:type="dxa"/>
          </w:tcPr>
          <w:p w14:paraId="4461871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6C896D67" w14:textId="77777777" w:rsidR="006C6AAC" w:rsidRPr="00611576" w:rsidRDefault="00000000">
            <w:pPr>
              <w:rPr>
                <w:rFonts w:ascii="Times New Roman" w:hAnsi="Times New Roman" w:cs="Times New Roman"/>
              </w:rPr>
            </w:pPr>
            <w:r w:rsidRPr="00611576">
              <w:rPr>
                <w:rFonts w:ascii="Times New Roman" w:hAnsi="Times New Roman" w:cs="Times New Roman"/>
                <w:sz w:val="16"/>
              </w:rPr>
              <w:t>Category Module</w:t>
            </w:r>
          </w:p>
        </w:tc>
        <w:tc>
          <w:tcPr>
            <w:tcW w:w="1728" w:type="dxa"/>
          </w:tcPr>
          <w:p w14:paraId="6F36EAA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TC-CAT-01</w:t>
            </w:r>
          </w:p>
        </w:tc>
        <w:tc>
          <w:tcPr>
            <w:tcW w:w="1152" w:type="dxa"/>
          </w:tcPr>
          <w:p w14:paraId="28D4C13E"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05062066"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478BA650" w14:textId="77777777" w:rsidTr="00611576">
        <w:tc>
          <w:tcPr>
            <w:tcW w:w="1296" w:type="dxa"/>
          </w:tcPr>
          <w:p w14:paraId="725C8800"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SEB-F-008</w:t>
            </w:r>
          </w:p>
        </w:tc>
        <w:tc>
          <w:tcPr>
            <w:tcW w:w="2880" w:type="dxa"/>
          </w:tcPr>
          <w:p w14:paraId="62DA5133"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Creation</w:t>
            </w:r>
          </w:p>
        </w:tc>
        <w:tc>
          <w:tcPr>
            <w:tcW w:w="1152" w:type="dxa"/>
          </w:tcPr>
          <w:p w14:paraId="6C69EC4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3699C545"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Module</w:t>
            </w:r>
          </w:p>
        </w:tc>
        <w:tc>
          <w:tcPr>
            <w:tcW w:w="1728" w:type="dxa"/>
          </w:tcPr>
          <w:p w14:paraId="4431B68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TC-BUD-01</w:t>
            </w:r>
          </w:p>
        </w:tc>
        <w:tc>
          <w:tcPr>
            <w:tcW w:w="1152" w:type="dxa"/>
          </w:tcPr>
          <w:p w14:paraId="4233C69C"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575734A6"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0FB349A9" w14:textId="77777777" w:rsidTr="00611576">
        <w:tc>
          <w:tcPr>
            <w:tcW w:w="1296" w:type="dxa"/>
          </w:tcPr>
          <w:p w14:paraId="5378150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SEB-F-009</w:t>
            </w:r>
          </w:p>
        </w:tc>
        <w:tc>
          <w:tcPr>
            <w:tcW w:w="2880" w:type="dxa"/>
          </w:tcPr>
          <w:p w14:paraId="40CB1F02"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Monitoring</w:t>
            </w:r>
          </w:p>
        </w:tc>
        <w:tc>
          <w:tcPr>
            <w:tcW w:w="1152" w:type="dxa"/>
          </w:tcPr>
          <w:p w14:paraId="4B71606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578D0120"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Module</w:t>
            </w:r>
          </w:p>
        </w:tc>
        <w:tc>
          <w:tcPr>
            <w:tcW w:w="1728" w:type="dxa"/>
          </w:tcPr>
          <w:p w14:paraId="5771060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TC-BUD-02</w:t>
            </w:r>
          </w:p>
        </w:tc>
        <w:tc>
          <w:tcPr>
            <w:tcW w:w="1152" w:type="dxa"/>
          </w:tcPr>
          <w:p w14:paraId="26025AB2"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35E320F"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10ED5898" w14:textId="77777777" w:rsidTr="00611576">
        <w:tc>
          <w:tcPr>
            <w:tcW w:w="1296" w:type="dxa"/>
          </w:tcPr>
          <w:p w14:paraId="6C1D948F"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SEB-F-010</w:t>
            </w:r>
          </w:p>
        </w:tc>
        <w:tc>
          <w:tcPr>
            <w:tcW w:w="2880" w:type="dxa"/>
          </w:tcPr>
          <w:p w14:paraId="45D92CAF" w14:textId="77777777" w:rsidR="006C6AAC" w:rsidRPr="00611576" w:rsidRDefault="00000000">
            <w:pPr>
              <w:rPr>
                <w:rFonts w:ascii="Times New Roman" w:hAnsi="Times New Roman" w:cs="Times New Roman"/>
              </w:rPr>
            </w:pPr>
            <w:r w:rsidRPr="00611576">
              <w:rPr>
                <w:rFonts w:ascii="Times New Roman" w:hAnsi="Times New Roman" w:cs="Times New Roman"/>
                <w:sz w:val="16"/>
              </w:rPr>
              <w:t>Budget Alerts</w:t>
            </w:r>
          </w:p>
        </w:tc>
        <w:tc>
          <w:tcPr>
            <w:tcW w:w="1152" w:type="dxa"/>
          </w:tcPr>
          <w:p w14:paraId="3793FD6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436E4638" w14:textId="77777777" w:rsidR="006C6AAC" w:rsidRPr="00611576" w:rsidRDefault="00000000">
            <w:pPr>
              <w:rPr>
                <w:rFonts w:ascii="Times New Roman" w:hAnsi="Times New Roman" w:cs="Times New Roman"/>
              </w:rPr>
            </w:pPr>
            <w:r w:rsidRPr="00611576">
              <w:rPr>
                <w:rFonts w:ascii="Times New Roman" w:hAnsi="Times New Roman" w:cs="Times New Roman"/>
                <w:sz w:val="16"/>
              </w:rPr>
              <w:t>Notification Module</w:t>
            </w:r>
          </w:p>
        </w:tc>
        <w:tc>
          <w:tcPr>
            <w:tcW w:w="1728" w:type="dxa"/>
          </w:tcPr>
          <w:p w14:paraId="7888A357"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TC-ALT-01</w:t>
            </w:r>
          </w:p>
        </w:tc>
        <w:tc>
          <w:tcPr>
            <w:tcW w:w="1152" w:type="dxa"/>
          </w:tcPr>
          <w:p w14:paraId="2CEF2802"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DDEA1AD"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3EFF9142" w14:textId="77777777" w:rsidTr="00611576">
        <w:tc>
          <w:tcPr>
            <w:tcW w:w="1296" w:type="dxa"/>
          </w:tcPr>
          <w:p w14:paraId="7C6C84A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SEB-F-011</w:t>
            </w:r>
          </w:p>
        </w:tc>
        <w:tc>
          <w:tcPr>
            <w:tcW w:w="2880" w:type="dxa"/>
          </w:tcPr>
          <w:p w14:paraId="6A2AC94C"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Dashboard Summary</w:t>
            </w:r>
          </w:p>
        </w:tc>
        <w:tc>
          <w:tcPr>
            <w:tcW w:w="1152" w:type="dxa"/>
          </w:tcPr>
          <w:p w14:paraId="06794A8B"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762D797B"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Dashboard Module</w:t>
            </w:r>
          </w:p>
        </w:tc>
        <w:tc>
          <w:tcPr>
            <w:tcW w:w="1728" w:type="dxa"/>
          </w:tcPr>
          <w:p w14:paraId="499A4C5C"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TC-DASH-01</w:t>
            </w:r>
          </w:p>
        </w:tc>
        <w:tc>
          <w:tcPr>
            <w:tcW w:w="1152" w:type="dxa"/>
          </w:tcPr>
          <w:p w14:paraId="3F7035D2"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ECD8F4E"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FA24A73" w14:textId="77777777" w:rsidTr="00611576">
        <w:tc>
          <w:tcPr>
            <w:tcW w:w="1296" w:type="dxa"/>
          </w:tcPr>
          <w:p w14:paraId="6D74565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SEB-F-012</w:t>
            </w:r>
          </w:p>
        </w:tc>
        <w:tc>
          <w:tcPr>
            <w:tcW w:w="2880" w:type="dxa"/>
          </w:tcPr>
          <w:p w14:paraId="2321E8E8" w14:textId="77777777" w:rsidR="006C6AAC" w:rsidRPr="00611576" w:rsidRDefault="00000000">
            <w:pPr>
              <w:rPr>
                <w:rFonts w:ascii="Times New Roman" w:hAnsi="Times New Roman" w:cs="Times New Roman"/>
              </w:rPr>
            </w:pPr>
            <w:r w:rsidRPr="00611576">
              <w:rPr>
                <w:rFonts w:ascii="Times New Roman" w:hAnsi="Times New Roman" w:cs="Times New Roman"/>
                <w:sz w:val="16"/>
              </w:rPr>
              <w:t>Analytics</w:t>
            </w:r>
          </w:p>
        </w:tc>
        <w:tc>
          <w:tcPr>
            <w:tcW w:w="1152" w:type="dxa"/>
          </w:tcPr>
          <w:p w14:paraId="66F0CBE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3ECAF233" w14:textId="77777777" w:rsidR="006C6AAC" w:rsidRPr="00611576" w:rsidRDefault="00000000">
            <w:pPr>
              <w:rPr>
                <w:rFonts w:ascii="Times New Roman" w:hAnsi="Times New Roman" w:cs="Times New Roman"/>
              </w:rPr>
            </w:pPr>
            <w:r w:rsidRPr="00611576">
              <w:rPr>
                <w:rFonts w:ascii="Times New Roman" w:hAnsi="Times New Roman" w:cs="Times New Roman"/>
                <w:sz w:val="16"/>
              </w:rPr>
              <w:t>Analytics Module</w:t>
            </w:r>
          </w:p>
        </w:tc>
        <w:tc>
          <w:tcPr>
            <w:tcW w:w="1728" w:type="dxa"/>
          </w:tcPr>
          <w:p w14:paraId="0ABA587C"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TC-ANL-01</w:t>
            </w:r>
          </w:p>
        </w:tc>
        <w:tc>
          <w:tcPr>
            <w:tcW w:w="1152" w:type="dxa"/>
          </w:tcPr>
          <w:p w14:paraId="29E14B3D"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31033DC"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6A51317D" w14:textId="77777777" w:rsidTr="00611576">
        <w:tc>
          <w:tcPr>
            <w:tcW w:w="1296" w:type="dxa"/>
          </w:tcPr>
          <w:p w14:paraId="700EFB36"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SEB-F-013</w:t>
            </w:r>
          </w:p>
        </w:tc>
        <w:tc>
          <w:tcPr>
            <w:tcW w:w="2880" w:type="dxa"/>
          </w:tcPr>
          <w:p w14:paraId="09C833D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Search and Filter</w:t>
            </w:r>
          </w:p>
        </w:tc>
        <w:tc>
          <w:tcPr>
            <w:tcW w:w="1152" w:type="dxa"/>
          </w:tcPr>
          <w:p w14:paraId="607A78D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557A4B29" w14:textId="77777777" w:rsidR="006C6AAC" w:rsidRPr="00611576" w:rsidRDefault="00000000">
            <w:pPr>
              <w:rPr>
                <w:rFonts w:ascii="Times New Roman" w:hAnsi="Times New Roman" w:cs="Times New Roman"/>
              </w:rPr>
            </w:pPr>
            <w:r w:rsidRPr="00611576">
              <w:rPr>
                <w:rFonts w:ascii="Times New Roman" w:hAnsi="Times New Roman" w:cs="Times New Roman"/>
                <w:sz w:val="16"/>
              </w:rPr>
              <w:t>Transaction Module</w:t>
            </w:r>
          </w:p>
        </w:tc>
        <w:tc>
          <w:tcPr>
            <w:tcW w:w="1728" w:type="dxa"/>
          </w:tcPr>
          <w:p w14:paraId="4FA23E2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TC-SRCH-01</w:t>
            </w:r>
          </w:p>
        </w:tc>
        <w:tc>
          <w:tcPr>
            <w:tcW w:w="1152" w:type="dxa"/>
          </w:tcPr>
          <w:p w14:paraId="1E386632"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74B54CD3"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00AFB547" w14:textId="77777777" w:rsidTr="00611576">
        <w:tc>
          <w:tcPr>
            <w:tcW w:w="1296" w:type="dxa"/>
          </w:tcPr>
          <w:p w14:paraId="47E4658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SEB-F-014</w:t>
            </w:r>
          </w:p>
        </w:tc>
        <w:tc>
          <w:tcPr>
            <w:tcW w:w="2880" w:type="dxa"/>
          </w:tcPr>
          <w:p w14:paraId="20187D3C"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 Generation</w:t>
            </w:r>
          </w:p>
        </w:tc>
        <w:tc>
          <w:tcPr>
            <w:tcW w:w="1152" w:type="dxa"/>
          </w:tcPr>
          <w:p w14:paraId="66892450"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3642EFC6"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Reporting Module</w:t>
            </w:r>
          </w:p>
        </w:tc>
        <w:tc>
          <w:tcPr>
            <w:tcW w:w="1728" w:type="dxa"/>
          </w:tcPr>
          <w:p w14:paraId="40F5492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TC-RPT-01</w:t>
            </w:r>
          </w:p>
        </w:tc>
        <w:tc>
          <w:tcPr>
            <w:tcW w:w="1152" w:type="dxa"/>
          </w:tcPr>
          <w:p w14:paraId="1D056A24"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73C5A74A"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1A0BC4D5" w14:textId="77777777" w:rsidTr="00611576">
        <w:tc>
          <w:tcPr>
            <w:tcW w:w="1296" w:type="dxa"/>
          </w:tcPr>
          <w:p w14:paraId="6FCA0DC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SEB-F-015</w:t>
            </w:r>
          </w:p>
        </w:tc>
        <w:tc>
          <w:tcPr>
            <w:tcW w:w="2880" w:type="dxa"/>
          </w:tcPr>
          <w:p w14:paraId="357F72D9"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 Export</w:t>
            </w:r>
          </w:p>
        </w:tc>
        <w:tc>
          <w:tcPr>
            <w:tcW w:w="1152" w:type="dxa"/>
          </w:tcPr>
          <w:p w14:paraId="7565AEE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58F36CA5" w14:textId="77777777" w:rsidR="006C6AAC" w:rsidRPr="00611576" w:rsidRDefault="00000000">
            <w:pPr>
              <w:rPr>
                <w:rFonts w:ascii="Times New Roman" w:hAnsi="Times New Roman" w:cs="Times New Roman"/>
              </w:rPr>
            </w:pPr>
            <w:r w:rsidRPr="00611576">
              <w:rPr>
                <w:rFonts w:ascii="Times New Roman" w:hAnsi="Times New Roman" w:cs="Times New Roman"/>
                <w:sz w:val="16"/>
              </w:rPr>
              <w:t>Reporting Module</w:t>
            </w:r>
          </w:p>
        </w:tc>
        <w:tc>
          <w:tcPr>
            <w:tcW w:w="1728" w:type="dxa"/>
          </w:tcPr>
          <w:p w14:paraId="0D9BCDB0"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TC-RPT-02</w:t>
            </w:r>
          </w:p>
        </w:tc>
        <w:tc>
          <w:tcPr>
            <w:tcW w:w="1152" w:type="dxa"/>
          </w:tcPr>
          <w:p w14:paraId="2D2E80F3"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C15C3F7"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53075F2" w14:textId="77777777" w:rsidTr="00611576">
        <w:tc>
          <w:tcPr>
            <w:tcW w:w="1296" w:type="dxa"/>
          </w:tcPr>
          <w:p w14:paraId="508ADAA6"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SEB-F-016</w:t>
            </w:r>
          </w:p>
        </w:tc>
        <w:tc>
          <w:tcPr>
            <w:tcW w:w="2880" w:type="dxa"/>
          </w:tcPr>
          <w:p w14:paraId="79F2DFC7"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User Data Isolation</w:t>
            </w:r>
          </w:p>
        </w:tc>
        <w:tc>
          <w:tcPr>
            <w:tcW w:w="1152" w:type="dxa"/>
          </w:tcPr>
          <w:p w14:paraId="757FCE7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4320070A"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Authorization Layer</w:t>
            </w:r>
          </w:p>
        </w:tc>
        <w:tc>
          <w:tcPr>
            <w:tcW w:w="1728" w:type="dxa"/>
          </w:tcPr>
          <w:p w14:paraId="3EBAEED0"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TC-SEC-02</w:t>
            </w:r>
          </w:p>
        </w:tc>
        <w:tc>
          <w:tcPr>
            <w:tcW w:w="1152" w:type="dxa"/>
          </w:tcPr>
          <w:p w14:paraId="246875C9"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567B59CA"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62BD999F" w14:textId="77777777" w:rsidTr="00611576">
        <w:tc>
          <w:tcPr>
            <w:tcW w:w="1296" w:type="dxa"/>
          </w:tcPr>
          <w:p w14:paraId="3F299D68"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SEB-F-017</w:t>
            </w:r>
          </w:p>
        </w:tc>
        <w:tc>
          <w:tcPr>
            <w:tcW w:w="2880" w:type="dxa"/>
          </w:tcPr>
          <w:p w14:paraId="3A88661D" w14:textId="77777777" w:rsidR="006C6AAC" w:rsidRPr="00611576" w:rsidRDefault="00000000">
            <w:pPr>
              <w:rPr>
                <w:rFonts w:ascii="Times New Roman" w:hAnsi="Times New Roman" w:cs="Times New Roman"/>
              </w:rPr>
            </w:pPr>
            <w:r w:rsidRPr="00611576">
              <w:rPr>
                <w:rFonts w:ascii="Times New Roman" w:hAnsi="Times New Roman" w:cs="Times New Roman"/>
                <w:sz w:val="16"/>
              </w:rPr>
              <w:t>Administrative User Management</w:t>
            </w:r>
          </w:p>
        </w:tc>
        <w:tc>
          <w:tcPr>
            <w:tcW w:w="1152" w:type="dxa"/>
          </w:tcPr>
          <w:p w14:paraId="1DC23D61"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3FB979B8" w14:textId="77777777" w:rsidR="006C6AAC" w:rsidRPr="00611576" w:rsidRDefault="00000000">
            <w:pPr>
              <w:rPr>
                <w:rFonts w:ascii="Times New Roman" w:hAnsi="Times New Roman" w:cs="Times New Roman"/>
              </w:rPr>
            </w:pPr>
            <w:r w:rsidRPr="00611576">
              <w:rPr>
                <w:rFonts w:ascii="Times New Roman" w:hAnsi="Times New Roman" w:cs="Times New Roman"/>
                <w:sz w:val="16"/>
              </w:rPr>
              <w:t>Admin Module</w:t>
            </w:r>
          </w:p>
        </w:tc>
        <w:tc>
          <w:tcPr>
            <w:tcW w:w="1728" w:type="dxa"/>
          </w:tcPr>
          <w:p w14:paraId="497F6C9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TC-ADM-01</w:t>
            </w:r>
          </w:p>
        </w:tc>
        <w:tc>
          <w:tcPr>
            <w:tcW w:w="1152" w:type="dxa"/>
          </w:tcPr>
          <w:p w14:paraId="3876F55E"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6AFD650"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3913DEF7" w14:textId="77777777" w:rsidTr="00611576">
        <w:tc>
          <w:tcPr>
            <w:tcW w:w="1296" w:type="dxa"/>
          </w:tcPr>
          <w:p w14:paraId="1EBB4B72"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SEB-F-018</w:t>
            </w:r>
          </w:p>
        </w:tc>
        <w:tc>
          <w:tcPr>
            <w:tcW w:w="2880" w:type="dxa"/>
          </w:tcPr>
          <w:p w14:paraId="124A105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Audit Logging</w:t>
            </w:r>
          </w:p>
        </w:tc>
        <w:tc>
          <w:tcPr>
            <w:tcW w:w="1152" w:type="dxa"/>
          </w:tcPr>
          <w:p w14:paraId="3E6258E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4</w:t>
            </w:r>
          </w:p>
        </w:tc>
        <w:tc>
          <w:tcPr>
            <w:tcW w:w="1584" w:type="dxa"/>
          </w:tcPr>
          <w:p w14:paraId="5DF8D088" w14:textId="77777777" w:rsidR="006C6AAC" w:rsidRPr="00611576" w:rsidRDefault="00000000">
            <w:pPr>
              <w:rPr>
                <w:rFonts w:ascii="Times New Roman" w:hAnsi="Times New Roman" w:cs="Times New Roman"/>
              </w:rPr>
            </w:pPr>
            <w:r w:rsidRPr="00611576">
              <w:rPr>
                <w:rFonts w:ascii="Times New Roman" w:hAnsi="Times New Roman" w:cs="Times New Roman"/>
                <w:sz w:val="16"/>
              </w:rPr>
              <w:t>Audit Module</w:t>
            </w:r>
          </w:p>
        </w:tc>
        <w:tc>
          <w:tcPr>
            <w:tcW w:w="1728" w:type="dxa"/>
          </w:tcPr>
          <w:p w14:paraId="2D64E9F8"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TC-AUD-01</w:t>
            </w:r>
          </w:p>
        </w:tc>
        <w:tc>
          <w:tcPr>
            <w:tcW w:w="1152" w:type="dxa"/>
          </w:tcPr>
          <w:p w14:paraId="13708C8A"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5FCC3B82"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FFEEBC3" w14:textId="77777777" w:rsidTr="00611576">
        <w:tc>
          <w:tcPr>
            <w:tcW w:w="1296" w:type="dxa"/>
          </w:tcPr>
          <w:p w14:paraId="4A5D836B"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SEB-NF-001</w:t>
            </w:r>
          </w:p>
        </w:tc>
        <w:tc>
          <w:tcPr>
            <w:tcW w:w="2880" w:type="dxa"/>
          </w:tcPr>
          <w:p w14:paraId="008789F9" w14:textId="77777777" w:rsidR="006C6AAC" w:rsidRPr="00611576" w:rsidRDefault="00000000">
            <w:pPr>
              <w:rPr>
                <w:rFonts w:ascii="Times New Roman" w:hAnsi="Times New Roman" w:cs="Times New Roman"/>
              </w:rPr>
            </w:pPr>
            <w:r w:rsidRPr="00611576">
              <w:rPr>
                <w:rFonts w:ascii="Times New Roman" w:hAnsi="Times New Roman" w:cs="Times New Roman"/>
                <w:sz w:val="16"/>
              </w:rPr>
              <w:t>Performance</w:t>
            </w:r>
          </w:p>
        </w:tc>
        <w:tc>
          <w:tcPr>
            <w:tcW w:w="1152" w:type="dxa"/>
          </w:tcPr>
          <w:p w14:paraId="6AC4D0B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1B883D0D"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549AD3B1"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TC-PERF-01</w:t>
            </w:r>
          </w:p>
        </w:tc>
        <w:tc>
          <w:tcPr>
            <w:tcW w:w="1152" w:type="dxa"/>
          </w:tcPr>
          <w:p w14:paraId="52B82170"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7CE7B45A"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1FF2D7CD" w14:textId="77777777" w:rsidTr="00611576">
        <w:tc>
          <w:tcPr>
            <w:tcW w:w="1296" w:type="dxa"/>
          </w:tcPr>
          <w:p w14:paraId="51A7767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SEB-NF-002</w:t>
            </w:r>
          </w:p>
        </w:tc>
        <w:tc>
          <w:tcPr>
            <w:tcW w:w="2880" w:type="dxa"/>
          </w:tcPr>
          <w:p w14:paraId="2078E99C" w14:textId="77777777" w:rsidR="006C6AAC" w:rsidRPr="00611576" w:rsidRDefault="00000000">
            <w:pPr>
              <w:rPr>
                <w:rFonts w:ascii="Times New Roman" w:hAnsi="Times New Roman" w:cs="Times New Roman"/>
              </w:rPr>
            </w:pPr>
            <w:r w:rsidRPr="00611576">
              <w:rPr>
                <w:rFonts w:ascii="Times New Roman" w:hAnsi="Times New Roman" w:cs="Times New Roman"/>
                <w:sz w:val="16"/>
              </w:rPr>
              <w:t>Availability / Reliability</w:t>
            </w:r>
          </w:p>
        </w:tc>
        <w:tc>
          <w:tcPr>
            <w:tcW w:w="1152" w:type="dxa"/>
          </w:tcPr>
          <w:p w14:paraId="59A6BD7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6CC070F9"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2DBAF75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TC-REL-01</w:t>
            </w:r>
          </w:p>
        </w:tc>
        <w:tc>
          <w:tcPr>
            <w:tcW w:w="1152" w:type="dxa"/>
          </w:tcPr>
          <w:p w14:paraId="78B0B52D"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2E236BFF"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74A0A809" w14:textId="77777777" w:rsidTr="00611576">
        <w:tc>
          <w:tcPr>
            <w:tcW w:w="1296" w:type="dxa"/>
          </w:tcPr>
          <w:p w14:paraId="424D95D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SEB-NF-003</w:t>
            </w:r>
          </w:p>
        </w:tc>
        <w:tc>
          <w:tcPr>
            <w:tcW w:w="2880" w:type="dxa"/>
          </w:tcPr>
          <w:p w14:paraId="357AF037" w14:textId="77777777" w:rsidR="006C6AAC" w:rsidRPr="00611576" w:rsidRDefault="00000000">
            <w:pPr>
              <w:rPr>
                <w:rFonts w:ascii="Times New Roman" w:hAnsi="Times New Roman" w:cs="Times New Roman"/>
              </w:rPr>
            </w:pPr>
            <w:r w:rsidRPr="00611576">
              <w:rPr>
                <w:rFonts w:ascii="Times New Roman" w:hAnsi="Times New Roman" w:cs="Times New Roman"/>
                <w:sz w:val="16"/>
              </w:rPr>
              <w:t>Usability</w:t>
            </w:r>
          </w:p>
        </w:tc>
        <w:tc>
          <w:tcPr>
            <w:tcW w:w="1152" w:type="dxa"/>
          </w:tcPr>
          <w:p w14:paraId="485E38E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61BA0EB2"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39D2AA84"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TC-UX-01</w:t>
            </w:r>
          </w:p>
        </w:tc>
        <w:tc>
          <w:tcPr>
            <w:tcW w:w="1152" w:type="dxa"/>
          </w:tcPr>
          <w:p w14:paraId="61E45A59"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106B04B7"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59C1EBD6" w14:textId="77777777" w:rsidTr="00611576">
        <w:tc>
          <w:tcPr>
            <w:tcW w:w="1296" w:type="dxa"/>
          </w:tcPr>
          <w:p w14:paraId="525B4D0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SEB-NF-004</w:t>
            </w:r>
          </w:p>
        </w:tc>
        <w:tc>
          <w:tcPr>
            <w:tcW w:w="2880" w:type="dxa"/>
          </w:tcPr>
          <w:p w14:paraId="13A67416" w14:textId="77777777" w:rsidR="006C6AAC" w:rsidRPr="00611576" w:rsidRDefault="00000000">
            <w:pPr>
              <w:rPr>
                <w:rFonts w:ascii="Times New Roman" w:hAnsi="Times New Roman" w:cs="Times New Roman"/>
              </w:rPr>
            </w:pPr>
            <w:r w:rsidRPr="00611576">
              <w:rPr>
                <w:rFonts w:ascii="Times New Roman" w:hAnsi="Times New Roman" w:cs="Times New Roman"/>
                <w:sz w:val="16"/>
              </w:rPr>
              <w:t>Maintainability</w:t>
            </w:r>
          </w:p>
        </w:tc>
        <w:tc>
          <w:tcPr>
            <w:tcW w:w="1152" w:type="dxa"/>
          </w:tcPr>
          <w:p w14:paraId="73C03D7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3102F764"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59D9863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TC-MNT-01</w:t>
            </w:r>
          </w:p>
        </w:tc>
        <w:tc>
          <w:tcPr>
            <w:tcW w:w="1152" w:type="dxa"/>
          </w:tcPr>
          <w:p w14:paraId="08FF432E"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3C0E299"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24296F52" w14:textId="77777777" w:rsidTr="00611576">
        <w:tc>
          <w:tcPr>
            <w:tcW w:w="1296" w:type="dxa"/>
          </w:tcPr>
          <w:p w14:paraId="7F814BED"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SEB-NF-005</w:t>
            </w:r>
          </w:p>
        </w:tc>
        <w:tc>
          <w:tcPr>
            <w:tcW w:w="2880" w:type="dxa"/>
          </w:tcPr>
          <w:p w14:paraId="1E4AC57A" w14:textId="77777777" w:rsidR="006C6AAC" w:rsidRPr="00611576" w:rsidRDefault="00000000">
            <w:pPr>
              <w:rPr>
                <w:rFonts w:ascii="Times New Roman" w:hAnsi="Times New Roman" w:cs="Times New Roman"/>
              </w:rPr>
            </w:pPr>
            <w:r w:rsidRPr="00611576">
              <w:rPr>
                <w:rFonts w:ascii="Times New Roman" w:hAnsi="Times New Roman" w:cs="Times New Roman"/>
                <w:sz w:val="16"/>
              </w:rPr>
              <w:t>Compatibility</w:t>
            </w:r>
          </w:p>
        </w:tc>
        <w:tc>
          <w:tcPr>
            <w:tcW w:w="1152" w:type="dxa"/>
          </w:tcPr>
          <w:p w14:paraId="35868EE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0624BC2A"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4A5349FC"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TC-COMP-01</w:t>
            </w:r>
          </w:p>
        </w:tc>
        <w:tc>
          <w:tcPr>
            <w:tcW w:w="1152" w:type="dxa"/>
          </w:tcPr>
          <w:p w14:paraId="784A2142"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4EEAE393"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111E5D5B" w14:textId="77777777" w:rsidTr="00611576">
        <w:tc>
          <w:tcPr>
            <w:tcW w:w="1296" w:type="dxa"/>
          </w:tcPr>
          <w:p w14:paraId="64A06C5C"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SEB-NF-006</w:t>
            </w:r>
          </w:p>
        </w:tc>
        <w:tc>
          <w:tcPr>
            <w:tcW w:w="2880" w:type="dxa"/>
          </w:tcPr>
          <w:p w14:paraId="796A01E0" w14:textId="77777777" w:rsidR="006C6AAC" w:rsidRPr="00611576" w:rsidRDefault="00000000">
            <w:pPr>
              <w:rPr>
                <w:rFonts w:ascii="Times New Roman" w:hAnsi="Times New Roman" w:cs="Times New Roman"/>
              </w:rPr>
            </w:pPr>
            <w:r w:rsidRPr="00611576">
              <w:rPr>
                <w:rFonts w:ascii="Times New Roman" w:hAnsi="Times New Roman" w:cs="Times New Roman"/>
                <w:sz w:val="16"/>
              </w:rPr>
              <w:t>Data Integrity</w:t>
            </w:r>
          </w:p>
        </w:tc>
        <w:tc>
          <w:tcPr>
            <w:tcW w:w="1152" w:type="dxa"/>
          </w:tcPr>
          <w:p w14:paraId="72D6E34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w:t>
            </w:r>
          </w:p>
        </w:tc>
        <w:tc>
          <w:tcPr>
            <w:tcW w:w="1584" w:type="dxa"/>
          </w:tcPr>
          <w:p w14:paraId="38D968F7" w14:textId="77777777" w:rsidR="006C6AAC" w:rsidRPr="00611576" w:rsidRDefault="00000000">
            <w:pPr>
              <w:rPr>
                <w:rFonts w:ascii="Times New Roman" w:hAnsi="Times New Roman" w:cs="Times New Roman"/>
              </w:rPr>
            </w:pPr>
            <w:r w:rsidRPr="00611576">
              <w:rPr>
                <w:rFonts w:ascii="Times New Roman" w:hAnsi="Times New Roman" w:cs="Times New Roman"/>
                <w:sz w:val="16"/>
              </w:rPr>
              <w:t>Cross-cutting</w:t>
            </w:r>
          </w:p>
        </w:tc>
        <w:tc>
          <w:tcPr>
            <w:tcW w:w="1728" w:type="dxa"/>
          </w:tcPr>
          <w:p w14:paraId="079CADA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TC-DATA-01</w:t>
            </w:r>
          </w:p>
        </w:tc>
        <w:tc>
          <w:tcPr>
            <w:tcW w:w="1152" w:type="dxa"/>
          </w:tcPr>
          <w:p w14:paraId="20BF15BF"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5DB202B2"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680CC5B7" w14:textId="77777777" w:rsidTr="00611576">
        <w:tc>
          <w:tcPr>
            <w:tcW w:w="1296" w:type="dxa"/>
          </w:tcPr>
          <w:p w14:paraId="54F014B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SEB-SR-001</w:t>
            </w:r>
          </w:p>
        </w:tc>
        <w:tc>
          <w:tcPr>
            <w:tcW w:w="2880" w:type="dxa"/>
          </w:tcPr>
          <w:p w14:paraId="1958AF11"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enforce HTTPS for production...</w:t>
            </w:r>
          </w:p>
        </w:tc>
        <w:tc>
          <w:tcPr>
            <w:tcW w:w="1152" w:type="dxa"/>
          </w:tcPr>
          <w:p w14:paraId="7A40E42E"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5.1</w:t>
            </w:r>
          </w:p>
        </w:tc>
        <w:tc>
          <w:tcPr>
            <w:tcW w:w="1584" w:type="dxa"/>
          </w:tcPr>
          <w:p w14:paraId="267EC414"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Layer</w:t>
            </w:r>
          </w:p>
        </w:tc>
        <w:tc>
          <w:tcPr>
            <w:tcW w:w="1728" w:type="dxa"/>
          </w:tcPr>
          <w:p w14:paraId="68350768"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TC-SEC-03</w:t>
            </w:r>
          </w:p>
        </w:tc>
        <w:tc>
          <w:tcPr>
            <w:tcW w:w="1152" w:type="dxa"/>
          </w:tcPr>
          <w:p w14:paraId="556A204F"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3665661"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7B4BE523" w14:textId="77777777" w:rsidTr="00611576">
        <w:tc>
          <w:tcPr>
            <w:tcW w:w="1296" w:type="dxa"/>
          </w:tcPr>
          <w:p w14:paraId="4D09EEB2"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SEB-SR-002</w:t>
            </w:r>
          </w:p>
        </w:tc>
        <w:tc>
          <w:tcPr>
            <w:tcW w:w="2880" w:type="dxa"/>
          </w:tcPr>
          <w:p w14:paraId="11170E1D"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hash passwords using an appr...</w:t>
            </w:r>
          </w:p>
        </w:tc>
        <w:tc>
          <w:tcPr>
            <w:tcW w:w="1152" w:type="dxa"/>
          </w:tcPr>
          <w:p w14:paraId="3C85342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5.1</w:t>
            </w:r>
          </w:p>
        </w:tc>
        <w:tc>
          <w:tcPr>
            <w:tcW w:w="1584" w:type="dxa"/>
          </w:tcPr>
          <w:p w14:paraId="5D2E3F7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Layer</w:t>
            </w:r>
          </w:p>
        </w:tc>
        <w:tc>
          <w:tcPr>
            <w:tcW w:w="1728" w:type="dxa"/>
          </w:tcPr>
          <w:p w14:paraId="524591C5"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TC-SEC-01</w:t>
            </w:r>
          </w:p>
        </w:tc>
        <w:tc>
          <w:tcPr>
            <w:tcW w:w="1152" w:type="dxa"/>
          </w:tcPr>
          <w:p w14:paraId="51F60EBA"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79FDF71"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786480C8" w14:textId="77777777" w:rsidTr="00611576">
        <w:tc>
          <w:tcPr>
            <w:tcW w:w="1296" w:type="dxa"/>
          </w:tcPr>
          <w:p w14:paraId="29A26FEB" w14:textId="77777777" w:rsidR="006C6AAC" w:rsidRPr="00611576" w:rsidRDefault="00000000">
            <w:pPr>
              <w:rPr>
                <w:rFonts w:ascii="Times New Roman" w:hAnsi="Times New Roman" w:cs="Times New Roman"/>
              </w:rPr>
            </w:pPr>
            <w:r w:rsidRPr="00611576">
              <w:rPr>
                <w:rFonts w:ascii="Times New Roman" w:hAnsi="Times New Roman" w:cs="Times New Roman"/>
                <w:sz w:val="16"/>
              </w:rPr>
              <w:lastRenderedPageBreak/>
              <w:t>SEB-SR-003</w:t>
            </w:r>
          </w:p>
        </w:tc>
        <w:tc>
          <w:tcPr>
            <w:tcW w:w="2880" w:type="dxa"/>
          </w:tcPr>
          <w:p w14:paraId="57AC5C1E"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enforce authentication and a...</w:t>
            </w:r>
          </w:p>
        </w:tc>
        <w:tc>
          <w:tcPr>
            <w:tcW w:w="1152" w:type="dxa"/>
          </w:tcPr>
          <w:p w14:paraId="0A56CB4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5.1</w:t>
            </w:r>
          </w:p>
        </w:tc>
        <w:tc>
          <w:tcPr>
            <w:tcW w:w="1584" w:type="dxa"/>
          </w:tcPr>
          <w:p w14:paraId="3EC06D15"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Layer</w:t>
            </w:r>
          </w:p>
        </w:tc>
        <w:tc>
          <w:tcPr>
            <w:tcW w:w="1728" w:type="dxa"/>
          </w:tcPr>
          <w:p w14:paraId="77258AC1"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TC-SEC-02</w:t>
            </w:r>
          </w:p>
        </w:tc>
        <w:tc>
          <w:tcPr>
            <w:tcW w:w="1152" w:type="dxa"/>
          </w:tcPr>
          <w:p w14:paraId="7648FCEE"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691C292D"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4C257629" w14:textId="77777777" w:rsidTr="00611576">
        <w:tc>
          <w:tcPr>
            <w:tcW w:w="1296" w:type="dxa"/>
          </w:tcPr>
          <w:p w14:paraId="42AD65E7"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SEB-SR-004</w:t>
            </w:r>
          </w:p>
        </w:tc>
        <w:tc>
          <w:tcPr>
            <w:tcW w:w="2880" w:type="dxa"/>
          </w:tcPr>
          <w:p w14:paraId="112B2277"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validate and sanitize user-c...</w:t>
            </w:r>
          </w:p>
        </w:tc>
        <w:tc>
          <w:tcPr>
            <w:tcW w:w="1152" w:type="dxa"/>
          </w:tcPr>
          <w:p w14:paraId="3ED5F703"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5.1</w:t>
            </w:r>
          </w:p>
        </w:tc>
        <w:tc>
          <w:tcPr>
            <w:tcW w:w="1584" w:type="dxa"/>
          </w:tcPr>
          <w:p w14:paraId="31720861"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Layer</w:t>
            </w:r>
          </w:p>
        </w:tc>
        <w:tc>
          <w:tcPr>
            <w:tcW w:w="1728" w:type="dxa"/>
          </w:tcPr>
          <w:p w14:paraId="7EB8465A"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TC-SEC-04</w:t>
            </w:r>
          </w:p>
        </w:tc>
        <w:tc>
          <w:tcPr>
            <w:tcW w:w="1152" w:type="dxa"/>
          </w:tcPr>
          <w:p w14:paraId="7E6FF815"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288D348B"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r w:rsidR="006C6AAC" w:rsidRPr="00611576" w14:paraId="09E528BC" w14:textId="77777777" w:rsidTr="00611576">
        <w:tc>
          <w:tcPr>
            <w:tcW w:w="1296" w:type="dxa"/>
          </w:tcPr>
          <w:p w14:paraId="5432EF8A"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SEB-SR-005</w:t>
            </w:r>
          </w:p>
        </w:tc>
        <w:tc>
          <w:tcPr>
            <w:tcW w:w="2880" w:type="dxa"/>
          </w:tcPr>
          <w:p w14:paraId="411C6982" w14:textId="77777777" w:rsidR="006C6AAC" w:rsidRPr="00611576" w:rsidRDefault="00000000">
            <w:pPr>
              <w:rPr>
                <w:rFonts w:ascii="Times New Roman" w:hAnsi="Times New Roman" w:cs="Times New Roman"/>
              </w:rPr>
            </w:pPr>
            <w:r w:rsidRPr="00611576">
              <w:rPr>
                <w:rFonts w:ascii="Times New Roman" w:hAnsi="Times New Roman" w:cs="Times New Roman"/>
                <w:sz w:val="16"/>
              </w:rPr>
              <w:t>The system shall avoid logging passwords, aut...</w:t>
            </w:r>
          </w:p>
        </w:tc>
        <w:tc>
          <w:tcPr>
            <w:tcW w:w="1152" w:type="dxa"/>
          </w:tcPr>
          <w:p w14:paraId="7A087B09"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Section 5.1</w:t>
            </w:r>
          </w:p>
        </w:tc>
        <w:tc>
          <w:tcPr>
            <w:tcW w:w="1584" w:type="dxa"/>
          </w:tcPr>
          <w:p w14:paraId="32650E2B" w14:textId="77777777" w:rsidR="006C6AAC" w:rsidRPr="00611576" w:rsidRDefault="00000000">
            <w:pPr>
              <w:rPr>
                <w:rFonts w:ascii="Times New Roman" w:hAnsi="Times New Roman" w:cs="Times New Roman"/>
              </w:rPr>
            </w:pPr>
            <w:r w:rsidRPr="00611576">
              <w:rPr>
                <w:rFonts w:ascii="Times New Roman" w:hAnsi="Times New Roman" w:cs="Times New Roman"/>
                <w:sz w:val="16"/>
              </w:rPr>
              <w:t>Security Layer</w:t>
            </w:r>
          </w:p>
        </w:tc>
        <w:tc>
          <w:tcPr>
            <w:tcW w:w="1728" w:type="dxa"/>
          </w:tcPr>
          <w:p w14:paraId="69DD51DF" w14:textId="77777777" w:rsidR="006C6AAC" w:rsidRPr="00611576" w:rsidRDefault="00000000">
            <w:pPr>
              <w:rPr>
                <w:rFonts w:ascii="Times New Roman" w:hAnsi="Times New Roman" w:cs="Times New Roman"/>
              </w:rPr>
            </w:pPr>
            <w:r w:rsidRPr="00611576">
              <w:rPr>
                <w:rFonts w:ascii="Times New Roman" w:hAnsi="Times New Roman" w:cs="Times New Roman"/>
                <w:sz w:val="16"/>
              </w:rPr>
              <w:t>TC-SEC-05</w:t>
            </w:r>
          </w:p>
        </w:tc>
        <w:tc>
          <w:tcPr>
            <w:tcW w:w="1152" w:type="dxa"/>
          </w:tcPr>
          <w:p w14:paraId="6A9AD870" w14:textId="77777777" w:rsidR="006C6AAC" w:rsidRPr="00611576" w:rsidRDefault="00000000">
            <w:pPr>
              <w:rPr>
                <w:rFonts w:ascii="Times New Roman" w:hAnsi="Times New Roman" w:cs="Times New Roman"/>
              </w:rPr>
            </w:pPr>
            <w:r w:rsidRPr="00611576">
              <w:rPr>
                <w:rFonts w:ascii="Times New Roman" w:hAnsi="Times New Roman" w:cs="Times New Roman"/>
                <w:sz w:val="16"/>
              </w:rPr>
              <w:t>N</w:t>
            </w:r>
          </w:p>
        </w:tc>
        <w:tc>
          <w:tcPr>
            <w:tcW w:w="1152" w:type="dxa"/>
          </w:tcPr>
          <w:p w14:paraId="516E2743" w14:textId="77777777" w:rsidR="006C6AAC" w:rsidRPr="00611576" w:rsidRDefault="00000000">
            <w:pPr>
              <w:rPr>
                <w:rFonts w:ascii="Times New Roman" w:hAnsi="Times New Roman" w:cs="Times New Roman"/>
              </w:rPr>
            </w:pPr>
            <w:r w:rsidRPr="00611576">
              <w:rPr>
                <w:rFonts w:ascii="Times New Roman" w:hAnsi="Times New Roman" w:cs="Times New Roman"/>
                <w:sz w:val="16"/>
              </w:rPr>
              <w:t>Initial SRS</w:t>
            </w:r>
          </w:p>
        </w:tc>
      </w:tr>
    </w:tbl>
    <w:p w14:paraId="37585D49" w14:textId="77777777" w:rsidR="006C6AAC" w:rsidRPr="00611576" w:rsidRDefault="006C6AAC">
      <w:pPr>
        <w:rPr>
          <w:rFonts w:ascii="Times New Roman" w:hAnsi="Times New Roman" w:cs="Times New Roman"/>
        </w:rPr>
      </w:pPr>
    </w:p>
    <w:sectPr w:rsidR="006C6AAC" w:rsidRPr="00611576" w:rsidSect="00034616">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E765" w14:textId="77777777" w:rsidR="000275D5" w:rsidRDefault="000275D5">
      <w:pPr>
        <w:spacing w:after="0" w:line="240" w:lineRule="auto"/>
      </w:pPr>
      <w:r>
        <w:separator/>
      </w:r>
    </w:p>
  </w:endnote>
  <w:endnote w:type="continuationSeparator" w:id="0">
    <w:p w14:paraId="10AB8806" w14:textId="77777777" w:rsidR="000275D5" w:rsidRDefault="00027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3635" w14:textId="77777777" w:rsidR="006C6AAC" w:rsidRDefault="00000000">
    <w:pPr>
      <w:pStyle w:val="Footer"/>
      <w:jc w:val="center"/>
    </w:pPr>
    <w:r>
      <w:rPr>
        <w:sz w:val="16"/>
      </w:rPr>
      <w:t>Smart Expense &amp; Budget Management Application — SRS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38F85" w14:textId="77777777" w:rsidR="000275D5" w:rsidRDefault="000275D5">
      <w:pPr>
        <w:spacing w:after="0" w:line="240" w:lineRule="auto"/>
      </w:pPr>
      <w:r>
        <w:separator/>
      </w:r>
    </w:p>
  </w:footnote>
  <w:footnote w:type="continuationSeparator" w:id="0">
    <w:p w14:paraId="0FDD110E" w14:textId="77777777" w:rsidR="000275D5" w:rsidRDefault="00027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782776">
    <w:abstractNumId w:val="8"/>
  </w:num>
  <w:num w:numId="2" w16cid:durableId="1156150435">
    <w:abstractNumId w:val="6"/>
  </w:num>
  <w:num w:numId="3" w16cid:durableId="11879476">
    <w:abstractNumId w:val="5"/>
  </w:num>
  <w:num w:numId="4" w16cid:durableId="551817774">
    <w:abstractNumId w:val="4"/>
  </w:num>
  <w:num w:numId="5" w16cid:durableId="1055734476">
    <w:abstractNumId w:val="7"/>
  </w:num>
  <w:num w:numId="6" w16cid:durableId="1522934234">
    <w:abstractNumId w:val="3"/>
  </w:num>
  <w:num w:numId="7" w16cid:durableId="1246065361">
    <w:abstractNumId w:val="2"/>
  </w:num>
  <w:num w:numId="8" w16cid:durableId="1904869862">
    <w:abstractNumId w:val="1"/>
  </w:num>
  <w:num w:numId="9" w16cid:durableId="1113939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5D5"/>
    <w:rsid w:val="00034616"/>
    <w:rsid w:val="0006063C"/>
    <w:rsid w:val="0015074B"/>
    <w:rsid w:val="00237378"/>
    <w:rsid w:val="0029639D"/>
    <w:rsid w:val="00326F90"/>
    <w:rsid w:val="00611576"/>
    <w:rsid w:val="006C6AAC"/>
    <w:rsid w:val="00993A4B"/>
    <w:rsid w:val="00AA1D8D"/>
    <w:rsid w:val="00B47730"/>
    <w:rsid w:val="00CB0664"/>
    <w:rsid w:val="00E04C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41520"/>
  <w14:defaultImageDpi w14:val="300"/>
  <w15:docId w15:val="{069C0D6B-B685-4AEC-A169-9DCF4CD6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blasonrimmanuel311@outlook.com</cp:lastModifiedBy>
  <cp:revision>3</cp:revision>
  <dcterms:created xsi:type="dcterms:W3CDTF">2026-09-17T15:25:00Z</dcterms:created>
  <dcterms:modified xsi:type="dcterms:W3CDTF">2026-09-17T15:38:00Z</dcterms:modified>
  <cp:category/>
</cp:coreProperties>
</file>