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AFC5" w14:textId="44976C57" w:rsidR="00635C1F" w:rsidRPr="00635C1F" w:rsidRDefault="00635C1F" w:rsidP="00635C1F">
      <w:pPr>
        <w:jc w:val="center"/>
        <w:rPr>
          <w:sz w:val="28"/>
          <w:szCs w:val="28"/>
        </w:rPr>
      </w:pPr>
      <w:r w:rsidRPr="00635C1F">
        <w:rPr>
          <w:sz w:val="28"/>
          <w:szCs w:val="28"/>
        </w:rPr>
        <w:t>Homework3</w:t>
      </w:r>
    </w:p>
    <w:p w14:paraId="14FF732A" w14:textId="6A02CC1E" w:rsidR="00635C1F" w:rsidRDefault="00635C1F" w:rsidP="00635C1F">
      <w:pPr>
        <w:jc w:val="center"/>
      </w:pPr>
      <w:r>
        <w:t>Chuwei Xia</w:t>
      </w:r>
    </w:p>
    <w:p w14:paraId="45C7C60A" w14:textId="77777777" w:rsidR="00635C1F" w:rsidRDefault="00635C1F" w:rsidP="00635C1F"/>
    <w:p w14:paraId="621D76D0" w14:textId="1F6403A9" w:rsidR="00635C1F" w:rsidRDefault="00635C1F" w:rsidP="00635C1F">
      <w:r>
        <w:t xml:space="preserve">All the answers and codes are provided by </w:t>
      </w:r>
      <w:proofErr w:type="gramStart"/>
      <w:r>
        <w:t>myself</w:t>
      </w:r>
      <w:proofErr w:type="gramEnd"/>
      <w:r>
        <w:t>.</w:t>
      </w:r>
    </w:p>
    <w:p w14:paraId="5868A59C" w14:textId="77777777" w:rsidR="00635C1F" w:rsidRDefault="00635C1F" w:rsidP="00635C1F"/>
    <w:p w14:paraId="5AEAAE58" w14:textId="043E4E64" w:rsidR="00D53FE4" w:rsidRDefault="00635C1F" w:rsidP="00635C1F">
      <w:r>
        <w:t xml:space="preserve">1. </w:t>
      </w:r>
      <w:r w:rsidR="00D53FE4">
        <w:t>Coded.</w:t>
      </w:r>
    </w:p>
    <w:p w14:paraId="5E47A07F" w14:textId="77777777" w:rsidR="00635C1F" w:rsidRDefault="00635C1F" w:rsidP="00635C1F"/>
    <w:p w14:paraId="3F791673" w14:textId="71F4CF23" w:rsidR="00D53FE4" w:rsidRDefault="00D53FE4" w:rsidP="00635C1F">
      <w:r>
        <w:t>2. Coded</w:t>
      </w:r>
    </w:p>
    <w:p w14:paraId="193F2448" w14:textId="77777777" w:rsidR="00D53FE4" w:rsidRDefault="00D53FE4" w:rsidP="00635C1F"/>
    <w:p w14:paraId="20DFBB3E" w14:textId="5E723427" w:rsidR="00635C1F" w:rsidRDefault="00635C1F" w:rsidP="00635C1F">
      <w:r>
        <w:t xml:space="preserve">3.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Rscript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hw3-plot-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edges.r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edges.txt hw3-tip-labels.txt tree.pdf</w:t>
      </w:r>
    </w:p>
    <w:p w14:paraId="20DE599C" w14:textId="5B5785B8" w:rsidR="00635C1F" w:rsidRDefault="00635C1F" w:rsidP="00635C1F">
      <w:pPr>
        <w:jc w:val="center"/>
      </w:pPr>
      <w:r w:rsidRPr="00635C1F">
        <w:drawing>
          <wp:inline distT="0" distB="0" distL="0" distR="0" wp14:anchorId="47B1D6EF" wp14:editId="18E9F0AB">
            <wp:extent cx="3288894" cy="4014840"/>
            <wp:effectExtent l="0" t="0" r="635" b="0"/>
            <wp:docPr id="2030276929" name="Picture 1" descr="A diagram of a circular structure with many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76929" name="Picture 1" descr="A diagram of a circular structure with many colored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9065" cy="423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4CCB" w14:textId="77777777" w:rsidR="00635C1F" w:rsidRDefault="00635C1F" w:rsidP="00635C1F"/>
    <w:p w14:paraId="7D5A6B81" w14:textId="688D73A0" w:rsidR="00635C1F" w:rsidRDefault="00635C1F" w:rsidP="00635C1F">
      <w:r>
        <w:t xml:space="preserve">4. Because tips with similar color basically have similar sequence structure, which means they will perform closer in genetic distance, so they will </w:t>
      </w:r>
      <w:proofErr w:type="gramStart"/>
      <w:r>
        <w:t>clustered</w:t>
      </w:r>
      <w:proofErr w:type="gramEnd"/>
      <w:r>
        <w:t xml:space="preserve"> together in the figure.</w:t>
      </w:r>
    </w:p>
    <w:p w14:paraId="45361539" w14:textId="77777777" w:rsidR="00635C1F" w:rsidRDefault="00635C1F" w:rsidP="00635C1F"/>
    <w:p w14:paraId="18C7B8F3" w14:textId="281E109A" w:rsidR="00635C1F" w:rsidRDefault="00635C1F" w:rsidP="00635C1F">
      <w:r>
        <w:t xml:space="preserve">5. (1) </w:t>
      </w:r>
      <w:r w:rsidRPr="00635C1F">
        <w:t>Different objects or materials may share similar colors, leading to ambiguity in the clustering process.</w:t>
      </w:r>
      <w:r>
        <w:t xml:space="preserve"> (2)</w:t>
      </w:r>
      <w:r w:rsidRPr="00635C1F">
        <w:t xml:space="preserve"> </w:t>
      </w:r>
      <w:r w:rsidRPr="00635C1F">
        <w:t>Human perception of color can vary, and what appears as a distinct color to one person may be perceived differently by another.</w:t>
      </w:r>
    </w:p>
    <w:p w14:paraId="4DBD6E27" w14:textId="77777777" w:rsidR="00D53FE4" w:rsidRDefault="00D53FE4" w:rsidP="00635C1F"/>
    <w:p w14:paraId="2FB6298F" w14:textId="043887D4" w:rsidR="00D53FE4" w:rsidRDefault="00D53FE4" w:rsidP="00635C1F">
      <w:r>
        <w:t>6. Coded.</w:t>
      </w:r>
    </w:p>
    <w:p w14:paraId="5932A9CC" w14:textId="77777777" w:rsidR="00D53FE4" w:rsidRDefault="00D53FE4" w:rsidP="00635C1F"/>
    <w:p w14:paraId="74FCCE12" w14:textId="63D4F7EC" w:rsidR="00D53FE4" w:rsidRDefault="00D53FE4" w:rsidP="00635C1F">
      <w:r>
        <w:t>7. Coded.</w:t>
      </w:r>
    </w:p>
    <w:p w14:paraId="0B5BAC51" w14:textId="56EE560C" w:rsidR="00D53FE4" w:rsidRDefault="00D53FE4" w:rsidP="00635C1F">
      <w:r>
        <w:t xml:space="preserve"> </w:t>
      </w:r>
    </w:p>
    <w:p w14:paraId="7F0E8EA6" w14:textId="4FC35C6C" w:rsidR="00D53FE4" w:rsidRDefault="00D53FE4" w:rsidP="00635C1F">
      <w:r>
        <w:lastRenderedPageBreak/>
        <w:t xml:space="preserve">8. </w:t>
      </w:r>
      <w:r w:rsidR="00517AEC">
        <w:t>Because when randomly generated the pseudo-replicates, the internal nodes linked 2 tips are still having a high possibility to be linking the same 2 tips, but the different edges’ lengths gradually affect the generation of the tree, so the mistakes are kind of “cumulating” along the nodes close</w:t>
      </w:r>
      <w:r w:rsidR="007134E1">
        <w:t xml:space="preserve"> to the root. In this case, </w:t>
      </w:r>
      <w:r w:rsidR="007134E1">
        <w:rPr>
          <w:rFonts w:ascii="Arial" w:hAnsi="Arial" w:cs="Arial"/>
          <w:color w:val="000000"/>
          <w:sz w:val="22"/>
          <w:szCs w:val="22"/>
        </w:rPr>
        <w:t>bootstrap support generally higher for the internal nodes closest to the tips, and lower for the internal nodes closest to the root</w:t>
      </w:r>
      <w:r w:rsidR="007134E1">
        <w:rPr>
          <w:rFonts w:ascii="Arial" w:hAnsi="Arial" w:cs="Arial"/>
          <w:color w:val="000000"/>
          <w:sz w:val="22"/>
          <w:szCs w:val="22"/>
        </w:rPr>
        <w:t>.</w:t>
      </w:r>
    </w:p>
    <w:sectPr w:rsidR="00D5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618D"/>
    <w:multiLevelType w:val="hybridMultilevel"/>
    <w:tmpl w:val="22A0D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B787D"/>
    <w:multiLevelType w:val="hybridMultilevel"/>
    <w:tmpl w:val="F064D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670481">
    <w:abstractNumId w:val="0"/>
  </w:num>
  <w:num w:numId="2" w16cid:durableId="685182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1F"/>
    <w:rsid w:val="00517AEC"/>
    <w:rsid w:val="00635C1F"/>
    <w:rsid w:val="007134E1"/>
    <w:rsid w:val="00D5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FE39D"/>
  <w15:chartTrackingRefBased/>
  <w15:docId w15:val="{FC55A390-DD12-234E-88C5-B2DC1810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Chuwei Xia</dc:creator>
  <cp:keywords/>
  <dc:description/>
  <cp:lastModifiedBy>Chuwei Xia</cp:lastModifiedBy>
  <cp:revision>1</cp:revision>
  <dcterms:created xsi:type="dcterms:W3CDTF">2023-11-14T21:19:00Z</dcterms:created>
  <dcterms:modified xsi:type="dcterms:W3CDTF">2023-11-14T22:21:00Z</dcterms:modified>
</cp:coreProperties>
</file>